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3034" w14:textId="77777777" w:rsidR="007426EC" w:rsidRDefault="007426EC" w:rsidP="007426EC">
      <w:pPr>
        <w:pStyle w:val="1"/>
        <w:jc w:val="center"/>
      </w:pPr>
      <w:r>
        <w:t>SAS 题目：</w:t>
      </w:r>
    </w:p>
    <w:p w14:paraId="1757F57D" w14:textId="77777777" w:rsidR="007426EC" w:rsidRDefault="007426EC" w:rsidP="007426EC">
      <w:pPr>
        <w:pStyle w:val="1"/>
        <w:jc w:val="center"/>
      </w:pPr>
      <w:r>
        <w:t>行业板块轮动效应下的资产组合优化</w:t>
      </w:r>
      <w:r>
        <w:rPr>
          <w:rFonts w:hint="eastAsia"/>
        </w:rPr>
        <w:t>研究</w:t>
      </w:r>
    </w:p>
    <w:p w14:paraId="24717189" w14:textId="77777777" w:rsidR="007426EC" w:rsidRDefault="007426EC" w:rsidP="007426EC"/>
    <w:p w14:paraId="2F1D664B" w14:textId="77777777" w:rsidR="007426EC" w:rsidRPr="0085118F" w:rsidRDefault="007426EC" w:rsidP="0085118F">
      <w:pPr>
        <w:ind w:firstLine="420"/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 w:hint="eastAsia"/>
          <w:sz w:val="24"/>
          <w:szCs w:val="24"/>
        </w:rPr>
        <w:t>行业板块轮动效应是指投资热点在行业板块之间不断变更、交换，从而相继推动大盘上涨的现象</w:t>
      </w:r>
      <w:r w:rsidR="0085118F">
        <w:rPr>
          <w:rFonts w:ascii="宋体" w:eastAsia="宋体" w:hAnsi="宋体" w:hint="eastAsia"/>
          <w:sz w:val="24"/>
          <w:szCs w:val="24"/>
        </w:rPr>
        <w:t>。这里是以行业指数的轮动为代表，</w:t>
      </w:r>
      <w:r w:rsidRPr="0085118F">
        <w:rPr>
          <w:rFonts w:ascii="宋体" w:eastAsia="宋体" w:hAnsi="宋体" w:hint="eastAsia"/>
          <w:sz w:val="24"/>
          <w:szCs w:val="24"/>
        </w:rPr>
        <w:t>行业</w:t>
      </w:r>
      <w:r w:rsidR="0085118F">
        <w:rPr>
          <w:rFonts w:ascii="宋体" w:eastAsia="宋体" w:hAnsi="宋体" w:hint="eastAsia"/>
          <w:sz w:val="24"/>
          <w:szCs w:val="24"/>
        </w:rPr>
        <w:t>分类和行业指数</w:t>
      </w:r>
      <w:r w:rsidRPr="0085118F">
        <w:rPr>
          <w:rFonts w:ascii="宋体" w:eastAsia="宋体" w:hAnsi="宋体" w:hint="eastAsia"/>
          <w:sz w:val="24"/>
          <w:szCs w:val="24"/>
        </w:rPr>
        <w:t>均以申万</w:t>
      </w:r>
      <w:r w:rsidR="0085118F">
        <w:rPr>
          <w:rFonts w:ascii="宋体" w:eastAsia="宋体" w:hAnsi="宋体" w:hint="eastAsia"/>
          <w:sz w:val="24"/>
          <w:szCs w:val="24"/>
        </w:rPr>
        <w:t>公司的标准为准。</w:t>
      </w:r>
      <w:r w:rsidRPr="0085118F">
        <w:rPr>
          <w:rFonts w:ascii="宋体" w:eastAsia="宋体" w:hAnsi="宋体" w:hint="eastAsia"/>
          <w:sz w:val="24"/>
          <w:szCs w:val="24"/>
        </w:rPr>
        <w:t>同一行业板块的股票因属性相近而具有有机联系，在市场运行中会出现同涨同跌的现象，不同行业板块因在实体经济中存在紧密联系，会在市场运行中出现涨跌的先后继起现象，呈现行业板块轮动效应。</w:t>
      </w:r>
    </w:p>
    <w:p w14:paraId="15EA16B4" w14:textId="77777777" w:rsidR="0085118F" w:rsidRDefault="0085118F" w:rsidP="007426EC">
      <w:pPr>
        <w:rPr>
          <w:rFonts w:ascii="宋体" w:eastAsia="宋体" w:hAnsi="宋体"/>
          <w:sz w:val="24"/>
          <w:szCs w:val="24"/>
        </w:rPr>
      </w:pPr>
    </w:p>
    <w:p w14:paraId="5075A77E" w14:textId="77777777" w:rsidR="007426EC" w:rsidRPr="0085118F" w:rsidRDefault="007426EC" w:rsidP="0085118F">
      <w:pPr>
        <w:ind w:firstLine="420"/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 w:hint="eastAsia"/>
          <w:sz w:val="24"/>
          <w:szCs w:val="24"/>
        </w:rPr>
        <w:t>探究行业板块轮动成因可以归结为以下两点：</w:t>
      </w:r>
    </w:p>
    <w:p w14:paraId="4CA77E24" w14:textId="77777777" w:rsidR="007426EC" w:rsidRPr="0085118F" w:rsidRDefault="007426EC" w:rsidP="007426EC">
      <w:pPr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/>
          <w:sz w:val="24"/>
          <w:szCs w:val="24"/>
        </w:rPr>
        <w:t>1. 行业板块之间存在波动溢出效应：一个行业板块的上涨和下跌会引起其他</w:t>
      </w:r>
      <w:r w:rsidRPr="0085118F">
        <w:rPr>
          <w:rFonts w:ascii="宋体" w:eastAsia="宋体" w:hAnsi="宋体" w:hint="eastAsia"/>
          <w:sz w:val="24"/>
          <w:szCs w:val="24"/>
        </w:rPr>
        <w:t>行业板块随之上涨和下跌，例如房地产板块持续升温会带动建材、钢铁板块活跃</w:t>
      </w:r>
      <w:r w:rsidR="00DC52F6">
        <w:rPr>
          <w:rFonts w:ascii="宋体" w:eastAsia="宋体" w:hAnsi="宋体" w:hint="eastAsia"/>
          <w:sz w:val="24"/>
          <w:szCs w:val="24"/>
        </w:rPr>
        <w:t>。</w:t>
      </w:r>
      <w:r w:rsidRPr="0085118F">
        <w:rPr>
          <w:rFonts w:ascii="宋体" w:eastAsia="宋体" w:hAnsi="宋体" w:hint="eastAsia"/>
          <w:sz w:val="24"/>
          <w:szCs w:val="24"/>
        </w:rPr>
        <w:t>；</w:t>
      </w:r>
    </w:p>
    <w:p w14:paraId="509EFE19" w14:textId="036AFAA7" w:rsidR="00366F2B" w:rsidRPr="0085118F" w:rsidRDefault="007426EC" w:rsidP="00366F2B">
      <w:pPr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/>
          <w:sz w:val="24"/>
          <w:szCs w:val="24"/>
        </w:rPr>
        <w:t>2. 投资者预期效应：由于</w:t>
      </w:r>
      <w:r w:rsidR="00DC52F6">
        <w:rPr>
          <w:rFonts w:ascii="宋体" w:eastAsia="宋体" w:hAnsi="宋体" w:hint="eastAsia"/>
          <w:sz w:val="24"/>
          <w:szCs w:val="24"/>
        </w:rPr>
        <w:t>其他</w:t>
      </w:r>
      <w:r w:rsidRPr="0085118F">
        <w:rPr>
          <w:rFonts w:ascii="宋体" w:eastAsia="宋体" w:hAnsi="宋体"/>
          <w:sz w:val="24"/>
          <w:szCs w:val="24"/>
        </w:rPr>
        <w:t>行业板块发生变动，使得投资者</w:t>
      </w:r>
      <w:r w:rsidR="00DC52F6">
        <w:rPr>
          <w:rFonts w:ascii="宋体" w:eastAsia="宋体" w:hAnsi="宋体" w:hint="eastAsia"/>
          <w:sz w:val="24"/>
          <w:szCs w:val="24"/>
        </w:rPr>
        <w:t>对原本投资的行业</w:t>
      </w:r>
      <w:r w:rsidRPr="0085118F">
        <w:rPr>
          <w:rFonts w:ascii="宋体" w:eastAsia="宋体" w:hAnsi="宋体"/>
          <w:sz w:val="24"/>
          <w:szCs w:val="24"/>
        </w:rPr>
        <w:t>预期发生改变</w:t>
      </w:r>
      <w:r w:rsidR="006D3221" w:rsidRPr="006D3221">
        <w:rPr>
          <w:rFonts w:ascii="宋体" w:eastAsia="宋体" w:hAnsi="宋体" w:hint="eastAsia"/>
          <w:sz w:val="24"/>
          <w:szCs w:val="24"/>
        </w:rPr>
        <w:t>，即使信息仅是对某个特定板块有实际意义，这一冲击仍然将会对其他行业板块的投资者产生影响</w:t>
      </w:r>
      <w:r w:rsidR="006D3221">
        <w:rPr>
          <w:rFonts w:ascii="宋体" w:eastAsia="宋体" w:hAnsi="宋体" w:hint="eastAsia"/>
          <w:sz w:val="24"/>
          <w:szCs w:val="24"/>
        </w:rPr>
        <w:t>，</w:t>
      </w:r>
      <w:r w:rsidRPr="0085118F">
        <w:rPr>
          <w:rFonts w:ascii="宋体" w:eastAsia="宋体" w:hAnsi="宋体"/>
          <w:sz w:val="24"/>
          <w:szCs w:val="24"/>
        </w:rPr>
        <w:t>进</w:t>
      </w:r>
      <w:r w:rsidRPr="0085118F">
        <w:rPr>
          <w:rFonts w:ascii="宋体" w:eastAsia="宋体" w:hAnsi="宋体" w:hint="eastAsia"/>
          <w:sz w:val="24"/>
          <w:szCs w:val="24"/>
        </w:rPr>
        <w:t>而呈现行业板块的轮动现</w:t>
      </w:r>
      <w:bookmarkStart w:id="0" w:name="_GoBack"/>
      <w:bookmarkEnd w:id="0"/>
      <w:r w:rsidRPr="0085118F">
        <w:rPr>
          <w:rFonts w:ascii="宋体" w:eastAsia="宋体" w:hAnsi="宋体" w:hint="eastAsia"/>
          <w:sz w:val="24"/>
          <w:szCs w:val="24"/>
        </w:rPr>
        <w:t>象</w:t>
      </w:r>
      <w:r w:rsidR="0085118F">
        <w:rPr>
          <w:rFonts w:ascii="宋体" w:eastAsia="宋体" w:hAnsi="宋体" w:hint="eastAsia"/>
          <w:sz w:val="24"/>
          <w:szCs w:val="24"/>
        </w:rPr>
        <w:t>。</w:t>
      </w:r>
      <w:r w:rsidR="00366F2B" w:rsidRPr="0085118F">
        <w:rPr>
          <w:rFonts w:ascii="宋体" w:eastAsia="宋体" w:hAnsi="宋体" w:hint="eastAsia"/>
          <w:sz w:val="24"/>
          <w:szCs w:val="24"/>
        </w:rPr>
        <w:t>例如房地产板块持续升温</w:t>
      </w:r>
      <w:r w:rsidR="00366F2B">
        <w:rPr>
          <w:rFonts w:ascii="宋体" w:eastAsia="宋体" w:hAnsi="宋体" w:hint="eastAsia"/>
          <w:sz w:val="24"/>
          <w:szCs w:val="24"/>
        </w:rPr>
        <w:t>不仅仅</w:t>
      </w:r>
      <w:r w:rsidR="00366F2B" w:rsidRPr="0085118F">
        <w:rPr>
          <w:rFonts w:ascii="宋体" w:eastAsia="宋体" w:hAnsi="宋体" w:hint="eastAsia"/>
          <w:sz w:val="24"/>
          <w:szCs w:val="24"/>
        </w:rPr>
        <w:t>会带动建材、钢铁板块活跃</w:t>
      </w:r>
      <w:r w:rsidR="00366F2B">
        <w:rPr>
          <w:rFonts w:ascii="宋体" w:eastAsia="宋体" w:hAnsi="宋体" w:hint="eastAsia"/>
          <w:sz w:val="24"/>
          <w:szCs w:val="24"/>
        </w:rPr>
        <w:t>，甚至和房地产行业看似不太相关的行业也会发生变动</w:t>
      </w:r>
      <w:r w:rsidR="00366F2B" w:rsidRPr="0085118F">
        <w:rPr>
          <w:rFonts w:ascii="宋体" w:eastAsia="宋体" w:hAnsi="宋体" w:hint="eastAsia"/>
          <w:sz w:val="24"/>
          <w:szCs w:val="24"/>
        </w:rPr>
        <w:t>；</w:t>
      </w:r>
    </w:p>
    <w:p w14:paraId="7E86E8CF" w14:textId="77777777" w:rsidR="007426EC" w:rsidRPr="00366F2B" w:rsidRDefault="007426EC" w:rsidP="007426EC">
      <w:pPr>
        <w:rPr>
          <w:rFonts w:ascii="宋体" w:eastAsia="宋体" w:hAnsi="宋体"/>
          <w:sz w:val="24"/>
          <w:szCs w:val="24"/>
        </w:rPr>
      </w:pPr>
    </w:p>
    <w:p w14:paraId="189E4457" w14:textId="77777777" w:rsidR="007426EC" w:rsidRPr="0085118F" w:rsidRDefault="007426EC" w:rsidP="0085118F">
      <w:pPr>
        <w:pStyle w:val="2"/>
        <w:rPr>
          <w:rFonts w:ascii="黑体" w:eastAsia="黑体" w:hAnsi="黑体"/>
        </w:rPr>
      </w:pPr>
      <w:r w:rsidRPr="0085118F">
        <w:rPr>
          <w:rFonts w:ascii="黑体" w:eastAsia="黑体" w:hAnsi="黑体"/>
        </w:rPr>
        <w:t> 问题1：</w:t>
      </w:r>
    </w:p>
    <w:p w14:paraId="0AB069E4" w14:textId="77777777" w:rsidR="007426EC" w:rsidRPr="0085118F" w:rsidRDefault="0085118F" w:rsidP="00742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试分析行业板块中的</w:t>
      </w:r>
      <w:r w:rsidR="007426EC" w:rsidRPr="0085118F">
        <w:rPr>
          <w:rFonts w:ascii="宋体" w:eastAsia="宋体" w:hAnsi="宋体" w:hint="eastAsia"/>
          <w:sz w:val="24"/>
          <w:szCs w:val="24"/>
        </w:rPr>
        <w:t>房地产行业、建材行业</w:t>
      </w:r>
      <w:r>
        <w:rPr>
          <w:rFonts w:ascii="宋体" w:eastAsia="宋体" w:hAnsi="宋体" w:hint="eastAsia"/>
          <w:sz w:val="24"/>
          <w:szCs w:val="24"/>
        </w:rPr>
        <w:t>和</w:t>
      </w:r>
      <w:r w:rsidR="007426EC" w:rsidRPr="0085118F">
        <w:rPr>
          <w:rFonts w:ascii="宋体" w:eastAsia="宋体" w:hAnsi="宋体" w:hint="eastAsia"/>
          <w:sz w:val="24"/>
          <w:szCs w:val="24"/>
        </w:rPr>
        <w:t>钢铁行业之间</w:t>
      </w:r>
      <w:r>
        <w:rPr>
          <w:rFonts w:ascii="宋体" w:eastAsia="宋体" w:hAnsi="宋体" w:hint="eastAsia"/>
          <w:sz w:val="24"/>
          <w:szCs w:val="24"/>
        </w:rPr>
        <w:t>的轮动关系，并用提供的行业指数数据验证可能</w:t>
      </w:r>
      <w:r w:rsidR="007426EC" w:rsidRPr="0085118F">
        <w:rPr>
          <w:rFonts w:ascii="宋体" w:eastAsia="宋体" w:hAnsi="宋体" w:hint="eastAsia"/>
          <w:sz w:val="24"/>
          <w:szCs w:val="24"/>
        </w:rPr>
        <w:t>出现的轮动效应，</w:t>
      </w:r>
      <w:r>
        <w:rPr>
          <w:rFonts w:ascii="宋体" w:eastAsia="宋体" w:hAnsi="宋体" w:hint="eastAsia"/>
          <w:sz w:val="24"/>
          <w:szCs w:val="24"/>
        </w:rPr>
        <w:t>并</w:t>
      </w:r>
      <w:r w:rsidR="007426EC" w:rsidRPr="0085118F">
        <w:rPr>
          <w:rFonts w:ascii="宋体" w:eastAsia="宋体" w:hAnsi="宋体" w:hint="eastAsia"/>
          <w:sz w:val="24"/>
          <w:szCs w:val="24"/>
        </w:rPr>
        <w:t>简单陈述数据采样周期、行业板块</w:t>
      </w:r>
      <w:r w:rsidR="00612012">
        <w:rPr>
          <w:rFonts w:ascii="宋体" w:eastAsia="宋体" w:hAnsi="宋体" w:hint="eastAsia"/>
          <w:sz w:val="24"/>
          <w:szCs w:val="24"/>
        </w:rPr>
        <w:t>轮动顺序以及轮动</w:t>
      </w:r>
      <w:r w:rsidR="007426EC" w:rsidRPr="0085118F">
        <w:rPr>
          <w:rFonts w:ascii="宋体" w:eastAsia="宋体" w:hAnsi="宋体" w:hint="eastAsia"/>
          <w:sz w:val="24"/>
          <w:szCs w:val="24"/>
        </w:rPr>
        <w:t>持续时间</w:t>
      </w:r>
      <w:r w:rsidR="00612012">
        <w:rPr>
          <w:rFonts w:ascii="宋体" w:eastAsia="宋体" w:hAnsi="宋体" w:hint="eastAsia"/>
          <w:sz w:val="24"/>
          <w:szCs w:val="24"/>
        </w:rPr>
        <w:t>，并用数据分析说明行业板块之间的关系</w:t>
      </w:r>
      <w:r w:rsidR="007426EC" w:rsidRPr="0085118F">
        <w:rPr>
          <w:rFonts w:ascii="宋体" w:eastAsia="宋体" w:hAnsi="宋体" w:hint="eastAsia"/>
          <w:sz w:val="24"/>
          <w:szCs w:val="24"/>
        </w:rPr>
        <w:t>；</w:t>
      </w:r>
      <w:r w:rsidR="0079424C">
        <w:rPr>
          <w:rFonts w:ascii="宋体" w:eastAsia="宋体" w:hAnsi="宋体" w:hint="eastAsia"/>
          <w:sz w:val="24"/>
          <w:szCs w:val="24"/>
        </w:rPr>
        <w:t>（本题</w:t>
      </w:r>
      <w:r w:rsidR="00E00407">
        <w:rPr>
          <w:rFonts w:ascii="宋体" w:eastAsia="宋体" w:hAnsi="宋体" w:hint="eastAsia"/>
          <w:sz w:val="24"/>
          <w:szCs w:val="24"/>
        </w:rPr>
        <w:t>附件</w:t>
      </w:r>
      <w:r w:rsidR="0079424C">
        <w:rPr>
          <w:rFonts w:ascii="宋体" w:eastAsia="宋体" w:hAnsi="宋体" w:hint="eastAsia"/>
          <w:sz w:val="24"/>
          <w:szCs w:val="24"/>
        </w:rPr>
        <w:t>给出申万二十八个行业</w:t>
      </w:r>
      <w:r w:rsidR="00E00407">
        <w:rPr>
          <w:rFonts w:ascii="宋体" w:eastAsia="宋体" w:hAnsi="宋体" w:hint="eastAsia"/>
          <w:sz w:val="24"/>
          <w:szCs w:val="24"/>
        </w:rPr>
        <w:t>2</w:t>
      </w:r>
      <w:r w:rsidR="00E00407">
        <w:rPr>
          <w:rFonts w:ascii="宋体" w:eastAsia="宋体" w:hAnsi="宋体"/>
          <w:sz w:val="24"/>
          <w:szCs w:val="24"/>
        </w:rPr>
        <w:t>001/1/4-2019/10/11</w:t>
      </w:r>
      <w:r w:rsidR="00E00407">
        <w:rPr>
          <w:rFonts w:ascii="宋体" w:eastAsia="宋体" w:hAnsi="宋体" w:hint="eastAsia"/>
          <w:sz w:val="24"/>
          <w:szCs w:val="24"/>
        </w:rPr>
        <w:t>收盘价，以此数据为准）</w:t>
      </w:r>
    </w:p>
    <w:p w14:paraId="2CDB10B8" w14:textId="77777777" w:rsidR="007426EC" w:rsidRPr="0085118F" w:rsidRDefault="007426EC" w:rsidP="0085118F">
      <w:pPr>
        <w:pStyle w:val="2"/>
        <w:rPr>
          <w:rFonts w:ascii="黑体" w:eastAsia="黑体" w:hAnsi="黑体"/>
        </w:rPr>
      </w:pPr>
      <w:r w:rsidRPr="0085118F">
        <w:rPr>
          <w:rFonts w:ascii="黑体" w:eastAsia="黑体" w:hAnsi="黑体"/>
        </w:rPr>
        <w:t> 问题2：</w:t>
      </w:r>
    </w:p>
    <w:p w14:paraId="6B1D21DB" w14:textId="77777777" w:rsidR="007426EC" w:rsidRPr="0085118F" w:rsidRDefault="00612012" w:rsidP="00742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分析二十八个行业板块中的板块轮动现象，找出更多行业板块轮动的关系，并用数据分析予以佐证；</w:t>
      </w:r>
    </w:p>
    <w:p w14:paraId="57A8C58B" w14:textId="77777777" w:rsidR="007426EC" w:rsidRPr="0085118F" w:rsidRDefault="007426EC" w:rsidP="0085118F">
      <w:pPr>
        <w:pStyle w:val="2"/>
        <w:rPr>
          <w:rFonts w:ascii="黑体" w:eastAsia="黑体" w:hAnsi="黑体"/>
        </w:rPr>
      </w:pPr>
      <w:r w:rsidRPr="0085118F">
        <w:rPr>
          <w:rFonts w:ascii="黑体" w:eastAsia="黑体" w:hAnsi="黑体"/>
        </w:rPr>
        <w:t> 问题3：</w:t>
      </w:r>
    </w:p>
    <w:p w14:paraId="00AF506C" w14:textId="77777777" w:rsidR="007426EC" w:rsidRPr="0085118F" w:rsidRDefault="007426EC" w:rsidP="007426EC">
      <w:pPr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 w:hint="eastAsia"/>
          <w:sz w:val="24"/>
          <w:szCs w:val="24"/>
        </w:rPr>
        <w:t>根据各板块轮动效应中各行业板块的涨幅、持续时间，建立投资组合模型，合理分配</w:t>
      </w:r>
      <w:r w:rsidR="00460788">
        <w:rPr>
          <w:rFonts w:ascii="宋体" w:eastAsia="宋体" w:hAnsi="宋体" w:hint="eastAsia"/>
          <w:sz w:val="24"/>
          <w:szCs w:val="24"/>
        </w:rPr>
        <w:t>对不同板块的</w:t>
      </w:r>
      <w:r w:rsidRPr="0085118F">
        <w:rPr>
          <w:rFonts w:ascii="宋体" w:eastAsia="宋体" w:hAnsi="宋体" w:hint="eastAsia"/>
          <w:sz w:val="24"/>
          <w:szCs w:val="24"/>
        </w:rPr>
        <w:t>投资权重，建立最优投资组合；</w:t>
      </w:r>
    </w:p>
    <w:p w14:paraId="60ACFA6D" w14:textId="77777777" w:rsidR="007426EC" w:rsidRPr="0085118F" w:rsidRDefault="007426EC" w:rsidP="0085118F">
      <w:pPr>
        <w:pStyle w:val="2"/>
        <w:rPr>
          <w:rFonts w:ascii="黑体" w:eastAsia="黑体" w:hAnsi="黑体"/>
        </w:rPr>
      </w:pPr>
      <w:r w:rsidRPr="0085118F">
        <w:rPr>
          <w:rFonts w:ascii="黑体" w:eastAsia="黑体" w:hAnsi="黑体"/>
        </w:rPr>
        <w:lastRenderedPageBreak/>
        <w:t> 问题4：</w:t>
      </w:r>
    </w:p>
    <w:p w14:paraId="67101478" w14:textId="77777777" w:rsidR="007426EC" w:rsidRDefault="00612012" w:rsidP="00742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通过分析</w:t>
      </w:r>
      <w:r w:rsidR="007426EC" w:rsidRPr="0085118F">
        <w:rPr>
          <w:rFonts w:ascii="宋体" w:eastAsia="宋体" w:hAnsi="宋体" w:hint="eastAsia"/>
          <w:sz w:val="24"/>
          <w:szCs w:val="24"/>
        </w:rPr>
        <w:t>投资组合收益对行业板块轮动效应的敏感性，研究各行业板块对投资组合收益率的贡献程度；</w:t>
      </w:r>
    </w:p>
    <w:p w14:paraId="6EEE21F9" w14:textId="77777777" w:rsidR="00612012" w:rsidRPr="0085118F" w:rsidRDefault="00612012" w:rsidP="00612012">
      <w:pPr>
        <w:pStyle w:val="2"/>
        <w:rPr>
          <w:rFonts w:ascii="黑体" w:eastAsia="黑体" w:hAnsi="黑体"/>
        </w:rPr>
      </w:pPr>
      <w:r w:rsidRPr="0085118F">
        <w:rPr>
          <w:rFonts w:ascii="黑体" w:eastAsia="黑体" w:hAnsi="黑体"/>
        </w:rPr>
        <w:t> 问题</w:t>
      </w:r>
      <w:r>
        <w:rPr>
          <w:rFonts w:ascii="黑体" w:eastAsia="黑体" w:hAnsi="黑体" w:hint="eastAsia"/>
        </w:rPr>
        <w:t>5</w:t>
      </w:r>
      <w:r w:rsidRPr="0085118F">
        <w:rPr>
          <w:rFonts w:ascii="黑体" w:eastAsia="黑体" w:hAnsi="黑体"/>
        </w:rPr>
        <w:t>：</w:t>
      </w:r>
    </w:p>
    <w:p w14:paraId="409A3A41" w14:textId="77777777" w:rsidR="00612012" w:rsidRPr="0085118F" w:rsidRDefault="00612012" w:rsidP="006120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请根据某一行业板块内的股票，设计自己的指数，并进行自己指数与申万行业相应指数之间的优劣比较。</w:t>
      </w:r>
    </w:p>
    <w:p w14:paraId="77B99F8F" w14:textId="77777777" w:rsidR="00612012" w:rsidRPr="00612012" w:rsidRDefault="00612012" w:rsidP="007426EC">
      <w:pPr>
        <w:rPr>
          <w:rFonts w:ascii="宋体" w:eastAsia="宋体" w:hAnsi="宋体"/>
          <w:sz w:val="24"/>
          <w:szCs w:val="24"/>
        </w:rPr>
      </w:pPr>
    </w:p>
    <w:p w14:paraId="272B29E3" w14:textId="77777777" w:rsidR="007426EC" w:rsidRPr="0085118F" w:rsidRDefault="007426EC" w:rsidP="007426EC">
      <w:pPr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/>
          <w:sz w:val="24"/>
          <w:szCs w:val="24"/>
        </w:rPr>
        <w:t> 评分标准：</w:t>
      </w:r>
    </w:p>
    <w:p w14:paraId="3DF2A389" w14:textId="77777777" w:rsidR="007426EC" w:rsidRPr="0085118F" w:rsidRDefault="007426EC" w:rsidP="007426EC">
      <w:pPr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/>
          <w:sz w:val="24"/>
          <w:szCs w:val="24"/>
        </w:rPr>
        <w:t>1、提交完整的运行脚本；</w:t>
      </w:r>
    </w:p>
    <w:p w14:paraId="20788FD8" w14:textId="77777777" w:rsidR="00FB6943" w:rsidRDefault="007426EC" w:rsidP="007426EC">
      <w:pPr>
        <w:rPr>
          <w:rFonts w:ascii="宋体" w:eastAsia="宋体" w:hAnsi="宋体"/>
          <w:sz w:val="24"/>
          <w:szCs w:val="24"/>
        </w:rPr>
      </w:pPr>
      <w:r w:rsidRPr="0085118F">
        <w:rPr>
          <w:rFonts w:ascii="宋体" w:eastAsia="宋体" w:hAnsi="宋体"/>
          <w:sz w:val="24"/>
          <w:szCs w:val="24"/>
        </w:rPr>
        <w:t>2、提交</w:t>
      </w:r>
      <w:r w:rsidR="00612012">
        <w:rPr>
          <w:rFonts w:ascii="宋体" w:eastAsia="宋体" w:hAnsi="宋体" w:hint="eastAsia"/>
          <w:sz w:val="24"/>
          <w:szCs w:val="24"/>
        </w:rPr>
        <w:t>详细</w:t>
      </w:r>
      <w:r w:rsidRPr="0085118F">
        <w:rPr>
          <w:rFonts w:ascii="宋体" w:eastAsia="宋体" w:hAnsi="宋体"/>
          <w:sz w:val="24"/>
          <w:szCs w:val="24"/>
        </w:rPr>
        <w:t>报告文档；</w:t>
      </w:r>
    </w:p>
    <w:p w14:paraId="4C331979" w14:textId="77777777" w:rsidR="00612012" w:rsidRPr="0085118F" w:rsidRDefault="00612012" w:rsidP="00742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3、需要摘要。</w:t>
      </w:r>
    </w:p>
    <w:sectPr w:rsidR="00612012" w:rsidRPr="00851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9F2"/>
    <w:rsid w:val="001806D3"/>
    <w:rsid w:val="00366F2B"/>
    <w:rsid w:val="00460788"/>
    <w:rsid w:val="00612012"/>
    <w:rsid w:val="006D3221"/>
    <w:rsid w:val="007426EC"/>
    <w:rsid w:val="0079424C"/>
    <w:rsid w:val="007E25FD"/>
    <w:rsid w:val="0085118F"/>
    <w:rsid w:val="008C29F2"/>
    <w:rsid w:val="00C26E8E"/>
    <w:rsid w:val="00DC52F6"/>
    <w:rsid w:val="00E00407"/>
    <w:rsid w:val="00EB4A51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3BE3"/>
  <w15:chartTrackingRefBased/>
  <w15:docId w15:val="{2F600A5B-A6C4-4F66-A448-4E2DCDD5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6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11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Richard</dc:creator>
  <cp:keywords/>
  <dc:description/>
  <cp:lastModifiedBy>Windows 用户</cp:lastModifiedBy>
  <cp:revision>3</cp:revision>
  <dcterms:created xsi:type="dcterms:W3CDTF">2019-10-12T07:40:00Z</dcterms:created>
  <dcterms:modified xsi:type="dcterms:W3CDTF">2019-10-12T07:51:00Z</dcterms:modified>
</cp:coreProperties>
</file>