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1</w:t>
      </w:r>
      <w:r>
        <w:t xml:space="preserve"> </w:t>
      </w: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Yubo</w:t>
      </w:r>
      <w:r>
        <w:t xml:space="preserve"> </w:t>
      </w:r>
      <w:r>
        <w:t xml:space="preserve">Rasmussen</w:t>
      </w:r>
    </w:p>
    <w:bookmarkStart w:id="6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notebook demonstrates how to define functions in R, plot them, and find solutions using graphical and numerical methods. Examples include calculating the maximum likelihood estimate (MLE) and solving equations.</w:t>
      </w:r>
    </w:p>
    <w:bookmarkStart w:id="20" w:name="exiting-r"/>
    <w:p>
      <w:pPr>
        <w:pStyle w:val="Heading2"/>
      </w:pPr>
      <w:r>
        <w:t xml:space="preserve">Exiting R</w:t>
      </w:r>
    </w:p>
    <w:p>
      <w:pPr>
        <w:pStyle w:val="FirstParagraph"/>
      </w:pPr>
      <w:r>
        <w:t xml:space="preserve">To exit R, use the following command:</w:t>
      </w:r>
    </w:p>
    <w:p>
      <w:pPr>
        <w:pStyle w:val="SourceCode"/>
      </w:pPr>
      <w:r>
        <w:rPr>
          <w:rStyle w:val="CommentTok"/>
        </w:rPr>
        <w:t xml:space="preserve"># Quit R</w:t>
      </w:r>
      <w:r>
        <w:br/>
      </w:r>
      <w:r>
        <w:rPr>
          <w:rStyle w:val="CommentTok"/>
        </w:rPr>
        <w:t xml:space="preserve">#q()</w:t>
      </w:r>
    </w:p>
    <w:bookmarkEnd w:id="20"/>
    <w:bookmarkStart w:id="34" w:name="X8169730a88236b385cf00b06507d1a583100d06"/>
    <w:p>
      <w:pPr>
        <w:pStyle w:val="Heading2"/>
      </w:pPr>
      <w:r>
        <w:t xml:space="preserve">Example 1: Partial Log-Likelihood Function</w:t>
      </w:r>
    </w:p>
    <w:p>
      <w:pPr>
        <w:pStyle w:val="FirstParagraph"/>
      </w:pPr>
      <w:r>
        <w:t xml:space="preserve">We start by defining and plotting the partial log-likelihood function, as used in the Cox model tutorial.</w:t>
      </w:r>
    </w:p>
    <w:bookmarkStart w:id="21" w:name="define-the-function"/>
    <w:p>
      <w:pPr>
        <w:pStyle w:val="Heading3"/>
      </w:pPr>
      <w:r>
        <w:t xml:space="preserve">Define the Function</w:t>
      </w:r>
    </w:p>
    <w:p>
      <w:pPr>
        <w:pStyle w:val="FirstParagraph"/>
      </w:pPr>
      <w:r>
        <w:t xml:space="preserve">The following code defines a function</w:t>
      </w:r>
      <w:r>
        <w:t xml:space="preserve"> </w:t>
      </w:r>
      <w:r>
        <w:rPr>
          <w:rStyle w:val="VerbatimChar"/>
        </w:rPr>
        <w:t xml:space="preserve">PartialL</w:t>
      </w:r>
      <w:r>
        <w:t xml:space="preserve"> </w:t>
      </w:r>
      <w:r>
        <w:t xml:space="preserve">with argument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braces are necessary because the function spans multiple lines. The function’s value is the last line without an assignment.</w:t>
      </w:r>
    </w:p>
    <w:p>
      <w:pPr>
        <w:pStyle w:val="SourceCode"/>
      </w:pPr>
      <w:r>
        <w:rPr>
          <w:rStyle w:val="NormalTok"/>
        </w:rPr>
        <w:t xml:space="preserve">PartialL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usage: Calculate the partial log-likelihood at b = 1</w:t>
      </w:r>
      <w:r>
        <w:br/>
      </w:r>
      <w:r>
        <w:rPr>
          <w:rStyle w:val="FunctionTok"/>
        </w:rPr>
        <w:t xml:space="preserve">PartialL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-27.26969</w:t>
      </w:r>
    </w:p>
    <w:bookmarkEnd w:id="21"/>
    <w:bookmarkStart w:id="25" w:name="plot-the-function"/>
    <w:p>
      <w:pPr>
        <w:pStyle w:val="Heading3"/>
      </w:pPr>
      <w:r>
        <w:t xml:space="preserve">Plot the Function</w:t>
      </w:r>
    </w:p>
    <w:p>
      <w:pPr>
        <w:pStyle w:val="FirstParagraph"/>
      </w:pPr>
      <w:r>
        <w:t xml:space="preserve">We can plot</w:t>
      </w:r>
      <w:r>
        <w:t xml:space="preserve"> </w:t>
      </w:r>
      <w:r>
        <w:rPr>
          <w:rStyle w:val="VerbatimChar"/>
        </w:rPr>
        <w:t xml:space="preserve">PartialL</w:t>
      </w:r>
      <w:r>
        <w:t xml:space="preserve"> </w:t>
      </w:r>
      <w:r>
        <w:t xml:space="preserve">over a range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values using the following code: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PartialL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lass-1--Solution-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refine-the-plot-for-mle"/>
    <w:p>
      <w:pPr>
        <w:pStyle w:val="Heading3"/>
      </w:pPr>
      <w:r>
        <w:t xml:space="preserve">Refine the Plot for MLE</w:t>
      </w:r>
    </w:p>
    <w:p>
      <w:pPr>
        <w:pStyle w:val="FirstParagraph"/>
      </w:pPr>
      <w:r>
        <w:t xml:space="preserve">To refine the plot and locate the MLE of</w:t>
      </w:r>
      <w:r>
        <w:t xml:space="preserve"> </w:t>
      </w:r>
      <w:r>
        <w:rPr>
          <w:rStyle w:val="VerbatimChar"/>
        </w:rPr>
        <w:t xml:space="preserve">beta</w:t>
      </w:r>
      <w:r>
        <w:t xml:space="preserve">, we can narrow the range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values: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PartialL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-1--Solution-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create-a-function-to-refine-the-plot"/>
    <w:p>
      <w:pPr>
        <w:pStyle w:val="Heading3"/>
      </w:pPr>
      <w:r>
        <w:t xml:space="preserve">Create a Function to Refine the Plot</w:t>
      </w:r>
    </w:p>
    <w:p>
      <w:pPr>
        <w:pStyle w:val="FirstParagraph"/>
      </w:pPr>
      <w:r>
        <w:t xml:space="preserve">We can create a function to refine the plot further. This function takes the left and right bounds as arguments:</w:t>
      </w:r>
    </w:p>
    <w:p>
      <w:pPr>
        <w:pStyle w:val="SourceCode"/>
      </w:pPr>
      <w:r>
        <w:rPr>
          <w:rStyle w:val="NormalTok"/>
        </w:rPr>
        <w:t xml:space="preserve">Plot.PartialL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(Left, Right,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PartialL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FunctionTok"/>
        </w:rPr>
        <w:t xml:space="preserve">Plot.PartialL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lass-1--Solution-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53" w:name="X0b6285d3a446318a35c3ce0b350e1316f63fcc0"/>
    <w:p>
      <w:pPr>
        <w:pStyle w:val="Heading2"/>
      </w:pPr>
      <w:r>
        <w:t xml:space="preserve">Example 2: Solving an Equation Graphically</w:t>
      </w:r>
    </w:p>
    <w:bookmarkStart w:id="35" w:name="define-the-function-1"/>
    <w:p>
      <w:pPr>
        <w:pStyle w:val="Heading3"/>
      </w:pPr>
      <w:r>
        <w:t xml:space="preserve">Define the Function</w:t>
      </w:r>
    </w:p>
    <w:p>
      <w:pPr>
        <w:pStyle w:val="FirstParagraph"/>
      </w:pPr>
      <w:r>
        <w:t xml:space="preserve">The following defines a function</w:t>
      </w:r>
      <w:r>
        <w:t xml:space="preserve"> </w:t>
      </w:r>
      <w:r>
        <w:rPr>
          <w:rStyle w:val="VerbatimChar"/>
        </w:rPr>
        <w:t xml:space="preserve">My.function</w:t>
      </w:r>
      <w:r>
        <w:t xml:space="preserve">. Note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dummy argument in the definition:</w:t>
      </w:r>
    </w:p>
    <w:p>
      <w:pPr>
        <w:pStyle w:val="SourceCode"/>
      </w:pPr>
      <w:r>
        <w:rPr>
          <w:rStyle w:val="NormalTok"/>
        </w:rPr>
        <w:t xml:space="preserve">My.function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CommentTok"/>
        </w:rPr>
        <w:t xml:space="preserve"># Example usage: Calculate the value of the function at X = 3</w:t>
      </w:r>
      <w:r>
        <w:br/>
      </w:r>
      <w:r>
        <w:rPr>
          <w:rStyle w:val="FunctionTok"/>
        </w:rPr>
        <w:t xml:space="preserve">My.function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1.304821</w:t>
      </w:r>
    </w:p>
    <w:bookmarkEnd w:id="35"/>
    <w:bookmarkStart w:id="39" w:name="plot-the-function-1"/>
    <w:p>
      <w:pPr>
        <w:pStyle w:val="Heading3"/>
      </w:pPr>
      <w:r>
        <w:t xml:space="preserve">Plot the Function</w:t>
      </w:r>
    </w:p>
    <w:p>
      <w:pPr>
        <w:pStyle w:val="FirstParagraph"/>
      </w:pPr>
      <w:r>
        <w:t xml:space="preserve">We can set up a sequence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values and plot the function: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My.function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 = x + 5 - exp(x)/x, 1 &lt; x &lt; 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ass-1--Solution-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2" w:name="solve-the-equation-graphically"/>
    <w:p>
      <w:pPr>
        <w:pStyle w:val="Heading3"/>
      </w:pPr>
      <w:r>
        <w:t xml:space="preserve">Solve the Equation Graphically</w:t>
      </w:r>
    </w:p>
    <w:p>
      <w:pPr>
        <w:pStyle w:val="FirstParagraph"/>
      </w:pPr>
      <w:r>
        <w:t xml:space="preserve">To solve the equation graphically, we can define another function to add a horizontal line at</w:t>
      </w:r>
      <w:r>
        <w:t xml:space="preserve"> </w:t>
      </w:r>
      <w:r>
        <w:rPr>
          <w:rStyle w:val="VerbatimChar"/>
        </w:rPr>
        <w:t xml:space="preserve">y = 0</w:t>
      </w:r>
      <w:r>
        <w:t xml:space="preserve"> </w:t>
      </w:r>
      <w:r>
        <w:t xml:space="preserve">and refine the range:</w:t>
      </w:r>
    </w:p>
    <w:p>
      <w:pPr>
        <w:pStyle w:val="SourceCode"/>
      </w:pPr>
      <w:r>
        <w:rPr>
          <w:rStyle w:val="NormalTok"/>
        </w:rPr>
        <w:t xml:space="preserve">Solve.function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Right, By){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(Left, Right,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By)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My.function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 = x + 5 - exp(x)/x"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Refine the solution range</w:t>
      </w:r>
      <w:r>
        <w:br/>
      </w:r>
      <w:r>
        <w:rPr>
          <w:rStyle w:val="FunctionTok"/>
        </w:rPr>
        <w:t xml:space="preserve">Solve.function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lass-1--Solution-_files/figure-docx/unnamed-chunk-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Solve.function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lass-1--Solution-_files/figure-docx/unnamed-chunk-8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Solve.function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lass-1--Solution-_files/figure-docx/unnamed-chunk-8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Solve.function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lass-1--Solution-_files/figure-docx/unnamed-chunk-8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End w:id="53"/>
    <w:bookmarkStart w:id="59" w:name="example-3-newton-raphson-method"/>
    <w:p>
      <w:pPr>
        <w:pStyle w:val="Heading2"/>
      </w:pPr>
      <w:r>
        <w:t xml:space="preserve">Example 3: Newton-Raphson Method</w:t>
      </w:r>
    </w:p>
    <w:bookmarkStart w:id="54" w:name="define-the-derivative-and-algorithm"/>
    <w:p>
      <w:pPr>
        <w:pStyle w:val="Heading3"/>
      </w:pPr>
      <w:r>
        <w:t xml:space="preserve">Define the Derivative and Algorithm</w:t>
      </w:r>
    </w:p>
    <w:p>
      <w:pPr>
        <w:pStyle w:val="FirstParagraph"/>
      </w:pPr>
      <w:r>
        <w:t xml:space="preserve">We first define the derivative of the function:</w:t>
      </w:r>
    </w:p>
    <w:p>
      <w:pPr>
        <w:pStyle w:val="SourceCode"/>
      </w:pPr>
      <w:r>
        <w:rPr>
          <w:rStyle w:val="NormalTok"/>
        </w:rPr>
        <w:t xml:space="preserve">Deriv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Next, we define the Newton-Raphson algorithm using both</w:t>
      </w:r>
      <w:r>
        <w:t xml:space="preserve"> </w:t>
      </w:r>
      <w:r>
        <w:rPr>
          <w:rStyle w:val="VerbatimChar"/>
        </w:rPr>
        <w:t xml:space="preserve">My.function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Deriv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Newton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My.function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Deriv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Example usage: Perform iterations</w:t>
      </w:r>
      <w:r>
        <w:br/>
      </w:r>
      <w:r>
        <w:rPr>
          <w:rStyle w:val="FunctionTok"/>
        </w:rPr>
        <w:t xml:space="preserve">Newton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3.37674</w:t>
      </w:r>
    </w:p>
    <w:p>
      <w:pPr>
        <w:pStyle w:val="SourceCode"/>
      </w:pPr>
      <w:r>
        <w:rPr>
          <w:rStyle w:val="FunctionTok"/>
        </w:rPr>
        <w:t xml:space="preserve">Newton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3.37674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3.31933</w:t>
      </w:r>
    </w:p>
    <w:p>
      <w:pPr>
        <w:pStyle w:val="SourceCode"/>
      </w:pPr>
      <w:r>
        <w:rPr>
          <w:rStyle w:val="FunctionTok"/>
        </w:rPr>
        <w:t xml:space="preserve">Newton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3.31933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3.317628</w:t>
      </w:r>
    </w:p>
    <w:p>
      <w:pPr>
        <w:pStyle w:val="SourceCode"/>
      </w:pPr>
      <w:r>
        <w:rPr>
          <w:rStyle w:val="CommentTok"/>
        </w:rPr>
        <w:t xml:space="preserve"># Perform four iterations in one go</w:t>
      </w:r>
      <w:r>
        <w:br/>
      </w:r>
      <w:r>
        <w:rPr>
          <w:rStyle w:val="FunctionTok"/>
        </w:rPr>
        <w:t xml:space="preserve">Newton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Newton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Newton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Newton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[1] 3.317627</w:t>
      </w:r>
    </w:p>
    <w:bookmarkEnd w:id="54"/>
    <w:bookmarkStart w:id="58" w:name="visualize-convergence"/>
    <w:p>
      <w:pPr>
        <w:pStyle w:val="Heading3"/>
      </w:pPr>
      <w:r>
        <w:t xml:space="preserve">Visualize Convergence</w:t>
      </w:r>
    </w:p>
    <w:p>
      <w:pPr>
        <w:pStyle w:val="FirstParagraph"/>
      </w:pPr>
      <w:r>
        <w:t xml:space="preserve">We can visualize the function with a plot to see how the solution converges: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My.function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 = x + 5 - exp(x)/x, 1 &lt; x &lt; 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lass-1--Solution-_files/figure-docx/unnamed-chunk-11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1 Intro to R</dc:title>
  <dc:creator>Yubo Rasmussen</dc:creator>
  <cp:keywords/>
  <dcterms:created xsi:type="dcterms:W3CDTF">2025-01-14T16:44:09Z</dcterms:created>
  <dcterms:modified xsi:type="dcterms:W3CDTF">2025-01-14T16:44:09Z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