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7190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Research Questions &amp; Hypotheses</w:t>
      </w:r>
    </w:p>
    <w:p w14:paraId="70CC61C0" w14:textId="77777777" w:rsidR="00BE1528" w:rsidRPr="00BE1528" w:rsidRDefault="00BE1528" w:rsidP="00B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question:</w:t>
      </w:r>
    </w:p>
    <w:p w14:paraId="6BCEE4AE" w14:textId="77777777" w:rsidR="00BE1528" w:rsidRPr="00BE1528" w:rsidRDefault="00BE1528" w:rsidP="00BE1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“How many adversarial turns does each model endure—starting from a correct answer—before its first failure?”</w:t>
      </w:r>
    </w:p>
    <w:p w14:paraId="7B27D0A2" w14:textId="77777777" w:rsidR="00BE1528" w:rsidRPr="00BE1528" w:rsidRDefault="00BE1528" w:rsidP="00B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question:</w:t>
      </w:r>
    </w:p>
    <w:p w14:paraId="417BC692" w14:textId="77777777" w:rsidR="00BE1528" w:rsidRPr="00BE1528" w:rsidRDefault="00BE1528" w:rsidP="00BE1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“Do semantic shifts in the adversarial prompts (or in the evolving context) systematically accelerate or delay failures?”</w:t>
      </w:r>
    </w:p>
    <w:p w14:paraId="447DA249" w14:textId="77777777" w:rsidR="00BE1528" w:rsidRPr="00BE1528" w:rsidRDefault="00BE1528" w:rsidP="00B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Hypotheses:</w:t>
      </w:r>
    </w:p>
    <w:p w14:paraId="22C79CCB" w14:textId="77777777" w:rsidR="00BE1528" w:rsidRPr="00BE1528" w:rsidRDefault="00BE1528" w:rsidP="00BE1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H₁: Models differ significantly in their median “time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failure” under adversarial turns.</w:t>
      </w:r>
    </w:p>
    <w:p w14:paraId="5ED6DC27" w14:textId="77777777" w:rsidR="00BE1528" w:rsidRPr="00BE1528" w:rsidRDefault="00BE1528" w:rsidP="00BE1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H₂: Larger semantic drift between prompts (or between context and prompt) increases failure hazard.</w:t>
      </w:r>
    </w:p>
    <w:p w14:paraId="73C8BE26" w14:textId="77777777" w:rsidR="00BE1528" w:rsidRPr="00BE1528" w:rsidRDefault="00BE1528" w:rsidP="00BE1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H₃: The Model × Prompt₀ interaction explains additional variance beyond main effects.</w:t>
      </w:r>
    </w:p>
    <w:p w14:paraId="7733ACEA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304BF69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47D899E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Units, Outcomes &amp; Censoring</w:t>
      </w:r>
    </w:p>
    <w:p w14:paraId="2F152893" w14:textId="77777777" w:rsidR="00BE1528" w:rsidRPr="00BE1528" w:rsidRDefault="00BE1528" w:rsidP="00BE1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of analysis: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one multi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turn conversation.</w:t>
      </w:r>
    </w:p>
    <w:p w14:paraId="59C24F64" w14:textId="77777777" w:rsidR="00BE1528" w:rsidRPr="00BE1528" w:rsidRDefault="00BE1528" w:rsidP="00BE1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 variable:</w:t>
      </w:r>
    </w:p>
    <w:p w14:paraId="0E6C8DD1" w14:textId="77777777" w:rsidR="00BE1528" w:rsidRPr="00BE1528" w:rsidRDefault="00BE1528" w:rsidP="00BE1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version (for Poisson/NB):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 </w:t>
      </w:r>
      <w:proofErr w:type="spellStart"/>
      <w:r w:rsidRPr="00BE1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Y_i</w:t>
      </w:r>
      <w:proofErr w:type="spellEnd"/>
      <w:r w:rsidRPr="00BE1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# adversarial turns until first incorrect answer</w:t>
      </w:r>
    </w:p>
    <w:p w14:paraId="75894046" w14:textId="77777777" w:rsidR="00BE1528" w:rsidRPr="00BE1528" w:rsidRDefault="00BE1528" w:rsidP="00BE1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to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event version (for survival):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 round index </w:t>
      </w:r>
      <w:r w:rsidRPr="00BE152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at first failure, with conversations that never fail treated as right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censored at </w:t>
      </w:r>
      <w:proofErr w:type="spellStart"/>
      <w:r w:rsidRPr="00BE1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max_round</w:t>
      </w:r>
      <w:proofErr w:type="spellEnd"/>
      <w:r w:rsidRPr="00BE15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73A3DC" w14:textId="77777777" w:rsidR="00BE1528" w:rsidRPr="00BE1528" w:rsidRDefault="00BE1528" w:rsidP="00BE1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Censoring:</w:t>
      </w:r>
    </w:p>
    <w:p w14:paraId="4861EE16" w14:textId="77777777" w:rsidR="00BE1528" w:rsidRPr="00BE1528" w:rsidRDefault="00BE1528" w:rsidP="00BE1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If the model stays correct through the final allowed adversarial turn, mark as censored.</w:t>
      </w:r>
    </w:p>
    <w:p w14:paraId="6FF7A08D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6D404E4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D723E8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Predictors &amp; Covariates</w:t>
      </w:r>
    </w:p>
    <w:p w14:paraId="1D89374D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Core Predictors</w:t>
      </w:r>
    </w:p>
    <w:p w14:paraId="341B4B68" w14:textId="77777777" w:rsidR="00BE1528" w:rsidRPr="00BE1528" w:rsidRDefault="00BE1528" w:rsidP="00BE1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(categorical)</w:t>
      </w:r>
    </w:p>
    <w:p w14:paraId="1628A4BC" w14:textId="77777777" w:rsidR="00BE1528" w:rsidRPr="00BE1528" w:rsidRDefault="00BE1528" w:rsidP="00BE1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Prompt₀ identifier</w:t>
      </w:r>
    </w:p>
    <w:p w14:paraId="30446C81" w14:textId="77777777" w:rsidR="00BE1528" w:rsidRPr="00BE1528" w:rsidRDefault="00BE1528" w:rsidP="00BE1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 × Prompt₀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</w:t>
      </w:r>
    </w:p>
    <w:p w14:paraId="4C037125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Semantic, Time</w:t>
      </w:r>
      <w:r w:rsidRPr="00BE1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Varying Covariates</w:t>
      </w:r>
    </w:p>
    <w:p w14:paraId="3B1881F1" w14:textId="77777777" w:rsidR="00BE1528" w:rsidRPr="00BE1528" w:rsidRDefault="00BE1528" w:rsidP="00B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to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prompt drift</w:t>
      </w:r>
    </w:p>
    <w:p w14:paraId="363DCACD" w14:textId="77777777" w:rsidR="00BE1528" w:rsidRPr="00BE1528" w:rsidRDefault="00BE1528" w:rsidP="00BE1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Cosine distance between embeddings of successive adversarial prompts.</w:t>
      </w:r>
    </w:p>
    <w:p w14:paraId="7B99E28D" w14:textId="77777777" w:rsidR="00BE1528" w:rsidRPr="00BE1528" w:rsidRDefault="00BE1528" w:rsidP="00B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to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prompt drift</w:t>
      </w:r>
    </w:p>
    <w:p w14:paraId="59953162" w14:textId="77777777" w:rsidR="00BE1528" w:rsidRPr="00BE1528" w:rsidRDefault="00BE1528" w:rsidP="00BE1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Cosine distance between an embedding of the accumulated context (Prompt₀ + all prior prompts &amp; responses) and the new prompt.</w:t>
      </w:r>
    </w:p>
    <w:p w14:paraId="4B9467AC" w14:textId="77777777" w:rsidR="00BE1528" w:rsidRPr="00BE1528" w:rsidRDefault="00BE1528" w:rsidP="00B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drift</w:t>
      </w:r>
    </w:p>
    <w:p w14:paraId="175A20FB" w14:textId="77777777" w:rsidR="00BE1528" w:rsidRPr="00BE1528" w:rsidRDefault="00BE1528" w:rsidP="00BE1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Aggregate (e.g. rolling average or cumulative sum) of the above distances up to each round.</w:t>
      </w:r>
    </w:p>
    <w:p w14:paraId="77AFFB72" w14:textId="77777777" w:rsidR="00BE1528" w:rsidRPr="00BE1528" w:rsidRDefault="00BE1528" w:rsidP="00B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extras:</w:t>
      </w:r>
    </w:p>
    <w:p w14:paraId="354E4272" w14:textId="77777777" w:rsidR="00BE1528" w:rsidRPr="00BE1528" w:rsidRDefault="00BE1528" w:rsidP="00BE1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complexity: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token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length, syntax tree depth, rarity of words.</w:t>
      </w:r>
    </w:p>
    <w:p w14:paraId="1657D6D3" w14:textId="77777777" w:rsidR="00BE1528" w:rsidRPr="00BE1528" w:rsidRDefault="00BE1528" w:rsidP="00BE1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confidence: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include the model’s self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reported confidence each round as a time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varying covariate.</w:t>
      </w:r>
    </w:p>
    <w:p w14:paraId="42D91419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57070B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E4ECCF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Structuring &amp; Splits</w:t>
      </w:r>
    </w:p>
    <w:p w14:paraId="155D7FFE" w14:textId="77777777" w:rsidR="00BE1528" w:rsidRPr="00BE1528" w:rsidRDefault="00BE1528" w:rsidP="00B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(conversation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level) table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for count models: one row per conversation with aggregated covariates (e.g. average drift).</w:t>
      </w:r>
    </w:p>
    <w:p w14:paraId="3F03EEFE" w14:textId="77777777" w:rsidR="00BE1528" w:rsidRPr="00BE1528" w:rsidRDefault="00BE1528" w:rsidP="00B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(turn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level) table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for survival: one row per conversation × round, with time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varying covariates.</w:t>
      </w:r>
    </w:p>
    <w:p w14:paraId="14F45733" w14:textId="77777777" w:rsidR="00BE1528" w:rsidRPr="00BE1528" w:rsidRDefault="00BE1528" w:rsidP="00B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Train/validation/test split:</w:t>
      </w:r>
    </w:p>
    <w:p w14:paraId="7CC1F998" w14:textId="77777777" w:rsidR="00BE1528" w:rsidRPr="00BE1528" w:rsidRDefault="00BE1528" w:rsidP="00BE1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Stratify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by Prompt₀ (to ensure diverse initial prompts in each fold).</w:t>
      </w:r>
    </w:p>
    <w:p w14:paraId="389133A8" w14:textId="77777777" w:rsidR="00BE1528" w:rsidRPr="00BE1528" w:rsidRDefault="00BE1528" w:rsidP="00BE1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Typical split: 70/15/15 or use k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fold cross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validation at conversation level.</w:t>
      </w:r>
    </w:p>
    <w:p w14:paraId="35777C0A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444E192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DE5477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Modeling Strategies</w:t>
      </w:r>
    </w:p>
    <w:p w14:paraId="435B21FC" w14:textId="77777777" w:rsidR="00BE1528" w:rsidRPr="00BE1528" w:rsidRDefault="00BE1528" w:rsidP="00BE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regression:</w:t>
      </w:r>
    </w:p>
    <w:p w14:paraId="1A33A8B3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Poisson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BE1528">
        <w:rPr>
          <w:rFonts w:ascii="Times New Roman" w:eastAsia="Times New Roman" w:hAnsi="Times New Roman" w:cs="Times New Roman"/>
          <w:kern w:val="0"/>
          <w14:ligatures w14:val="none"/>
        </w:rPr>
        <w:t>mean≈variance</w:t>
      </w:r>
      <w:proofErr w:type="spellEnd"/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Binomial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if overdispersion.</w:t>
      </w:r>
    </w:p>
    <w:p w14:paraId="4ADBA0EF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Predictor set: Model, Prompt₀, </w:t>
      </w:r>
      <w:proofErr w:type="spellStart"/>
      <w:r w:rsidRPr="00BE1528">
        <w:rPr>
          <w:rFonts w:ascii="Times New Roman" w:eastAsia="Times New Roman" w:hAnsi="Times New Roman" w:cs="Times New Roman"/>
          <w:kern w:val="0"/>
          <w14:ligatures w14:val="none"/>
        </w:rPr>
        <w:t>Model×Prompt</w:t>
      </w:r>
      <w:proofErr w:type="spellEnd"/>
      <w:r w:rsidRPr="00BE1528">
        <w:rPr>
          <w:rFonts w:ascii="Times New Roman" w:eastAsia="Times New Roman" w:hAnsi="Times New Roman" w:cs="Times New Roman"/>
          <w:kern w:val="0"/>
          <w14:ligatures w14:val="none"/>
        </w:rPr>
        <w:t>₀, plus aggregated semantic covariates.</w:t>
      </w:r>
    </w:p>
    <w:p w14:paraId="66B9DCB8" w14:textId="77777777" w:rsidR="00BE1528" w:rsidRPr="00BE1528" w:rsidRDefault="00BE1528" w:rsidP="00BE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Survival analysis (Cox PH):</w:t>
      </w:r>
    </w:p>
    <w:p w14:paraId="03556E44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Discrete rounds </w:t>
      </w:r>
      <w:r w:rsidRPr="00BE152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as time.</w:t>
      </w:r>
    </w:p>
    <w:p w14:paraId="7F73DDFF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Include time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varying covariates (drift, confidence).</w:t>
      </w:r>
    </w:p>
    <w:p w14:paraId="1B1881CB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Consider stratification by Model or random effects (frailty) for Prompt₀.</w:t>
      </w:r>
    </w:p>
    <w:p w14:paraId="1638006C" w14:textId="77777777" w:rsidR="00BE1528" w:rsidRPr="00BE1528" w:rsidRDefault="00BE1528" w:rsidP="00BE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effects extension:</w:t>
      </w:r>
    </w:p>
    <w:p w14:paraId="7D74E122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Random intercepts for Prompt₀ (to capture unobserved prompt difficulty).</w:t>
      </w:r>
    </w:p>
    <w:p w14:paraId="07EDD482" w14:textId="77777777" w:rsidR="00BE1528" w:rsidRPr="00BE1528" w:rsidRDefault="00BE1528" w:rsidP="00BE1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Random slopes for drift to model heterogeneity across prompts.</w:t>
      </w:r>
    </w:p>
    <w:p w14:paraId="49FE3C25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0327F51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5624C5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Evaluation Metrics &amp; Statistical Tests</w:t>
      </w:r>
    </w:p>
    <w:p w14:paraId="38CD5E6D" w14:textId="77777777" w:rsidR="00BE1528" w:rsidRPr="00BE1528" w:rsidRDefault="00BE1528" w:rsidP="00BE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model:</w:t>
      </w:r>
    </w:p>
    <w:p w14:paraId="39AC52AA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Goodness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fit: AIC/BIC, deviance residuals.</w:t>
      </w:r>
    </w:p>
    <w:p w14:paraId="22EC2026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Predictive accuracy: RMSE of predicted vs actual count.</w:t>
      </w:r>
    </w:p>
    <w:p w14:paraId="579A03DB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Overdispersion test.</w:t>
      </w:r>
    </w:p>
    <w:p w14:paraId="4A92CF49" w14:textId="77777777" w:rsidR="00BE1528" w:rsidRPr="00BE1528" w:rsidRDefault="00BE1528" w:rsidP="00BE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Survival model:</w:t>
      </w:r>
    </w:p>
    <w:p w14:paraId="7D26FE7B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Concordance index (C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index).</w:t>
      </w:r>
    </w:p>
    <w:p w14:paraId="5BFDA227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Schoenfeld residuals to test proportional hazards assumption.</w:t>
      </w:r>
    </w:p>
    <w:p w14:paraId="2C429A8B" w14:textId="77777777" w:rsidR="00BE1528" w:rsidRPr="00BE1528" w:rsidRDefault="00BE1528" w:rsidP="00BE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tests:</w:t>
      </w:r>
    </w:p>
    <w:p w14:paraId="122FA150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Likelihood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ratio tests for adding semantic covariates or interaction terms.</w:t>
      </w:r>
    </w:p>
    <w:p w14:paraId="484C333C" w14:textId="77777777" w:rsidR="00BE1528" w:rsidRPr="00BE1528" w:rsidRDefault="00BE1528" w:rsidP="00BE1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Wald tests on individual coefficients.</w:t>
      </w:r>
    </w:p>
    <w:p w14:paraId="2E564EFA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2EF239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209FEB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Ablation &amp; Robustness Checks</w:t>
      </w:r>
    </w:p>
    <w:p w14:paraId="3EA3BEB5" w14:textId="77777777" w:rsidR="00BE1528" w:rsidRPr="00BE1528" w:rsidRDefault="00BE1528" w:rsidP="00B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semantic features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semantic features</w:t>
      </w:r>
    </w:p>
    <w:p w14:paraId="2AD7F268" w14:textId="77777777" w:rsidR="00BE1528" w:rsidRPr="00BE1528" w:rsidRDefault="00BE1528" w:rsidP="00B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context‐aggregation schemes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(mean vs attention‐weighted)</w:t>
      </w:r>
    </w:p>
    <w:p w14:paraId="397B52A7" w14:textId="77777777" w:rsidR="00BE1528" w:rsidRPr="00BE1528" w:rsidRDefault="00BE1528" w:rsidP="00B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embedding models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(e.g. SBERT vs Universal Sentence Encoder)</w:t>
      </w:r>
    </w:p>
    <w:p w14:paraId="4B1EA676" w14:textId="77777777" w:rsidR="00BE1528" w:rsidRPr="00BE1528" w:rsidRDefault="00BE1528" w:rsidP="00B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 to censoring threshold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(e.g. drop convos with fewer than 3 adversarial turns)</w:t>
      </w:r>
    </w:p>
    <w:p w14:paraId="71E4D5E1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1DA2AA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EE10D8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Visualization &amp; Interpretation</w:t>
      </w:r>
    </w:p>
    <w:p w14:paraId="32093544" w14:textId="77777777" w:rsidR="00BE1528" w:rsidRPr="00BE1528" w:rsidRDefault="00BE1528" w:rsidP="00B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Kaplan–Meier curves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by model and by high/low semantic drift groups.</w:t>
      </w:r>
    </w:p>
    <w:p w14:paraId="264D42DA" w14:textId="77777777" w:rsidR="00BE1528" w:rsidRPr="00BE1528" w:rsidRDefault="00BE1528" w:rsidP="00B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ICR plots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: predicted vs actual failure counts by model.</w:t>
      </w:r>
    </w:p>
    <w:p w14:paraId="7D0A742B" w14:textId="77777777" w:rsidR="00BE1528" w:rsidRPr="00BE1528" w:rsidRDefault="00BE1528" w:rsidP="00B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effect plots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: hazard ratio as a function of prompt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noBreakHyphen/>
        <w:t>context distance.</w:t>
      </w:r>
    </w:p>
    <w:p w14:paraId="151780B2" w14:textId="77777777" w:rsidR="00BE1528" w:rsidRPr="00BE1528" w:rsidRDefault="00BE1528" w:rsidP="00B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 heatmap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: Model × Prompt₀ effect sizes (e.g. IRRs).</w:t>
      </w:r>
    </w:p>
    <w:p w14:paraId="41B0F5DF" w14:textId="77777777" w:rsidR="00BE1528" w:rsidRPr="00BE1528" w:rsidRDefault="00F31EBB" w:rsidP="00BE15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1EBB">
        <w:rPr>
          <w:rFonts w:ascii="Times New Roman" w:eastAsia="Times New Roman" w:hAnsi="Times New Roman" w:cs="Times New Roman"/>
          <w:noProof/>
          <w:kern w:val="0"/>
        </w:rPr>
        <w:pict w14:anchorId="046872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D5313F" w14:textId="77777777" w:rsidR="00BE1528" w:rsidRPr="00BE1528" w:rsidRDefault="00BE1528" w:rsidP="00B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Practical Considerations</w:t>
      </w:r>
    </w:p>
    <w:p w14:paraId="59CF116E" w14:textId="77777777" w:rsidR="00BE1528" w:rsidRPr="00BE1528" w:rsidRDefault="00BE1528" w:rsidP="00B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 per prompt₀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: ensure enough conversations for each initial prompt to estimate Prompt₀ effects reliably.</w:t>
      </w:r>
    </w:p>
    <w:p w14:paraId="77DC971A" w14:textId="77777777" w:rsidR="00BE1528" w:rsidRPr="00BE1528" w:rsidRDefault="00BE1528" w:rsidP="00B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</w:t>
      </w: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testing correction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 xml:space="preserve"> if you examine many prompts or covariates.</w:t>
      </w:r>
    </w:p>
    <w:p w14:paraId="649DC118" w14:textId="77777777" w:rsidR="00BE1528" w:rsidRPr="00BE1528" w:rsidRDefault="00BE1528" w:rsidP="00B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5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Reproducibility</w:t>
      </w:r>
      <w:r w:rsidRPr="00BE1528">
        <w:rPr>
          <w:rFonts w:ascii="Times New Roman" w:eastAsia="Times New Roman" w:hAnsi="Times New Roman" w:cs="Times New Roman"/>
          <w:kern w:val="0"/>
          <w14:ligatures w14:val="none"/>
        </w:rPr>
        <w:t>: fix random seeds for embeddings, splits; document software versions.</w:t>
      </w:r>
    </w:p>
    <w:p w14:paraId="6DFCA7E3" w14:textId="77777777" w:rsidR="00822948" w:rsidRDefault="00822948"/>
    <w:sectPr w:rsidR="0082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4CB"/>
    <w:multiLevelType w:val="multilevel"/>
    <w:tmpl w:val="8DEE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E717E"/>
    <w:multiLevelType w:val="multilevel"/>
    <w:tmpl w:val="741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76F01"/>
    <w:multiLevelType w:val="multilevel"/>
    <w:tmpl w:val="8E7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1439D"/>
    <w:multiLevelType w:val="multilevel"/>
    <w:tmpl w:val="4F2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AFD"/>
    <w:multiLevelType w:val="multilevel"/>
    <w:tmpl w:val="D37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D0487"/>
    <w:multiLevelType w:val="multilevel"/>
    <w:tmpl w:val="AA8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C65A4"/>
    <w:multiLevelType w:val="multilevel"/>
    <w:tmpl w:val="0632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C3B3F"/>
    <w:multiLevelType w:val="multilevel"/>
    <w:tmpl w:val="5A7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25DA8"/>
    <w:multiLevelType w:val="multilevel"/>
    <w:tmpl w:val="9EF0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D1543"/>
    <w:multiLevelType w:val="multilevel"/>
    <w:tmpl w:val="E1BE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38928">
    <w:abstractNumId w:val="8"/>
  </w:num>
  <w:num w:numId="2" w16cid:durableId="1366754817">
    <w:abstractNumId w:val="1"/>
  </w:num>
  <w:num w:numId="3" w16cid:durableId="1739939949">
    <w:abstractNumId w:val="9"/>
  </w:num>
  <w:num w:numId="4" w16cid:durableId="1165125543">
    <w:abstractNumId w:val="6"/>
  </w:num>
  <w:num w:numId="5" w16cid:durableId="1455099654">
    <w:abstractNumId w:val="4"/>
  </w:num>
  <w:num w:numId="6" w16cid:durableId="550507754">
    <w:abstractNumId w:val="0"/>
  </w:num>
  <w:num w:numId="7" w16cid:durableId="463741296">
    <w:abstractNumId w:val="7"/>
  </w:num>
  <w:num w:numId="8" w16cid:durableId="1385135073">
    <w:abstractNumId w:val="5"/>
  </w:num>
  <w:num w:numId="9" w16cid:durableId="1013728758">
    <w:abstractNumId w:val="3"/>
  </w:num>
  <w:num w:numId="10" w16cid:durableId="560136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28"/>
    <w:rsid w:val="00151834"/>
    <w:rsid w:val="003E3BFF"/>
    <w:rsid w:val="00420D60"/>
    <w:rsid w:val="00634C96"/>
    <w:rsid w:val="00733424"/>
    <w:rsid w:val="00822948"/>
    <w:rsid w:val="00BE1528"/>
    <w:rsid w:val="00F3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3BA"/>
  <w15:chartTrackingRefBased/>
  <w15:docId w15:val="{3156E71D-DA45-674C-9304-21F88E87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5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15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1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Li</dc:creator>
  <cp:keywords/>
  <dc:description/>
  <cp:lastModifiedBy>Yubo Li</cp:lastModifiedBy>
  <cp:revision>1</cp:revision>
  <dcterms:created xsi:type="dcterms:W3CDTF">2025-07-18T14:40:00Z</dcterms:created>
  <dcterms:modified xsi:type="dcterms:W3CDTF">2025-07-18T14:41:00Z</dcterms:modified>
</cp:coreProperties>
</file>