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0"/>
        <w:gridCol w:w="5740"/>
        <w:gridCol w:w="1800"/>
      </w:tblGrid>
      <w:tr w:rsidR="000C18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C1890" w:rsidRDefault="00FA63E0">
            <w:r>
              <w:rPr>
                <w:noProof/>
              </w:rPr>
              <w:drawing>
                <wp:inline distT="0" distB="0" distL="0" distR="0">
                  <wp:extent cx="1143000" cy="571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C1890" w:rsidRDefault="000C1890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C1890" w:rsidRDefault="00FA63E0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1047750" cy="5238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1890" w:rsidRDefault="000C1890">
      <w:pPr>
        <w:spacing w:before="480"/>
      </w:pPr>
    </w:p>
    <w:p w:rsidR="000C1890" w:rsidRDefault="00FA63E0" w:rsidP="002236EE">
      <w:pPr>
        <w:spacing w:after="60"/>
        <w:jc w:val="center"/>
      </w:pPr>
      <w:r>
        <w:rPr>
          <w:color w:val="8899AA"/>
        </w:rPr>
        <w:t xml:space="preserve">CBIO204 – Fundamentals of </w:t>
      </w:r>
      <w:proofErr w:type="gramStart"/>
      <w:r>
        <w:rPr>
          <w:color w:val="8899AA"/>
        </w:rPr>
        <w:t>Databases  |</w:t>
      </w:r>
      <w:proofErr w:type="gramEnd"/>
      <w:r>
        <w:rPr>
          <w:color w:val="8899AA"/>
        </w:rPr>
        <w:t xml:space="preserve">  </w:t>
      </w:r>
      <w:r w:rsidR="002236EE">
        <w:rPr>
          <w:color w:val="8899AA"/>
        </w:rPr>
        <w:t>spring 2026</w:t>
      </w:r>
    </w:p>
    <w:p w:rsidR="000C1890" w:rsidRDefault="000C1890">
      <w:pPr>
        <w:spacing w:before="360"/>
      </w:pPr>
    </w:p>
    <w:p w:rsidR="000C1890" w:rsidRDefault="000C1890">
      <w:pPr>
        <w:pBdr>
          <w:bottom w:val="single" w:sz="18" w:space="1" w:color="0A2342"/>
        </w:pBdr>
      </w:pPr>
    </w:p>
    <w:p w:rsidR="000C1890" w:rsidRDefault="000C1890">
      <w:pPr>
        <w:spacing w:before="120"/>
      </w:pPr>
    </w:p>
    <w:p w:rsidR="000C1890" w:rsidRDefault="00FA63E0">
      <w:pPr>
        <w:spacing w:after="120"/>
        <w:jc w:val="center"/>
      </w:pPr>
      <w:r>
        <w:rPr>
          <w:b/>
          <w:bCs/>
          <w:color w:val="0A2342"/>
          <w:sz w:val="56"/>
          <w:szCs w:val="56"/>
        </w:rPr>
        <w:t>Clinic Management System</w:t>
      </w:r>
    </w:p>
    <w:p w:rsidR="000C1890" w:rsidRDefault="000C1890">
      <w:pPr>
        <w:spacing w:before="120"/>
      </w:pPr>
    </w:p>
    <w:p w:rsidR="000C1890" w:rsidRDefault="000C1890">
      <w:pPr>
        <w:pBdr>
          <w:bottom w:val="single" w:sz="6" w:space="1" w:color="25D0B1"/>
        </w:pBdr>
      </w:pPr>
    </w:p>
    <w:p w:rsidR="000C1890" w:rsidRDefault="000C1890">
      <w:pPr>
        <w:spacing w:before="360"/>
      </w:pPr>
    </w:p>
    <w:tbl>
      <w:tblPr>
        <w:tblW w:w="62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</w:tblGrid>
      <w:tr w:rsidR="000C189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C1890" w:rsidRDefault="00FA63E0">
            <w:r w:rsidRPr="002236EE"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C1890" w:rsidRDefault="00FA63E0">
            <w:r w:rsidRPr="002236EE">
              <w:rPr>
                <w:b/>
                <w:bCs/>
                <w:color w:val="FFFFFF" w:themeColor="background1"/>
              </w:rPr>
              <w:t>ID</w:t>
            </w:r>
          </w:p>
        </w:tc>
      </w:tr>
      <w:tr w:rsidR="000C189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C1890" w:rsidRDefault="002236EE">
            <w:r>
              <w:t xml:space="preserve">Yousef </w:t>
            </w:r>
            <w:proofErr w:type="spellStart"/>
            <w:r>
              <w:t>elsayed</w:t>
            </w:r>
            <w:proofErr w:type="spellEnd"/>
            <w:r>
              <w:t xml:space="preserve"> </w:t>
            </w:r>
            <w:proofErr w:type="spellStart"/>
            <w:r>
              <w:t>mohamed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C1890" w:rsidRDefault="002236EE">
            <w:r>
              <w:t>221001880</w:t>
            </w:r>
          </w:p>
        </w:tc>
      </w:tr>
      <w:tr w:rsidR="000C189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C1890" w:rsidRDefault="002236EE">
            <w:proofErr w:type="spellStart"/>
            <w:r>
              <w:t>Abdelrahman</w:t>
            </w:r>
            <w:proofErr w:type="spellEnd"/>
            <w:r>
              <w:t xml:space="preserve"> </w:t>
            </w:r>
            <w:proofErr w:type="spellStart"/>
            <w:r>
              <w:t>nasr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C1890" w:rsidRDefault="002236EE">
            <w:r>
              <w:t>222000063</w:t>
            </w:r>
          </w:p>
        </w:tc>
      </w:tr>
    </w:tbl>
    <w:p w:rsidR="000C1890" w:rsidRDefault="000C1890">
      <w:pPr>
        <w:spacing w:before="240"/>
      </w:pPr>
    </w:p>
    <w:p w:rsidR="000C1890" w:rsidRDefault="00FA63E0">
      <w:pPr>
        <w:jc w:val="center"/>
      </w:pPr>
      <w:r>
        <w:rPr>
          <w:i/>
          <w:iCs/>
          <w:color w:val="8899AA"/>
        </w:rPr>
        <w:t xml:space="preserve">Instructor: Dr. Mohamed </w:t>
      </w:r>
      <w:proofErr w:type="spellStart"/>
      <w:r>
        <w:rPr>
          <w:i/>
          <w:iCs/>
          <w:color w:val="8899AA"/>
        </w:rPr>
        <w:t>Elsayeh</w:t>
      </w:r>
      <w:proofErr w:type="spellEnd"/>
    </w:p>
    <w:p w:rsidR="000C1890" w:rsidRDefault="00FA63E0">
      <w:r>
        <w:br w:type="page"/>
      </w:r>
    </w:p>
    <w:p w:rsidR="000C1890" w:rsidRPr="002236EE" w:rsidRDefault="00FA63E0">
      <w:pPr>
        <w:pStyle w:val="Heading1"/>
        <w:rPr>
          <w:color w:val="000000" w:themeColor="text1"/>
        </w:rPr>
      </w:pPr>
      <w:r w:rsidRPr="002236EE">
        <w:rPr>
          <w:color w:val="000000" w:themeColor="text1"/>
        </w:rPr>
        <w:lastRenderedPageBreak/>
        <w:t>1. Introduction</w:t>
      </w:r>
    </w:p>
    <w:p w:rsidR="000C1890" w:rsidRDefault="00FA63E0">
      <w:pPr>
        <w:spacing w:before="60" w:after="60" w:line="360" w:lineRule="auto"/>
      </w:pPr>
      <w:r>
        <w:t>This report documents the design and implementation of the Clinic Management System — a relational database solution developed as part of the CBIO204 Fundamentals of Databases course. The system is built to handle the scheduling of appointments and the man</w:t>
      </w:r>
      <w:r>
        <w:t>agement of patient medical history across multiple departments, clinics, and doctors.</w:t>
      </w:r>
    </w:p>
    <w:p w:rsidR="000C1890" w:rsidRDefault="000C1890">
      <w:pPr>
        <w:spacing w:before="80"/>
      </w:pPr>
    </w:p>
    <w:p w:rsidR="000C1890" w:rsidRDefault="00FA63E0">
      <w:pPr>
        <w:spacing w:before="60" w:after="60" w:line="360" w:lineRule="auto"/>
      </w:pPr>
      <w:r>
        <w:t>Using a relational database model, the system ensures data integrity through foreign key constraints and enables efficient retrieval of medical and administrative inform</w:t>
      </w:r>
      <w:r>
        <w:t>ation. The project demonstrates the full database development lifecycle — from conceptual ER design through relational schema, SQL implementation, and data population.</w:t>
      </w:r>
    </w:p>
    <w:p w:rsidR="000C1890" w:rsidRDefault="000C1890">
      <w:pPr>
        <w:spacing w:before="120"/>
      </w:pPr>
    </w:p>
    <w:p w:rsidR="000C1890" w:rsidRPr="002236EE" w:rsidRDefault="00FA63E0">
      <w:pPr>
        <w:pStyle w:val="Heading1"/>
        <w:rPr>
          <w:color w:val="000000" w:themeColor="text1"/>
        </w:rPr>
      </w:pPr>
      <w:r w:rsidRPr="002236EE">
        <w:rPr>
          <w:color w:val="000000" w:themeColor="text1"/>
        </w:rPr>
        <w:t>2. Database Schema</w:t>
      </w:r>
    </w:p>
    <w:p w:rsidR="000C1890" w:rsidRDefault="00FA63E0">
      <w:pPr>
        <w:spacing w:before="60" w:after="60" w:line="360" w:lineRule="auto"/>
      </w:pPr>
      <w:r>
        <w:t>The Clinic Management System consists of five core entities, each implemented as a relational table:</w:t>
      </w:r>
    </w:p>
    <w:p w:rsidR="000C1890" w:rsidRDefault="000C1890">
      <w:pPr>
        <w:spacing w:before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40"/>
        <w:gridCol w:w="5160"/>
      </w:tblGrid>
      <w:tr w:rsidR="000C189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FFFFFF"/>
              </w:rPr>
              <w:t>Primary Key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FFFFFF"/>
              </w:rPr>
              <w:t>Attributes</w:t>
            </w:r>
          </w:p>
        </w:tc>
      </w:tr>
      <w:tr w:rsidR="000C189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0A2342"/>
              </w:rPr>
              <w:t>Department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proofErr w:type="spellStart"/>
            <w:r>
              <w:rPr>
                <w:rFonts w:ascii="Consolas" w:eastAsia="Consolas" w:hAnsi="Consolas" w:cs="Consolas"/>
                <w:color w:val="1B6CA8"/>
              </w:rPr>
              <w:t>DepartmentID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t>Name</w:t>
            </w:r>
          </w:p>
        </w:tc>
      </w:tr>
      <w:tr w:rsidR="000C189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0A2342"/>
              </w:rPr>
              <w:t>Clinic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proofErr w:type="spellStart"/>
            <w:r>
              <w:rPr>
                <w:rFonts w:ascii="Consolas" w:eastAsia="Consolas" w:hAnsi="Consolas" w:cs="Consolas"/>
                <w:color w:val="1B6CA8"/>
              </w:rPr>
              <w:t>ClinicID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t xml:space="preserve">Name, Address, </w:t>
            </w:r>
            <w:proofErr w:type="spellStart"/>
            <w:r>
              <w:t>DepartmentID</w:t>
            </w:r>
            <w:proofErr w:type="spellEnd"/>
            <w:r>
              <w:t xml:space="preserve"> (FK)</w:t>
            </w:r>
          </w:p>
        </w:tc>
      </w:tr>
      <w:tr w:rsidR="000C189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0A2342"/>
              </w:rPr>
              <w:t>Doctor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proofErr w:type="spellStart"/>
            <w:r>
              <w:rPr>
                <w:rFonts w:ascii="Consolas" w:eastAsia="Consolas" w:hAnsi="Consolas" w:cs="Consolas"/>
                <w:color w:val="1B6CA8"/>
              </w:rPr>
              <w:t>DoctorID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t xml:space="preserve">Name, </w:t>
            </w:r>
            <w:proofErr w:type="spellStart"/>
            <w:r>
              <w:t>PhoneNumber</w:t>
            </w:r>
            <w:proofErr w:type="spellEnd"/>
            <w:r>
              <w:t xml:space="preserve">, Address, </w:t>
            </w:r>
            <w:proofErr w:type="spellStart"/>
            <w:r>
              <w:t>DepartmentID</w:t>
            </w:r>
            <w:proofErr w:type="spellEnd"/>
            <w:r>
              <w:t xml:space="preserve"> (FK)</w:t>
            </w:r>
          </w:p>
        </w:tc>
      </w:tr>
      <w:tr w:rsidR="000C189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0A2342"/>
              </w:rPr>
              <w:t>Patient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proofErr w:type="spellStart"/>
            <w:r>
              <w:rPr>
                <w:rFonts w:ascii="Consolas" w:eastAsia="Consolas" w:hAnsi="Consolas" w:cs="Consolas"/>
                <w:color w:val="1B6CA8"/>
              </w:rPr>
              <w:t>PatientID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t xml:space="preserve">Name, </w:t>
            </w:r>
            <w:proofErr w:type="spellStart"/>
            <w:r>
              <w:t>PhoneNumber</w:t>
            </w:r>
            <w:proofErr w:type="spellEnd"/>
            <w:r>
              <w:t xml:space="preserve">, Address, </w:t>
            </w:r>
            <w:proofErr w:type="spellStart"/>
            <w:r>
              <w:t>BirthDate</w:t>
            </w:r>
            <w:proofErr w:type="spellEnd"/>
            <w:r>
              <w:t>, Job</w:t>
            </w:r>
          </w:p>
        </w:tc>
      </w:tr>
      <w:tr w:rsidR="000C189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0A2342"/>
              </w:rPr>
              <w:t>Appointment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proofErr w:type="spellStart"/>
            <w:r>
              <w:rPr>
                <w:rFonts w:ascii="Consolas" w:eastAsia="Consolas" w:hAnsi="Consolas" w:cs="Consolas"/>
                <w:color w:val="1B6CA8"/>
              </w:rPr>
              <w:t>AppointmentID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t xml:space="preserve">Date, </w:t>
            </w:r>
            <w:proofErr w:type="spellStart"/>
            <w:r>
              <w:t>PatientID</w:t>
            </w:r>
            <w:proofErr w:type="spellEnd"/>
            <w:r>
              <w:t xml:space="preserve"> (FK), </w:t>
            </w:r>
            <w:proofErr w:type="spellStart"/>
            <w:r>
              <w:t>DoctorID</w:t>
            </w:r>
            <w:proofErr w:type="spellEnd"/>
            <w:r>
              <w:t xml:space="preserve"> (FK), </w:t>
            </w:r>
            <w:proofErr w:type="spellStart"/>
            <w:r>
              <w:t>StartTime</w:t>
            </w:r>
            <w:proofErr w:type="spellEnd"/>
            <w:r>
              <w:t xml:space="preserve">, </w:t>
            </w:r>
            <w:proofErr w:type="spellStart"/>
            <w:r>
              <w:t>EndTime</w:t>
            </w:r>
            <w:proofErr w:type="spellEnd"/>
            <w:r>
              <w:t>, Cost, Status, Diagnosis</w:t>
            </w:r>
          </w:p>
        </w:tc>
      </w:tr>
    </w:tbl>
    <w:p w:rsidR="000C1890" w:rsidRDefault="000C1890">
      <w:pPr>
        <w:spacing w:before="200"/>
      </w:pPr>
    </w:p>
    <w:p w:rsidR="000C1890" w:rsidRPr="002236EE" w:rsidRDefault="00FA63E0">
      <w:pPr>
        <w:pStyle w:val="Heading2"/>
        <w:rPr>
          <w:color w:val="000000" w:themeColor="text1"/>
        </w:rPr>
      </w:pPr>
      <w:r w:rsidRPr="002236EE">
        <w:rPr>
          <w:color w:val="000000" w:themeColor="text1"/>
        </w:rPr>
        <w:t>2.1 Logical Relational Schema</w:t>
      </w:r>
    </w:p>
    <w:p w:rsidR="000C1890" w:rsidRDefault="00FA63E0">
      <w:pPr>
        <w:spacing w:before="60" w:after="60" w:line="360" w:lineRule="auto"/>
      </w:pPr>
      <w:r>
        <w:t>The logical schema below illustrates the relational structure with primary keys (underlined in red) and foreign key references shown as arrows between tables:</w:t>
      </w:r>
    </w:p>
    <w:p w:rsidR="000C1890" w:rsidRDefault="000C1890">
      <w:pPr>
        <w:spacing w:before="80"/>
      </w:pPr>
    </w:p>
    <w:p w:rsidR="000C1890" w:rsidRDefault="00FA63E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3619500" cy="377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890" w:rsidRDefault="00FA63E0">
      <w:pPr>
        <w:spacing w:before="40" w:after="180"/>
        <w:jc w:val="center"/>
      </w:pPr>
      <w:r>
        <w:rPr>
          <w:i/>
          <w:iCs/>
          <w:color w:val="8899AA"/>
          <w:sz w:val="18"/>
          <w:szCs w:val="18"/>
        </w:rPr>
        <w:t>Figure 1 — Logical Relational Schema: primary keys underlined, arrows show foreign key relatio</w:t>
      </w:r>
      <w:r>
        <w:rPr>
          <w:i/>
          <w:iCs/>
          <w:color w:val="8899AA"/>
          <w:sz w:val="18"/>
          <w:szCs w:val="18"/>
        </w:rPr>
        <w:t>nships</w:t>
      </w:r>
    </w:p>
    <w:p w:rsidR="000C1890" w:rsidRDefault="000C1890">
      <w:pPr>
        <w:spacing w:before="120"/>
      </w:pPr>
    </w:p>
    <w:p w:rsidR="000C1890" w:rsidRDefault="00FA63E0">
      <w:pPr>
        <w:pStyle w:val="Heading1"/>
      </w:pPr>
      <w:r>
        <w:t>3. ER Diagram</w:t>
      </w:r>
    </w:p>
    <w:p w:rsidR="000C1890" w:rsidRDefault="00FA63E0">
      <w:pPr>
        <w:spacing w:before="60" w:after="60" w:line="360" w:lineRule="auto"/>
      </w:pPr>
      <w:r>
        <w:t>The Entity-Relationship Diagram below provides the conceptual design of the Clinic Management System, showing all five entities with their attributes, relationship diamonds, and cardinality notations.</w:t>
      </w:r>
    </w:p>
    <w:p w:rsidR="000C1890" w:rsidRDefault="000C1890">
      <w:pPr>
        <w:spacing w:before="80"/>
      </w:pPr>
    </w:p>
    <w:p w:rsidR="000C1890" w:rsidRDefault="00FA63E0" w:rsidP="002236E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4000500" cy="3105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890" w:rsidRPr="002236EE" w:rsidRDefault="00FA63E0">
      <w:pPr>
        <w:pStyle w:val="Heading2"/>
        <w:rPr>
          <w:color w:val="000000" w:themeColor="text1"/>
        </w:rPr>
      </w:pPr>
      <w:r w:rsidRPr="002236EE">
        <w:rPr>
          <w:color w:val="000000" w:themeColor="text1"/>
        </w:rPr>
        <w:t>3.1 Relationships &amp; Cardinality</w:t>
      </w:r>
    </w:p>
    <w:p w:rsidR="000C1890" w:rsidRDefault="00FA63E0">
      <w:pPr>
        <w:spacing w:before="80" w:after="40"/>
      </w:pPr>
      <w:r>
        <w:rPr>
          <w:b/>
          <w:bCs/>
          <w:color w:val="0A2342"/>
        </w:rPr>
        <w:t xml:space="preserve">Department → </w:t>
      </w:r>
      <w:proofErr w:type="gramStart"/>
      <w:r w:rsidRPr="002236EE">
        <w:rPr>
          <w:b/>
          <w:bCs/>
          <w:color w:val="000000" w:themeColor="text1"/>
        </w:rPr>
        <w:t>Clinic</w:t>
      </w:r>
      <w:r w:rsidRPr="002236EE">
        <w:rPr>
          <w:b/>
          <w:bCs/>
          <w:color w:val="000000" w:themeColor="text1"/>
        </w:rPr>
        <w:t xml:space="preserve">  [</w:t>
      </w:r>
      <w:proofErr w:type="gramEnd"/>
      <w:r w:rsidRPr="002236EE">
        <w:rPr>
          <w:b/>
          <w:bCs/>
          <w:color w:val="000000" w:themeColor="text1"/>
        </w:rPr>
        <w:t xml:space="preserve">One-to-Many (1:N)]  </w:t>
      </w:r>
      <w:r>
        <w:t>One department manages many clinics. Each clinic belongs to exactly</w:t>
      </w:r>
      <w:r>
        <w:t xml:space="preserve"> one department.</w:t>
      </w:r>
    </w:p>
    <w:p w:rsidR="000C1890" w:rsidRDefault="00FA63E0">
      <w:pPr>
        <w:spacing w:before="80" w:after="40"/>
      </w:pPr>
      <w:r>
        <w:rPr>
          <w:b/>
          <w:bCs/>
          <w:color w:val="0A2342"/>
        </w:rPr>
        <w:t xml:space="preserve">Department → </w:t>
      </w:r>
      <w:proofErr w:type="gramStart"/>
      <w:r>
        <w:rPr>
          <w:b/>
          <w:bCs/>
          <w:color w:val="0A2342"/>
        </w:rPr>
        <w:t>Doctor</w:t>
      </w:r>
      <w:r>
        <w:rPr>
          <w:b/>
          <w:bCs/>
          <w:color w:val="1B6CA8"/>
        </w:rPr>
        <w:t xml:space="preserve">  </w:t>
      </w:r>
      <w:r w:rsidRPr="002236EE">
        <w:rPr>
          <w:b/>
          <w:bCs/>
          <w:color w:val="000000" w:themeColor="text1"/>
        </w:rPr>
        <w:t>[</w:t>
      </w:r>
      <w:proofErr w:type="gramEnd"/>
      <w:r w:rsidRPr="002236EE">
        <w:rPr>
          <w:b/>
          <w:bCs/>
          <w:color w:val="000000" w:themeColor="text1"/>
        </w:rPr>
        <w:t>One-to-Many (1:N)]</w:t>
      </w:r>
      <w:r>
        <w:rPr>
          <w:b/>
          <w:bCs/>
          <w:color w:val="1B6CA8"/>
        </w:rPr>
        <w:t xml:space="preserve">  </w:t>
      </w:r>
      <w:r>
        <w:t>One department contains many doctors. Each doctor is assigned to one department.</w:t>
      </w:r>
    </w:p>
    <w:p w:rsidR="000C1890" w:rsidRDefault="00FA63E0">
      <w:pPr>
        <w:spacing w:before="80" w:after="40"/>
      </w:pPr>
      <w:r>
        <w:rPr>
          <w:b/>
          <w:bCs/>
          <w:color w:val="0A2342"/>
        </w:rPr>
        <w:t xml:space="preserve">Doctor → </w:t>
      </w:r>
      <w:proofErr w:type="gramStart"/>
      <w:r>
        <w:rPr>
          <w:b/>
          <w:bCs/>
          <w:color w:val="0A2342"/>
        </w:rPr>
        <w:t>Appointment</w:t>
      </w:r>
      <w:r>
        <w:rPr>
          <w:b/>
          <w:bCs/>
          <w:color w:val="1B6CA8"/>
        </w:rPr>
        <w:t xml:space="preserve">  </w:t>
      </w:r>
      <w:r w:rsidRPr="002236EE">
        <w:rPr>
          <w:b/>
          <w:bCs/>
          <w:color w:val="000000" w:themeColor="text1"/>
        </w:rPr>
        <w:t>[</w:t>
      </w:r>
      <w:proofErr w:type="gramEnd"/>
      <w:r w:rsidRPr="002236EE">
        <w:rPr>
          <w:b/>
          <w:bCs/>
          <w:color w:val="000000" w:themeColor="text1"/>
        </w:rPr>
        <w:t>One-to-Many (1:N)]</w:t>
      </w:r>
      <w:r>
        <w:rPr>
          <w:b/>
          <w:bCs/>
          <w:color w:val="1B6CA8"/>
        </w:rPr>
        <w:t xml:space="preserve">  </w:t>
      </w:r>
      <w:r>
        <w:t xml:space="preserve">One doctor can handle many appointments. Each appointment is assigned to </w:t>
      </w:r>
      <w:r>
        <w:t>one doctor.</w:t>
      </w:r>
    </w:p>
    <w:p w:rsidR="000C1890" w:rsidRDefault="00FA63E0">
      <w:pPr>
        <w:spacing w:before="80" w:after="40"/>
      </w:pPr>
      <w:r>
        <w:rPr>
          <w:b/>
          <w:bCs/>
          <w:color w:val="0A2342"/>
        </w:rPr>
        <w:t xml:space="preserve">Patient → </w:t>
      </w:r>
      <w:proofErr w:type="gramStart"/>
      <w:r>
        <w:rPr>
          <w:b/>
          <w:bCs/>
          <w:color w:val="0A2342"/>
        </w:rPr>
        <w:t>Appointment</w:t>
      </w:r>
      <w:r>
        <w:rPr>
          <w:b/>
          <w:bCs/>
          <w:color w:val="1B6CA8"/>
        </w:rPr>
        <w:t xml:space="preserve">  </w:t>
      </w:r>
      <w:r w:rsidRPr="002236EE">
        <w:rPr>
          <w:b/>
          <w:bCs/>
          <w:color w:val="000000" w:themeColor="text1"/>
        </w:rPr>
        <w:t>[</w:t>
      </w:r>
      <w:proofErr w:type="gramEnd"/>
      <w:r w:rsidRPr="002236EE">
        <w:rPr>
          <w:b/>
          <w:bCs/>
          <w:color w:val="000000" w:themeColor="text1"/>
        </w:rPr>
        <w:t xml:space="preserve">One-to-Many (1:N)]  </w:t>
      </w:r>
      <w:r>
        <w:t>One patient can have multiple appointments over time. Each appointment belongs to one patient.</w:t>
      </w:r>
    </w:p>
    <w:p w:rsidR="000C1890" w:rsidRDefault="000C1890">
      <w:pPr>
        <w:spacing w:before="120"/>
      </w:pPr>
    </w:p>
    <w:p w:rsidR="000C1890" w:rsidRPr="002236EE" w:rsidRDefault="00FA63E0">
      <w:pPr>
        <w:pStyle w:val="Heading1"/>
        <w:rPr>
          <w:color w:val="000000" w:themeColor="text1"/>
        </w:rPr>
      </w:pPr>
      <w:r w:rsidRPr="002236EE">
        <w:rPr>
          <w:color w:val="000000" w:themeColor="text1"/>
        </w:rPr>
        <w:t>4. SQL Queries</w:t>
      </w:r>
    </w:p>
    <w:p w:rsidR="000C1890" w:rsidRDefault="00FA63E0">
      <w:pPr>
        <w:spacing w:before="60" w:after="60" w:line="360" w:lineRule="auto"/>
      </w:pPr>
      <w:r>
        <w:t>The following queries were implemented to satisfy key healthcare data retrieval requireme</w:t>
      </w:r>
      <w:r>
        <w:t>nts:</w:t>
      </w:r>
    </w:p>
    <w:p w:rsidR="000C1890" w:rsidRDefault="000C1890">
      <w:pPr>
        <w:spacing w:before="80"/>
      </w:pPr>
    </w:p>
    <w:p w:rsidR="000C1890" w:rsidRDefault="00FA63E0">
      <w:pPr>
        <w:pStyle w:val="Heading2"/>
      </w:pPr>
      <w:r w:rsidRPr="002236EE">
        <w:rPr>
          <w:color w:val="000000" w:themeColor="text1"/>
        </w:rPr>
        <w:t>4.1 Patients Diagnosed with Fatty Liver (Last Year)</w:t>
      </w:r>
    </w:p>
    <w:p w:rsidR="000C1890" w:rsidRDefault="00FA63E0">
      <w:pPr>
        <w:spacing w:before="60" w:after="60" w:line="360" w:lineRule="auto"/>
      </w:pPr>
      <w:r>
        <w:t xml:space="preserve">This query retrieves the names of patients diagnosed with 'Fatty liver' within the past 12 months. It uses a correlated </w:t>
      </w:r>
      <w:proofErr w:type="spellStart"/>
      <w:r>
        <w:t>subquery</w:t>
      </w:r>
      <w:proofErr w:type="spellEnd"/>
      <w:r>
        <w:t xml:space="preserve"> against the Appointment table filtered by diagnosis and a dynamic dat</w:t>
      </w:r>
      <w:r>
        <w:t>e range using DATE_</w:t>
      </w:r>
      <w:proofErr w:type="gramStart"/>
      <w:r>
        <w:t>SUB(</w:t>
      </w:r>
      <w:proofErr w:type="gramEnd"/>
      <w:r>
        <w:t>):</w:t>
      </w:r>
    </w:p>
    <w:p w:rsidR="000C1890" w:rsidRDefault="000C1890">
      <w:pPr>
        <w:spacing w:before="60"/>
      </w:pPr>
    </w:p>
    <w:p w:rsidR="000C1890" w:rsidRDefault="00FA63E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524500" cy="129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890" w:rsidRDefault="000C1890">
      <w:pPr>
        <w:spacing w:before="40"/>
        <w:rPr>
          <w:i/>
          <w:iCs/>
          <w:color w:val="8899AA"/>
          <w:sz w:val="18"/>
          <w:szCs w:val="18"/>
        </w:rPr>
      </w:pPr>
    </w:p>
    <w:p w:rsidR="002236EE" w:rsidRDefault="002236EE" w:rsidP="002236EE">
      <w:pPr>
        <w:spacing w:before="40"/>
      </w:pPr>
      <w:r>
        <w:t>-- 1. Patients diagnosed with 'Fatty liver' in the last year</w:t>
      </w:r>
    </w:p>
    <w:p w:rsidR="002236EE" w:rsidRDefault="002236EE" w:rsidP="002236EE">
      <w:pPr>
        <w:spacing w:before="40"/>
      </w:pPr>
      <w:r>
        <w:t>SELECT Name</w:t>
      </w:r>
    </w:p>
    <w:p w:rsidR="002236EE" w:rsidRDefault="002236EE" w:rsidP="002236EE">
      <w:pPr>
        <w:spacing w:before="40"/>
      </w:pPr>
      <w:r>
        <w:t>FROM Patient</w:t>
      </w:r>
    </w:p>
    <w:p w:rsidR="002236EE" w:rsidRDefault="002236EE" w:rsidP="002236EE">
      <w:pPr>
        <w:spacing w:before="40"/>
      </w:pPr>
      <w:r>
        <w:t xml:space="preserve">WHERE </w:t>
      </w:r>
      <w:proofErr w:type="spellStart"/>
      <w:r>
        <w:t>PatientID</w:t>
      </w:r>
      <w:proofErr w:type="spellEnd"/>
      <w:r>
        <w:t xml:space="preserve"> IN (</w:t>
      </w:r>
    </w:p>
    <w:p w:rsidR="002236EE" w:rsidRDefault="002236EE" w:rsidP="002236EE">
      <w:pPr>
        <w:spacing w:before="40"/>
      </w:pPr>
      <w:r>
        <w:t xml:space="preserve">    SELECT </w:t>
      </w:r>
      <w:proofErr w:type="spellStart"/>
      <w:r>
        <w:t>PatientID</w:t>
      </w:r>
      <w:proofErr w:type="spellEnd"/>
    </w:p>
    <w:p w:rsidR="002236EE" w:rsidRDefault="002236EE" w:rsidP="002236EE">
      <w:pPr>
        <w:spacing w:before="40"/>
      </w:pPr>
      <w:r>
        <w:t xml:space="preserve">    FROM Appointment</w:t>
      </w:r>
    </w:p>
    <w:p w:rsidR="002236EE" w:rsidRDefault="002236EE" w:rsidP="002236EE">
      <w:pPr>
        <w:spacing w:before="40"/>
      </w:pPr>
      <w:r>
        <w:t xml:space="preserve">    WHERE Diagnosis = 'Fatty liver'</w:t>
      </w:r>
      <w:bookmarkStart w:id="0" w:name="_GoBack"/>
      <w:bookmarkEnd w:id="0"/>
    </w:p>
    <w:p w:rsidR="002236EE" w:rsidRDefault="002236EE" w:rsidP="002236EE">
      <w:pPr>
        <w:spacing w:before="40"/>
      </w:pPr>
      <w:r>
        <w:t xml:space="preserve">      AND Date &gt;= DATE_</w:t>
      </w:r>
      <w:proofErr w:type="gramStart"/>
      <w:r>
        <w:t>SUB(</w:t>
      </w:r>
      <w:proofErr w:type="gramEnd"/>
      <w:r>
        <w:t>CURDATE(), INTERVAL 1 YEAR)</w:t>
      </w:r>
    </w:p>
    <w:p w:rsidR="002236EE" w:rsidRDefault="002236EE" w:rsidP="002236EE">
      <w:pPr>
        <w:spacing w:before="40"/>
      </w:pPr>
      <w:r>
        <w:t>);</w:t>
      </w:r>
    </w:p>
    <w:p w:rsidR="000C1890" w:rsidRDefault="000C1890">
      <w:pPr>
        <w:spacing w:before="120"/>
      </w:pPr>
    </w:p>
    <w:p w:rsidR="000C1890" w:rsidRPr="00AF23EE" w:rsidRDefault="00FA63E0">
      <w:pPr>
        <w:pStyle w:val="Heading2"/>
        <w:rPr>
          <w:color w:val="000000" w:themeColor="text1"/>
        </w:rPr>
      </w:pPr>
      <w:r w:rsidRPr="00AF23EE">
        <w:rPr>
          <w:color w:val="000000" w:themeColor="text1"/>
        </w:rPr>
        <w:t>4.2 Addresses of Cardiology Clinics</w:t>
      </w:r>
    </w:p>
    <w:p w:rsidR="000C1890" w:rsidRDefault="00FA63E0">
      <w:pPr>
        <w:spacing w:before="60" w:after="60" w:line="360" w:lineRule="auto"/>
      </w:pPr>
      <w:r>
        <w:t>This query retrieves clinic addresses for all Cardiology clinics. It uses an INNER JOIN between the Clin</w:t>
      </w:r>
      <w:r>
        <w:t>ic and Department tables, filtering on the department name. This demonstrates multi-table querying with JOIN:</w:t>
      </w:r>
    </w:p>
    <w:p w:rsidR="000C1890" w:rsidRDefault="000C1890">
      <w:pPr>
        <w:spacing w:before="60"/>
      </w:pPr>
    </w:p>
    <w:p w:rsidR="000C1890" w:rsidRDefault="00FA63E0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5524500" cy="1400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6EE" w:rsidRDefault="002236EE" w:rsidP="002236EE">
      <w:pPr>
        <w:spacing w:before="40"/>
      </w:pPr>
      <w:r>
        <w:t xml:space="preserve">SELECT </w:t>
      </w:r>
      <w:proofErr w:type="spellStart"/>
      <w:r>
        <w:t>Clinic.Address</w:t>
      </w:r>
      <w:proofErr w:type="spellEnd"/>
    </w:p>
    <w:p w:rsidR="002236EE" w:rsidRDefault="002236EE" w:rsidP="002236EE">
      <w:pPr>
        <w:spacing w:before="40"/>
      </w:pPr>
      <w:r>
        <w:t>FROM Clinic</w:t>
      </w:r>
    </w:p>
    <w:p w:rsidR="002236EE" w:rsidRDefault="002236EE" w:rsidP="002236EE">
      <w:pPr>
        <w:spacing w:before="40"/>
      </w:pPr>
      <w:r>
        <w:t xml:space="preserve">JOIN Department ON </w:t>
      </w:r>
      <w:proofErr w:type="spellStart"/>
      <w:r>
        <w:t>Clinic.DepartmentID</w:t>
      </w:r>
      <w:proofErr w:type="spellEnd"/>
      <w:r>
        <w:t xml:space="preserve"> = </w:t>
      </w:r>
      <w:proofErr w:type="spellStart"/>
      <w:r>
        <w:t>Department.DepartmentID</w:t>
      </w:r>
      <w:proofErr w:type="spellEnd"/>
    </w:p>
    <w:p w:rsidR="000C1890" w:rsidRDefault="002236EE" w:rsidP="002236EE">
      <w:pPr>
        <w:spacing w:before="40"/>
      </w:pPr>
      <w:r>
        <w:t xml:space="preserve">WHERE </w:t>
      </w:r>
      <w:proofErr w:type="spellStart"/>
      <w:r>
        <w:t>Department.Name</w:t>
      </w:r>
      <w:proofErr w:type="spellEnd"/>
      <w:r>
        <w:t xml:space="preserve"> = 'Cardiology';</w:t>
      </w:r>
    </w:p>
    <w:p w:rsidR="000C1890" w:rsidRDefault="000C1890">
      <w:pPr>
        <w:spacing w:before="120"/>
      </w:pPr>
    </w:p>
    <w:p w:rsidR="000C1890" w:rsidRPr="002236EE" w:rsidRDefault="00FA63E0">
      <w:pPr>
        <w:pStyle w:val="Heading2"/>
        <w:rPr>
          <w:color w:val="000000" w:themeColor="text1"/>
        </w:rPr>
      </w:pPr>
      <w:r w:rsidRPr="002236EE">
        <w:rPr>
          <w:color w:val="000000" w:themeColor="text1"/>
        </w:rPr>
        <w:t>4.3 Total Amount Paid by Patient #12527</w:t>
      </w:r>
    </w:p>
    <w:p w:rsidR="000C1890" w:rsidRDefault="00FA63E0">
      <w:pPr>
        <w:spacing w:before="60" w:after="60" w:line="360" w:lineRule="auto"/>
      </w:pPr>
      <w:r>
        <w:lastRenderedPageBreak/>
        <w:t xml:space="preserve">This query uses the SQL </w:t>
      </w:r>
      <w:proofErr w:type="gramStart"/>
      <w:r>
        <w:t>SUM(</w:t>
      </w:r>
      <w:proofErr w:type="gramEnd"/>
      <w:r>
        <w:t xml:space="preserve">) aggregate function to calculate the total fees paid by a specific patient across all appointments within the last 3 years. This </w:t>
      </w:r>
      <w:r>
        <w:t>demonstrates financial analytics on patient records:</w:t>
      </w:r>
    </w:p>
    <w:p w:rsidR="000C1890" w:rsidRDefault="000C1890">
      <w:pPr>
        <w:spacing w:before="60"/>
      </w:pPr>
    </w:p>
    <w:p w:rsidR="000C1890" w:rsidRDefault="00FA63E0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5524500" cy="123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890" w:rsidRDefault="000C1890">
      <w:pPr>
        <w:spacing w:before="40"/>
      </w:pPr>
    </w:p>
    <w:p w:rsidR="002236EE" w:rsidRDefault="002236EE" w:rsidP="002236EE">
      <w:pPr>
        <w:spacing w:before="120"/>
      </w:pPr>
      <w:r>
        <w:t xml:space="preserve">SELECT </w:t>
      </w:r>
      <w:proofErr w:type="gramStart"/>
      <w:r>
        <w:t>SUM(</w:t>
      </w:r>
      <w:proofErr w:type="gramEnd"/>
      <w:r>
        <w:t xml:space="preserve">Cost) AS </w:t>
      </w:r>
      <w:proofErr w:type="spellStart"/>
      <w:r>
        <w:t>TotalPaid</w:t>
      </w:r>
      <w:proofErr w:type="spellEnd"/>
    </w:p>
    <w:p w:rsidR="002236EE" w:rsidRDefault="002236EE" w:rsidP="002236EE">
      <w:pPr>
        <w:spacing w:before="120"/>
      </w:pPr>
      <w:r>
        <w:t>FROM Appointment</w:t>
      </w:r>
    </w:p>
    <w:p w:rsidR="002236EE" w:rsidRDefault="002236EE" w:rsidP="002236EE">
      <w:pPr>
        <w:spacing w:before="120"/>
      </w:pPr>
      <w:r>
        <w:t xml:space="preserve">WHERE </w:t>
      </w:r>
      <w:proofErr w:type="spellStart"/>
      <w:r>
        <w:t>PatientID</w:t>
      </w:r>
      <w:proofErr w:type="spellEnd"/>
      <w:r>
        <w:t xml:space="preserve"> = 12527</w:t>
      </w:r>
    </w:p>
    <w:p w:rsidR="000C1890" w:rsidRDefault="002236EE" w:rsidP="002236EE">
      <w:pPr>
        <w:spacing w:before="120"/>
      </w:pPr>
      <w:r>
        <w:t xml:space="preserve">  AND Date &gt;= DATE_</w:t>
      </w:r>
      <w:proofErr w:type="gramStart"/>
      <w:r>
        <w:t>SUB(</w:t>
      </w:r>
      <w:proofErr w:type="gramEnd"/>
      <w:r>
        <w:t>CURDATE(), INTERVAL 3 YEAR);</w:t>
      </w:r>
    </w:p>
    <w:p w:rsidR="000C1890" w:rsidRPr="00AF23EE" w:rsidRDefault="00FA63E0">
      <w:pPr>
        <w:pStyle w:val="Heading1"/>
        <w:rPr>
          <w:color w:val="000000" w:themeColor="text1"/>
        </w:rPr>
      </w:pPr>
      <w:r w:rsidRPr="00AF23EE">
        <w:rPr>
          <w:color w:val="000000" w:themeColor="text1"/>
        </w:rPr>
        <w:t>5. CRUD Operations</w:t>
      </w:r>
    </w:p>
    <w:p w:rsidR="000C1890" w:rsidRDefault="00FA63E0">
      <w:pPr>
        <w:spacing w:before="60" w:after="60" w:line="360" w:lineRule="auto"/>
      </w:pPr>
      <w:r>
        <w:t>The system supports full CRUD operations — Create, Read, Update, and Delete — across all five tables. These operations ensure the database can be maintained and kept current in a real clinic environment.</w:t>
      </w:r>
    </w:p>
    <w:p w:rsidR="000C1890" w:rsidRDefault="000C1890">
      <w:pPr>
        <w:spacing w:before="80"/>
      </w:pPr>
    </w:p>
    <w:p w:rsidR="000C1890" w:rsidRPr="002236EE" w:rsidRDefault="00FA63E0">
      <w:pPr>
        <w:pStyle w:val="Heading2"/>
        <w:rPr>
          <w:color w:val="000000" w:themeColor="text1"/>
        </w:rPr>
      </w:pPr>
      <w:r w:rsidRPr="002236EE">
        <w:rPr>
          <w:color w:val="000000" w:themeColor="text1"/>
        </w:rPr>
        <w:t>5.1 Create (INSERT)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 xml:space="preserve">INSERT INTO </w:t>
      </w:r>
      <w:r>
        <w:t>Department — Add new medical specialty departments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>INSERT INTO Clinic — Register new clinics linked to departments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>INSERT INTO Doctor — Add new doctors assigned to departments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>INSERT INTO Patient — Register new patients with personal details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>INSERT INTO Appointment — Schedule new patient-doctor appointments</w:t>
      </w:r>
    </w:p>
    <w:p w:rsidR="000C1890" w:rsidRDefault="000C1890">
      <w:pPr>
        <w:spacing w:before="120"/>
      </w:pPr>
    </w:p>
    <w:p w:rsidR="000C1890" w:rsidRPr="002236EE" w:rsidRDefault="00FA63E0">
      <w:pPr>
        <w:pStyle w:val="Heading2"/>
        <w:rPr>
          <w:color w:val="000000" w:themeColor="text1"/>
        </w:rPr>
      </w:pPr>
      <w:r w:rsidRPr="002236EE">
        <w:rPr>
          <w:color w:val="000000" w:themeColor="text1"/>
        </w:rPr>
        <w:t>5.2 Read (SELECT)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 xml:space="preserve">SELECT with </w:t>
      </w:r>
      <w:proofErr w:type="spellStart"/>
      <w:r>
        <w:t>subquery</w:t>
      </w:r>
      <w:proofErr w:type="spellEnd"/>
      <w:r>
        <w:t xml:space="preserve"> — Retrieve patients by diagnosis and date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>SELECT with JOIN — Get clinic addresses by department name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>SELECT with SUM() — Aggregate total payments per patient</w:t>
      </w:r>
    </w:p>
    <w:p w:rsidR="000C1890" w:rsidRDefault="000C1890">
      <w:pPr>
        <w:spacing w:before="120"/>
      </w:pPr>
    </w:p>
    <w:p w:rsidR="000C1890" w:rsidRPr="002236EE" w:rsidRDefault="00FA63E0">
      <w:pPr>
        <w:pStyle w:val="Heading2"/>
        <w:rPr>
          <w:color w:val="000000" w:themeColor="text1"/>
        </w:rPr>
      </w:pPr>
      <w:r w:rsidRPr="002236EE">
        <w:rPr>
          <w:color w:val="000000" w:themeColor="text1"/>
        </w:rPr>
        <w:t>5.3 Update (UPDATE)</w:t>
      </w:r>
    </w:p>
    <w:p w:rsidR="000C1890" w:rsidRDefault="00FA63E0">
      <w:pPr>
        <w:spacing w:before="60" w:after="60" w:line="360" w:lineRule="auto"/>
      </w:pPr>
      <w:r>
        <w:t>Sample update operations demonstrating data modification:</w:t>
      </w:r>
    </w:p>
    <w:p w:rsidR="000C1890" w:rsidRDefault="000C1890">
      <w:pPr>
        <w:spacing w:before="60"/>
      </w:pPr>
    </w:p>
    <w:p w:rsidR="002236EE" w:rsidRDefault="002236EE" w:rsidP="002236EE">
      <w:pPr>
        <w:spacing w:before="120"/>
      </w:pPr>
      <w:r>
        <w:t>-- Update patient contact info</w:t>
      </w:r>
    </w:p>
    <w:p w:rsidR="002236EE" w:rsidRDefault="002236EE" w:rsidP="002236EE">
      <w:pPr>
        <w:spacing w:before="120"/>
      </w:pPr>
      <w:r>
        <w:t>UPDATE Patient</w:t>
      </w:r>
    </w:p>
    <w:p w:rsidR="002236EE" w:rsidRDefault="002236EE" w:rsidP="002236EE">
      <w:pPr>
        <w:spacing w:before="120"/>
      </w:pPr>
      <w:r>
        <w:t xml:space="preserve">SET Address = 'New Address', </w:t>
      </w:r>
      <w:proofErr w:type="spellStart"/>
      <w:r>
        <w:t>PhoneNumber</w:t>
      </w:r>
      <w:proofErr w:type="spellEnd"/>
      <w:r>
        <w:t xml:space="preserve"> = 'New Phone'</w:t>
      </w:r>
    </w:p>
    <w:p w:rsidR="002236EE" w:rsidRDefault="002236EE" w:rsidP="002236EE">
      <w:pPr>
        <w:spacing w:before="120"/>
      </w:pPr>
      <w:r>
        <w:t xml:space="preserve">WHERE </w:t>
      </w:r>
      <w:proofErr w:type="spellStart"/>
      <w:r>
        <w:t>PatientID</w:t>
      </w:r>
      <w:proofErr w:type="spellEnd"/>
      <w:r>
        <w:t xml:space="preserve"> = 12530;</w:t>
      </w:r>
    </w:p>
    <w:p w:rsidR="002236EE" w:rsidRDefault="002236EE" w:rsidP="002236EE">
      <w:pPr>
        <w:spacing w:before="120"/>
      </w:pPr>
    </w:p>
    <w:p w:rsidR="002236EE" w:rsidRDefault="002236EE" w:rsidP="002236EE">
      <w:pPr>
        <w:spacing w:before="120"/>
      </w:pPr>
      <w:r>
        <w:t>-- Update appointment status</w:t>
      </w:r>
    </w:p>
    <w:p w:rsidR="002236EE" w:rsidRDefault="002236EE" w:rsidP="002236EE">
      <w:pPr>
        <w:spacing w:before="120"/>
      </w:pPr>
      <w:r>
        <w:t>UPDATE Appointment</w:t>
      </w:r>
    </w:p>
    <w:p w:rsidR="002236EE" w:rsidRDefault="002236EE" w:rsidP="002236EE">
      <w:pPr>
        <w:spacing w:before="120"/>
      </w:pPr>
      <w:r>
        <w:t>SET Status = 'Postponed'</w:t>
      </w:r>
    </w:p>
    <w:p w:rsidR="002236EE" w:rsidRDefault="002236EE" w:rsidP="002236EE">
      <w:pPr>
        <w:spacing w:before="120"/>
      </w:pPr>
      <w:r>
        <w:t xml:space="preserve">WHERE </w:t>
      </w:r>
      <w:proofErr w:type="spellStart"/>
      <w:r>
        <w:t>AppointmentID</w:t>
      </w:r>
      <w:proofErr w:type="spellEnd"/>
      <w:r>
        <w:t xml:space="preserve"> = 20003;</w:t>
      </w:r>
    </w:p>
    <w:p w:rsidR="002236EE" w:rsidRDefault="002236EE" w:rsidP="002236EE">
      <w:pPr>
        <w:spacing w:before="120"/>
      </w:pPr>
    </w:p>
    <w:p w:rsidR="002236EE" w:rsidRDefault="002236EE" w:rsidP="002236EE">
      <w:pPr>
        <w:spacing w:before="120"/>
      </w:pPr>
      <w:r>
        <w:t>-- Update clinic address</w:t>
      </w:r>
    </w:p>
    <w:p w:rsidR="002236EE" w:rsidRDefault="002236EE" w:rsidP="002236EE">
      <w:pPr>
        <w:spacing w:before="120"/>
      </w:pPr>
      <w:r>
        <w:t>UPDATE Clinic</w:t>
      </w:r>
    </w:p>
    <w:p w:rsidR="002236EE" w:rsidRDefault="002236EE" w:rsidP="002236EE">
      <w:pPr>
        <w:spacing w:before="120"/>
      </w:pPr>
      <w:r>
        <w:t>SET Address = '123 New Clinic Address'</w:t>
      </w:r>
    </w:p>
    <w:p w:rsidR="000C1890" w:rsidRDefault="002236EE" w:rsidP="002236EE">
      <w:pPr>
        <w:spacing w:before="120"/>
      </w:pPr>
      <w:r>
        <w:t xml:space="preserve">WHERE </w:t>
      </w:r>
      <w:proofErr w:type="spellStart"/>
      <w:r>
        <w:t>ClinicID</w:t>
      </w:r>
      <w:proofErr w:type="spellEnd"/>
      <w:r>
        <w:t xml:space="preserve"> = 101;</w:t>
      </w:r>
    </w:p>
    <w:p w:rsidR="000C1890" w:rsidRPr="002236EE" w:rsidRDefault="00FA63E0">
      <w:pPr>
        <w:pStyle w:val="Heading2"/>
        <w:rPr>
          <w:color w:val="000000" w:themeColor="text1"/>
        </w:rPr>
      </w:pPr>
      <w:r w:rsidRPr="002236EE">
        <w:rPr>
          <w:color w:val="000000" w:themeColor="text1"/>
        </w:rPr>
        <w:t>5.4 Delete (DELETE)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>DELETE FROM Patient WHER</w:t>
      </w:r>
      <w:r>
        <w:t xml:space="preserve">E </w:t>
      </w:r>
      <w:proofErr w:type="spellStart"/>
      <w:r>
        <w:t>PatientID</w:t>
      </w:r>
      <w:proofErr w:type="spellEnd"/>
      <w:r>
        <w:t xml:space="preserve"> = [id] — Remove a patient record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 xml:space="preserve">DELETE FROM Appointment WHERE </w:t>
      </w:r>
      <w:proofErr w:type="spellStart"/>
      <w:r>
        <w:t>AppointmentID</w:t>
      </w:r>
      <w:proofErr w:type="spellEnd"/>
      <w:r>
        <w:t xml:space="preserve"> = [id] — Cancel an appointment</w:t>
      </w:r>
    </w:p>
    <w:p w:rsidR="000C1890" w:rsidRDefault="00FA63E0">
      <w:pPr>
        <w:spacing w:before="60" w:after="60" w:line="360" w:lineRule="auto"/>
      </w:pPr>
      <w:r>
        <w:t>Note: All delete operations respect referential integrity enforced by foreign key constraints.</w:t>
      </w:r>
    </w:p>
    <w:p w:rsidR="000C1890" w:rsidRDefault="000C1890">
      <w:pPr>
        <w:spacing w:before="120"/>
      </w:pPr>
    </w:p>
    <w:p w:rsidR="000C1890" w:rsidRPr="00AF23EE" w:rsidRDefault="00FA63E0">
      <w:pPr>
        <w:pStyle w:val="Heading1"/>
        <w:rPr>
          <w:color w:val="000000" w:themeColor="text1"/>
        </w:rPr>
      </w:pPr>
      <w:r w:rsidRPr="00AF23EE">
        <w:rPr>
          <w:color w:val="000000" w:themeColor="text1"/>
        </w:rPr>
        <w:t>6. Data Population</w:t>
      </w:r>
    </w:p>
    <w:p w:rsidR="000C1890" w:rsidRDefault="00FA63E0">
      <w:pPr>
        <w:spacing w:before="60" w:after="60" w:line="360" w:lineRule="auto"/>
      </w:pPr>
      <w:r>
        <w:t>All five database tables were populated with a minimum of 10 records each, as required by the project guidelines. Below is a summary of the inserted sample data:</w:t>
      </w:r>
    </w:p>
    <w:p w:rsidR="000C1890" w:rsidRDefault="000C1890">
      <w:pPr>
        <w:spacing w:before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200"/>
        <w:gridCol w:w="6600"/>
      </w:tblGrid>
      <w:tr w:rsidR="000C189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FFFFFF"/>
              </w:rPr>
              <w:t>Records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FFFFFF"/>
              </w:rPr>
              <w:t>Sample Data</w:t>
            </w:r>
          </w:p>
        </w:tc>
      </w:tr>
      <w:tr w:rsidR="000C189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0A2342"/>
              </w:rPr>
              <w:t>Department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pPr>
              <w:jc w:val="center"/>
            </w:pPr>
            <w:r w:rsidRPr="002236EE"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sz w:val="20"/>
                <w:szCs w:val="20"/>
              </w:rPr>
              <w:t>Cardiology, Neurology, Dermatology, Orthopedics, Pediatrics, General Medicine, Oncology, Psychiatry, Gastroenterology, Endocrinology</w:t>
            </w:r>
          </w:p>
        </w:tc>
      </w:tr>
      <w:tr w:rsidR="000C189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0A2342"/>
              </w:rPr>
              <w:t>Clinic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pPr>
              <w:jc w:val="center"/>
            </w:pPr>
            <w:r w:rsidRPr="002236EE"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sz w:val="20"/>
                <w:szCs w:val="20"/>
              </w:rPr>
              <w:t>Heart Clinic, Brain Clinic, Skin Clinic, Bone Clinic, Children Clinic, Family Clinic, Cancer Clinic, Mind Clinic, Stomach Clinic, Hormone Clinic</w:t>
            </w:r>
          </w:p>
        </w:tc>
      </w:tr>
      <w:tr w:rsidR="000C189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0A2342"/>
              </w:rPr>
              <w:t>Doctor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Pr="002236EE" w:rsidRDefault="00FA63E0">
            <w:pPr>
              <w:jc w:val="center"/>
              <w:rPr>
                <w:color w:val="000000" w:themeColor="text1"/>
              </w:rPr>
            </w:pPr>
            <w:r w:rsidRPr="002236EE"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sz w:val="20"/>
                <w:szCs w:val="20"/>
              </w:rPr>
              <w:t xml:space="preserve">Dr. </w:t>
            </w:r>
            <w:proofErr w:type="spellStart"/>
            <w:r>
              <w:rPr>
                <w:sz w:val="20"/>
                <w:szCs w:val="20"/>
              </w:rPr>
              <w:t>Ayman</w:t>
            </w:r>
            <w:proofErr w:type="spellEnd"/>
            <w:r>
              <w:rPr>
                <w:sz w:val="20"/>
                <w:szCs w:val="20"/>
              </w:rPr>
              <w:t>, Dr. Leila, Dr. Sara, Dr. Omar, Dr. Hana, Dr. Adel, Dr. Kamal, Dr. Rania, Dr. Mona, Dr. Youssef</w:t>
            </w:r>
          </w:p>
        </w:tc>
      </w:tr>
      <w:tr w:rsidR="000C189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0A2342"/>
              </w:rPr>
              <w:lastRenderedPageBreak/>
              <w:t>Patient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pPr>
              <w:jc w:val="center"/>
            </w:pPr>
            <w:r w:rsidRPr="002236EE"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sz w:val="20"/>
                <w:szCs w:val="20"/>
              </w:rPr>
              <w:t xml:space="preserve">Ali Ahmed, Sara Youssef, Omar Adel, Maya </w:t>
            </w:r>
            <w:proofErr w:type="spellStart"/>
            <w:r>
              <w:rPr>
                <w:sz w:val="20"/>
                <w:szCs w:val="20"/>
              </w:rPr>
              <w:t>Fathy</w:t>
            </w:r>
            <w:proofErr w:type="spellEnd"/>
            <w:r>
              <w:rPr>
                <w:sz w:val="20"/>
                <w:szCs w:val="20"/>
              </w:rPr>
              <w:t xml:space="preserve">, Noor Khaled, </w:t>
            </w:r>
            <w:proofErr w:type="spellStart"/>
            <w:r>
              <w:rPr>
                <w:sz w:val="20"/>
                <w:szCs w:val="20"/>
              </w:rPr>
              <w:t>Ziad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</w:t>
            </w:r>
            <w:proofErr w:type="spellEnd"/>
            <w:r>
              <w:rPr>
                <w:sz w:val="20"/>
                <w:szCs w:val="20"/>
              </w:rPr>
              <w:t xml:space="preserve">, Laila Samir, </w:t>
            </w:r>
            <w:proofErr w:type="spellStart"/>
            <w:r>
              <w:rPr>
                <w:sz w:val="20"/>
                <w:szCs w:val="20"/>
              </w:rPr>
              <w:t>Yara</w:t>
            </w:r>
            <w:proofErr w:type="spellEnd"/>
            <w:r>
              <w:rPr>
                <w:sz w:val="20"/>
                <w:szCs w:val="20"/>
              </w:rPr>
              <w:t xml:space="preserve"> Said, Tamer </w:t>
            </w:r>
            <w:proofErr w:type="spellStart"/>
            <w:r>
              <w:rPr>
                <w:sz w:val="20"/>
                <w:szCs w:val="20"/>
              </w:rPr>
              <w:t>Sherif</w:t>
            </w:r>
            <w:proofErr w:type="spellEnd"/>
            <w:r>
              <w:rPr>
                <w:sz w:val="20"/>
                <w:szCs w:val="20"/>
              </w:rPr>
              <w:t xml:space="preserve">, Huda </w:t>
            </w:r>
            <w:proofErr w:type="spellStart"/>
            <w:r>
              <w:rPr>
                <w:sz w:val="20"/>
                <w:szCs w:val="20"/>
              </w:rPr>
              <w:t>Mostafa</w:t>
            </w:r>
            <w:proofErr w:type="spellEnd"/>
          </w:p>
        </w:tc>
      </w:tr>
      <w:tr w:rsidR="000C189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b/>
                <w:bCs/>
                <w:color w:val="0A2342"/>
              </w:rPr>
              <w:t>Appointment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pPr>
              <w:jc w:val="center"/>
            </w:pPr>
            <w:r w:rsidRPr="002236EE"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1890" w:rsidRDefault="00FA63E0">
            <w:r>
              <w:rPr>
                <w:sz w:val="20"/>
                <w:szCs w:val="20"/>
              </w:rPr>
              <w:t>Diagnoses: Fatty liver, Migraine, Acne, Knee pain, Flu, Diabetes, Cancer, Anxiety, Ulcer, Thyroid. Statuses: Completed, Scheduled, Postponed</w:t>
            </w:r>
          </w:p>
        </w:tc>
      </w:tr>
    </w:tbl>
    <w:p w:rsidR="000C1890" w:rsidRDefault="000C1890">
      <w:pPr>
        <w:spacing w:before="200"/>
      </w:pPr>
    </w:p>
    <w:p w:rsidR="000C1890" w:rsidRPr="00AF23EE" w:rsidRDefault="00FA63E0">
      <w:pPr>
        <w:pStyle w:val="Heading1"/>
        <w:rPr>
          <w:rFonts w:hint="cs"/>
          <w:color w:val="000000" w:themeColor="text1"/>
          <w:rtl/>
          <w:lang w:bidi="ar-EG"/>
        </w:rPr>
      </w:pPr>
      <w:r w:rsidRPr="00AF23EE">
        <w:rPr>
          <w:color w:val="000000" w:themeColor="text1"/>
        </w:rPr>
        <w:t>7. Conclusion</w:t>
      </w:r>
    </w:p>
    <w:p w:rsidR="000C1890" w:rsidRDefault="00FA63E0">
      <w:pPr>
        <w:spacing w:before="60" w:after="60" w:line="360" w:lineRule="auto"/>
      </w:pPr>
      <w:r>
        <w:t xml:space="preserve">The Clinic Management System demonstrates how a well-designed relational database can simplify medical data management. By combining structured schema design, meaningful foreign key relationships, and practical SQL queries, the project delivers a scalable </w:t>
      </w:r>
      <w:r>
        <w:t>foundation for real-world clinic operations.</w:t>
      </w:r>
    </w:p>
    <w:p w:rsidR="000C1890" w:rsidRDefault="000C1890">
      <w:pPr>
        <w:spacing w:before="80"/>
      </w:pPr>
    </w:p>
    <w:p w:rsidR="000C1890" w:rsidRDefault="00FA63E0">
      <w:pPr>
        <w:spacing w:before="60" w:after="60" w:line="360" w:lineRule="auto"/>
      </w:pPr>
      <w:r>
        <w:t>Key achievements of this project:</w:t>
      </w:r>
    </w:p>
    <w:p w:rsidR="000C1890" w:rsidRDefault="000C1890">
      <w:pPr>
        <w:spacing w:before="40"/>
      </w:pP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>Designed a fully normalized relational database with 5 interconnected entities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>Implemented foreign key constraints ensuring referential data integrity across all tables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 xml:space="preserve">Wrote </w:t>
      </w:r>
      <w:r>
        <w:t xml:space="preserve">complex SQL queries using </w:t>
      </w:r>
      <w:proofErr w:type="spellStart"/>
      <w:r>
        <w:t>subqueries</w:t>
      </w:r>
      <w:proofErr w:type="spellEnd"/>
      <w:r>
        <w:t>, JOINs, and aggregate functions (SUM)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>Populated all tables with 10+ realistic records covering diverse medical scenarios</w:t>
      </w:r>
    </w:p>
    <w:p w:rsidR="000C1890" w:rsidRDefault="00FA63E0">
      <w:pPr>
        <w:pStyle w:val="ListParagraph"/>
        <w:numPr>
          <w:ilvl w:val="0"/>
          <w:numId w:val="2"/>
        </w:numPr>
        <w:spacing w:before="40" w:after="40"/>
      </w:pPr>
      <w:r>
        <w:t>Demonstrated full CRUD operations with real-world UPDATE and DELETE use cases</w:t>
      </w:r>
    </w:p>
    <w:p w:rsidR="000C1890" w:rsidRDefault="000C1890">
      <w:pPr>
        <w:spacing w:before="120"/>
      </w:pPr>
    </w:p>
    <w:p w:rsidR="000C1890" w:rsidRDefault="00FA63E0">
      <w:pPr>
        <w:spacing w:before="60" w:after="60" w:line="360" w:lineRule="auto"/>
      </w:pPr>
      <w:r>
        <w:t>Future work could integrate a web-based user interface with role-based authentication (separate access for doctors, nurses, and administrators), an analytics dashboard for reporting, and expanded tables for prescriptions, lab results, and billing to make t</w:t>
      </w:r>
      <w:r>
        <w:t>he system production-ready.</w:t>
      </w:r>
    </w:p>
    <w:p w:rsidR="000C1890" w:rsidRDefault="000C1890">
      <w:pPr>
        <w:spacing w:before="80"/>
      </w:pPr>
    </w:p>
    <w:sectPr w:rsidR="000C1890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63E0" w:rsidRDefault="00FA63E0">
      <w:r>
        <w:separator/>
      </w:r>
    </w:p>
  </w:endnote>
  <w:endnote w:type="continuationSeparator" w:id="0">
    <w:p w:rsidR="00FA63E0" w:rsidRDefault="00FA6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1890" w:rsidRDefault="00FA63E0">
    <w:pPr>
      <w:pBdr>
        <w:top w:val="single" w:sz="4" w:space="1" w:color="CCCCCC"/>
      </w:pBdr>
      <w:tabs>
        <w:tab w:val="center" w:pos="4680"/>
        <w:tab w:val="right" w:pos="9360"/>
      </w:tabs>
      <w:spacing w:before="80"/>
    </w:pPr>
    <w:r>
      <w:rPr>
        <w:color w:val="8899AA"/>
        <w:sz w:val="18"/>
        <w:szCs w:val="18"/>
      </w:rPr>
      <w:tab/>
      <w:t>Clinic Management System</w:t>
    </w:r>
    <w:r>
      <w:rPr>
        <w:color w:val="8899AA"/>
        <w:sz w:val="18"/>
        <w:szCs w:val="18"/>
      </w:rPr>
      <w:tab/>
    </w:r>
    <w:r>
      <w:rPr>
        <w:color w:val="8899AA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63E0" w:rsidRDefault="00FA63E0">
      <w:r>
        <w:separator/>
      </w:r>
    </w:p>
  </w:footnote>
  <w:footnote w:type="continuationSeparator" w:id="0">
    <w:p w:rsidR="00FA63E0" w:rsidRDefault="00FA63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60" w:type="dxa"/>
      <w:tblInd w:w="-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40"/>
      <w:gridCol w:w="5760"/>
      <w:gridCol w:w="1080"/>
      <w:gridCol w:w="1080"/>
    </w:tblGrid>
    <w:tr w:rsidR="000C1890">
      <w:tblPrEx>
        <w:tblCellMar>
          <w:top w:w="0" w:type="dxa"/>
          <w:bottom w:w="0" w:type="dxa"/>
        </w:tblCellMar>
      </w:tblPrEx>
      <w:tc>
        <w:tcPr>
          <w:tcW w:w="1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:rsidR="000C1890" w:rsidRDefault="00FA63E0">
          <w:r>
            <w:rPr>
              <w:noProof/>
            </w:rPr>
            <w:drawing>
              <wp:inline distT="0" distB="0" distL="0" distR="0">
                <wp:extent cx="762000" cy="38100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:rsidR="000C1890" w:rsidRDefault="00FA63E0">
          <w:pPr>
            <w:jc w:val="center"/>
          </w:pPr>
          <w:r>
            <w:rPr>
              <w:color w:val="8899AA"/>
              <w:sz w:val="18"/>
              <w:szCs w:val="18"/>
            </w:rPr>
            <w:t>Clinic Management System  |  CBIO204 – Fundamentals of Databases</w:t>
          </w:r>
        </w:p>
      </w:tc>
      <w:tc>
        <w:tcPr>
          <w:tcW w:w="1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:rsidR="000C1890" w:rsidRDefault="00FA63E0">
          <w:pPr>
            <w:jc w:val="right"/>
          </w:pPr>
          <w:r>
            <w:rPr>
              <w:noProof/>
            </w:rPr>
            <w:drawing>
              <wp:inline distT="0" distB="0" distL="0" distR="0">
                <wp:extent cx="666750" cy="333375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0C1890" w:rsidRDefault="000C1890"/>
      </w:tc>
    </w:tr>
  </w:tbl>
  <w:p w:rsidR="000C1890" w:rsidRDefault="000C1890">
    <w:pPr>
      <w:pBdr>
        <w:bottom w:val="single" w:sz="6" w:space="1" w:color="1B6CA8"/>
      </w:pBdr>
      <w:spacing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CF0C67"/>
    <w:multiLevelType w:val="hybridMultilevel"/>
    <w:tmpl w:val="1C041F86"/>
    <w:lvl w:ilvl="0" w:tplc="C98C7BD6">
      <w:start w:val="1"/>
      <w:numFmt w:val="bullet"/>
      <w:lvlText w:val="●"/>
      <w:lvlJc w:val="left"/>
      <w:pPr>
        <w:ind w:left="720" w:hanging="360"/>
      </w:pPr>
    </w:lvl>
    <w:lvl w:ilvl="1" w:tplc="644C2538">
      <w:start w:val="1"/>
      <w:numFmt w:val="bullet"/>
      <w:lvlText w:val="○"/>
      <w:lvlJc w:val="left"/>
      <w:pPr>
        <w:ind w:left="1440" w:hanging="360"/>
      </w:pPr>
    </w:lvl>
    <w:lvl w:ilvl="2" w:tplc="18782316">
      <w:start w:val="1"/>
      <w:numFmt w:val="bullet"/>
      <w:lvlText w:val="■"/>
      <w:lvlJc w:val="left"/>
      <w:pPr>
        <w:ind w:left="2160" w:hanging="360"/>
      </w:pPr>
    </w:lvl>
    <w:lvl w:ilvl="3" w:tplc="7958C500">
      <w:start w:val="1"/>
      <w:numFmt w:val="bullet"/>
      <w:lvlText w:val="●"/>
      <w:lvlJc w:val="left"/>
      <w:pPr>
        <w:ind w:left="2880" w:hanging="360"/>
      </w:pPr>
    </w:lvl>
    <w:lvl w:ilvl="4" w:tplc="1EE49310">
      <w:start w:val="1"/>
      <w:numFmt w:val="bullet"/>
      <w:lvlText w:val="○"/>
      <w:lvlJc w:val="left"/>
      <w:pPr>
        <w:ind w:left="3600" w:hanging="360"/>
      </w:pPr>
    </w:lvl>
    <w:lvl w:ilvl="5" w:tplc="5A6E995C">
      <w:start w:val="1"/>
      <w:numFmt w:val="bullet"/>
      <w:lvlText w:val="■"/>
      <w:lvlJc w:val="left"/>
      <w:pPr>
        <w:ind w:left="4320" w:hanging="360"/>
      </w:pPr>
    </w:lvl>
    <w:lvl w:ilvl="6" w:tplc="D2FEE42E">
      <w:start w:val="1"/>
      <w:numFmt w:val="bullet"/>
      <w:lvlText w:val="●"/>
      <w:lvlJc w:val="left"/>
      <w:pPr>
        <w:ind w:left="5040" w:hanging="360"/>
      </w:pPr>
    </w:lvl>
    <w:lvl w:ilvl="7" w:tplc="5BAC47FA">
      <w:start w:val="1"/>
      <w:numFmt w:val="bullet"/>
      <w:lvlText w:val="●"/>
      <w:lvlJc w:val="left"/>
      <w:pPr>
        <w:ind w:left="5760" w:hanging="360"/>
      </w:pPr>
    </w:lvl>
    <w:lvl w:ilvl="8" w:tplc="B05EA79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79A4C56"/>
    <w:multiLevelType w:val="hybridMultilevel"/>
    <w:tmpl w:val="A36253D8"/>
    <w:lvl w:ilvl="0" w:tplc="DCB21EC2">
      <w:start w:val="1"/>
      <w:numFmt w:val="bullet"/>
      <w:lvlText w:val="•"/>
      <w:lvlJc w:val="left"/>
      <w:pPr>
        <w:ind w:left="720" w:hanging="360"/>
      </w:pPr>
    </w:lvl>
    <w:lvl w:ilvl="1" w:tplc="5280489C">
      <w:numFmt w:val="decimal"/>
      <w:lvlText w:val=""/>
      <w:lvlJc w:val="left"/>
    </w:lvl>
    <w:lvl w:ilvl="2" w:tplc="DD8E2348">
      <w:numFmt w:val="decimal"/>
      <w:lvlText w:val=""/>
      <w:lvlJc w:val="left"/>
    </w:lvl>
    <w:lvl w:ilvl="3" w:tplc="D2BE6274">
      <w:numFmt w:val="decimal"/>
      <w:lvlText w:val=""/>
      <w:lvlJc w:val="left"/>
    </w:lvl>
    <w:lvl w:ilvl="4" w:tplc="8DAC9A40">
      <w:numFmt w:val="decimal"/>
      <w:lvlText w:val=""/>
      <w:lvlJc w:val="left"/>
    </w:lvl>
    <w:lvl w:ilvl="5" w:tplc="FAD08FC2">
      <w:numFmt w:val="decimal"/>
      <w:lvlText w:val=""/>
      <w:lvlJc w:val="left"/>
    </w:lvl>
    <w:lvl w:ilvl="6" w:tplc="ADF05D36">
      <w:numFmt w:val="decimal"/>
      <w:lvlText w:val=""/>
      <w:lvlJc w:val="left"/>
    </w:lvl>
    <w:lvl w:ilvl="7" w:tplc="3FFE6D4C">
      <w:numFmt w:val="decimal"/>
      <w:lvlText w:val=""/>
      <w:lvlJc w:val="left"/>
    </w:lvl>
    <w:lvl w:ilvl="8" w:tplc="9E3CD4A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890"/>
    <w:rsid w:val="000C1890"/>
    <w:rsid w:val="002236EE"/>
    <w:rsid w:val="00AF23EE"/>
    <w:rsid w:val="00FA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5397631-CC40-494F-BA5F-53BBB892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334455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0A2342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1B6CA8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36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6EE"/>
  </w:style>
  <w:style w:type="paragraph" w:styleId="Footer">
    <w:name w:val="footer"/>
    <w:basedOn w:val="Normal"/>
    <w:link w:val="FooterChar"/>
    <w:uiPriority w:val="99"/>
    <w:unhideWhenUsed/>
    <w:rsid w:val="002236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</cp:lastModifiedBy>
  <cp:revision>3</cp:revision>
  <dcterms:created xsi:type="dcterms:W3CDTF">2026-05-31T01:42:00Z</dcterms:created>
  <dcterms:modified xsi:type="dcterms:W3CDTF">2026-05-31T02:37:00Z</dcterms:modified>
</cp:coreProperties>
</file>