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E2B4F" w14:textId="4F04FAF4" w:rsidR="00BA6791" w:rsidRPr="0015112B" w:rsidRDefault="00A07585" w:rsidP="0015112B">
      <w:r w:rsidRPr="00A07585">
        <w:rPr>
          <w:rFonts w:ascii="Times New Roman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A    </w:t>
      </w:r>
      <w:r w:rsidR="0015112B">
        <w:rPr>
          <w:rFonts w:ascii="Times New Roman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Linguistic </w:t>
      </w:r>
      <w:r w:rsidR="006F71C4" w:rsidRPr="00A07585">
        <w:rPr>
          <w:rFonts w:ascii="Times New Roman" w:hAnsi="Times New Roman" w:cs="Times New Roman" w:hint="eastAsia"/>
          <w:b/>
          <w:bCs/>
          <w:kern w:val="0"/>
          <w:sz w:val="32"/>
          <w:szCs w:val="32"/>
          <w14:ligatures w14:val="none"/>
        </w:rPr>
        <w:t>Feature Definitions</w:t>
      </w:r>
    </w:p>
    <w:p w14:paraId="41619266" w14:textId="6A73F12A" w:rsidR="00BC705C" w:rsidRPr="00583199" w:rsidRDefault="006F71C4" w:rsidP="006F71C4">
      <w:pPr>
        <w:rPr>
          <w:szCs w:val="18"/>
        </w:rPr>
      </w:pPr>
      <w:r w:rsidRPr="00583199">
        <w:rPr>
          <w:rFonts w:hint="eastAsia"/>
          <w:szCs w:val="18"/>
        </w:rPr>
        <w:t xml:space="preserve">For the following definitions, if the </w:t>
      </w:r>
      <w:r w:rsidRPr="00583199">
        <w:rPr>
          <w:szCs w:val="18"/>
        </w:rPr>
        <w:t>denominator</w:t>
      </w:r>
      <w:r w:rsidRPr="00583199">
        <w:rPr>
          <w:rFonts w:hint="eastAsia"/>
          <w:szCs w:val="18"/>
        </w:rPr>
        <w:t xml:space="preserve"> of the ratio is zero the result is treated as zero.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610"/>
        <w:gridCol w:w="5130"/>
      </w:tblGrid>
      <w:tr w:rsidR="008A4EDE" w14:paraId="14EF053A" w14:textId="77777777" w:rsidTr="008E22E8">
        <w:tc>
          <w:tcPr>
            <w:tcW w:w="2610" w:type="dxa"/>
          </w:tcPr>
          <w:p w14:paraId="7FFF67ED" w14:textId="0B080EE1" w:rsidR="008A4EDE" w:rsidRPr="00234364" w:rsidRDefault="008A4EDE" w:rsidP="008A4EDE">
            <w:pPr>
              <w:rPr>
                <w:b/>
                <w:bCs/>
                <w:szCs w:val="18"/>
              </w:rPr>
            </w:pPr>
            <w:r w:rsidRPr="00234364">
              <w:rPr>
                <w:rFonts w:hint="eastAsia"/>
                <w:b/>
                <w:bCs/>
                <w:szCs w:val="18"/>
              </w:rPr>
              <w:t>Feature Name</w:t>
            </w:r>
          </w:p>
        </w:tc>
        <w:tc>
          <w:tcPr>
            <w:tcW w:w="5130" w:type="dxa"/>
          </w:tcPr>
          <w:p w14:paraId="0442E244" w14:textId="411BAF46" w:rsidR="008A4EDE" w:rsidRPr="00234364" w:rsidRDefault="008A4EDE" w:rsidP="006F71C4">
            <w:pPr>
              <w:rPr>
                <w:b/>
                <w:bCs/>
                <w:szCs w:val="18"/>
              </w:rPr>
            </w:pPr>
            <w:r w:rsidRPr="00234364">
              <w:rPr>
                <w:rFonts w:hint="eastAsia"/>
                <w:b/>
                <w:bCs/>
                <w:szCs w:val="18"/>
              </w:rPr>
              <w:t>Definition</w:t>
            </w:r>
          </w:p>
        </w:tc>
      </w:tr>
      <w:tr w:rsidR="008A4EDE" w14:paraId="535B958F" w14:textId="77777777" w:rsidTr="008E22E8">
        <w:tc>
          <w:tcPr>
            <w:tcW w:w="2610" w:type="dxa"/>
          </w:tcPr>
          <w:p w14:paraId="30A8303A" w14:textId="5E642CA4" w:rsidR="008A4EDE" w:rsidRPr="00BC705C" w:rsidRDefault="00AC6BDE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WRich</w:t>
            </w:r>
            <w:r w:rsidR="00744DF3" w:rsidRPr="00BC705C">
              <w:rPr>
                <w:rFonts w:ascii="NimbusRomNo9L" w:hAnsi="NimbusRomNo9L"/>
                <w:sz w:val="14"/>
                <w:szCs w:val="14"/>
              </w:rPr>
              <w:t>1</w:t>
            </w:r>
            <w:r w:rsidRPr="00BC705C">
              <w:rPr>
                <w:rFonts w:ascii="NimbusRomNo9L" w:hAnsi="NimbusRomNo9L"/>
                <w:sz w:val="14"/>
                <w:szCs w:val="14"/>
              </w:rPr>
              <w:t xml:space="preserve">0_S </w:t>
            </w:r>
          </w:p>
        </w:tc>
        <w:tc>
          <w:tcPr>
            <w:tcW w:w="5130" w:type="dxa"/>
          </w:tcPr>
          <w:p w14:paraId="3F4EF6B7" w14:textId="5951DC65" w:rsidR="008A4EDE" w:rsidRPr="00BC705C" w:rsidRDefault="00AC6BDE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Richness, </w:t>
            </w:r>
            <w:r w:rsidR="00744DF3" w:rsidRPr="00BC705C">
              <w:rPr>
                <w:rFonts w:ascii="NimbusRomNo9L" w:hAnsi="NimbusRomNo9L"/>
                <w:sz w:val="14"/>
                <w:szCs w:val="14"/>
              </w:rPr>
              <w:t>1</w:t>
            </w:r>
            <w:r w:rsidRPr="00BC705C">
              <w:rPr>
                <w:rFonts w:ascii="NimbusRomNo9L" w:hAnsi="NimbusRomNo9L"/>
                <w:sz w:val="14"/>
                <w:szCs w:val="14"/>
              </w:rPr>
              <w:t xml:space="preserve">00 topics extracted from Wikipedia Dump </w:t>
            </w:r>
          </w:p>
        </w:tc>
      </w:tr>
      <w:tr w:rsidR="008A4EDE" w14:paraId="4D33C942" w14:textId="77777777" w:rsidTr="008E22E8">
        <w:tc>
          <w:tcPr>
            <w:tcW w:w="2610" w:type="dxa"/>
          </w:tcPr>
          <w:p w14:paraId="7B8568EF" w14:textId="6AE0A139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WClar10_S </w:t>
            </w:r>
          </w:p>
        </w:tc>
        <w:tc>
          <w:tcPr>
            <w:tcW w:w="5130" w:type="dxa"/>
          </w:tcPr>
          <w:p w14:paraId="48179ECC" w14:textId="5281E2C4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Clarity, 100 topics extracted from Wikipedia Dump </w:t>
            </w:r>
          </w:p>
        </w:tc>
      </w:tr>
      <w:tr w:rsidR="008A4EDE" w14:paraId="44EAD5D3" w14:textId="77777777" w:rsidTr="008E22E8">
        <w:tc>
          <w:tcPr>
            <w:tcW w:w="2610" w:type="dxa"/>
          </w:tcPr>
          <w:p w14:paraId="56BCB7F3" w14:textId="0130D00F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WNois10_S </w:t>
            </w:r>
          </w:p>
        </w:tc>
        <w:tc>
          <w:tcPr>
            <w:tcW w:w="5130" w:type="dxa"/>
          </w:tcPr>
          <w:p w14:paraId="20E9D05A" w14:textId="067EEC61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Noise, 100 topics extracted from Wikipedia Dump </w:t>
            </w:r>
          </w:p>
        </w:tc>
      </w:tr>
      <w:tr w:rsidR="008A4EDE" w14:paraId="424FE710" w14:textId="77777777" w:rsidTr="008E22E8">
        <w:trPr>
          <w:trHeight w:val="161"/>
        </w:trPr>
        <w:tc>
          <w:tcPr>
            <w:tcW w:w="2610" w:type="dxa"/>
          </w:tcPr>
          <w:p w14:paraId="0019E449" w14:textId="4F6DBB48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Wtopc10_c</w:t>
            </w:r>
          </w:p>
        </w:tc>
        <w:tc>
          <w:tcPr>
            <w:tcW w:w="5130" w:type="dxa"/>
          </w:tcPr>
          <w:p w14:paraId="7C5775D2" w14:textId="63003D52" w:rsidR="008A4EDE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# of topics, 100 topics extracted from Wikipedia Dump </w:t>
            </w:r>
          </w:p>
        </w:tc>
      </w:tr>
      <w:tr w:rsidR="00744DF3" w14:paraId="50822B2C" w14:textId="77777777" w:rsidTr="008E22E8">
        <w:tc>
          <w:tcPr>
            <w:tcW w:w="2610" w:type="dxa"/>
          </w:tcPr>
          <w:p w14:paraId="0E6015FA" w14:textId="491856C7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WRich20_S </w:t>
            </w:r>
          </w:p>
        </w:tc>
        <w:tc>
          <w:tcPr>
            <w:tcW w:w="5130" w:type="dxa"/>
          </w:tcPr>
          <w:p w14:paraId="1737BE09" w14:textId="45C5E4AA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Richness, 200 topics extracted from Wikipedia Dump </w:t>
            </w:r>
          </w:p>
        </w:tc>
      </w:tr>
      <w:tr w:rsidR="00744DF3" w14:paraId="21F7F36F" w14:textId="77777777" w:rsidTr="008E22E8">
        <w:tc>
          <w:tcPr>
            <w:tcW w:w="2610" w:type="dxa"/>
          </w:tcPr>
          <w:p w14:paraId="2CBF10E6" w14:textId="53E21577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WClar20_S </w:t>
            </w:r>
          </w:p>
        </w:tc>
        <w:tc>
          <w:tcPr>
            <w:tcW w:w="5130" w:type="dxa"/>
          </w:tcPr>
          <w:p w14:paraId="38F82032" w14:textId="235E498E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Clarity, 200 topics extracted from Wikipedia Dump </w:t>
            </w:r>
          </w:p>
        </w:tc>
      </w:tr>
      <w:tr w:rsidR="00744DF3" w14:paraId="6569BF40" w14:textId="77777777" w:rsidTr="008E22E8">
        <w:tc>
          <w:tcPr>
            <w:tcW w:w="2610" w:type="dxa"/>
          </w:tcPr>
          <w:p w14:paraId="4042B7ED" w14:textId="73387F76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WNois20_S </w:t>
            </w:r>
          </w:p>
        </w:tc>
        <w:tc>
          <w:tcPr>
            <w:tcW w:w="5130" w:type="dxa"/>
          </w:tcPr>
          <w:p w14:paraId="5A96C754" w14:textId="597EB885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Noise, 200 topics extracted from Wikipedia Dump </w:t>
            </w:r>
          </w:p>
        </w:tc>
      </w:tr>
      <w:tr w:rsidR="00744DF3" w14:paraId="47B4A74A" w14:textId="77777777" w:rsidTr="008E22E8">
        <w:tc>
          <w:tcPr>
            <w:tcW w:w="2610" w:type="dxa"/>
          </w:tcPr>
          <w:p w14:paraId="248A3AF2" w14:textId="5912CD22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W</w:t>
            </w:r>
            <w:r w:rsidR="008E22E8" w:rsidRPr="00BC705C">
              <w:rPr>
                <w:rFonts w:ascii="NimbusRomNo9L" w:hAnsi="NimbusRomNo9L"/>
                <w:sz w:val="14"/>
                <w:szCs w:val="14"/>
              </w:rPr>
              <w:t>T</w:t>
            </w:r>
            <w:r w:rsidRPr="00BC705C">
              <w:rPr>
                <w:rFonts w:ascii="NimbusRomNo9L" w:hAnsi="NimbusRomNo9L"/>
                <w:sz w:val="14"/>
                <w:szCs w:val="14"/>
              </w:rPr>
              <w:t>opc20_c</w:t>
            </w:r>
          </w:p>
        </w:tc>
        <w:tc>
          <w:tcPr>
            <w:tcW w:w="5130" w:type="dxa"/>
          </w:tcPr>
          <w:p w14:paraId="660422B7" w14:textId="6D21BA4A" w:rsidR="00744DF3" w:rsidRPr="00BC705C" w:rsidRDefault="00744DF3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# of topics, 200 topics extracted from Wikipedia Dump </w:t>
            </w:r>
          </w:p>
        </w:tc>
      </w:tr>
      <w:tr w:rsidR="008E22E8" w14:paraId="26CCD8FF" w14:textId="77777777" w:rsidTr="008E22E8">
        <w:tc>
          <w:tcPr>
            <w:tcW w:w="2610" w:type="dxa"/>
          </w:tcPr>
          <w:p w14:paraId="0A763272" w14:textId="5CE38FFD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BRich10_S </w:t>
            </w:r>
          </w:p>
        </w:tc>
        <w:tc>
          <w:tcPr>
            <w:tcW w:w="5130" w:type="dxa"/>
          </w:tcPr>
          <w:p w14:paraId="7379E82C" w14:textId="6DCF34D5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Richness, 100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4EDD0DF7" w14:textId="77777777" w:rsidTr="008E22E8">
        <w:tc>
          <w:tcPr>
            <w:tcW w:w="2610" w:type="dxa"/>
          </w:tcPr>
          <w:p w14:paraId="46BF9C46" w14:textId="276E628B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BClar10_S </w:t>
            </w:r>
          </w:p>
        </w:tc>
        <w:tc>
          <w:tcPr>
            <w:tcW w:w="5130" w:type="dxa"/>
          </w:tcPr>
          <w:p w14:paraId="3FDAFB07" w14:textId="1DD58DA5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Clarity, 100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71751EB6" w14:textId="77777777" w:rsidTr="008E22E8">
        <w:tc>
          <w:tcPr>
            <w:tcW w:w="2610" w:type="dxa"/>
          </w:tcPr>
          <w:p w14:paraId="25F3C25E" w14:textId="2B574D19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BNois10_S </w:t>
            </w:r>
          </w:p>
        </w:tc>
        <w:tc>
          <w:tcPr>
            <w:tcW w:w="5130" w:type="dxa"/>
          </w:tcPr>
          <w:p w14:paraId="13745888" w14:textId="4EA548AC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Noise, 100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4DACA5B1" w14:textId="77777777" w:rsidTr="008E22E8">
        <w:tc>
          <w:tcPr>
            <w:tcW w:w="2610" w:type="dxa"/>
          </w:tcPr>
          <w:p w14:paraId="1EAEE877" w14:textId="16E95D6D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BTopc10_c</w:t>
            </w:r>
          </w:p>
        </w:tc>
        <w:tc>
          <w:tcPr>
            <w:tcW w:w="5130" w:type="dxa"/>
          </w:tcPr>
          <w:p w14:paraId="3718CE3C" w14:textId="325BC37D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# of topics, 100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OneStop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17B107D8" w14:textId="77777777" w:rsidTr="008E22E8">
        <w:tc>
          <w:tcPr>
            <w:tcW w:w="2610" w:type="dxa"/>
          </w:tcPr>
          <w:p w14:paraId="69B4F004" w14:textId="72088304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BRich20_S </w:t>
            </w:r>
          </w:p>
        </w:tc>
        <w:tc>
          <w:tcPr>
            <w:tcW w:w="5130" w:type="dxa"/>
          </w:tcPr>
          <w:p w14:paraId="5D68C742" w14:textId="282A18DC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Richness, 200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0A146FA6" w14:textId="77777777" w:rsidTr="008E22E8">
        <w:tc>
          <w:tcPr>
            <w:tcW w:w="2610" w:type="dxa"/>
          </w:tcPr>
          <w:p w14:paraId="1FEB9F5C" w14:textId="37EA53C5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BClar20_S </w:t>
            </w:r>
          </w:p>
        </w:tc>
        <w:tc>
          <w:tcPr>
            <w:tcW w:w="5130" w:type="dxa"/>
          </w:tcPr>
          <w:p w14:paraId="2D4D5075" w14:textId="339C8E80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Clarity, 200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309734B6" w14:textId="77777777" w:rsidTr="008E22E8">
        <w:tc>
          <w:tcPr>
            <w:tcW w:w="2610" w:type="dxa"/>
          </w:tcPr>
          <w:p w14:paraId="00E89D0D" w14:textId="1813877D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BNois20_S </w:t>
            </w:r>
          </w:p>
        </w:tc>
        <w:tc>
          <w:tcPr>
            <w:tcW w:w="5130" w:type="dxa"/>
          </w:tcPr>
          <w:p w14:paraId="76DDA887" w14:textId="404188B9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Noise, 200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WeeBit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3B3B8966" w14:textId="77777777" w:rsidTr="008E22E8">
        <w:tc>
          <w:tcPr>
            <w:tcW w:w="2610" w:type="dxa"/>
          </w:tcPr>
          <w:p w14:paraId="3ED845C4" w14:textId="513809EE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BTopc20_c</w:t>
            </w:r>
          </w:p>
        </w:tc>
        <w:tc>
          <w:tcPr>
            <w:tcW w:w="5130" w:type="dxa"/>
          </w:tcPr>
          <w:p w14:paraId="09F94793" w14:textId="2D26F188" w:rsidR="008E22E8" w:rsidRPr="00BC705C" w:rsidRDefault="008E22E8" w:rsidP="00BC705C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# of topics, 200 topics extracted from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OneStop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Corpus </w:t>
            </w:r>
          </w:p>
        </w:tc>
      </w:tr>
      <w:tr w:rsidR="008E22E8" w14:paraId="35C7F5C8" w14:textId="77777777" w:rsidTr="008E22E8">
        <w:tc>
          <w:tcPr>
            <w:tcW w:w="2610" w:type="dxa"/>
          </w:tcPr>
          <w:p w14:paraId="18FD6952" w14:textId="1660F54E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Kuperman</w:t>
            </w:r>
            <w:proofErr w:type="spellEnd"/>
          </w:p>
        </w:tc>
        <w:tc>
          <w:tcPr>
            <w:tcW w:w="5130" w:type="dxa"/>
          </w:tcPr>
          <w:p w14:paraId="4CBE2616" w14:textId="48A1536F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age of acquisition of words (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Kuperman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database)</w:t>
            </w:r>
          </w:p>
        </w:tc>
      </w:tr>
      <w:tr w:rsidR="008E22E8" w14:paraId="242D33F8" w14:textId="77777777" w:rsidTr="008E22E8">
        <w:tc>
          <w:tcPr>
            <w:tcW w:w="2610" w:type="dxa"/>
          </w:tcPr>
          <w:p w14:paraId="301A8F21" w14:textId="700AB179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Kuperman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lemmas </w:t>
            </w:r>
          </w:p>
        </w:tc>
        <w:tc>
          <w:tcPr>
            <w:tcW w:w="5130" w:type="dxa"/>
          </w:tcPr>
          <w:p w14:paraId="05F1B158" w14:textId="65475B3A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age of acquisition of lemmas</w:t>
            </w:r>
          </w:p>
        </w:tc>
      </w:tr>
      <w:tr w:rsidR="008E22E8" w14:paraId="3507CF26" w14:textId="77777777" w:rsidTr="008E22E8">
        <w:tc>
          <w:tcPr>
            <w:tcW w:w="2610" w:type="dxa"/>
          </w:tcPr>
          <w:p w14:paraId="39E0F75B" w14:textId="571AE0CB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Bird lemmas</w:t>
            </w:r>
          </w:p>
        </w:tc>
        <w:tc>
          <w:tcPr>
            <w:tcW w:w="5130" w:type="dxa"/>
          </w:tcPr>
          <w:p w14:paraId="067E441D" w14:textId="3D2EB82B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age of acquisition of lemmas, Bird norm</w:t>
            </w:r>
          </w:p>
        </w:tc>
      </w:tr>
      <w:tr w:rsidR="008E22E8" w14:paraId="61C9254B" w14:textId="77777777" w:rsidTr="008E22E8">
        <w:tc>
          <w:tcPr>
            <w:tcW w:w="2610" w:type="dxa"/>
          </w:tcPr>
          <w:p w14:paraId="3C50A92F" w14:textId="445C1D17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Bristol lemmas</w:t>
            </w:r>
          </w:p>
        </w:tc>
        <w:tc>
          <w:tcPr>
            <w:tcW w:w="5130" w:type="dxa"/>
          </w:tcPr>
          <w:p w14:paraId="7D7738C0" w14:textId="1CD4E289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age of acquisition of lemmas, Bristol norm</w:t>
            </w:r>
          </w:p>
        </w:tc>
      </w:tr>
      <w:tr w:rsidR="008E22E8" w14:paraId="3CC8865D" w14:textId="77777777" w:rsidTr="008E22E8">
        <w:tc>
          <w:tcPr>
            <w:tcW w:w="2610" w:type="dxa"/>
          </w:tcPr>
          <w:p w14:paraId="00032C21" w14:textId="2E0359D1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Cortese and Khanna lemmas </w:t>
            </w:r>
          </w:p>
        </w:tc>
        <w:tc>
          <w:tcPr>
            <w:tcW w:w="5130" w:type="dxa"/>
          </w:tcPr>
          <w:p w14:paraId="14C0A00B" w14:textId="51997BAB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Mean age of acquisition of lemmas, Cortese and Khanna norm </w:t>
            </w:r>
          </w:p>
        </w:tc>
      </w:tr>
      <w:tr w:rsidR="008E22E8" w14:paraId="28B1E8C4" w14:textId="77777777" w:rsidTr="008E22E8">
        <w:tc>
          <w:tcPr>
            <w:tcW w:w="2610" w:type="dxa"/>
          </w:tcPr>
          <w:p w14:paraId="63E28C08" w14:textId="082A39AC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MRC familiarity</w:t>
            </w:r>
          </w:p>
        </w:tc>
        <w:tc>
          <w:tcPr>
            <w:tcW w:w="5130" w:type="dxa"/>
          </w:tcPr>
          <w:p w14:paraId="0522F231" w14:textId="56F33A33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Mean word familiarity rating </w:t>
            </w:r>
          </w:p>
        </w:tc>
      </w:tr>
      <w:tr w:rsidR="008E22E8" w14:paraId="736C78C5" w14:textId="77777777" w:rsidTr="008E22E8">
        <w:tc>
          <w:tcPr>
            <w:tcW w:w="2610" w:type="dxa"/>
          </w:tcPr>
          <w:p w14:paraId="5CCCDDFA" w14:textId="4C0C91A4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MRC concreteness</w:t>
            </w:r>
          </w:p>
        </w:tc>
        <w:tc>
          <w:tcPr>
            <w:tcW w:w="5130" w:type="dxa"/>
          </w:tcPr>
          <w:p w14:paraId="3A6C9A69" w14:textId="193C15A0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word concreteness rating</w:t>
            </w:r>
          </w:p>
        </w:tc>
      </w:tr>
      <w:tr w:rsidR="008E22E8" w14:paraId="55C66337" w14:textId="77777777" w:rsidTr="008E22E8">
        <w:tc>
          <w:tcPr>
            <w:tcW w:w="2610" w:type="dxa"/>
          </w:tcPr>
          <w:p w14:paraId="2C91B1AD" w14:textId="7BD04A6B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MRC Imageability</w:t>
            </w:r>
          </w:p>
        </w:tc>
        <w:tc>
          <w:tcPr>
            <w:tcW w:w="5130" w:type="dxa"/>
          </w:tcPr>
          <w:p w14:paraId="6C5A0D8A" w14:textId="00C3D81F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>Mean word imageability rating</w:t>
            </w:r>
          </w:p>
        </w:tc>
      </w:tr>
      <w:tr w:rsidR="008E22E8" w14:paraId="0C45B6F6" w14:textId="77777777" w:rsidTr="008E22E8">
        <w:tc>
          <w:tcPr>
            <w:tcW w:w="2610" w:type="dxa"/>
          </w:tcPr>
          <w:p w14:paraId="6E069C9D" w14:textId="7446CA4A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MRC Colorado Meaningfulness </w:t>
            </w:r>
          </w:p>
        </w:tc>
        <w:tc>
          <w:tcPr>
            <w:tcW w:w="5130" w:type="dxa"/>
          </w:tcPr>
          <w:p w14:paraId="0EB336B0" w14:textId="5ACB7F74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mean word Colorado norms meaningfulness rating </w:t>
            </w:r>
          </w:p>
        </w:tc>
      </w:tr>
      <w:tr w:rsidR="008E22E8" w14:paraId="7E6867C4" w14:textId="77777777" w:rsidTr="008E22E8">
        <w:tc>
          <w:tcPr>
            <w:tcW w:w="2610" w:type="dxa"/>
          </w:tcPr>
          <w:p w14:paraId="02453522" w14:textId="4BE57336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MRC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Pavio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Meaningfulness </w:t>
            </w:r>
          </w:p>
        </w:tc>
        <w:tc>
          <w:tcPr>
            <w:tcW w:w="5130" w:type="dxa"/>
          </w:tcPr>
          <w:p w14:paraId="3414009D" w14:textId="3C81B1F0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mean word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Pavio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norms meaningfulness rating </w:t>
            </w:r>
          </w:p>
        </w:tc>
      </w:tr>
      <w:tr w:rsidR="008E22E8" w14:paraId="3E50C642" w14:textId="77777777" w:rsidTr="008E22E8">
        <w:tc>
          <w:tcPr>
            <w:tcW w:w="2610" w:type="dxa"/>
          </w:tcPr>
          <w:p w14:paraId="2066CEF0" w14:textId="56941D6D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MRC </w:t>
            </w:r>
            <w:proofErr w:type="spellStart"/>
            <w:r w:rsidRPr="00BC705C">
              <w:rPr>
                <w:rFonts w:ascii="NimbusRomNo9L" w:hAnsi="NimbusRomNo9L"/>
                <w:sz w:val="14"/>
                <w:szCs w:val="14"/>
              </w:rPr>
              <w:t>AoA</w:t>
            </w:r>
            <w:proofErr w:type="spellEnd"/>
            <w:r w:rsidRPr="00BC705C"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5130" w:type="dxa"/>
          </w:tcPr>
          <w:p w14:paraId="231D83AA" w14:textId="0B39C541" w:rsidR="008E22E8" w:rsidRPr="00BC705C" w:rsidRDefault="008E22E8" w:rsidP="008E22E8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 w:rsidRPr="00BC705C">
              <w:rPr>
                <w:rFonts w:ascii="NimbusRomNo9L" w:hAnsi="NimbusRomNo9L"/>
                <w:sz w:val="14"/>
                <w:szCs w:val="14"/>
              </w:rPr>
              <w:t xml:space="preserve">Mean age of acquisition of words (MRC database) </w:t>
            </w:r>
          </w:p>
        </w:tc>
      </w:tr>
    </w:tbl>
    <w:p w14:paraId="7BC29821" w14:textId="77777777" w:rsidR="008E22E8" w:rsidRDefault="008E22E8" w:rsidP="008E22E8">
      <w:pPr>
        <w:pStyle w:val="Caption"/>
      </w:pPr>
      <w:r>
        <w:t xml:space="preserve">                                                                   </w:t>
      </w:r>
    </w:p>
    <w:p w14:paraId="722CFBC6" w14:textId="67C10321" w:rsidR="00BC705C" w:rsidRDefault="008E22E8" w:rsidP="0015112B">
      <w:pPr>
        <w:pStyle w:val="Caption"/>
        <w:jc w:val="center"/>
      </w:pPr>
      <w:r>
        <w:t xml:space="preserve">Table </w:t>
      </w:r>
      <w:r w:rsidR="0015112B">
        <w:rPr>
          <w:rFonts w:hint="eastAsia"/>
        </w:rPr>
        <w:t>1</w:t>
      </w:r>
      <w:r>
        <w:t>: Existing Semantic Features</w:t>
      </w:r>
    </w:p>
    <w:p w14:paraId="33A79C54" w14:textId="77777777" w:rsidR="0015112B" w:rsidRPr="0015112B" w:rsidRDefault="0015112B" w:rsidP="0015112B">
      <w:pPr>
        <w:rPr>
          <w:rFonts w:hint="eastAsia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974"/>
        <w:gridCol w:w="7371"/>
      </w:tblGrid>
      <w:tr w:rsidR="00234364" w14:paraId="17FD0D3A" w14:textId="77777777" w:rsidTr="0015112B">
        <w:tc>
          <w:tcPr>
            <w:tcW w:w="1974" w:type="dxa"/>
          </w:tcPr>
          <w:p w14:paraId="05477130" w14:textId="2B856053" w:rsidR="00234364" w:rsidRDefault="00234364" w:rsidP="00234364">
            <w:r w:rsidRPr="00234364">
              <w:rPr>
                <w:rFonts w:hint="eastAsia"/>
                <w:b/>
                <w:bCs/>
                <w:szCs w:val="18"/>
              </w:rPr>
              <w:t>Feature Name</w:t>
            </w:r>
          </w:p>
        </w:tc>
        <w:tc>
          <w:tcPr>
            <w:tcW w:w="7371" w:type="dxa"/>
          </w:tcPr>
          <w:p w14:paraId="20CDF357" w14:textId="36CD280B" w:rsidR="00234364" w:rsidRDefault="00234364" w:rsidP="00234364">
            <w:r w:rsidRPr="00234364">
              <w:rPr>
                <w:rFonts w:hint="eastAsia"/>
                <w:b/>
                <w:bCs/>
                <w:szCs w:val="18"/>
              </w:rPr>
              <w:t>Definition</w:t>
            </w:r>
          </w:p>
        </w:tc>
      </w:tr>
      <w:tr w:rsidR="00234364" w14:paraId="64FBF0BF" w14:textId="77777777" w:rsidTr="0015112B">
        <w:tc>
          <w:tcPr>
            <w:tcW w:w="1974" w:type="dxa"/>
          </w:tcPr>
          <w:p w14:paraId="61F11B85" w14:textId="6983BACD" w:rsidR="00234364" w:rsidRDefault="00234364" w:rsidP="00D15E54">
            <w:proofErr w:type="spellStart"/>
            <w:r>
              <w:rPr>
                <w:rFonts w:ascii="NimbusRomNo9L" w:hAnsi="NimbusRomNo9L"/>
                <w:sz w:val="14"/>
                <w:szCs w:val="14"/>
              </w:rPr>
              <w:t>at_UEnti_C</w:t>
            </w:r>
            <w:proofErr w:type="spellEnd"/>
          </w:p>
        </w:tc>
        <w:tc>
          <w:tcPr>
            <w:tcW w:w="7371" w:type="dxa"/>
          </w:tcPr>
          <w:p w14:paraId="79B9B905" w14:textId="400FBA7D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average number of unique Entities per token (word) </w:t>
            </w:r>
          </w:p>
        </w:tc>
      </w:tr>
      <w:tr w:rsidR="00234364" w14:paraId="19A61125" w14:textId="77777777" w:rsidTr="0015112B">
        <w:tc>
          <w:tcPr>
            <w:tcW w:w="1974" w:type="dxa"/>
          </w:tcPr>
          <w:p w14:paraId="304FB9DC" w14:textId="4DE477E2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LoCohPA_S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D9A0B07" w14:textId="26B208A3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for PA score from Entity Grid </w:t>
            </w:r>
          </w:p>
        </w:tc>
      </w:tr>
      <w:tr w:rsidR="00234364" w14:paraId="0DC2A6D3" w14:textId="77777777" w:rsidTr="0015112B">
        <w:tc>
          <w:tcPr>
            <w:tcW w:w="1974" w:type="dxa"/>
          </w:tcPr>
          <w:p w14:paraId="12EC66D3" w14:textId="081117F7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LoCohPW_S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123170D7" w14:textId="170228FD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for PW score from Entity Grid </w:t>
            </w:r>
          </w:p>
        </w:tc>
      </w:tr>
      <w:tr w:rsidR="00234364" w14:paraId="4B0CAC00" w14:textId="77777777" w:rsidTr="0015112B">
        <w:tc>
          <w:tcPr>
            <w:tcW w:w="1974" w:type="dxa"/>
          </w:tcPr>
          <w:p w14:paraId="7F86A166" w14:textId="0806E537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LoCohPU_S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6AEAC176" w14:textId="48EB283C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for PU score from Entity Grid </w:t>
            </w:r>
          </w:p>
        </w:tc>
      </w:tr>
      <w:tr w:rsidR="00234364" w14:paraId="42619B0F" w14:textId="77777777" w:rsidTr="0015112B">
        <w:tc>
          <w:tcPr>
            <w:tcW w:w="1974" w:type="dxa"/>
          </w:tcPr>
          <w:p w14:paraId="402F57A3" w14:textId="0BA05C10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LoCoDPA_S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341E7AC" w14:textId="007353BA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dist. for PA score from Entity Grid </w:t>
            </w:r>
          </w:p>
        </w:tc>
      </w:tr>
      <w:tr w:rsidR="00234364" w14:paraId="21680EBD" w14:textId="77777777" w:rsidTr="0015112B">
        <w:tc>
          <w:tcPr>
            <w:tcW w:w="1974" w:type="dxa"/>
          </w:tcPr>
          <w:p w14:paraId="579C1B1B" w14:textId="6039DEA4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LoCoDPW_S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1AC8B8D9" w14:textId="635FB673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dist. for PW score from Entity Grid </w:t>
            </w:r>
          </w:p>
        </w:tc>
      </w:tr>
      <w:tr w:rsidR="00234364" w14:paraId="6AFB951B" w14:textId="77777777" w:rsidTr="0015112B">
        <w:tc>
          <w:tcPr>
            <w:tcW w:w="1974" w:type="dxa"/>
          </w:tcPr>
          <w:p w14:paraId="29CDB0E3" w14:textId="5260A74E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LoCoDPU_S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5307BD72" w14:textId="69E7363D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Local Coherence dist. for PU score from Entity Grid </w:t>
            </w:r>
          </w:p>
        </w:tc>
      </w:tr>
      <w:tr w:rsidR="00234364" w14:paraId="333700B2" w14:textId="77777777" w:rsidTr="0015112B">
        <w:tc>
          <w:tcPr>
            <w:tcW w:w="1974" w:type="dxa"/>
          </w:tcPr>
          <w:p w14:paraId="358665BE" w14:textId="208AD952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ra_SSToT_C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FF9F4F3" w14:textId="7CF7575A" w:rsidR="00234364" w:rsidRDefault="00D15E54" w:rsidP="00D15E54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ratio of SS </w:t>
            </w:r>
            <w:r w:rsidR="008F1E0B">
              <w:rPr>
                <w:rFonts w:ascii="NimbusRomNo9L" w:hAnsi="NimbusRomNo9L"/>
                <w:sz w:val="14"/>
                <w:szCs w:val="14"/>
              </w:rPr>
              <w:t>transitions:</w:t>
            </w:r>
            <w:r>
              <w:rPr>
                <w:rFonts w:ascii="NimbusRomNo9L" w:hAnsi="NimbusRomNo9L"/>
                <w:sz w:val="14"/>
                <w:szCs w:val="14"/>
              </w:rPr>
              <w:t xml:space="preserve"> total, count from Entity Grid </w:t>
            </w:r>
          </w:p>
        </w:tc>
      </w:tr>
      <w:tr w:rsidR="00234364" w14:paraId="487EAB2F" w14:textId="77777777" w:rsidTr="0015112B">
        <w:tc>
          <w:tcPr>
            <w:tcW w:w="1974" w:type="dxa"/>
          </w:tcPr>
          <w:p w14:paraId="7B17D45A" w14:textId="09BFD8A3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ra_SOToT_C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5C3A6D44" w14:textId="030F5677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SO transitions: total, count from Entity Grid</w:t>
            </w:r>
          </w:p>
        </w:tc>
      </w:tr>
      <w:tr w:rsidR="00234364" w14:paraId="1C5E6096" w14:textId="77777777" w:rsidTr="0015112B">
        <w:tc>
          <w:tcPr>
            <w:tcW w:w="1974" w:type="dxa"/>
          </w:tcPr>
          <w:p w14:paraId="60226E3A" w14:textId="5F80D593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ra_SXToT_C</w:t>
            </w:r>
            <w:proofErr w:type="spellEnd"/>
          </w:p>
        </w:tc>
        <w:tc>
          <w:tcPr>
            <w:tcW w:w="7371" w:type="dxa"/>
          </w:tcPr>
          <w:p w14:paraId="23EB7E70" w14:textId="7E571B08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SX transitions: total, count from Entity Grid</w:t>
            </w:r>
          </w:p>
        </w:tc>
      </w:tr>
      <w:tr w:rsidR="00234364" w14:paraId="63CEC679" w14:textId="77777777" w:rsidTr="0015112B">
        <w:tc>
          <w:tcPr>
            <w:tcW w:w="1974" w:type="dxa"/>
          </w:tcPr>
          <w:p w14:paraId="45037639" w14:textId="7D5D56CB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ra_SNToT_C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30DB300A" w14:textId="2DDA437B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SN transitions: total, count from Entity Grid</w:t>
            </w:r>
          </w:p>
        </w:tc>
      </w:tr>
      <w:tr w:rsidR="00234364" w14:paraId="46EC1925" w14:textId="77777777" w:rsidTr="0015112B">
        <w:tc>
          <w:tcPr>
            <w:tcW w:w="1974" w:type="dxa"/>
          </w:tcPr>
          <w:p w14:paraId="5063F9FF" w14:textId="00D79B1E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ra_OSToT_C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267A8FD1" w14:textId="0A91BB5C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OS transitions: total, count from Entity Grid</w:t>
            </w:r>
          </w:p>
        </w:tc>
      </w:tr>
      <w:tr w:rsidR="00234364" w14:paraId="33336E42" w14:textId="77777777" w:rsidTr="0015112B">
        <w:tc>
          <w:tcPr>
            <w:tcW w:w="1974" w:type="dxa"/>
          </w:tcPr>
          <w:p w14:paraId="30A17BD1" w14:textId="6A667AA1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ra_OOToT_C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3E17D42C" w14:textId="262B3AEE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OO transitions: total, count from Entity Grid</w:t>
            </w:r>
          </w:p>
        </w:tc>
      </w:tr>
      <w:tr w:rsidR="00234364" w14:paraId="269897CC" w14:textId="77777777" w:rsidTr="0015112B">
        <w:tc>
          <w:tcPr>
            <w:tcW w:w="1974" w:type="dxa"/>
          </w:tcPr>
          <w:p w14:paraId="3E08BC3E" w14:textId="787B5D2F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ra_OXToT_C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02A6CB0" w14:textId="0F6979E4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OS transitions: total, count from Entity Grid</w:t>
            </w:r>
          </w:p>
        </w:tc>
      </w:tr>
      <w:tr w:rsidR="00234364" w14:paraId="0F3CA122" w14:textId="77777777" w:rsidTr="0015112B">
        <w:tc>
          <w:tcPr>
            <w:tcW w:w="1974" w:type="dxa"/>
          </w:tcPr>
          <w:p w14:paraId="61CCA66F" w14:textId="7A445C70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ra_ONToT_C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0319C8E5" w14:textId="43AB970F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ON transitions: total, count from Entity Grid</w:t>
            </w:r>
          </w:p>
        </w:tc>
      </w:tr>
      <w:tr w:rsidR="00234364" w14:paraId="359231D8" w14:textId="77777777" w:rsidTr="0015112B">
        <w:tc>
          <w:tcPr>
            <w:tcW w:w="1974" w:type="dxa"/>
          </w:tcPr>
          <w:p w14:paraId="65BD6C02" w14:textId="792CA452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ra_XSToT_C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2EE580FD" w14:textId="78702E39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XS transitions: total, count from Entity Grid</w:t>
            </w:r>
          </w:p>
        </w:tc>
      </w:tr>
      <w:tr w:rsidR="00234364" w14:paraId="148D371E" w14:textId="77777777" w:rsidTr="0015112B">
        <w:tc>
          <w:tcPr>
            <w:tcW w:w="1974" w:type="dxa"/>
          </w:tcPr>
          <w:p w14:paraId="69F7ADE3" w14:textId="5296793F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ra_XOToT_C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5DD6CD42" w14:textId="1E480C7C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XO transitions: total, count from Entity Grid</w:t>
            </w:r>
          </w:p>
        </w:tc>
      </w:tr>
      <w:tr w:rsidR="00234364" w14:paraId="3F1B454A" w14:textId="77777777" w:rsidTr="0015112B">
        <w:tc>
          <w:tcPr>
            <w:tcW w:w="1974" w:type="dxa"/>
          </w:tcPr>
          <w:p w14:paraId="1DC02F48" w14:textId="71B63B61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ra_XXToT_C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0E29281" w14:textId="30D92BF4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XX transitions: total, count from Entity Grid</w:t>
            </w:r>
          </w:p>
        </w:tc>
      </w:tr>
      <w:tr w:rsidR="00234364" w14:paraId="0F48634D" w14:textId="77777777" w:rsidTr="0015112B">
        <w:tc>
          <w:tcPr>
            <w:tcW w:w="1974" w:type="dxa"/>
          </w:tcPr>
          <w:p w14:paraId="1AB90313" w14:textId="2A21B9AD" w:rsidR="00234364" w:rsidRDefault="00D15E54" w:rsidP="00D15E54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ra_XNToT_C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46B7ABD8" w14:textId="084272B6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XN transitions: total, count from Entity Grid</w:t>
            </w:r>
          </w:p>
        </w:tc>
      </w:tr>
      <w:tr w:rsidR="00234364" w14:paraId="4A0E9E2C" w14:textId="77777777" w:rsidTr="0015112B">
        <w:tc>
          <w:tcPr>
            <w:tcW w:w="1974" w:type="dxa"/>
          </w:tcPr>
          <w:p w14:paraId="609BC896" w14:textId="7100A27F" w:rsidR="00234364" w:rsidRDefault="008F1E0B" w:rsidP="008F1E0B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ra_NSToT_C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536AFA3B" w14:textId="10F66C06" w:rsidR="00234364" w:rsidRDefault="008F1E0B" w:rsidP="00234364">
            <w:r>
              <w:rPr>
                <w:rFonts w:ascii="NimbusRomNo9L" w:hAnsi="NimbusRomNo9L"/>
                <w:sz w:val="14"/>
                <w:szCs w:val="14"/>
              </w:rPr>
              <w:t>ratio of NS transitions: total, count from Entity Grid</w:t>
            </w:r>
          </w:p>
        </w:tc>
      </w:tr>
      <w:tr w:rsidR="0015112B" w14:paraId="77A6C8D4" w14:textId="77777777" w:rsidTr="0015112B">
        <w:tc>
          <w:tcPr>
            <w:tcW w:w="1974" w:type="dxa"/>
          </w:tcPr>
          <w:p w14:paraId="29A319AD" w14:textId="77777777" w:rsidR="0015112B" w:rsidRDefault="0015112B" w:rsidP="00737EC7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to_EntiM_C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</w:tc>
        <w:tc>
          <w:tcPr>
            <w:tcW w:w="7371" w:type="dxa"/>
          </w:tcPr>
          <w:p w14:paraId="711CC462" w14:textId="77777777" w:rsidR="0015112B" w:rsidRDefault="0015112B" w:rsidP="00737EC7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>total number of Entities Mentions</w:t>
            </w:r>
          </w:p>
        </w:tc>
      </w:tr>
      <w:tr w:rsidR="0015112B" w14:paraId="442B1F64" w14:textId="77777777" w:rsidTr="0015112B">
        <w:tc>
          <w:tcPr>
            <w:tcW w:w="1974" w:type="dxa"/>
          </w:tcPr>
          <w:p w14:paraId="54735624" w14:textId="77777777" w:rsidR="0015112B" w:rsidRDefault="0015112B" w:rsidP="00737EC7">
            <w:proofErr w:type="spellStart"/>
            <w:r>
              <w:rPr>
                <w:rFonts w:ascii="NimbusRomNo9L" w:hAnsi="NimbusRomNo9L"/>
                <w:sz w:val="14"/>
                <w:szCs w:val="14"/>
              </w:rPr>
              <w:t>as_EntiM_C</w:t>
            </w:r>
            <w:proofErr w:type="spellEnd"/>
          </w:p>
        </w:tc>
        <w:tc>
          <w:tcPr>
            <w:tcW w:w="7371" w:type="dxa"/>
          </w:tcPr>
          <w:p w14:paraId="67BC76EC" w14:textId="77777777" w:rsidR="0015112B" w:rsidRDefault="0015112B" w:rsidP="00737EC7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average number of Entities Mentions per sentence </w:t>
            </w:r>
          </w:p>
        </w:tc>
      </w:tr>
      <w:tr w:rsidR="0015112B" w14:paraId="30158A09" w14:textId="77777777" w:rsidTr="0015112B">
        <w:tc>
          <w:tcPr>
            <w:tcW w:w="1974" w:type="dxa"/>
          </w:tcPr>
          <w:p w14:paraId="45600922" w14:textId="77777777" w:rsidR="0015112B" w:rsidRDefault="0015112B" w:rsidP="00737EC7">
            <w:proofErr w:type="spellStart"/>
            <w:r>
              <w:rPr>
                <w:rFonts w:ascii="NimbusRomNo9L" w:hAnsi="NimbusRomNo9L"/>
                <w:sz w:val="14"/>
                <w:szCs w:val="14"/>
              </w:rPr>
              <w:t>at_EntiM_C</w:t>
            </w:r>
            <w:proofErr w:type="spellEnd"/>
          </w:p>
        </w:tc>
        <w:tc>
          <w:tcPr>
            <w:tcW w:w="7371" w:type="dxa"/>
          </w:tcPr>
          <w:p w14:paraId="104B33F9" w14:textId="77777777" w:rsidR="0015112B" w:rsidRDefault="0015112B" w:rsidP="00737EC7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average number of Entities Mentions per token (word) </w:t>
            </w:r>
          </w:p>
        </w:tc>
      </w:tr>
      <w:tr w:rsidR="0015112B" w14:paraId="2A8CE7D6" w14:textId="77777777" w:rsidTr="0015112B">
        <w:tc>
          <w:tcPr>
            <w:tcW w:w="1974" w:type="dxa"/>
          </w:tcPr>
          <w:p w14:paraId="455D460C" w14:textId="77777777" w:rsidR="0015112B" w:rsidRDefault="0015112B" w:rsidP="00737EC7">
            <w:proofErr w:type="spellStart"/>
            <w:r>
              <w:rPr>
                <w:rFonts w:ascii="NimbusRomNo9L" w:hAnsi="NimbusRomNo9L"/>
                <w:sz w:val="14"/>
                <w:szCs w:val="14"/>
              </w:rPr>
              <w:t>to_UEnti_C</w:t>
            </w:r>
            <w:proofErr w:type="spellEnd"/>
          </w:p>
        </w:tc>
        <w:tc>
          <w:tcPr>
            <w:tcW w:w="7371" w:type="dxa"/>
          </w:tcPr>
          <w:p w14:paraId="26551ED7" w14:textId="77777777" w:rsidR="0015112B" w:rsidRDefault="0015112B" w:rsidP="00737EC7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>total number of unique Entities</w:t>
            </w:r>
          </w:p>
        </w:tc>
      </w:tr>
      <w:tr w:rsidR="0015112B" w14:paraId="3C01C7BC" w14:textId="77777777" w:rsidTr="0015112B">
        <w:tc>
          <w:tcPr>
            <w:tcW w:w="1974" w:type="dxa"/>
          </w:tcPr>
          <w:p w14:paraId="7AA6CC63" w14:textId="77777777" w:rsidR="0015112B" w:rsidRDefault="0015112B" w:rsidP="00737EC7">
            <w:proofErr w:type="spellStart"/>
            <w:r>
              <w:rPr>
                <w:rFonts w:ascii="NimbusRomNo9L" w:hAnsi="NimbusRomNo9L"/>
                <w:sz w:val="14"/>
                <w:szCs w:val="14"/>
              </w:rPr>
              <w:t>as_UEnti_C</w:t>
            </w:r>
            <w:proofErr w:type="spellEnd"/>
          </w:p>
        </w:tc>
        <w:tc>
          <w:tcPr>
            <w:tcW w:w="7371" w:type="dxa"/>
          </w:tcPr>
          <w:p w14:paraId="6BFBF563" w14:textId="77777777" w:rsidR="0015112B" w:rsidRDefault="0015112B" w:rsidP="00737EC7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average number of unique Entities per sentence </w:t>
            </w:r>
          </w:p>
        </w:tc>
      </w:tr>
    </w:tbl>
    <w:p w14:paraId="1F07E8A3" w14:textId="77777777" w:rsidR="00234364" w:rsidRDefault="00234364" w:rsidP="006F71C4"/>
    <w:p w14:paraId="305691C4" w14:textId="0D73D188" w:rsidR="006F71C4" w:rsidRDefault="00234364" w:rsidP="00234364">
      <w:pPr>
        <w:jc w:val="center"/>
        <w:rPr>
          <w:rFonts w:hint="eastAsia"/>
        </w:rPr>
      </w:pPr>
      <w:r>
        <w:t xml:space="preserve">Table </w:t>
      </w:r>
      <w:r w:rsidR="0015112B">
        <w:rPr>
          <w:rFonts w:hint="eastAsia"/>
        </w:rPr>
        <w:t>2</w:t>
      </w:r>
      <w:r>
        <w:t xml:space="preserve">: Existing </w:t>
      </w:r>
      <w:r w:rsidRPr="00227FC2">
        <w:t>Discourse-based features</w:t>
      </w:r>
    </w:p>
    <w:p w14:paraId="159EE790" w14:textId="77777777" w:rsidR="0015112B" w:rsidRDefault="0015112B" w:rsidP="00234364">
      <w:pPr>
        <w:jc w:val="center"/>
        <w:rPr>
          <w:rFonts w:hint="eastAsia"/>
        </w:rPr>
      </w:pPr>
    </w:p>
    <w:p w14:paraId="4A2DFB3C" w14:textId="77777777" w:rsidR="008F1E0B" w:rsidRDefault="008F1E0B" w:rsidP="00234364">
      <w:pPr>
        <w:jc w:val="center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2230"/>
        <w:gridCol w:w="7105"/>
      </w:tblGrid>
      <w:tr w:rsidR="008F1E0B" w14:paraId="231B6347" w14:textId="77777777" w:rsidTr="00BC705C">
        <w:tc>
          <w:tcPr>
            <w:tcW w:w="2230" w:type="dxa"/>
          </w:tcPr>
          <w:p w14:paraId="22B5C81C" w14:textId="77777777" w:rsidR="008F1E0B" w:rsidRDefault="008F1E0B" w:rsidP="006F5662">
            <w:r w:rsidRPr="00234364">
              <w:rPr>
                <w:rFonts w:hint="eastAsia"/>
                <w:b/>
                <w:bCs/>
                <w:szCs w:val="18"/>
              </w:rPr>
              <w:t>Feature Name</w:t>
            </w:r>
          </w:p>
        </w:tc>
        <w:tc>
          <w:tcPr>
            <w:tcW w:w="7105" w:type="dxa"/>
          </w:tcPr>
          <w:p w14:paraId="32CAA4A7" w14:textId="77777777" w:rsidR="008F1E0B" w:rsidRDefault="008F1E0B" w:rsidP="006F5662">
            <w:r w:rsidRPr="00234364">
              <w:rPr>
                <w:rFonts w:hint="eastAsia"/>
                <w:b/>
                <w:bCs/>
                <w:szCs w:val="18"/>
              </w:rPr>
              <w:t>Definition</w:t>
            </w:r>
          </w:p>
        </w:tc>
      </w:tr>
      <w:tr w:rsidR="008F1E0B" w14:paraId="21520394" w14:textId="77777777" w:rsidTr="00BC705C">
        <w:tc>
          <w:tcPr>
            <w:tcW w:w="2230" w:type="dxa"/>
          </w:tcPr>
          <w:p w14:paraId="6CBC4EA4" w14:textId="13040C8D" w:rsidR="008F1E0B" w:rsidRPr="00BC705C" w:rsidRDefault="00F64F8B" w:rsidP="00F64F8B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to_TreeH_C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0F21DE18" w14:textId="1D623A97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total parsed Tree Height of all sentences</w:t>
            </w:r>
          </w:p>
        </w:tc>
      </w:tr>
      <w:tr w:rsidR="008F1E0B" w14:paraId="765CB59E" w14:textId="77777777" w:rsidTr="00BC705C">
        <w:tc>
          <w:tcPr>
            <w:tcW w:w="2230" w:type="dxa"/>
          </w:tcPr>
          <w:p w14:paraId="62601BD5" w14:textId="489A92F0" w:rsidR="008F1E0B" w:rsidRPr="00BC705C" w:rsidRDefault="00F64F8B" w:rsidP="00F64F8B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as_TreeH_C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1C1896C5" w14:textId="6D03EA4F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average parsed Tree Height per sentence</w:t>
            </w:r>
          </w:p>
        </w:tc>
      </w:tr>
      <w:tr w:rsidR="008F1E0B" w14:paraId="386752D5" w14:textId="77777777" w:rsidTr="00BC705C">
        <w:tc>
          <w:tcPr>
            <w:tcW w:w="2230" w:type="dxa"/>
          </w:tcPr>
          <w:p w14:paraId="5DB05520" w14:textId="5D1C9B1C" w:rsidR="008F1E0B" w:rsidRPr="00BC705C" w:rsidRDefault="00F64F8B" w:rsidP="00F64F8B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at_TreeH_C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50BE87AA" w14:textId="2D777337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average parsed Tree Height per token</w:t>
            </w:r>
          </w:p>
        </w:tc>
      </w:tr>
      <w:tr w:rsidR="008F1E0B" w14:paraId="50676CC1" w14:textId="77777777" w:rsidTr="00BC705C">
        <w:tc>
          <w:tcPr>
            <w:tcW w:w="2230" w:type="dxa"/>
          </w:tcPr>
          <w:p w14:paraId="6EE1998E" w14:textId="5A8BC9FD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to_FTree_C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5FCCD72B" w14:textId="3FD0D3EA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total length of Flattened parsed Trees</w:t>
            </w:r>
          </w:p>
        </w:tc>
      </w:tr>
      <w:tr w:rsidR="008F1E0B" w14:paraId="408ABCF0" w14:textId="77777777" w:rsidTr="00BC705C">
        <w:tc>
          <w:tcPr>
            <w:tcW w:w="2230" w:type="dxa"/>
          </w:tcPr>
          <w:p w14:paraId="2AC403AD" w14:textId="495E8C27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as_FTree_C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3CCDDC57" w14:textId="4B338D55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average length of Flattened parsed Trees per sentence </w:t>
            </w:r>
          </w:p>
        </w:tc>
      </w:tr>
      <w:tr w:rsidR="008F1E0B" w14:paraId="18AE0CAE" w14:textId="77777777" w:rsidTr="00BC705C">
        <w:tc>
          <w:tcPr>
            <w:tcW w:w="2230" w:type="dxa"/>
          </w:tcPr>
          <w:p w14:paraId="4CEFFD3F" w14:textId="13C1D591" w:rsidR="008F1E0B" w:rsidRPr="00BC705C" w:rsidRDefault="00F64F8B" w:rsidP="00F64F8B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at_FTree_C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105" w:type="dxa"/>
          </w:tcPr>
          <w:p w14:paraId="2DD327E3" w14:textId="0E2ACD6E" w:rsidR="008F1E0B" w:rsidRPr="00BC705C" w:rsidRDefault="00F64F8B" w:rsidP="006F5662">
            <w:pPr>
              <w:pStyle w:val="NormalWeb"/>
              <w:rPr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average length of Flattened parsed Trees per token </w:t>
            </w:r>
          </w:p>
        </w:tc>
      </w:tr>
      <w:tr w:rsidR="008F1E0B" w14:paraId="308C7340" w14:textId="77777777" w:rsidTr="00BC705C">
        <w:tc>
          <w:tcPr>
            <w:tcW w:w="2230" w:type="dxa"/>
          </w:tcPr>
          <w:p w14:paraId="68292130" w14:textId="000310D0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nouns per word </w:t>
            </w:r>
          </w:p>
        </w:tc>
        <w:tc>
          <w:tcPr>
            <w:tcW w:w="7105" w:type="dxa"/>
          </w:tcPr>
          <w:p w14:paraId="0CEB0E33" w14:textId="2F0D5C85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nouns / number of words</w:t>
            </w:r>
          </w:p>
        </w:tc>
      </w:tr>
      <w:tr w:rsidR="008F1E0B" w14:paraId="1C8D17D1" w14:textId="77777777" w:rsidTr="00BC705C">
        <w:tc>
          <w:tcPr>
            <w:tcW w:w="2230" w:type="dxa"/>
          </w:tcPr>
          <w:p w14:paraId="172E24FC" w14:textId="441DAAD6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proper nouns per word </w:t>
            </w:r>
          </w:p>
        </w:tc>
        <w:tc>
          <w:tcPr>
            <w:tcW w:w="7105" w:type="dxa"/>
          </w:tcPr>
          <w:p w14:paraId="604D9D01" w14:textId="2EA3270B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proper nouns / number of words</w:t>
            </w:r>
          </w:p>
        </w:tc>
      </w:tr>
      <w:tr w:rsidR="008F1E0B" w14:paraId="1D1C2128" w14:textId="77777777" w:rsidTr="00BC705C">
        <w:tc>
          <w:tcPr>
            <w:tcW w:w="2230" w:type="dxa"/>
          </w:tcPr>
          <w:p w14:paraId="6BD76857" w14:textId="5BE9ACE5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pronouns per word </w:t>
            </w:r>
          </w:p>
        </w:tc>
        <w:tc>
          <w:tcPr>
            <w:tcW w:w="7105" w:type="dxa"/>
          </w:tcPr>
          <w:p w14:paraId="41CAD362" w14:textId="412FA56A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pronouns / number of words</w:t>
            </w:r>
          </w:p>
        </w:tc>
      </w:tr>
      <w:tr w:rsidR="008F1E0B" w14:paraId="05E58C72" w14:textId="77777777" w:rsidTr="00BC705C">
        <w:tc>
          <w:tcPr>
            <w:tcW w:w="2230" w:type="dxa"/>
          </w:tcPr>
          <w:p w14:paraId="5B30CB1B" w14:textId="0F8AEEE6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conjunctions</w:t>
            </w:r>
            <w:r w:rsidR="00F64F8B" w:rsidRPr="00BC705C">
              <w:rPr>
                <w:rFonts w:ascii="NimbusRomNo9L" w:hAnsi="NimbusRomNo9L"/>
                <w:sz w:val="16"/>
                <w:szCs w:val="16"/>
              </w:rPr>
              <w:t xml:space="preserve"> per word </w:t>
            </w:r>
          </w:p>
        </w:tc>
        <w:tc>
          <w:tcPr>
            <w:tcW w:w="7105" w:type="dxa"/>
          </w:tcPr>
          <w:p w14:paraId="79ECA0E6" w14:textId="527C4351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</w:t>
            </w:r>
            <w:r w:rsidR="00BC705C" w:rsidRPr="00BC705C">
              <w:rPr>
                <w:rFonts w:ascii="NimbusRomNo9L" w:hAnsi="NimbusRomNo9L"/>
                <w:sz w:val="16"/>
                <w:szCs w:val="16"/>
              </w:rPr>
              <w:t>conjunctions</w:t>
            </w:r>
            <w:r w:rsidRPr="00BC705C">
              <w:rPr>
                <w:rFonts w:ascii="NimbusRomNo9L" w:hAnsi="NimbusRomNo9L"/>
                <w:sz w:val="16"/>
                <w:szCs w:val="16"/>
              </w:rPr>
              <w:t xml:space="preserve"> / number of words</w:t>
            </w:r>
          </w:p>
        </w:tc>
      </w:tr>
      <w:tr w:rsidR="008F1E0B" w14:paraId="1CD715F6" w14:textId="77777777" w:rsidTr="00BC705C">
        <w:tc>
          <w:tcPr>
            <w:tcW w:w="2230" w:type="dxa"/>
          </w:tcPr>
          <w:p w14:paraId="5E338987" w14:textId="75015465" w:rsidR="008F1E0B" w:rsidRPr="00BC705C" w:rsidRDefault="00F64F8B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adjectives per word </w:t>
            </w:r>
          </w:p>
        </w:tc>
        <w:tc>
          <w:tcPr>
            <w:tcW w:w="7105" w:type="dxa"/>
          </w:tcPr>
          <w:p w14:paraId="7A2FF501" w14:textId="4F0FADA3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adjectives / number of words</w:t>
            </w:r>
          </w:p>
        </w:tc>
      </w:tr>
      <w:tr w:rsidR="008F1E0B" w14:paraId="5EBFA9C8" w14:textId="77777777" w:rsidTr="00BC705C">
        <w:tc>
          <w:tcPr>
            <w:tcW w:w="2230" w:type="dxa"/>
          </w:tcPr>
          <w:p w14:paraId="027235BE" w14:textId="7DB80236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verbs per word </w:t>
            </w:r>
          </w:p>
        </w:tc>
        <w:tc>
          <w:tcPr>
            <w:tcW w:w="7105" w:type="dxa"/>
          </w:tcPr>
          <w:p w14:paraId="7284766A" w14:textId="39F4C1B5" w:rsidR="008F1E0B" w:rsidRPr="00BC705C" w:rsidRDefault="00F64F8B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</w:t>
            </w:r>
            <w:r w:rsidR="00BC705C" w:rsidRPr="00BC705C">
              <w:rPr>
                <w:rFonts w:ascii="NimbusRomNo9L" w:hAnsi="NimbusRomNo9L"/>
                <w:sz w:val="16"/>
                <w:szCs w:val="16"/>
              </w:rPr>
              <w:t>verbs / number of words</w:t>
            </w:r>
          </w:p>
        </w:tc>
      </w:tr>
      <w:tr w:rsidR="008F1E0B" w14:paraId="29B54D8B" w14:textId="77777777" w:rsidTr="00BC705C">
        <w:tc>
          <w:tcPr>
            <w:tcW w:w="2230" w:type="dxa"/>
          </w:tcPr>
          <w:p w14:paraId="79E1565D" w14:textId="4B56F90E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adverbs per word </w:t>
            </w:r>
          </w:p>
        </w:tc>
        <w:tc>
          <w:tcPr>
            <w:tcW w:w="7105" w:type="dxa"/>
          </w:tcPr>
          <w:p w14:paraId="54BB1F86" w14:textId="5322A5CA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adverbs / number of words </w:t>
            </w:r>
          </w:p>
        </w:tc>
      </w:tr>
      <w:tr w:rsidR="008F1E0B" w14:paraId="13834709" w14:textId="77777777" w:rsidTr="00BC705C">
        <w:tc>
          <w:tcPr>
            <w:tcW w:w="2230" w:type="dxa"/>
          </w:tcPr>
          <w:p w14:paraId="2B6C9C9F" w14:textId="629D654D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modal verbs per word </w:t>
            </w:r>
          </w:p>
        </w:tc>
        <w:tc>
          <w:tcPr>
            <w:tcW w:w="7105" w:type="dxa"/>
          </w:tcPr>
          <w:p w14:paraId="00C15269" w14:textId="1F3ABEB0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modal verbs / number of words </w:t>
            </w:r>
          </w:p>
        </w:tc>
      </w:tr>
      <w:tr w:rsidR="00BC705C" w14:paraId="7EE3E425" w14:textId="77777777" w:rsidTr="00BC705C">
        <w:tc>
          <w:tcPr>
            <w:tcW w:w="2230" w:type="dxa"/>
          </w:tcPr>
          <w:p w14:paraId="2E48E349" w14:textId="4B44254C" w:rsidR="00BC705C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prepositions per word </w:t>
            </w:r>
          </w:p>
        </w:tc>
        <w:tc>
          <w:tcPr>
            <w:tcW w:w="7105" w:type="dxa"/>
          </w:tcPr>
          <w:p w14:paraId="3D4443A5" w14:textId="34443AC0" w:rsidR="00BC705C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prepositions / number of words</w:t>
            </w:r>
          </w:p>
        </w:tc>
      </w:tr>
      <w:tr w:rsidR="008F1E0B" w14:paraId="16268C83" w14:textId="77777777" w:rsidTr="00BC705C">
        <w:tc>
          <w:tcPr>
            <w:tcW w:w="2230" w:type="dxa"/>
          </w:tcPr>
          <w:p w14:paraId="07B467D1" w14:textId="1057A4C9" w:rsidR="008F1E0B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interjections per word </w:t>
            </w:r>
          </w:p>
        </w:tc>
        <w:tc>
          <w:tcPr>
            <w:tcW w:w="7105" w:type="dxa"/>
          </w:tcPr>
          <w:p w14:paraId="2EFF6085" w14:textId="06D2E948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interjections / number of words</w:t>
            </w:r>
          </w:p>
        </w:tc>
      </w:tr>
      <w:tr w:rsidR="008F1E0B" w14:paraId="30462990" w14:textId="77777777" w:rsidTr="00BC705C">
        <w:tc>
          <w:tcPr>
            <w:tcW w:w="2230" w:type="dxa"/>
          </w:tcPr>
          <w:p w14:paraId="5FE927EC" w14:textId="0D597423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personal pronouns per word </w:t>
            </w:r>
          </w:p>
        </w:tc>
        <w:tc>
          <w:tcPr>
            <w:tcW w:w="7105" w:type="dxa"/>
          </w:tcPr>
          <w:p w14:paraId="0EAD7AA1" w14:textId="0239DB6A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personal pronouns / number of words </w:t>
            </w:r>
          </w:p>
        </w:tc>
      </w:tr>
      <w:tr w:rsidR="008F1E0B" w14:paraId="1218FB29" w14:textId="77777777" w:rsidTr="00BC705C">
        <w:tc>
          <w:tcPr>
            <w:tcW w:w="2230" w:type="dxa"/>
          </w:tcPr>
          <w:p w14:paraId="0EB54033" w14:textId="3BC91046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wh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 xml:space="preserve">-pronouns per word </w:t>
            </w:r>
          </w:p>
        </w:tc>
        <w:tc>
          <w:tcPr>
            <w:tcW w:w="7105" w:type="dxa"/>
          </w:tcPr>
          <w:p w14:paraId="5A6C918F" w14:textId="768934BC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number of </w:t>
            </w:r>
            <w:proofErr w:type="spellStart"/>
            <w:r w:rsidRPr="00BC705C">
              <w:rPr>
                <w:rFonts w:ascii="NimbusRomNo9L" w:hAnsi="NimbusRomNo9L"/>
                <w:sz w:val="16"/>
                <w:szCs w:val="16"/>
              </w:rPr>
              <w:t>wh</w:t>
            </w:r>
            <w:proofErr w:type="spellEnd"/>
            <w:r w:rsidRPr="00BC705C">
              <w:rPr>
                <w:rFonts w:ascii="NimbusRomNo9L" w:hAnsi="NimbusRomNo9L"/>
                <w:sz w:val="16"/>
                <w:szCs w:val="16"/>
              </w:rPr>
              <w:t>-pronouns / number of words</w:t>
            </w:r>
          </w:p>
        </w:tc>
      </w:tr>
      <w:tr w:rsidR="008F1E0B" w14:paraId="02BC74C9" w14:textId="77777777" w:rsidTr="00BC705C">
        <w:tc>
          <w:tcPr>
            <w:tcW w:w="2230" w:type="dxa"/>
          </w:tcPr>
          <w:p w14:paraId="6368100F" w14:textId="2B8211B1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lexical words per word </w:t>
            </w:r>
          </w:p>
        </w:tc>
        <w:tc>
          <w:tcPr>
            <w:tcW w:w="7105" w:type="dxa"/>
          </w:tcPr>
          <w:p w14:paraId="2A3D0A2F" w14:textId="5939C965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lexical words / number of words</w:t>
            </w:r>
          </w:p>
        </w:tc>
      </w:tr>
      <w:tr w:rsidR="008F1E0B" w14:paraId="39FCF41B" w14:textId="77777777" w:rsidTr="00BC705C">
        <w:tc>
          <w:tcPr>
            <w:tcW w:w="2230" w:type="dxa"/>
          </w:tcPr>
          <w:p w14:paraId="12D8EFFB" w14:textId="37ED78FC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function words per word </w:t>
            </w:r>
          </w:p>
        </w:tc>
        <w:tc>
          <w:tcPr>
            <w:tcW w:w="7105" w:type="dxa"/>
          </w:tcPr>
          <w:p w14:paraId="277B2310" w14:textId="15C65561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function words / number of words</w:t>
            </w:r>
          </w:p>
        </w:tc>
      </w:tr>
      <w:tr w:rsidR="008F1E0B" w14:paraId="3B40F03F" w14:textId="77777777" w:rsidTr="00BC705C">
        <w:tc>
          <w:tcPr>
            <w:tcW w:w="2230" w:type="dxa"/>
          </w:tcPr>
          <w:p w14:paraId="2DE0270D" w14:textId="2C47328A" w:rsidR="008F1E0B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determiners per word </w:t>
            </w:r>
          </w:p>
        </w:tc>
        <w:tc>
          <w:tcPr>
            <w:tcW w:w="7105" w:type="dxa"/>
          </w:tcPr>
          <w:p w14:paraId="0B46EEB9" w14:textId="701FF5C3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determiners / number of words</w:t>
            </w:r>
          </w:p>
        </w:tc>
      </w:tr>
      <w:tr w:rsidR="008F1E0B" w14:paraId="0EBC15B9" w14:textId="77777777" w:rsidTr="00BC705C">
        <w:tc>
          <w:tcPr>
            <w:tcW w:w="2230" w:type="dxa"/>
          </w:tcPr>
          <w:p w14:paraId="454D6DD7" w14:textId="426AAD8D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VBDs per word </w:t>
            </w:r>
          </w:p>
        </w:tc>
        <w:tc>
          <w:tcPr>
            <w:tcW w:w="7105" w:type="dxa"/>
          </w:tcPr>
          <w:p w14:paraId="467B997C" w14:textId="16F1C181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past tense verbs / number of words</w:t>
            </w:r>
          </w:p>
        </w:tc>
      </w:tr>
      <w:tr w:rsidR="008F1E0B" w14:paraId="6BEE374A" w14:textId="77777777" w:rsidTr="00BC705C">
        <w:tc>
          <w:tcPr>
            <w:tcW w:w="2230" w:type="dxa"/>
          </w:tcPr>
          <w:p w14:paraId="609A0E5B" w14:textId="48F2CBDA" w:rsidR="008F1E0B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VBPs per word </w:t>
            </w:r>
          </w:p>
        </w:tc>
        <w:tc>
          <w:tcPr>
            <w:tcW w:w="7105" w:type="dxa"/>
          </w:tcPr>
          <w:p w14:paraId="1125A316" w14:textId="7662D784" w:rsidR="008F1E0B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non-3rd person singular present verbs / number of words</w:t>
            </w:r>
          </w:p>
        </w:tc>
      </w:tr>
      <w:tr w:rsidR="008F1E0B" w14:paraId="35945E0C" w14:textId="77777777" w:rsidTr="00BC705C">
        <w:tc>
          <w:tcPr>
            <w:tcW w:w="2230" w:type="dxa"/>
          </w:tcPr>
          <w:p w14:paraId="2CCC09D8" w14:textId="25834F6D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VBZs per word </w:t>
            </w:r>
          </w:p>
        </w:tc>
        <w:tc>
          <w:tcPr>
            <w:tcW w:w="7105" w:type="dxa"/>
          </w:tcPr>
          <w:p w14:paraId="2AA275F7" w14:textId="4A28D97D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3rd person singular present verbs / number of words</w:t>
            </w:r>
          </w:p>
        </w:tc>
      </w:tr>
      <w:tr w:rsidR="008F1E0B" w14:paraId="7F34F307" w14:textId="77777777" w:rsidTr="00BC705C">
        <w:tc>
          <w:tcPr>
            <w:tcW w:w="2230" w:type="dxa"/>
          </w:tcPr>
          <w:p w14:paraId="17E8B99E" w14:textId="398ACB49" w:rsidR="008F1E0B" w:rsidRPr="00BC705C" w:rsidRDefault="00BC705C" w:rsidP="00BC705C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 xml:space="preserve">adjective variation </w:t>
            </w:r>
          </w:p>
        </w:tc>
        <w:tc>
          <w:tcPr>
            <w:tcW w:w="7105" w:type="dxa"/>
          </w:tcPr>
          <w:p w14:paraId="5625B245" w14:textId="5DFE5922" w:rsidR="008F1E0B" w:rsidRPr="00BC705C" w:rsidRDefault="00BC705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BC705C">
              <w:rPr>
                <w:rFonts w:ascii="NimbusRomNo9L" w:hAnsi="NimbusRomNo9L"/>
                <w:sz w:val="16"/>
                <w:szCs w:val="16"/>
              </w:rPr>
              <w:t>number of adjectives / numbers of lexical words</w:t>
            </w:r>
          </w:p>
        </w:tc>
      </w:tr>
    </w:tbl>
    <w:p w14:paraId="7F9CB740" w14:textId="77777777" w:rsidR="00BC705C" w:rsidRDefault="00BC705C" w:rsidP="008F1E0B">
      <w:pPr>
        <w:pStyle w:val="Caption"/>
        <w:jc w:val="center"/>
      </w:pPr>
    </w:p>
    <w:p w14:paraId="25E705B5" w14:textId="1F34935E" w:rsidR="00BC705C" w:rsidRDefault="008F1E0B" w:rsidP="0015112B">
      <w:pPr>
        <w:pStyle w:val="Caption"/>
        <w:jc w:val="center"/>
        <w:rPr>
          <w:rFonts w:hint="eastAsia"/>
        </w:rPr>
      </w:pPr>
      <w:r>
        <w:t xml:space="preserve">Table </w:t>
      </w:r>
      <w:r w:rsidR="0015112B">
        <w:rPr>
          <w:rFonts w:hint="eastAsia"/>
        </w:rPr>
        <w:t>3</w:t>
      </w:r>
      <w:r>
        <w:t>: Existing</w:t>
      </w:r>
      <w:r w:rsidRPr="00912F7E">
        <w:t xml:space="preserve"> Syntactic features</w:t>
      </w:r>
    </w:p>
    <w:p w14:paraId="6E6917CD" w14:textId="77777777" w:rsidR="00BC705C" w:rsidRDefault="00BC705C" w:rsidP="00F64F8B"/>
    <w:p w14:paraId="64726110" w14:textId="77777777" w:rsidR="00BC705C" w:rsidRDefault="00BC705C" w:rsidP="00F64F8B"/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972"/>
        <w:gridCol w:w="7363"/>
      </w:tblGrid>
      <w:tr w:rsidR="00F64F8B" w14:paraId="18D20BB1" w14:textId="77777777" w:rsidTr="006F5662">
        <w:tc>
          <w:tcPr>
            <w:tcW w:w="1972" w:type="dxa"/>
          </w:tcPr>
          <w:p w14:paraId="0BF48575" w14:textId="77777777" w:rsidR="00F64F8B" w:rsidRDefault="00F64F8B" w:rsidP="006F5662">
            <w:r w:rsidRPr="00234364">
              <w:rPr>
                <w:rFonts w:hint="eastAsia"/>
                <w:b/>
                <w:bCs/>
                <w:szCs w:val="18"/>
              </w:rPr>
              <w:t>Feature Name</w:t>
            </w:r>
          </w:p>
        </w:tc>
        <w:tc>
          <w:tcPr>
            <w:tcW w:w="7363" w:type="dxa"/>
          </w:tcPr>
          <w:p w14:paraId="3EB09F0A" w14:textId="77777777" w:rsidR="00F64F8B" w:rsidRDefault="00F64F8B" w:rsidP="006F5662">
            <w:r w:rsidRPr="00234364">
              <w:rPr>
                <w:rFonts w:hint="eastAsia"/>
                <w:b/>
                <w:bCs/>
                <w:szCs w:val="18"/>
              </w:rPr>
              <w:t>Definition</w:t>
            </w:r>
          </w:p>
        </w:tc>
      </w:tr>
      <w:tr w:rsidR="00F64F8B" w14:paraId="4435C9D4" w14:textId="77777777" w:rsidTr="006F5662">
        <w:tc>
          <w:tcPr>
            <w:tcW w:w="1972" w:type="dxa"/>
          </w:tcPr>
          <w:p w14:paraId="0F7C955F" w14:textId="1A5B2286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TokSenM_S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397B248B" w14:textId="354837BC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total count of tokens * total count of sentence </w:t>
            </w:r>
          </w:p>
        </w:tc>
      </w:tr>
      <w:tr w:rsidR="00F64F8B" w14:paraId="0DFCB1D0" w14:textId="77777777" w:rsidTr="006F5662">
        <w:tc>
          <w:tcPr>
            <w:tcW w:w="1972" w:type="dxa"/>
          </w:tcPr>
          <w:p w14:paraId="542EFD76" w14:textId="2E8F04F5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TokSenS_S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29BE8B8F" w14:textId="3FBE06CB" w:rsidR="00F64F8B" w:rsidRDefault="003E6DAC" w:rsidP="006F5662">
            <w:pPr>
              <w:pStyle w:val="NormalWeb"/>
            </w:pPr>
            <w:proofErr w:type="gramStart"/>
            <w:r>
              <w:rPr>
                <w:rFonts w:ascii="NimbusRomNo9L" w:hAnsi="NimbusRomNo9L"/>
                <w:sz w:val="16"/>
                <w:szCs w:val="16"/>
              </w:rPr>
              <w:t>sqrt(</w:t>
            </w:r>
            <w:proofErr w:type="gramEnd"/>
            <w:r>
              <w:rPr>
                <w:rFonts w:ascii="NimbusRomNo9L" w:hAnsi="NimbusRomNo9L"/>
                <w:sz w:val="16"/>
                <w:szCs w:val="16"/>
              </w:rPr>
              <w:t xml:space="preserve">total count of tokens * total count of sentence) </w:t>
            </w:r>
          </w:p>
        </w:tc>
      </w:tr>
      <w:tr w:rsidR="00F64F8B" w14:paraId="4C7134C5" w14:textId="77777777" w:rsidTr="006F5662">
        <w:tc>
          <w:tcPr>
            <w:tcW w:w="1972" w:type="dxa"/>
          </w:tcPr>
          <w:p w14:paraId="323E2944" w14:textId="623DA27E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TokSenL_S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15C1F218" w14:textId="12C24C3B" w:rsidR="00F64F8B" w:rsidRDefault="003E6DAC" w:rsidP="006F5662">
            <w:pPr>
              <w:pStyle w:val="NormalWeb"/>
            </w:pPr>
            <w:proofErr w:type="gramStart"/>
            <w:r>
              <w:rPr>
                <w:rFonts w:ascii="NimbusRomNo9L" w:hAnsi="NimbusRomNo9L"/>
                <w:sz w:val="16"/>
                <w:szCs w:val="16"/>
              </w:rPr>
              <w:t>log(</w:t>
            </w:r>
            <w:proofErr w:type="gramEnd"/>
            <w:r>
              <w:rPr>
                <w:rFonts w:ascii="NimbusRomNo9L" w:hAnsi="NimbusRomNo9L"/>
                <w:sz w:val="16"/>
                <w:szCs w:val="16"/>
              </w:rPr>
              <w:t xml:space="preserve">total count of tokens)/log(total count of sent) </w:t>
            </w:r>
          </w:p>
        </w:tc>
      </w:tr>
      <w:tr w:rsidR="00F64F8B" w14:paraId="0B4666BA" w14:textId="77777777" w:rsidTr="006F5662">
        <w:tc>
          <w:tcPr>
            <w:tcW w:w="1972" w:type="dxa"/>
          </w:tcPr>
          <w:p w14:paraId="2E02504B" w14:textId="42F34209" w:rsidR="00F64F8B" w:rsidRDefault="003E6DAC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as_Token_C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29CF2836" w14:textId="09391B81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>average count of tokens per sentence</w:t>
            </w:r>
          </w:p>
        </w:tc>
      </w:tr>
      <w:tr w:rsidR="00F64F8B" w14:paraId="7C59B031" w14:textId="77777777" w:rsidTr="006F5662">
        <w:tc>
          <w:tcPr>
            <w:tcW w:w="1972" w:type="dxa"/>
          </w:tcPr>
          <w:p w14:paraId="26DFAF82" w14:textId="6328C7C6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as_Sylla_C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6E5CE212" w14:textId="2E84D08C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>average count of syllables per sentence</w:t>
            </w:r>
          </w:p>
        </w:tc>
      </w:tr>
      <w:tr w:rsidR="00F64F8B" w14:paraId="2BEC2DEE" w14:textId="77777777" w:rsidTr="006F5662">
        <w:tc>
          <w:tcPr>
            <w:tcW w:w="1972" w:type="dxa"/>
          </w:tcPr>
          <w:p w14:paraId="17C937F9" w14:textId="384147A1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at_Sylla_C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1D74FBCA" w14:textId="3B65AAE1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>average count of syllables per token</w:t>
            </w:r>
          </w:p>
        </w:tc>
      </w:tr>
      <w:tr w:rsidR="00F64F8B" w14:paraId="66674352" w14:textId="77777777" w:rsidTr="006F5662">
        <w:tc>
          <w:tcPr>
            <w:tcW w:w="1972" w:type="dxa"/>
          </w:tcPr>
          <w:p w14:paraId="1EAACA1F" w14:textId="3E90D771" w:rsidR="00F64F8B" w:rsidRDefault="003E6DAC" w:rsidP="003E6DAC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as_Chara_C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1918C5C1" w14:textId="55A5DF9E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>average count of characters per sentence</w:t>
            </w:r>
          </w:p>
        </w:tc>
      </w:tr>
      <w:tr w:rsidR="00F64F8B" w14:paraId="4D22793E" w14:textId="77777777" w:rsidTr="006F5662">
        <w:tc>
          <w:tcPr>
            <w:tcW w:w="1972" w:type="dxa"/>
          </w:tcPr>
          <w:p w14:paraId="228E8233" w14:textId="44E736ED" w:rsidR="00F64F8B" w:rsidRDefault="003E6DAC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at_Chara_C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50259719" w14:textId="753302D4" w:rsidR="00F64F8B" w:rsidRDefault="003E6DAC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average count of characters per token </w:t>
            </w:r>
          </w:p>
        </w:tc>
      </w:tr>
      <w:tr w:rsidR="00F64F8B" w14:paraId="48181D9B" w14:textId="77777777" w:rsidTr="006F5662">
        <w:tc>
          <w:tcPr>
            <w:tcW w:w="1972" w:type="dxa"/>
          </w:tcPr>
          <w:p w14:paraId="3E920D39" w14:textId="6AF43BBF" w:rsidR="00F64F8B" w:rsidRPr="0056541E" w:rsidRDefault="003E6DA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 xml:space="preserve">number of sentences </w:t>
            </w:r>
          </w:p>
        </w:tc>
        <w:tc>
          <w:tcPr>
            <w:tcW w:w="7363" w:type="dxa"/>
          </w:tcPr>
          <w:p w14:paraId="04122B69" w14:textId="36A50BBE" w:rsidR="00F64F8B" w:rsidRPr="0056541E" w:rsidRDefault="003E6DA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>number of sentences</w:t>
            </w:r>
          </w:p>
        </w:tc>
      </w:tr>
      <w:tr w:rsidR="00F64F8B" w14:paraId="1EBD6543" w14:textId="77777777" w:rsidTr="006F5662">
        <w:tc>
          <w:tcPr>
            <w:tcW w:w="1972" w:type="dxa"/>
          </w:tcPr>
          <w:p w14:paraId="6034A191" w14:textId="74C04D84" w:rsidR="00F64F8B" w:rsidRPr="0056541E" w:rsidRDefault="003E6DA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 xml:space="preserve">mean sentence length </w:t>
            </w:r>
          </w:p>
        </w:tc>
        <w:tc>
          <w:tcPr>
            <w:tcW w:w="7363" w:type="dxa"/>
          </w:tcPr>
          <w:p w14:paraId="5E2724D8" w14:textId="106AA476" w:rsidR="00F64F8B" w:rsidRPr="0056541E" w:rsidRDefault="003E6DAC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>number of words / number of sentences</w:t>
            </w:r>
          </w:p>
        </w:tc>
      </w:tr>
      <w:tr w:rsidR="00F64F8B" w14:paraId="36DEC4AA" w14:textId="77777777" w:rsidTr="006F5662">
        <w:tc>
          <w:tcPr>
            <w:tcW w:w="1972" w:type="dxa"/>
          </w:tcPr>
          <w:p w14:paraId="62E2794E" w14:textId="6633FEBC" w:rsidR="00F64F8B" w:rsidRPr="0056541E" w:rsidRDefault="003E6DAC" w:rsidP="0056541E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 xml:space="preserve">number of characters </w:t>
            </w:r>
          </w:p>
        </w:tc>
        <w:tc>
          <w:tcPr>
            <w:tcW w:w="7363" w:type="dxa"/>
          </w:tcPr>
          <w:p w14:paraId="2554877E" w14:textId="73C05127" w:rsidR="00F64F8B" w:rsidRPr="0056541E" w:rsidRDefault="0056541E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>number of characters</w:t>
            </w:r>
          </w:p>
        </w:tc>
      </w:tr>
      <w:tr w:rsidR="00F64F8B" w14:paraId="2D589F65" w14:textId="77777777" w:rsidTr="006F5662">
        <w:tc>
          <w:tcPr>
            <w:tcW w:w="1972" w:type="dxa"/>
          </w:tcPr>
          <w:p w14:paraId="1B2B8A12" w14:textId="33F643B9" w:rsidR="00F64F8B" w:rsidRPr="0056541E" w:rsidRDefault="0056541E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 xml:space="preserve">number of syllables </w:t>
            </w:r>
          </w:p>
        </w:tc>
        <w:tc>
          <w:tcPr>
            <w:tcW w:w="7363" w:type="dxa"/>
          </w:tcPr>
          <w:p w14:paraId="705CA5FC" w14:textId="0990E21B" w:rsidR="00F64F8B" w:rsidRPr="0056541E" w:rsidRDefault="0056541E" w:rsidP="006F5662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56541E">
              <w:rPr>
                <w:rFonts w:ascii="NimbusRomNo9L" w:hAnsi="NimbusRomNo9L"/>
                <w:sz w:val="16"/>
                <w:szCs w:val="16"/>
              </w:rPr>
              <w:t>number of syllables</w:t>
            </w:r>
          </w:p>
        </w:tc>
      </w:tr>
      <w:tr w:rsidR="00F64F8B" w14:paraId="54697990" w14:textId="77777777" w:rsidTr="006F5662">
        <w:tc>
          <w:tcPr>
            <w:tcW w:w="1972" w:type="dxa"/>
          </w:tcPr>
          <w:p w14:paraId="3BE7C048" w14:textId="431F1C6C" w:rsidR="00F64F8B" w:rsidRDefault="0056541E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SmogInd_S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44C854C9" w14:textId="1B9231A1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>Smog Index</w:t>
            </w:r>
          </w:p>
        </w:tc>
      </w:tr>
      <w:tr w:rsidR="00F64F8B" w14:paraId="0DFEC30E" w14:textId="77777777" w:rsidTr="006F5662">
        <w:tc>
          <w:tcPr>
            <w:tcW w:w="1972" w:type="dxa"/>
          </w:tcPr>
          <w:p w14:paraId="6D695B48" w14:textId="5286B186" w:rsidR="00F64F8B" w:rsidRDefault="0056541E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ColeLia_S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7DDFCE6A" w14:textId="145538D3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Coleman </w:t>
            </w:r>
            <w:proofErr w:type="spellStart"/>
            <w:r>
              <w:rPr>
                <w:rFonts w:ascii="NimbusRomNo9L" w:hAnsi="NimbusRomNo9L"/>
                <w:sz w:val="16"/>
                <w:szCs w:val="16"/>
              </w:rPr>
              <w:t>Liau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Readability Score</w:t>
            </w:r>
          </w:p>
        </w:tc>
      </w:tr>
      <w:tr w:rsidR="00F64F8B" w14:paraId="17E0AD08" w14:textId="77777777" w:rsidTr="006F5662">
        <w:tc>
          <w:tcPr>
            <w:tcW w:w="1972" w:type="dxa"/>
          </w:tcPr>
          <w:p w14:paraId="018D9E05" w14:textId="3905953D" w:rsidR="00F64F8B" w:rsidRDefault="0056541E" w:rsidP="0056541E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Gunning_S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30F3E68E" w14:textId="263B05E6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Gunning Fog Count Score (New, US Navy Report) </w:t>
            </w:r>
          </w:p>
        </w:tc>
      </w:tr>
      <w:tr w:rsidR="00F64F8B" w14:paraId="3F234875" w14:textId="77777777" w:rsidTr="006F5662">
        <w:tc>
          <w:tcPr>
            <w:tcW w:w="1972" w:type="dxa"/>
          </w:tcPr>
          <w:p w14:paraId="215AC9E9" w14:textId="415E1FFF" w:rsidR="00F64F8B" w:rsidRDefault="0056541E" w:rsidP="0056541E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AutoRea_S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3300C21B" w14:textId="52FE5280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Automated Readability </w:t>
            </w:r>
            <w:proofErr w:type="spellStart"/>
            <w:r>
              <w:rPr>
                <w:rFonts w:ascii="NimbusRomNo9L" w:hAnsi="NimbusRomNo9L"/>
                <w:sz w:val="16"/>
                <w:szCs w:val="16"/>
              </w:rPr>
              <w:t>Idx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(New, US Navy Report) </w:t>
            </w:r>
          </w:p>
        </w:tc>
      </w:tr>
      <w:tr w:rsidR="00F64F8B" w14:paraId="15A84306" w14:textId="77777777" w:rsidTr="006F5662">
        <w:tc>
          <w:tcPr>
            <w:tcW w:w="1972" w:type="dxa"/>
          </w:tcPr>
          <w:p w14:paraId="479F8D01" w14:textId="01AFE2AD" w:rsidR="00F64F8B" w:rsidRDefault="0056541E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FleschG_S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4EF12F16" w14:textId="5397C915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Flesch Kincaid Grade Level (New, US Navy Report) </w:t>
            </w:r>
          </w:p>
        </w:tc>
      </w:tr>
      <w:tr w:rsidR="00F64F8B" w14:paraId="42F65B69" w14:textId="77777777" w:rsidTr="006F5662">
        <w:tc>
          <w:tcPr>
            <w:tcW w:w="1972" w:type="dxa"/>
          </w:tcPr>
          <w:p w14:paraId="73200376" w14:textId="010A1A5A" w:rsidR="00F64F8B" w:rsidRDefault="0056541E" w:rsidP="006F5662">
            <w:pPr>
              <w:pStyle w:val="NormalWeb"/>
            </w:pPr>
            <w:proofErr w:type="spellStart"/>
            <w:r>
              <w:rPr>
                <w:rFonts w:ascii="NimbusRomNo9L" w:hAnsi="NimbusRomNo9L"/>
                <w:sz w:val="16"/>
                <w:szCs w:val="16"/>
              </w:rPr>
              <w:t>LinseaW_S</w:t>
            </w:r>
            <w:proofErr w:type="spellEnd"/>
            <w:r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</w:tc>
        <w:tc>
          <w:tcPr>
            <w:tcW w:w="7363" w:type="dxa"/>
          </w:tcPr>
          <w:p w14:paraId="2E31AE3E" w14:textId="7F41951F" w:rsidR="00F64F8B" w:rsidRDefault="0056541E" w:rsidP="006F5662">
            <w:pPr>
              <w:pStyle w:val="NormalWeb"/>
            </w:pPr>
            <w:r>
              <w:rPr>
                <w:rFonts w:ascii="NimbusRomNo9L" w:hAnsi="NimbusRomNo9L"/>
                <w:sz w:val="16"/>
                <w:szCs w:val="16"/>
              </w:rPr>
              <w:t xml:space="preserve">Linear Write Formula Score </w:t>
            </w:r>
          </w:p>
        </w:tc>
      </w:tr>
    </w:tbl>
    <w:p w14:paraId="01670B15" w14:textId="77777777" w:rsidR="00F64F8B" w:rsidRDefault="00F64F8B" w:rsidP="00F64F8B">
      <w:pPr>
        <w:pStyle w:val="Caption"/>
        <w:jc w:val="center"/>
      </w:pPr>
    </w:p>
    <w:p w14:paraId="332C0181" w14:textId="6D72A58D" w:rsidR="00F64F8B" w:rsidRPr="006F71C4" w:rsidRDefault="00F64F8B" w:rsidP="00F64F8B">
      <w:pPr>
        <w:pStyle w:val="Caption"/>
        <w:jc w:val="center"/>
      </w:pPr>
      <w:r>
        <w:t xml:space="preserve">Table </w:t>
      </w:r>
      <w:r w:rsidR="0015112B">
        <w:rPr>
          <w:rFonts w:hint="eastAsia"/>
        </w:rPr>
        <w:t>4</w:t>
      </w:r>
      <w:r>
        <w:t>: Existing</w:t>
      </w:r>
      <w:r w:rsidRPr="00912F7E">
        <w:t xml:space="preserve"> </w:t>
      </w:r>
      <w:r w:rsidRPr="000E1C7B">
        <w:t>Lexic</w:t>
      </w:r>
      <w:r>
        <w:rPr>
          <w:rFonts w:hint="eastAsia"/>
        </w:rPr>
        <w:t>al</w:t>
      </w:r>
      <w:r w:rsidRPr="000E1C7B">
        <w:t xml:space="preserve"> Features</w:t>
      </w:r>
    </w:p>
    <w:p w14:paraId="5C322CFB" w14:textId="77777777" w:rsidR="00F64F8B" w:rsidRPr="00F64F8B" w:rsidRDefault="00F64F8B" w:rsidP="00F64F8B"/>
    <w:sectPr w:rsidR="00F64F8B" w:rsidRPr="00F6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F7C2B" w14:textId="77777777" w:rsidR="00BE5ADB" w:rsidRDefault="00BE5ADB" w:rsidP="007C3C95">
      <w:pPr>
        <w:spacing w:after="0" w:line="240" w:lineRule="auto"/>
      </w:pPr>
      <w:r>
        <w:separator/>
      </w:r>
    </w:p>
  </w:endnote>
  <w:endnote w:type="continuationSeparator" w:id="0">
    <w:p w14:paraId="5495CBD6" w14:textId="77777777" w:rsidR="00BE5ADB" w:rsidRDefault="00BE5ADB" w:rsidP="007C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B869C" w14:textId="77777777" w:rsidR="00BE5ADB" w:rsidRDefault="00BE5ADB" w:rsidP="007C3C95">
      <w:pPr>
        <w:spacing w:after="0" w:line="240" w:lineRule="auto"/>
      </w:pPr>
      <w:r>
        <w:separator/>
      </w:r>
    </w:p>
  </w:footnote>
  <w:footnote w:type="continuationSeparator" w:id="0">
    <w:p w14:paraId="7F7CD0FC" w14:textId="77777777" w:rsidR="00BE5ADB" w:rsidRDefault="00BE5ADB" w:rsidP="007C3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2C32"/>
    <w:multiLevelType w:val="multilevel"/>
    <w:tmpl w:val="4CA828C0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3E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2F4BC7"/>
    <w:multiLevelType w:val="multilevel"/>
    <w:tmpl w:val="9418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65130"/>
    <w:multiLevelType w:val="multilevel"/>
    <w:tmpl w:val="B2365D8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D31EB"/>
    <w:multiLevelType w:val="multilevel"/>
    <w:tmpl w:val="69229C50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70529"/>
    <w:multiLevelType w:val="multilevel"/>
    <w:tmpl w:val="458A5566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24712"/>
    <w:multiLevelType w:val="multilevel"/>
    <w:tmpl w:val="86FC0A4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A13FD"/>
    <w:multiLevelType w:val="multilevel"/>
    <w:tmpl w:val="D1D2F92E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230B98"/>
    <w:multiLevelType w:val="multilevel"/>
    <w:tmpl w:val="0DE2167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04544"/>
    <w:multiLevelType w:val="multilevel"/>
    <w:tmpl w:val="215ACF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6CF44FE"/>
    <w:multiLevelType w:val="multilevel"/>
    <w:tmpl w:val="F0ACB4A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3.%2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7FE2068"/>
    <w:multiLevelType w:val="multilevel"/>
    <w:tmpl w:val="B5203BE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14070"/>
    <w:multiLevelType w:val="multilevel"/>
    <w:tmpl w:val="73B08D46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F4035"/>
    <w:multiLevelType w:val="multilevel"/>
    <w:tmpl w:val="09D6C7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3.%2"/>
      <w:lvlJc w:val="left"/>
      <w:pPr>
        <w:ind w:left="-3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1B4C72D7"/>
    <w:multiLevelType w:val="multilevel"/>
    <w:tmpl w:val="F91C28F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59B7"/>
    <w:multiLevelType w:val="hybridMultilevel"/>
    <w:tmpl w:val="F530C572"/>
    <w:lvl w:ilvl="0" w:tplc="04090015">
      <w:start w:val="1"/>
      <w:numFmt w:val="upp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1EB840A1"/>
    <w:multiLevelType w:val="multilevel"/>
    <w:tmpl w:val="5E4CEB3E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52050"/>
    <w:multiLevelType w:val="multilevel"/>
    <w:tmpl w:val="796CB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3814D9"/>
    <w:multiLevelType w:val="multilevel"/>
    <w:tmpl w:val="D8AE080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9C3554"/>
    <w:multiLevelType w:val="hybridMultilevel"/>
    <w:tmpl w:val="1BECB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6B77943"/>
    <w:multiLevelType w:val="multilevel"/>
    <w:tmpl w:val="64544FE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051CEA"/>
    <w:multiLevelType w:val="multilevel"/>
    <w:tmpl w:val="4A8668E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503853"/>
    <w:multiLevelType w:val="multilevel"/>
    <w:tmpl w:val="13C26B52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F01D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B90685F"/>
    <w:multiLevelType w:val="multilevel"/>
    <w:tmpl w:val="B97ECE00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0A71F8"/>
    <w:multiLevelType w:val="multilevel"/>
    <w:tmpl w:val="1CD441D0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62511D"/>
    <w:multiLevelType w:val="multilevel"/>
    <w:tmpl w:val="04090025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94540B0"/>
    <w:multiLevelType w:val="hybridMultilevel"/>
    <w:tmpl w:val="D8582E36"/>
    <w:lvl w:ilvl="0" w:tplc="7BCCD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5A7335"/>
    <w:multiLevelType w:val="hybridMultilevel"/>
    <w:tmpl w:val="F884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230CE2"/>
    <w:multiLevelType w:val="hybridMultilevel"/>
    <w:tmpl w:val="F42CF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F87EF4"/>
    <w:multiLevelType w:val="multilevel"/>
    <w:tmpl w:val="3D3E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A1614D"/>
    <w:multiLevelType w:val="hybridMultilevel"/>
    <w:tmpl w:val="33E8C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FBD7A5B"/>
    <w:multiLevelType w:val="multilevel"/>
    <w:tmpl w:val="70AA83B0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AE3EAD"/>
    <w:multiLevelType w:val="multilevel"/>
    <w:tmpl w:val="34DAE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3816CA1"/>
    <w:multiLevelType w:val="hybridMultilevel"/>
    <w:tmpl w:val="6D84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461C47"/>
    <w:multiLevelType w:val="multilevel"/>
    <w:tmpl w:val="A1B2BB9C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6FB41F3"/>
    <w:multiLevelType w:val="multilevel"/>
    <w:tmpl w:val="D1D2F92E"/>
    <w:styleLink w:val="CurrentList1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4880074C"/>
    <w:multiLevelType w:val="multilevel"/>
    <w:tmpl w:val="212A8C9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5F6BC9"/>
    <w:multiLevelType w:val="multilevel"/>
    <w:tmpl w:val="A2703F94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E7272E"/>
    <w:multiLevelType w:val="multilevel"/>
    <w:tmpl w:val="AADEB4B2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556CA2"/>
    <w:multiLevelType w:val="multilevel"/>
    <w:tmpl w:val="9E06D07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A93B49"/>
    <w:multiLevelType w:val="hybridMultilevel"/>
    <w:tmpl w:val="54A6E4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873A2A"/>
    <w:multiLevelType w:val="multilevel"/>
    <w:tmpl w:val="34DAEA2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6F484B"/>
    <w:multiLevelType w:val="multilevel"/>
    <w:tmpl w:val="2E9096B0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0A0CA4"/>
    <w:multiLevelType w:val="hybridMultilevel"/>
    <w:tmpl w:val="42E480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A110E0"/>
    <w:multiLevelType w:val="multilevel"/>
    <w:tmpl w:val="33023F9A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33092F"/>
    <w:multiLevelType w:val="multilevel"/>
    <w:tmpl w:val="DDAEE7E6"/>
    <w:lvl w:ilvl="0">
      <w:start w:val="2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33116CC"/>
    <w:multiLevelType w:val="multilevel"/>
    <w:tmpl w:val="846C81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4F2AA9"/>
    <w:multiLevelType w:val="multilevel"/>
    <w:tmpl w:val="BF32852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8F59D9"/>
    <w:multiLevelType w:val="multilevel"/>
    <w:tmpl w:val="09D6C7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3.%2"/>
      <w:lvlJc w:val="left"/>
      <w:pPr>
        <w:ind w:left="-3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0" w15:restartNumberingAfterBreak="0">
    <w:nsid w:val="68194473"/>
    <w:multiLevelType w:val="hybridMultilevel"/>
    <w:tmpl w:val="4F60A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F67C23"/>
    <w:multiLevelType w:val="hybridMultilevel"/>
    <w:tmpl w:val="3B3E3EF0"/>
    <w:lvl w:ilvl="0" w:tplc="8988B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9826FA3"/>
    <w:multiLevelType w:val="multilevel"/>
    <w:tmpl w:val="3904AF9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955A65"/>
    <w:multiLevelType w:val="multilevel"/>
    <w:tmpl w:val="4BC0705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893A69"/>
    <w:multiLevelType w:val="multilevel"/>
    <w:tmpl w:val="45AE8B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3.%2"/>
      <w:lvlJc w:val="left"/>
      <w:pPr>
        <w:ind w:left="-3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5" w15:restartNumberingAfterBreak="0">
    <w:nsid w:val="6F612DB3"/>
    <w:multiLevelType w:val="multilevel"/>
    <w:tmpl w:val="D8D4B9A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76599B"/>
    <w:multiLevelType w:val="multilevel"/>
    <w:tmpl w:val="C358BE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1493AD7"/>
    <w:multiLevelType w:val="hybridMultilevel"/>
    <w:tmpl w:val="B4106370"/>
    <w:lvl w:ilvl="0" w:tplc="F40E784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73E23"/>
    <w:multiLevelType w:val="multilevel"/>
    <w:tmpl w:val="45AE8B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3.%2"/>
      <w:lvlJc w:val="left"/>
      <w:pPr>
        <w:ind w:left="-36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9" w15:restartNumberingAfterBreak="0">
    <w:nsid w:val="75D54CA9"/>
    <w:multiLevelType w:val="multilevel"/>
    <w:tmpl w:val="7046CC6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B123D5"/>
    <w:multiLevelType w:val="multilevel"/>
    <w:tmpl w:val="34DAEA26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79DE14A7"/>
    <w:multiLevelType w:val="multilevel"/>
    <w:tmpl w:val="FD64714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1C5375"/>
    <w:multiLevelType w:val="multilevel"/>
    <w:tmpl w:val="E02C744A"/>
    <w:lvl w:ilvl="0">
      <w:start w:val="1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363130"/>
    <w:multiLevelType w:val="multilevel"/>
    <w:tmpl w:val="6C8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782E03"/>
    <w:multiLevelType w:val="multilevel"/>
    <w:tmpl w:val="B9FC6C6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33203C"/>
    <w:multiLevelType w:val="multilevel"/>
    <w:tmpl w:val="AA0C2CC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743745">
    <w:abstractNumId w:val="57"/>
  </w:num>
  <w:num w:numId="2" w16cid:durableId="1340157132">
    <w:abstractNumId w:val="17"/>
  </w:num>
  <w:num w:numId="3" w16cid:durableId="1119372400">
    <w:abstractNumId w:val="28"/>
  </w:num>
  <w:num w:numId="4" w16cid:durableId="144510927">
    <w:abstractNumId w:val="9"/>
  </w:num>
  <w:num w:numId="5" w16cid:durableId="2074346905">
    <w:abstractNumId w:val="58"/>
  </w:num>
  <w:num w:numId="6" w16cid:durableId="1961690393">
    <w:abstractNumId w:val="10"/>
  </w:num>
  <w:num w:numId="7" w16cid:durableId="639384027">
    <w:abstractNumId w:val="49"/>
  </w:num>
  <w:num w:numId="8" w16cid:durableId="2013217816">
    <w:abstractNumId w:val="13"/>
  </w:num>
  <w:num w:numId="9" w16cid:durableId="299455425">
    <w:abstractNumId w:val="35"/>
  </w:num>
  <w:num w:numId="10" w16cid:durableId="1910772090">
    <w:abstractNumId w:val="54"/>
  </w:num>
  <w:num w:numId="11" w16cid:durableId="493495729">
    <w:abstractNumId w:val="23"/>
  </w:num>
  <w:num w:numId="12" w16cid:durableId="2046130937">
    <w:abstractNumId w:val="1"/>
  </w:num>
  <w:num w:numId="13" w16cid:durableId="2120753809">
    <w:abstractNumId w:val="21"/>
  </w:num>
  <w:num w:numId="14" w16cid:durableId="1047099036">
    <w:abstractNumId w:val="36"/>
  </w:num>
  <w:num w:numId="15" w16cid:durableId="1658654271">
    <w:abstractNumId w:val="7"/>
  </w:num>
  <w:num w:numId="16" w16cid:durableId="889389725">
    <w:abstractNumId w:val="33"/>
  </w:num>
  <w:num w:numId="17" w16cid:durableId="593713210">
    <w:abstractNumId w:val="42"/>
  </w:num>
  <w:num w:numId="18" w16cid:durableId="1723598737">
    <w:abstractNumId w:val="60"/>
  </w:num>
  <w:num w:numId="19" w16cid:durableId="2031031174">
    <w:abstractNumId w:val="26"/>
  </w:num>
  <w:num w:numId="20" w16cid:durableId="151457980">
    <w:abstractNumId w:val="9"/>
  </w:num>
  <w:num w:numId="21" w16cid:durableId="690113154">
    <w:abstractNumId w:val="20"/>
  </w:num>
  <w:num w:numId="22" w16cid:durableId="1068580076">
    <w:abstractNumId w:val="44"/>
  </w:num>
  <w:num w:numId="23" w16cid:durableId="1207596247">
    <w:abstractNumId w:val="15"/>
  </w:num>
  <w:num w:numId="24" w16cid:durableId="1903440760">
    <w:abstractNumId w:val="29"/>
  </w:num>
  <w:num w:numId="25" w16cid:durableId="2000376589">
    <w:abstractNumId w:val="41"/>
  </w:num>
  <w:num w:numId="26" w16cid:durableId="1190415991">
    <w:abstractNumId w:val="50"/>
  </w:num>
  <w:num w:numId="27" w16cid:durableId="722220517">
    <w:abstractNumId w:val="30"/>
  </w:num>
  <w:num w:numId="28" w16cid:durableId="1755735915">
    <w:abstractNumId w:val="34"/>
  </w:num>
  <w:num w:numId="29" w16cid:durableId="72821003">
    <w:abstractNumId w:val="51"/>
  </w:num>
  <w:num w:numId="30" w16cid:durableId="1396078726">
    <w:abstractNumId w:val="63"/>
  </w:num>
  <w:num w:numId="31" w16cid:durableId="2119831880">
    <w:abstractNumId w:val="2"/>
  </w:num>
  <w:num w:numId="32" w16cid:durableId="1110855527">
    <w:abstractNumId w:val="24"/>
  </w:num>
  <w:num w:numId="33" w16cid:durableId="1575123378">
    <w:abstractNumId w:val="18"/>
  </w:num>
  <w:num w:numId="34" w16cid:durableId="287007331">
    <w:abstractNumId w:val="55"/>
  </w:num>
  <w:num w:numId="35" w16cid:durableId="757092753">
    <w:abstractNumId w:val="3"/>
  </w:num>
  <w:num w:numId="36" w16cid:durableId="1007439786">
    <w:abstractNumId w:val="6"/>
  </w:num>
  <w:num w:numId="37" w16cid:durableId="2142189835">
    <w:abstractNumId w:val="40"/>
  </w:num>
  <w:num w:numId="38" w16cid:durableId="596863983">
    <w:abstractNumId w:val="61"/>
  </w:num>
  <w:num w:numId="39" w16cid:durableId="1379277218">
    <w:abstractNumId w:val="11"/>
  </w:num>
  <w:num w:numId="40" w16cid:durableId="1200360448">
    <w:abstractNumId w:val="52"/>
  </w:num>
  <w:num w:numId="41" w16cid:durableId="133254999">
    <w:abstractNumId w:val="64"/>
  </w:num>
  <w:num w:numId="42" w16cid:durableId="1725369503">
    <w:abstractNumId w:val="48"/>
  </w:num>
  <w:num w:numId="43" w16cid:durableId="150371601">
    <w:abstractNumId w:val="14"/>
  </w:num>
  <w:num w:numId="44" w16cid:durableId="85075987">
    <w:abstractNumId w:val="65"/>
  </w:num>
  <w:num w:numId="45" w16cid:durableId="605696117">
    <w:abstractNumId w:val="53"/>
  </w:num>
  <w:num w:numId="46" w16cid:durableId="488135432">
    <w:abstractNumId w:val="56"/>
  </w:num>
  <w:num w:numId="47" w16cid:durableId="1793357081">
    <w:abstractNumId w:val="37"/>
  </w:num>
  <w:num w:numId="48" w16cid:durableId="464660357">
    <w:abstractNumId w:val="59"/>
  </w:num>
  <w:num w:numId="49" w16cid:durableId="1506549059">
    <w:abstractNumId w:val="47"/>
  </w:num>
  <w:num w:numId="50" w16cid:durableId="1182478717">
    <w:abstractNumId w:val="8"/>
  </w:num>
  <w:num w:numId="51" w16cid:durableId="1247954346">
    <w:abstractNumId w:val="39"/>
  </w:num>
  <w:num w:numId="52" w16cid:durableId="1701080016">
    <w:abstractNumId w:val="62"/>
  </w:num>
  <w:num w:numId="53" w16cid:durableId="314115371">
    <w:abstractNumId w:val="25"/>
  </w:num>
  <w:num w:numId="54" w16cid:durableId="879366704">
    <w:abstractNumId w:val="43"/>
  </w:num>
  <w:num w:numId="55" w16cid:durableId="815954954">
    <w:abstractNumId w:val="38"/>
  </w:num>
  <w:num w:numId="56" w16cid:durableId="693728611">
    <w:abstractNumId w:val="4"/>
  </w:num>
  <w:num w:numId="57" w16cid:durableId="679703974">
    <w:abstractNumId w:val="45"/>
  </w:num>
  <w:num w:numId="58" w16cid:durableId="1251739673">
    <w:abstractNumId w:val="32"/>
  </w:num>
  <w:num w:numId="59" w16cid:durableId="554387628">
    <w:abstractNumId w:val="16"/>
  </w:num>
  <w:num w:numId="60" w16cid:durableId="1036933946">
    <w:abstractNumId w:val="5"/>
  </w:num>
  <w:num w:numId="61" w16cid:durableId="269551363">
    <w:abstractNumId w:val="46"/>
  </w:num>
  <w:num w:numId="62" w16cid:durableId="638069764">
    <w:abstractNumId w:val="12"/>
  </w:num>
  <w:num w:numId="63" w16cid:durableId="1400471070">
    <w:abstractNumId w:val="22"/>
  </w:num>
  <w:num w:numId="64" w16cid:durableId="1756635551">
    <w:abstractNumId w:val="0"/>
  </w:num>
  <w:num w:numId="65" w16cid:durableId="1349794781">
    <w:abstractNumId w:val="31"/>
  </w:num>
  <w:num w:numId="66" w16cid:durableId="1885559911">
    <w:abstractNumId w:val="19"/>
  </w:num>
  <w:num w:numId="67" w16cid:durableId="7503980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3E"/>
    <w:rsid w:val="000011C8"/>
    <w:rsid w:val="0000239F"/>
    <w:rsid w:val="000030A6"/>
    <w:rsid w:val="000039C9"/>
    <w:rsid w:val="00004030"/>
    <w:rsid w:val="00007C1A"/>
    <w:rsid w:val="0001079C"/>
    <w:rsid w:val="00015139"/>
    <w:rsid w:val="000201FD"/>
    <w:rsid w:val="000249DF"/>
    <w:rsid w:val="00025938"/>
    <w:rsid w:val="00031FB8"/>
    <w:rsid w:val="00033166"/>
    <w:rsid w:val="000357ED"/>
    <w:rsid w:val="00041F05"/>
    <w:rsid w:val="00042FC8"/>
    <w:rsid w:val="00054986"/>
    <w:rsid w:val="00060803"/>
    <w:rsid w:val="00060A58"/>
    <w:rsid w:val="0006737C"/>
    <w:rsid w:val="00075F73"/>
    <w:rsid w:val="00076AA2"/>
    <w:rsid w:val="00083C55"/>
    <w:rsid w:val="000847F0"/>
    <w:rsid w:val="00085FE9"/>
    <w:rsid w:val="00086640"/>
    <w:rsid w:val="0009303F"/>
    <w:rsid w:val="000A1058"/>
    <w:rsid w:val="000A2BD9"/>
    <w:rsid w:val="000A3EC5"/>
    <w:rsid w:val="000B2BD2"/>
    <w:rsid w:val="000B5D3D"/>
    <w:rsid w:val="000C20B6"/>
    <w:rsid w:val="000D23E1"/>
    <w:rsid w:val="000D35EB"/>
    <w:rsid w:val="000D431D"/>
    <w:rsid w:val="000D7159"/>
    <w:rsid w:val="000E138E"/>
    <w:rsid w:val="000E1C7B"/>
    <w:rsid w:val="000E61D8"/>
    <w:rsid w:val="000E6A6E"/>
    <w:rsid w:val="001011AF"/>
    <w:rsid w:val="00102AD1"/>
    <w:rsid w:val="00104709"/>
    <w:rsid w:val="00106B05"/>
    <w:rsid w:val="00111ACE"/>
    <w:rsid w:val="001168D4"/>
    <w:rsid w:val="00132607"/>
    <w:rsid w:val="00133552"/>
    <w:rsid w:val="001340EA"/>
    <w:rsid w:val="00136648"/>
    <w:rsid w:val="00143110"/>
    <w:rsid w:val="001465F4"/>
    <w:rsid w:val="001466AC"/>
    <w:rsid w:val="00147B36"/>
    <w:rsid w:val="00150892"/>
    <w:rsid w:val="0015112B"/>
    <w:rsid w:val="00153F54"/>
    <w:rsid w:val="001609B8"/>
    <w:rsid w:val="00170EC1"/>
    <w:rsid w:val="00171799"/>
    <w:rsid w:val="00173E65"/>
    <w:rsid w:val="00182C5C"/>
    <w:rsid w:val="0018733C"/>
    <w:rsid w:val="00190E4B"/>
    <w:rsid w:val="001935AC"/>
    <w:rsid w:val="001A46FA"/>
    <w:rsid w:val="001B10F3"/>
    <w:rsid w:val="001B5198"/>
    <w:rsid w:val="001B7EE1"/>
    <w:rsid w:val="001C254F"/>
    <w:rsid w:val="001C6574"/>
    <w:rsid w:val="001C6959"/>
    <w:rsid w:val="001C7B06"/>
    <w:rsid w:val="001D1617"/>
    <w:rsid w:val="001D1706"/>
    <w:rsid w:val="001E0B9A"/>
    <w:rsid w:val="001E3E98"/>
    <w:rsid w:val="001F4E6B"/>
    <w:rsid w:val="001F5969"/>
    <w:rsid w:val="002102FF"/>
    <w:rsid w:val="00234364"/>
    <w:rsid w:val="002355FE"/>
    <w:rsid w:val="0023666E"/>
    <w:rsid w:val="00236D77"/>
    <w:rsid w:val="00237679"/>
    <w:rsid w:val="00240E6B"/>
    <w:rsid w:val="00241903"/>
    <w:rsid w:val="00254624"/>
    <w:rsid w:val="0027000A"/>
    <w:rsid w:val="0029078F"/>
    <w:rsid w:val="0029362C"/>
    <w:rsid w:val="002A0747"/>
    <w:rsid w:val="002A78B4"/>
    <w:rsid w:val="002B548F"/>
    <w:rsid w:val="002C1CD3"/>
    <w:rsid w:val="002D3920"/>
    <w:rsid w:val="002D7F71"/>
    <w:rsid w:val="002E03C7"/>
    <w:rsid w:val="002E0DC4"/>
    <w:rsid w:val="002E5433"/>
    <w:rsid w:val="002F2EBB"/>
    <w:rsid w:val="002F4FC2"/>
    <w:rsid w:val="0030294B"/>
    <w:rsid w:val="00305F7B"/>
    <w:rsid w:val="00306D34"/>
    <w:rsid w:val="00311E0A"/>
    <w:rsid w:val="00314E1E"/>
    <w:rsid w:val="003220E8"/>
    <w:rsid w:val="00343689"/>
    <w:rsid w:val="00352BDD"/>
    <w:rsid w:val="00371E34"/>
    <w:rsid w:val="00375411"/>
    <w:rsid w:val="00377F4C"/>
    <w:rsid w:val="00387F48"/>
    <w:rsid w:val="003939D9"/>
    <w:rsid w:val="00397297"/>
    <w:rsid w:val="003C2935"/>
    <w:rsid w:val="003D42E6"/>
    <w:rsid w:val="003D4CD7"/>
    <w:rsid w:val="003D624D"/>
    <w:rsid w:val="003E3C06"/>
    <w:rsid w:val="003E6DAC"/>
    <w:rsid w:val="00400ABE"/>
    <w:rsid w:val="00402D15"/>
    <w:rsid w:val="00405D7D"/>
    <w:rsid w:val="00406CFC"/>
    <w:rsid w:val="0041024D"/>
    <w:rsid w:val="0041381F"/>
    <w:rsid w:val="004145C0"/>
    <w:rsid w:val="00414DC4"/>
    <w:rsid w:val="00415CF9"/>
    <w:rsid w:val="00416720"/>
    <w:rsid w:val="004177B5"/>
    <w:rsid w:val="00424963"/>
    <w:rsid w:val="0042543D"/>
    <w:rsid w:val="00437C06"/>
    <w:rsid w:val="004424DA"/>
    <w:rsid w:val="004433EC"/>
    <w:rsid w:val="004445DA"/>
    <w:rsid w:val="00450F46"/>
    <w:rsid w:val="004513D3"/>
    <w:rsid w:val="004518FD"/>
    <w:rsid w:val="0045570B"/>
    <w:rsid w:val="0046145F"/>
    <w:rsid w:val="0046506A"/>
    <w:rsid w:val="004822EE"/>
    <w:rsid w:val="00482F23"/>
    <w:rsid w:val="0048710D"/>
    <w:rsid w:val="00491331"/>
    <w:rsid w:val="004A6019"/>
    <w:rsid w:val="004A7F5E"/>
    <w:rsid w:val="004B0182"/>
    <w:rsid w:val="004B3D70"/>
    <w:rsid w:val="004B47A3"/>
    <w:rsid w:val="004C0D50"/>
    <w:rsid w:val="004C1E2A"/>
    <w:rsid w:val="004C6448"/>
    <w:rsid w:val="004D4223"/>
    <w:rsid w:val="004D72DF"/>
    <w:rsid w:val="004E34B8"/>
    <w:rsid w:val="004E548B"/>
    <w:rsid w:val="004E7D5E"/>
    <w:rsid w:val="004F0768"/>
    <w:rsid w:val="004F47A5"/>
    <w:rsid w:val="00500305"/>
    <w:rsid w:val="00500A27"/>
    <w:rsid w:val="00503263"/>
    <w:rsid w:val="005176A0"/>
    <w:rsid w:val="005213D7"/>
    <w:rsid w:val="00522782"/>
    <w:rsid w:val="00522EAA"/>
    <w:rsid w:val="00531F24"/>
    <w:rsid w:val="00532169"/>
    <w:rsid w:val="00533EB5"/>
    <w:rsid w:val="00537848"/>
    <w:rsid w:val="0054011E"/>
    <w:rsid w:val="00543E0A"/>
    <w:rsid w:val="00545B44"/>
    <w:rsid w:val="005542D5"/>
    <w:rsid w:val="005600E4"/>
    <w:rsid w:val="00561275"/>
    <w:rsid w:val="0056249E"/>
    <w:rsid w:val="00562FD8"/>
    <w:rsid w:val="0056541E"/>
    <w:rsid w:val="00571374"/>
    <w:rsid w:val="00580C31"/>
    <w:rsid w:val="00583076"/>
    <w:rsid w:val="00583199"/>
    <w:rsid w:val="0058362F"/>
    <w:rsid w:val="005839C2"/>
    <w:rsid w:val="00583FEB"/>
    <w:rsid w:val="005A1713"/>
    <w:rsid w:val="005A3644"/>
    <w:rsid w:val="005A3F3E"/>
    <w:rsid w:val="005A78D6"/>
    <w:rsid w:val="005B00D8"/>
    <w:rsid w:val="005B0A83"/>
    <w:rsid w:val="005C47ED"/>
    <w:rsid w:val="005D29DA"/>
    <w:rsid w:val="005D6F32"/>
    <w:rsid w:val="005E1AEE"/>
    <w:rsid w:val="005E2A76"/>
    <w:rsid w:val="00600618"/>
    <w:rsid w:val="00600C11"/>
    <w:rsid w:val="00610760"/>
    <w:rsid w:val="0061080B"/>
    <w:rsid w:val="00610AA7"/>
    <w:rsid w:val="0061364E"/>
    <w:rsid w:val="00616BE1"/>
    <w:rsid w:val="0062471D"/>
    <w:rsid w:val="006269EF"/>
    <w:rsid w:val="0063250B"/>
    <w:rsid w:val="00633920"/>
    <w:rsid w:val="00634D92"/>
    <w:rsid w:val="0063504B"/>
    <w:rsid w:val="0063766F"/>
    <w:rsid w:val="00640BB2"/>
    <w:rsid w:val="00642199"/>
    <w:rsid w:val="00643BED"/>
    <w:rsid w:val="00644004"/>
    <w:rsid w:val="00655B88"/>
    <w:rsid w:val="00665391"/>
    <w:rsid w:val="00665849"/>
    <w:rsid w:val="00666A02"/>
    <w:rsid w:val="0067683E"/>
    <w:rsid w:val="00685D9F"/>
    <w:rsid w:val="006955A1"/>
    <w:rsid w:val="006A0565"/>
    <w:rsid w:val="006B015B"/>
    <w:rsid w:val="006B301C"/>
    <w:rsid w:val="006E1432"/>
    <w:rsid w:val="006E414E"/>
    <w:rsid w:val="006E702B"/>
    <w:rsid w:val="006F450E"/>
    <w:rsid w:val="006F71C4"/>
    <w:rsid w:val="00702ADC"/>
    <w:rsid w:val="0071024F"/>
    <w:rsid w:val="00730F27"/>
    <w:rsid w:val="0073247C"/>
    <w:rsid w:val="007335F6"/>
    <w:rsid w:val="007343B7"/>
    <w:rsid w:val="007353A7"/>
    <w:rsid w:val="00744649"/>
    <w:rsid w:val="00744DF3"/>
    <w:rsid w:val="0075235F"/>
    <w:rsid w:val="00753770"/>
    <w:rsid w:val="00754748"/>
    <w:rsid w:val="007556F6"/>
    <w:rsid w:val="007626AD"/>
    <w:rsid w:val="00763679"/>
    <w:rsid w:val="00777C7B"/>
    <w:rsid w:val="007805CD"/>
    <w:rsid w:val="0078661C"/>
    <w:rsid w:val="007A2741"/>
    <w:rsid w:val="007A6D9B"/>
    <w:rsid w:val="007B3BFA"/>
    <w:rsid w:val="007C093C"/>
    <w:rsid w:val="007C3C95"/>
    <w:rsid w:val="007E1DB5"/>
    <w:rsid w:val="007F23D5"/>
    <w:rsid w:val="007F34EE"/>
    <w:rsid w:val="0080070E"/>
    <w:rsid w:val="00802988"/>
    <w:rsid w:val="00804A6F"/>
    <w:rsid w:val="00806621"/>
    <w:rsid w:val="008114BC"/>
    <w:rsid w:val="00817254"/>
    <w:rsid w:val="0082087B"/>
    <w:rsid w:val="00825A19"/>
    <w:rsid w:val="00834259"/>
    <w:rsid w:val="00836F64"/>
    <w:rsid w:val="00847BB2"/>
    <w:rsid w:val="00852E2E"/>
    <w:rsid w:val="00856C76"/>
    <w:rsid w:val="00857AD6"/>
    <w:rsid w:val="00860589"/>
    <w:rsid w:val="00867E83"/>
    <w:rsid w:val="00870A9B"/>
    <w:rsid w:val="00871DF8"/>
    <w:rsid w:val="008723AF"/>
    <w:rsid w:val="00881D03"/>
    <w:rsid w:val="0089007F"/>
    <w:rsid w:val="00893431"/>
    <w:rsid w:val="008A0DEC"/>
    <w:rsid w:val="008A4EDE"/>
    <w:rsid w:val="008A78C4"/>
    <w:rsid w:val="008B582F"/>
    <w:rsid w:val="008B7887"/>
    <w:rsid w:val="008C00CC"/>
    <w:rsid w:val="008C282C"/>
    <w:rsid w:val="008C3F70"/>
    <w:rsid w:val="008D167C"/>
    <w:rsid w:val="008E22E8"/>
    <w:rsid w:val="008E327A"/>
    <w:rsid w:val="008E3D39"/>
    <w:rsid w:val="008F147B"/>
    <w:rsid w:val="008F1E0B"/>
    <w:rsid w:val="008F6580"/>
    <w:rsid w:val="008F7DD0"/>
    <w:rsid w:val="008F7EF2"/>
    <w:rsid w:val="00910424"/>
    <w:rsid w:val="00911989"/>
    <w:rsid w:val="0092531F"/>
    <w:rsid w:val="0093477A"/>
    <w:rsid w:val="00935448"/>
    <w:rsid w:val="00937842"/>
    <w:rsid w:val="0094113F"/>
    <w:rsid w:val="009418A7"/>
    <w:rsid w:val="009477FB"/>
    <w:rsid w:val="0095211F"/>
    <w:rsid w:val="00953328"/>
    <w:rsid w:val="00967ADA"/>
    <w:rsid w:val="00971778"/>
    <w:rsid w:val="0097433B"/>
    <w:rsid w:val="00980E52"/>
    <w:rsid w:val="00985B8D"/>
    <w:rsid w:val="009A7A76"/>
    <w:rsid w:val="009A7D04"/>
    <w:rsid w:val="009B0FBC"/>
    <w:rsid w:val="009B22AB"/>
    <w:rsid w:val="009B38F3"/>
    <w:rsid w:val="009B4187"/>
    <w:rsid w:val="009B6D4D"/>
    <w:rsid w:val="009C133B"/>
    <w:rsid w:val="009C35C3"/>
    <w:rsid w:val="009C5568"/>
    <w:rsid w:val="009D4232"/>
    <w:rsid w:val="009D6733"/>
    <w:rsid w:val="009E1985"/>
    <w:rsid w:val="00A002AB"/>
    <w:rsid w:val="00A07585"/>
    <w:rsid w:val="00A07683"/>
    <w:rsid w:val="00A07CFC"/>
    <w:rsid w:val="00A22ED5"/>
    <w:rsid w:val="00A33D54"/>
    <w:rsid w:val="00A46376"/>
    <w:rsid w:val="00A47036"/>
    <w:rsid w:val="00A51201"/>
    <w:rsid w:val="00A52DC6"/>
    <w:rsid w:val="00A52F40"/>
    <w:rsid w:val="00A53E11"/>
    <w:rsid w:val="00A556F4"/>
    <w:rsid w:val="00A5724F"/>
    <w:rsid w:val="00A653AA"/>
    <w:rsid w:val="00A7476B"/>
    <w:rsid w:val="00A75FF6"/>
    <w:rsid w:val="00A82DDD"/>
    <w:rsid w:val="00A94647"/>
    <w:rsid w:val="00AA2800"/>
    <w:rsid w:val="00AB0CB4"/>
    <w:rsid w:val="00AB32B9"/>
    <w:rsid w:val="00AC2D4F"/>
    <w:rsid w:val="00AC6BDE"/>
    <w:rsid w:val="00AD02FA"/>
    <w:rsid w:val="00AD1A2F"/>
    <w:rsid w:val="00AD505A"/>
    <w:rsid w:val="00AD6451"/>
    <w:rsid w:val="00AF05F5"/>
    <w:rsid w:val="00AF5870"/>
    <w:rsid w:val="00AF6383"/>
    <w:rsid w:val="00AF7F5B"/>
    <w:rsid w:val="00B05D87"/>
    <w:rsid w:val="00B07462"/>
    <w:rsid w:val="00B105EF"/>
    <w:rsid w:val="00B1750E"/>
    <w:rsid w:val="00B22D85"/>
    <w:rsid w:val="00B34962"/>
    <w:rsid w:val="00B36B4C"/>
    <w:rsid w:val="00B44722"/>
    <w:rsid w:val="00B45DB8"/>
    <w:rsid w:val="00B552AB"/>
    <w:rsid w:val="00B712BB"/>
    <w:rsid w:val="00B81132"/>
    <w:rsid w:val="00B85BDB"/>
    <w:rsid w:val="00B87495"/>
    <w:rsid w:val="00B9320D"/>
    <w:rsid w:val="00BA6791"/>
    <w:rsid w:val="00BB1AF8"/>
    <w:rsid w:val="00BB2588"/>
    <w:rsid w:val="00BB32CD"/>
    <w:rsid w:val="00BB45F2"/>
    <w:rsid w:val="00BC51BF"/>
    <w:rsid w:val="00BC63B5"/>
    <w:rsid w:val="00BC6D6F"/>
    <w:rsid w:val="00BC705C"/>
    <w:rsid w:val="00BD45AE"/>
    <w:rsid w:val="00BD55A2"/>
    <w:rsid w:val="00BD6802"/>
    <w:rsid w:val="00BE5ADB"/>
    <w:rsid w:val="00BF1622"/>
    <w:rsid w:val="00C04705"/>
    <w:rsid w:val="00C0562B"/>
    <w:rsid w:val="00C10963"/>
    <w:rsid w:val="00C13186"/>
    <w:rsid w:val="00C13B4F"/>
    <w:rsid w:val="00C13BDE"/>
    <w:rsid w:val="00C16F28"/>
    <w:rsid w:val="00C17516"/>
    <w:rsid w:val="00C21595"/>
    <w:rsid w:val="00C24661"/>
    <w:rsid w:val="00C327EC"/>
    <w:rsid w:val="00C3410A"/>
    <w:rsid w:val="00C34DBA"/>
    <w:rsid w:val="00C4368A"/>
    <w:rsid w:val="00C46404"/>
    <w:rsid w:val="00C47977"/>
    <w:rsid w:val="00C578D8"/>
    <w:rsid w:val="00C774F9"/>
    <w:rsid w:val="00C816E9"/>
    <w:rsid w:val="00C86D71"/>
    <w:rsid w:val="00C873D1"/>
    <w:rsid w:val="00C94E0E"/>
    <w:rsid w:val="00CA7110"/>
    <w:rsid w:val="00CC7DA8"/>
    <w:rsid w:val="00CD0BFE"/>
    <w:rsid w:val="00CD1ACD"/>
    <w:rsid w:val="00CD378F"/>
    <w:rsid w:val="00CD7AD5"/>
    <w:rsid w:val="00CF3C9C"/>
    <w:rsid w:val="00D02B47"/>
    <w:rsid w:val="00D1321A"/>
    <w:rsid w:val="00D149B5"/>
    <w:rsid w:val="00D15E54"/>
    <w:rsid w:val="00D37CC8"/>
    <w:rsid w:val="00D4561F"/>
    <w:rsid w:val="00D52022"/>
    <w:rsid w:val="00D57DC5"/>
    <w:rsid w:val="00D641A8"/>
    <w:rsid w:val="00D71A0A"/>
    <w:rsid w:val="00D85089"/>
    <w:rsid w:val="00D8623C"/>
    <w:rsid w:val="00D90E50"/>
    <w:rsid w:val="00D95A4F"/>
    <w:rsid w:val="00DA0171"/>
    <w:rsid w:val="00DA5542"/>
    <w:rsid w:val="00DC1353"/>
    <w:rsid w:val="00DC3EC4"/>
    <w:rsid w:val="00DC438B"/>
    <w:rsid w:val="00DC5815"/>
    <w:rsid w:val="00DC7F87"/>
    <w:rsid w:val="00DD1B50"/>
    <w:rsid w:val="00DD2D58"/>
    <w:rsid w:val="00DD36DD"/>
    <w:rsid w:val="00DE1F13"/>
    <w:rsid w:val="00DE2F94"/>
    <w:rsid w:val="00DE7543"/>
    <w:rsid w:val="00DE7848"/>
    <w:rsid w:val="00DF6920"/>
    <w:rsid w:val="00DF7205"/>
    <w:rsid w:val="00E0049E"/>
    <w:rsid w:val="00E01811"/>
    <w:rsid w:val="00E04633"/>
    <w:rsid w:val="00E16E82"/>
    <w:rsid w:val="00E16E88"/>
    <w:rsid w:val="00E22866"/>
    <w:rsid w:val="00E22D52"/>
    <w:rsid w:val="00E250FE"/>
    <w:rsid w:val="00E40CD0"/>
    <w:rsid w:val="00E43AC1"/>
    <w:rsid w:val="00E60B0D"/>
    <w:rsid w:val="00E71C5A"/>
    <w:rsid w:val="00E84B09"/>
    <w:rsid w:val="00E9162B"/>
    <w:rsid w:val="00E9346E"/>
    <w:rsid w:val="00E97BAA"/>
    <w:rsid w:val="00EA1035"/>
    <w:rsid w:val="00EA2C06"/>
    <w:rsid w:val="00EB734A"/>
    <w:rsid w:val="00EC0B70"/>
    <w:rsid w:val="00ED205C"/>
    <w:rsid w:val="00ED6CDF"/>
    <w:rsid w:val="00ED7A10"/>
    <w:rsid w:val="00EE30C2"/>
    <w:rsid w:val="00EF5C98"/>
    <w:rsid w:val="00F02311"/>
    <w:rsid w:val="00F074B0"/>
    <w:rsid w:val="00F11D91"/>
    <w:rsid w:val="00F1519B"/>
    <w:rsid w:val="00F225D4"/>
    <w:rsid w:val="00F268E8"/>
    <w:rsid w:val="00F30035"/>
    <w:rsid w:val="00F3363A"/>
    <w:rsid w:val="00F400F5"/>
    <w:rsid w:val="00F42B3C"/>
    <w:rsid w:val="00F44378"/>
    <w:rsid w:val="00F448CA"/>
    <w:rsid w:val="00F460E1"/>
    <w:rsid w:val="00F47134"/>
    <w:rsid w:val="00F53048"/>
    <w:rsid w:val="00F53FEE"/>
    <w:rsid w:val="00F646CF"/>
    <w:rsid w:val="00F64F8B"/>
    <w:rsid w:val="00F65638"/>
    <w:rsid w:val="00F72124"/>
    <w:rsid w:val="00F729AB"/>
    <w:rsid w:val="00F87652"/>
    <w:rsid w:val="00F940C7"/>
    <w:rsid w:val="00FB351D"/>
    <w:rsid w:val="00FB6BD6"/>
    <w:rsid w:val="00FB6CCE"/>
    <w:rsid w:val="00FC11B3"/>
    <w:rsid w:val="00FC524C"/>
    <w:rsid w:val="00FC7D04"/>
    <w:rsid w:val="00FD07A1"/>
    <w:rsid w:val="00FD091F"/>
    <w:rsid w:val="00FD2581"/>
    <w:rsid w:val="00FE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AA14"/>
  <w15:chartTrackingRefBased/>
  <w15:docId w15:val="{03739C17-89D4-F245-8326-59A1630F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1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F3E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F3E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3E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3E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3E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3E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3E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3E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3E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05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C95"/>
  </w:style>
  <w:style w:type="paragraph" w:styleId="Footer">
    <w:name w:val="footer"/>
    <w:basedOn w:val="Normal"/>
    <w:link w:val="FooterChar"/>
    <w:uiPriority w:val="99"/>
    <w:unhideWhenUsed/>
    <w:rsid w:val="007C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C95"/>
  </w:style>
  <w:style w:type="paragraph" w:styleId="Bibliography">
    <w:name w:val="Bibliography"/>
    <w:basedOn w:val="Normal"/>
    <w:next w:val="Normal"/>
    <w:uiPriority w:val="37"/>
    <w:unhideWhenUsed/>
    <w:rsid w:val="00424963"/>
  </w:style>
  <w:style w:type="paragraph" w:styleId="EndnoteText">
    <w:name w:val="endnote text"/>
    <w:basedOn w:val="Normal"/>
    <w:link w:val="EndnoteTextChar"/>
    <w:uiPriority w:val="99"/>
    <w:semiHidden/>
    <w:unhideWhenUsed/>
    <w:rsid w:val="00402D1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2D1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2D15"/>
    <w:rPr>
      <w:vertAlign w:val="superscript"/>
    </w:rPr>
  </w:style>
  <w:style w:type="numbering" w:customStyle="1" w:styleId="Style1">
    <w:name w:val="Style1"/>
    <w:uiPriority w:val="99"/>
    <w:rsid w:val="00FC524C"/>
    <w:pPr>
      <w:numPr>
        <w:numId w:val="6"/>
      </w:numPr>
    </w:pPr>
  </w:style>
  <w:style w:type="numbering" w:customStyle="1" w:styleId="Style2">
    <w:name w:val="Style2"/>
    <w:uiPriority w:val="99"/>
    <w:rsid w:val="004513D3"/>
    <w:pPr>
      <w:numPr>
        <w:numId w:val="13"/>
      </w:numPr>
    </w:pPr>
  </w:style>
  <w:style w:type="numbering" w:customStyle="1" w:styleId="CurrentList1">
    <w:name w:val="Current List1"/>
    <w:uiPriority w:val="99"/>
    <w:rsid w:val="004513D3"/>
    <w:pPr>
      <w:numPr>
        <w:numId w:val="14"/>
      </w:numPr>
    </w:pPr>
  </w:style>
  <w:style w:type="numbering" w:styleId="111111">
    <w:name w:val="Outline List 2"/>
    <w:basedOn w:val="NoList"/>
    <w:uiPriority w:val="99"/>
    <w:semiHidden/>
    <w:unhideWhenUsed/>
    <w:rsid w:val="004513D3"/>
    <w:pPr>
      <w:numPr>
        <w:numId w:val="11"/>
      </w:numPr>
    </w:pPr>
  </w:style>
  <w:style w:type="numbering" w:customStyle="1" w:styleId="CurrentList2">
    <w:name w:val="Current List2"/>
    <w:uiPriority w:val="99"/>
    <w:rsid w:val="000E1C7B"/>
    <w:pPr>
      <w:numPr>
        <w:numId w:val="17"/>
      </w:numPr>
    </w:pPr>
  </w:style>
  <w:style w:type="numbering" w:customStyle="1" w:styleId="CurrentList3">
    <w:name w:val="Current List3"/>
    <w:uiPriority w:val="99"/>
    <w:rsid w:val="000E1C7B"/>
    <w:pPr>
      <w:numPr>
        <w:numId w:val="18"/>
      </w:numPr>
    </w:pPr>
  </w:style>
  <w:style w:type="numbering" w:customStyle="1" w:styleId="CurrentList4">
    <w:name w:val="Current List4"/>
    <w:uiPriority w:val="99"/>
    <w:rsid w:val="000E1C7B"/>
    <w:pPr>
      <w:numPr>
        <w:numId w:val="19"/>
      </w:numPr>
    </w:pPr>
  </w:style>
  <w:style w:type="paragraph" w:styleId="NoSpacing">
    <w:name w:val="No Spacing"/>
    <w:uiPriority w:val="1"/>
    <w:qFormat/>
    <w:rsid w:val="000E1C7B"/>
    <w:pPr>
      <w:spacing w:after="0" w:line="240" w:lineRule="auto"/>
    </w:pPr>
  </w:style>
  <w:style w:type="table" w:styleId="TableGrid">
    <w:name w:val="Table Grid"/>
    <w:basedOn w:val="TableNormal"/>
    <w:uiPriority w:val="39"/>
    <w:rsid w:val="008A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1ACD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3E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E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3E11"/>
    <w:rPr>
      <w:vertAlign w:val="superscript"/>
    </w:rPr>
  </w:style>
  <w:style w:type="paragraph" w:styleId="Revision">
    <w:name w:val="Revision"/>
    <w:hidden/>
    <w:uiPriority w:val="99"/>
    <w:semiHidden/>
    <w:rsid w:val="006339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A7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3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1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7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1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Mes08</b:Tag>
    <b:SourceType>Book</b:SourceType>
    <b:Guid>{5C7304EE-4753-C64E-9605-149120825D91}</b:Guid>
    <b:Title>Tools for matching readers to texts: Research-based practices.</b:Title>
    <b:Year>2008</b:Year>
    <b:Author>
      <b:Author>
        <b:NameList>
          <b:Person>
            <b:Last>Mesmer</b:Last>
            <b:First>Heidi</b:First>
            <b:Middle>Anne E.</b:Middle>
          </b:Person>
        </b:NameList>
      </b:Author>
    </b:Author>
    <b:Publisher>Guilford Press</b:Publisher>
    <b:RefOrder>1</b:RefOrder>
  </b:Source>
  <b:Source>
    <b:Tag>Jea95</b:Tag>
    <b:SourceType>Book</b:SourceType>
    <b:Guid>{C6D32D98-C314-BE4E-ACAE-2F5307C98960}</b:Guid>
    <b:Author>
      <b:Author>
        <b:Corporate>Jeanne Sternlicht Chall, Edgar Dale</b:Corporate>
      </b:Author>
    </b:Author>
    <b:Title>Readability Revisited: The New Dale-Chall Readability Formula</b:Title>
    <b:Publisher>Brookline Books</b:Publisher>
    <b:Year>1995</b:Year>
    <b:RefOrder>3</b:RefOrder>
  </b:Source>
  <b:Source>
    <b:Tag>AJa</b:Tag>
    <b:SourceType>JournalArticle</b:SourceType>
    <b:Guid>{7F3F2C26-BFB3-984A-8BAA-5E5201016736}</b:Guid>
    <b:Author>
      <b:Author>
        <b:NameList>
          <b:Person>
            <b:Last>Gunning</b:Last>
            <b:First>Robert</b:First>
          </b:Person>
        </b:NameList>
      </b:Author>
    </b:Author>
    <b:Title>The Fog Index After Twenty Years</b:Title>
    <b:JournalName>International Journal of Business Communication</b:JournalName>
    <b:Year>1969</b:Year>
    <b:Pages>3-12</b:Pages>
    <b:Volume>6</b:Volume>
    <b:Issue>2</b:Issue>
    <b:RefOrder>4</b:RefOrder>
  </b:Source>
  <b:Source>
    <b:Tag>Fle48</b:Tag>
    <b:SourceType>JournalArticle</b:SourceType>
    <b:Guid>{61B4EBEE-FD43-1747-B2FC-E6622CD9AB0C}</b:Guid>
    <b:Title>A new readability yardstick.</b:Title>
    <b:Year>1948</b:Year>
    <b:Pages>221-233</b:Pages>
    <b:Author>
      <b:Author>
        <b:NameList>
          <b:Person>
            <b:Last>Flesch</b:Last>
            <b:First>R.</b:First>
          </b:Person>
        </b:NameList>
      </b:Author>
    </b:Author>
    <b:JournalName>Journal of Applied Psychology</b:JournalName>
    <b:Volume>32</b:Volume>
    <b:Issue>3</b:Issue>
    <b:RefOrder>2</b:RefOrder>
  </b:Source>
  <b:Source>
    <b:Tag>Buc01</b:Tag>
    <b:SourceType>JournalArticle</b:SourceType>
    <b:Guid>{6F47F8AD-A33E-C248-A0B4-6B697119C71B}</b:Guid>
    <b:Author>
      <b:Author>
        <b:Corporate>Buchanan, L., Westbury, C. &amp; Burgess, C</b:Corporate>
      </b:Author>
    </b:Author>
    <b:Title>Characterizing semantic space: Neighborhood effects in word recognition</b:Title>
    <b:JournalName>Psychonomic Bulletin &amp; Review</b:JournalName>
    <b:Year>2001</b:Year>
    <b:Pages>531–544</b:Pages>
    <b:Volume>8</b:Volume>
    <b:Issue>3</b:Issue>
    <b:RefOrder>5</b:RefOrder>
  </b:Source>
  <b:Source>
    <b:Tag>Mat21</b:Tag>
    <b:SourceType>JournalArticle</b:SourceType>
    <b:Guid>{90A0C4ED-8700-8F48-9A39-7AE8ED77DCAE}</b:Guid>
    <b:Author>
      <b:Author>
        <b:Corporate>Matej Martinc, Senja Pollak, Marko Robnik-Šikonja</b:Corporate>
      </b:Author>
    </b:Author>
    <b:Title>Supervised and Unsupervised Neural Approaches to Text Readability</b:Title>
    <b:JournalName>Computational Linguistics</b:JournalName>
    <b:Year>2021</b:Year>
    <b:Pages>141-179</b:Pages>
    <b:Volume>47</b:Volume>
    <b:Issue>1</b:Issue>
    <b:RefOrder>11</b:RefOrder>
  </b:Source>
  <b:Source>
    <b:Tag>Ash17</b:Tag>
    <b:SourceType>ConferenceProceedings</b:SourceType>
    <b:Guid>{15C0DC27-94C7-A747-9DE2-ED0D4D60E10A}</b:Guid>
    <b:Author>
      <b:Author>
        <b:NameList>
          <b:Person>
            <b:Last>Ashish Vaswani</b:Last>
            <b:First>Noam</b:First>
            <b:Middle>Shazeer, Niki Parmar, Jakob Uszkoreit, Llion Jones, Aidan N. Gomez, Łukasz Kaiser, Illia Polosukhin</b:Middle>
          </b:Person>
        </b:NameList>
      </b:Author>
      <b:Editor>
        <b:NameList>
          <b:Person>
            <b:Last>Garnett</b:Last>
            <b:First>I.</b:First>
            <b:Middle>Guyon and U. Von Luxburg and S. Bengio and H. Wallach and R. Fergus and S. Vishwanathan and R.</b:Middle>
          </b:Person>
        </b:NameList>
      </b:Editor>
    </b:Author>
    <b:Title>Attention is All you Need</b:Title>
    <b:Year>2017</b:Year>
    <b:ConferenceName>Advances in Neural Information Processing Systems</b:ConferenceName>
    <b:Publisher>Curran Associates, Inc.</b:Publisher>
    <b:Volume>30</b:Volume>
    <b:RefOrder>6</b:RefOrder>
  </b:Source>
  <b:Source>
    <b:Tag>Sow12</b:Tag>
    <b:SourceType>JournalArticle</b:SourceType>
    <b:Guid>{85CAD5E5-6EAB-4D41-A876-AEEAAE22E54A}</b:Guid>
    <b:Author>
      <b:Author>
        <b:Corporate>Sowmya Vajjala, Detmar Meurers</b:Corporate>
      </b:Author>
    </b:Author>
    <b:Title>On improving the accuracy of readability classification using insights from second language acquisition</b:Title>
    <b:Year>2012</b:Year>
    <b:Pages>163-173</b:Pages>
    <b:JournalName>Proceedings of the Seventh Workshop on Building Educational Applications Using NLP</b:JournalName>
    <b:RefOrder>9</b:RefOrder>
  </b:Source>
  <b:Source>
    <b:Tag>Lee21</b:Tag>
    <b:SourceType>JournalArticle</b:SourceType>
    <b:Guid>{9E0A5AAE-AB9E-6741-AB79-A420B8F02888}</b:Guid>
    <b:Author>
      <b:Author>
        <b:Corporate>Lee, Bruce W. Jang, Yoo Sung and Lee, Jason</b:Corporate>
      </b:Author>
    </b:Author>
    <b:Title>Pushing on Text Readability Assessment: A Transformer Meets Handcrafted Linguistic Features</b:Title>
    <b:JournalName>Proceedings of the 2021 Conference on Empirical Methods in Natural Language Processing</b:JournalName>
    <b:Year>2021</b:Year>
    <b:Pages>10669-10686</b:Pages>
    <b:RefOrder>7</b:RefOrder>
  </b:Source>
  <b:Source>
    <b:Tag>Hei08</b:Tag>
    <b:SourceType>JournalArticle</b:SourceType>
    <b:Guid>{B7D0280C-E381-3D49-89A4-2315164A8671}</b:Guid>
    <b:Author>
      <b:Author>
        <b:Corporate>Heilman, Michael and Collins-Thompson, Kevyn and Eskenazi, Maxine</b:Corporate>
      </b:Author>
    </b:Author>
    <b:Title>An Analysis of Statistical Models and Features for Reading Difficulty Prediction</b:Title>
    <b:JournalName>Proceedings of the Third Workshop on Innovative Use of NLP for Building Educational Applications</b:JournalName>
    <b:Year>2008</b:Year>
    <b:Pages>71-79</b:Pages>
    <b:RefOrder>27</b:RefOrder>
  </b:Source>
  <b:Source>
    <b:Tag>Sow18</b:Tag>
    <b:SourceType>JournalArticle</b:SourceType>
    <b:Guid>{453DF8E5-4B79-E846-87DE-AEA583B25708}</b:Guid>
    <b:Author>
      <b:Author>
        <b:Corporate>Sowmya Vajjala, Ivana Lučić</b:Corporate>
      </b:Author>
    </b:Author>
    <b:Title>OneStopEnglish corpus: A new corpus for automatic readability assessment and text simplification</b:Title>
    <b:JournalName>Proceedings of the Thirteenth Workshop on Innovative Use of NLP for Building Educational Applications</b:JournalName>
    <b:Year>2018</b:Year>
    <b:Pages>297-304</b:Pages>
    <b:RefOrder>17</b:RefOrder>
  </b:Source>
  <b:Source>
    <b:Tag>Kev14</b:Tag>
    <b:SourceType>JournalArticle</b:SourceType>
    <b:Guid>{15AD91FF-8FD3-0D40-97B8-91334A752F58}</b:Guid>
    <b:Author>
      <b:Author>
        <b:NameList>
          <b:Person>
            <b:Last>Collins-Thompson</b:Last>
            <b:First>Kevyn</b:First>
          </b:Person>
        </b:NameList>
      </b:Author>
    </b:Author>
    <b:Title>Computational Assessment of Text Readability: A Survey of Current and Future Research</b:Title>
    <b:JournalName>ITL - International Journal of Applied Linguistics</b:JournalName>
    <b:Year>2014</b:Year>
    <b:Volume>165</b:Volume>
    <b:Pages>97-135</b:Pages>
    <b:RefOrder>18</b:RefOrder>
  </b:Source>
  <b:Source>
    <b:Tag>Tho99</b:Tag>
    <b:SourceType>JournalArticle</b:SourceType>
    <b:Guid>{DCF79202-D14F-1F48-A8B1-DF26ABD2BDC0}</b:Guid>
    <b:Author>
      <b:Author>
        <b:NameList>
          <b:Person>
            <b:Last>Holtgraves</b:Last>
            <b:First>Thomas</b:First>
          </b:Person>
        </b:NameList>
      </b:Author>
    </b:Author>
    <b:Title>Comprehending Indirect Replies: When and How Are Their Conveyed Meanings Activated?</b:Title>
    <b:JournalName>Journal of Memory and Language</b:JournalName>
    <b:Year>1999</b:Year>
    <b:Volume>41</b:Volume>
    <b:Issue>4</b:Issue>
    <b:Pages>519-540</b:Pages>
    <b:RefOrder>19</b:RefOrder>
  </b:Source>
  <b:Source>
    <b:Tag>Pea16</b:Tag>
    <b:SourceType>JournalArticle</b:SourceType>
    <b:Guid>{EA504BE3-CF74-C74C-9589-C61B79461DCD}</b:Guid>
    <b:Author>
      <b:Author>
        <b:Corporate>Peabody, Mary Anne and Schaefer, Charles</b:Corporate>
      </b:Author>
    </b:Author>
    <b:Title>Towards Semantic Clarity in Play Therapy</b:Title>
    <b:JournalName>International Journal of Play Therapy</b:JournalName>
    <b:Year>2016</b:Year>
    <b:Volume>25</b:Volume>
    <b:Pages>197-202</b:Pages>
    <b:RefOrder>20</b:RefOrder>
  </b:Source>
  <b:Source>
    <b:Tag>Fen09</b:Tag>
    <b:SourceType>JournalArticle</b:SourceType>
    <b:Guid>{015902DB-89A1-FF4E-A4FD-A0464C025818}</b:Guid>
    <b:Author>
      <b:Author>
        <b:Corporate>Feng, Lijun  and Elhadad, Noémie and Huenerfauth, Matt</b:Corporate>
      </b:Author>
    </b:Author>
    <b:Title>Cognitively Motivated Features for Readability Assessment</b:Title>
    <b:JournalName>Proceedings of the 12th Conference of the European Chapter of the ACL (EACL 2009)</b:JournalName>
    <b:Year>2009</b:Year>
    <b:Pages>229-237</b:Pages>
    <b:RefOrder>13</b:RefOrder>
  </b:Source>
  <b:Source>
    <b:Tag>Fil19</b:Tag>
    <b:SourceType>BookSection</b:SourceType>
    <b:Guid>{131E7FBC-C6CB-114E-9E74-BEACA689C857}</b:Guid>
    <b:Author>
      <b:Author>
        <b:Corporate>Filighera, Anna and Steuer, Tim and Rensing, Christoph</b:Corporate>
      </b:Author>
    </b:Author>
    <b:Title>Automatic Text Difficulty Estimation Using Embeddings and Neural Networks</b:Title>
    <b:Year>2019</b:Year>
    <b:Pages>335– 348</b:Pages>
    <b:Publisher>Springer</b:Publisher>
    <b:BookTitle>European Conference on Technology Enhanced Learning</b:BookTitle>
    <b:RefOrder>21</b:RefOrder>
  </b:Source>
  <b:Source>
    <b:Tag>Hal16</b:Tag>
    <b:SourceType>JournalArticle</b:SourceType>
    <b:Guid>{ED84DE75-FA8E-3342-987F-C05C4B7DD406}</b:Guid>
    <b:Author>
      <b:Author>
        <b:NameList>
          <b:Person>
            <b:Last>Hale</b:Last>
            <b:First>John</b:First>
          </b:Person>
        </b:NameList>
      </b:Author>
    </b:Author>
    <b:Title>Information-theoretical Complexity Metrics</b:Title>
    <b:Year>2016</b:Year>
    <b:Pages>397-412</b:Pages>
    <b:JournalName>Lang. Linguistics Compass</b:JournalName>
    <b:Volume>10</b:Volume>
    <b:RefOrder>22</b:RefOrder>
  </b:Source>
  <b:Source>
    <b:Tag>Ton12</b:Tag>
    <b:SourceType>JournalArticle</b:SourceType>
    <b:Guid>{3353E348-6F2A-7340-A8A0-595556D94798}</b:Guid>
    <b:Author>
      <b:Author>
        <b:Corporate>Tonelli, Sara  and  Tran Manh, Ke  and Pianta, Emanuele</b:Corporate>
      </b:Author>
    </b:Author>
    <b:Title>Making Readability Indices Readable</b:Title>
    <b:JournalName>Proceedings of the First Workshop on Predicting and Improving Text Readability for target reader populations</b:JournalName>
    <b:Year>2012</b:Year>
    <b:Pages>40-48</b:Pages>
    <b:RefOrder>14</b:RefOrder>
  </b:Source>
  <b:Source>
    <b:Tag>Lee20</b:Tag>
    <b:SourceType>JournalArticle</b:SourceType>
    <b:Guid>{1AD000DE-66D2-AA49-974A-17CC9391D6E8}</b:Guid>
    <b:Author>
      <b:Author>
        <b:Corporate>Lee, Bruce W.  and Lee, Jason</b:Corporate>
      </b:Author>
    </b:Author>
    <b:Title>LXPER Index 2.0: Improving Text Readability Assessment Model for L2 English Students in Korea</b:Title>
    <b:JournalName>Proceedings of the 6th Workshop on Natural Language Processing Techniques for Educational Applications</b:JournalName>
    <b:Year>2020</b:Year>
    <b:Pages>20-24</b:Pages>
    <b:RefOrder>23</b:RefOrder>
  </b:Source>
  <b:Source>
    <b:Tag>Deu20</b:Tag>
    <b:SourceType>JournalArticle</b:SourceType>
    <b:Guid>{0D11E7E7-D32C-0441-A98F-B71C9301786B}</b:Guid>
    <b:Author>
      <b:Author>
        <b:Corporate>Deutsch, Tovly and Jasbi, Masoud and Shieber, Stuart</b:Corporate>
      </b:Author>
    </b:Author>
    <b:Title>Linguistic Features for Readability Assessment</b:Title>
    <b:JournalName>Proceedings of the Fifteenth Workshop on Innovative Use of NLP for Building Educational Applications</b:JournalName>
    <b:Year>2020</b:Year>
    <b:Pages>1-17</b:Pages>
    <b:RefOrder>8</b:RefOrder>
  </b:Source>
  <b:Source>
    <b:Tag>Dev19</b:Tag>
    <b:SourceType>JournalArticle</b:SourceType>
    <b:Guid>{252DC1F1-B182-6B4C-B04F-DB9ECB06B06E}</b:Guid>
    <b:Author>
      <b:Author>
        <b:Corporate>Devlin, Jacob  and Chang, Ming-Wei  and Lee, Kenton  and Toutanova, Kristina</b:Corporate>
      </b:Author>
    </b:Author>
    <b:Title>BERT: Pre-training of Deep Bidirectional Transformers for Language Understanding</b:Title>
    <b:JournalName>    booktitle = "Proceedings of the 2019 Conference of the North {A}merican Chapter of the Association for Computational Linguistics: Human Language Technologies, Volume 1 (Long and Short Papers)</b:JournalName>
    <b:Year>2019</b:Year>
    <b:Pages>4171-4186</b:Pages>
    <b:RefOrder>24</b:RefOrder>
  </b:Source>
  <b:Source>
    <b:Tag>Wol20</b:Tag>
    <b:SourceType>JournalArticle</b:SourceType>
    <b:Guid>{823B91E6-88BF-E949-A3C8-6A480BC8F22A}</b:Guid>
    <b:Author>
      <b:Author>
        <b:Corporate>Wolf, Thomas  and       Debut, Lysandre  and       Sanh, Victor  and       Chaumond, Julien  and       Delangue, Clement  and       Moi, Anthony  and       Cistac, Pierric  and       Rault, Tim  and       Louf, Remi  and       Funtowicz, Morgan  and      </b:Corporate>
      </b:Author>
    </b:Author>
    <b:Title>Transformers: State-of-the-Art Natural Language Processing</b:Title>
    <b:JournalName>Proceedings of the 2020 Conference on Empirical Methods in Natural Language Processing: System Demonstrations</b:JournalName>
    <b:Year>2020</b:Year>
    <b:Pages>38-45</b:Pages>
    <b:RefOrder>25</b:RefOrder>
  </b:Source>
  <b:Source>
    <b:Tag>Fab11</b:Tag>
    <b:SourceType>JournalArticle</b:SourceType>
    <b:Guid>{CE1854F2-9C92-E543-9DCB-224406CDBDD8}</b:Guid>
    <b:Author>
      <b:Author>
        <b:Corporate>Fabian Pedregosa, Gae ̈l Varoquaux, Alexandre Gram- fort, Vincent Michel, Bertrand Thirion, Olivier Grisel, Mathieu Blondel, Peter Prettenhofer, Ron Weiss, Vincent Dubourg, Jake Vanderplas, Alexan- dre Passos, David Cournapeau, Matthieu Brucher, Matthieu </b:Corporate>
      </b:Author>
    </b:Author>
    <b:Title>Scikit-learn: Machine Learning in Python</b:Title>
    <b:JournalName>Journal of Machine Learning Research</b:JournalName>
    <b:Year>2011</b:Year>
    <b:Volume>12</b:Volume>
    <b:Pages>2825-2830</b:Pages>
    <b:RefOrder>26</b:RefOrder>
  </b:Source>
  <b:Source>
    <b:Tag>Fré14</b:Tag>
    <b:SourceType>JournalArticle</b:SourceType>
    <b:Guid>{0C7F3705-5C19-2243-A02F-39F5F1F64B98}</b:Guid>
    <b:Author>
      <b:Author>
        <b:Corporate>Frénay, Benoît and Kaban, Ata</b:Corporate>
      </b:Author>
    </b:Author>
    <b:Title>A Comprehensive Introduction to Label Noise</b:Title>
    <b:JournalName>European Symposium on Artificial Neural Networks, Computational Intelligence and Machine Learning (ESANN 2014)</b:JournalName>
    <b:Year>2014</b:Year>
    <b:Pages>667-676</b:Pages>
    <b:RefOrder>12</b:RefOrder>
  </b:Source>
  <b:Source>
    <b:Tag>Xia10</b:Tag>
    <b:SourceType>JournalArticle</b:SourceType>
    <b:Guid>{7B878ED6-11D4-A843-8BFA-5DD68AC43221}</b:Guid>
    <b:Author>
      <b:Author>
        <b:Corporate>Xiaofei Lu</b:Corporate>
      </b:Author>
    </b:Author>
    <b:Title>Automatic analysis of syntactic complexity in second language writing</b:Title>
    <b:JournalName>International Journal of Corpus Linguistics</b:JournalName>
    <b:Year>2010</b:Year>
    <b:Volume>15</b:Volume>
    <b:Issue>4</b:Issue>
    <b:Pages>474-496</b:Pages>
    <b:RefOrder>15</b:RefOrder>
  </b:Source>
  <b:Source>
    <b:Tag>Sch05</b:Tag>
    <b:SourceType>JournalArticle</b:SourceType>
    <b:Guid>{24E650D5-FF01-094C-A757-6EDA7041B112}</b:Guid>
    <b:Author>
      <b:Author>
        <b:Corporate>Schwarm, Sarah  and       Ostendorf, Mari</b:Corporate>
      </b:Author>
    </b:Author>
    <b:Title>Reading level assessment using support vector machines and statistical language models</b:Title>
    <b:JournalName>Proceedings of the 43rd Annual Meeting of the Association for Computational Linguistics (ACL’05)</b:JournalName>
    <b:Year>2005</b:Year>
    <b:Pages>523-530</b:Pages>
    <b:RefOrder>16</b:RefOrder>
  </b:Source>
  <b:Source>
    <b:Tag>Col04</b:Tag>
    <b:SourceType>JournalArticle</b:SourceType>
    <b:Guid>{AFD7BA8C-6EC1-7541-A260-0531E16FB4DE}</b:Guid>
    <b:Author>
      <b:Author>
        <b:Corporate>Collins-Thompson, Kevyn  and  Callan, James P.</b:Corporate>
      </b:Author>
    </b:Author>
    <b:Title>A Language Modeling Approach to Predicting Reading Difficulty</b:Title>
    <b:JournalName>Proceedings of the Human Language Technology Conference of the North American Chapter of the Association for Computational Linguistics: HLT-NAACL 2004</b:JournalName>
    <b:Year>2004</b:Year>
    <b:Pages>193-200</b:Pages>
    <b:RefOrder>28</b:RefOrder>
  </b:Source>
  <b:Source>
    <b:Tag>Joe16</b:Tag>
    <b:SourceType>JournalArticle</b:SourceType>
    <b:Guid>{1AB23D03-48F7-4041-8D3B-B3FC33E7A6B8}</b:Guid>
    <b:Author>
      <b:Author>
        <b:Corporate>Xia, Menglin  and       Kochmar, Ekaterina  and       Briscoe, Ted</b:Corporate>
      </b:Author>
    </b:Author>
    <b:Title>Text Readability Assessment for Second Language Learners</b:Title>
    <b:JournalName>Proceedings of the 11th Workshop on Innovative Use of NLP for Building Educational Applications</b:JournalName>
    <b:Year>2016</b:Year>
    <b:Pages>12-22</b:Pages>
    <b:RefOrder>10</b:RefOrder>
  </b:Source>
</b:Sources>
</file>

<file path=customXml/itemProps1.xml><?xml version="1.0" encoding="utf-8"?>
<ds:datastoreItem xmlns:ds="http://schemas.openxmlformats.org/officeDocument/2006/customXml" ds:itemID="{CF2F96FE-5D38-D04E-A8F0-C59F2502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Changfeng</dc:creator>
  <cp:keywords/>
  <dc:description/>
  <cp:lastModifiedBy>Yu, Changfeng</cp:lastModifiedBy>
  <cp:revision>5</cp:revision>
  <cp:lastPrinted>2024-04-26T03:55:00Z</cp:lastPrinted>
  <dcterms:created xsi:type="dcterms:W3CDTF">2024-04-26T03:55:00Z</dcterms:created>
  <dcterms:modified xsi:type="dcterms:W3CDTF">2024-09-16T06:03:00Z</dcterms:modified>
</cp:coreProperties>
</file>