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1BD39" w14:textId="383F14C9" w:rsidR="00DB3264" w:rsidRPr="00BA6C58" w:rsidRDefault="00985190" w:rsidP="00BA6C58">
      <w:pPr>
        <w:pStyle w:val="Default"/>
        <w:overflowPunct w:val="0"/>
        <w:jc w:val="center"/>
        <w:rPr>
          <w:rFonts w:ascii="Times New Roman" w:hAnsi="Times New Roman" w:cs="Times New Roman"/>
          <w:sz w:val="36"/>
          <w:szCs w:val="36"/>
        </w:rPr>
      </w:pPr>
      <w:r w:rsidRPr="00BA6C58">
        <w:rPr>
          <w:rFonts w:ascii="Times New Roman" w:hAnsi="Times New Roman" w:cs="Times New Roman" w:hint="eastAsia"/>
          <w:sz w:val="36"/>
          <w:szCs w:val="36"/>
        </w:rPr>
        <w:t>雲林科技大學資訊管理系</w:t>
      </w:r>
    </w:p>
    <w:p w14:paraId="700515EF" w14:textId="0229927E" w:rsidR="00DB3264" w:rsidRPr="00D85237" w:rsidRDefault="00985190" w:rsidP="00884092">
      <w:pPr>
        <w:pStyle w:val="Default"/>
        <w:overflowPunct w:val="0"/>
        <w:jc w:val="center"/>
        <w:rPr>
          <w:rFonts w:ascii="Times New Roman" w:hAnsi="Times New Roman" w:cs="Times New Roman"/>
          <w:sz w:val="36"/>
          <w:szCs w:val="36"/>
        </w:rPr>
      </w:pPr>
      <w:r>
        <w:rPr>
          <w:rFonts w:ascii="Times New Roman" w:hAnsi="Times New Roman" w:cs="Times New Roman" w:hint="eastAsia"/>
          <w:sz w:val="36"/>
          <w:szCs w:val="36"/>
        </w:rPr>
        <w:t>機器學習</w:t>
      </w:r>
    </w:p>
    <w:p w14:paraId="0E27770D" w14:textId="7976D0C3"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Department of Information Management National</w:t>
      </w:r>
    </w:p>
    <w:p w14:paraId="1B0EDFB4" w14:textId="03DF9AE2"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Yunlin University of Science and data mining</w:t>
      </w:r>
    </w:p>
    <w:p w14:paraId="24A8B5CA" w14:textId="77777777" w:rsidR="00DB3264" w:rsidRPr="00D85237" w:rsidRDefault="00DB3264" w:rsidP="00884092">
      <w:pPr>
        <w:pStyle w:val="Default"/>
        <w:overflowPunct w:val="0"/>
        <w:jc w:val="center"/>
        <w:rPr>
          <w:rFonts w:ascii="Times New Roman" w:hAnsi="Times New Roman" w:cs="Times New Roman"/>
          <w:sz w:val="36"/>
          <w:szCs w:val="36"/>
        </w:rPr>
      </w:pPr>
    </w:p>
    <w:p w14:paraId="7752BF1A" w14:textId="362E7F1F"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hint="eastAsia"/>
          <w:sz w:val="36"/>
          <w:szCs w:val="36"/>
        </w:rPr>
        <w:t>專案作業</w:t>
      </w:r>
      <w:r w:rsidR="00D1532D">
        <w:rPr>
          <w:rFonts w:ascii="Times New Roman" w:hAnsi="Times New Roman" w:cs="Times New Roman" w:hint="eastAsia"/>
          <w:sz w:val="36"/>
          <w:szCs w:val="36"/>
        </w:rPr>
        <w:t>四</w:t>
      </w:r>
    </w:p>
    <w:p w14:paraId="0AA4DD7D" w14:textId="2B5F420A" w:rsidR="00FC36FE" w:rsidRPr="00D85237" w:rsidRDefault="00FC36FE" w:rsidP="00884092">
      <w:pPr>
        <w:pStyle w:val="Default"/>
        <w:overflowPunct w:val="0"/>
        <w:jc w:val="center"/>
        <w:rPr>
          <w:rFonts w:ascii="Times New Roman" w:hAnsi="Times New Roman" w:cs="Times New Roman"/>
          <w:sz w:val="36"/>
          <w:szCs w:val="36"/>
        </w:rPr>
      </w:pPr>
    </w:p>
    <w:p w14:paraId="3C7A358B" w14:textId="3607A468" w:rsidR="00DB3264" w:rsidRPr="00D85237" w:rsidRDefault="00DB3264" w:rsidP="00884092">
      <w:pPr>
        <w:pStyle w:val="Default"/>
        <w:overflowPunct w:val="0"/>
        <w:jc w:val="center"/>
        <w:rPr>
          <w:rFonts w:ascii="Times New Roman" w:hAnsi="Times New Roman" w:cs="Times New Roman"/>
          <w:sz w:val="36"/>
          <w:szCs w:val="36"/>
        </w:rPr>
      </w:pPr>
    </w:p>
    <w:p w14:paraId="3764DAF5" w14:textId="77777777" w:rsidR="00DB3264" w:rsidRPr="00D85237" w:rsidRDefault="00DB3264" w:rsidP="00884092">
      <w:pPr>
        <w:pStyle w:val="Default"/>
        <w:overflowPunct w:val="0"/>
        <w:jc w:val="center"/>
        <w:rPr>
          <w:rFonts w:ascii="Times New Roman" w:hAnsi="Times New Roman" w:cs="Times New Roman"/>
          <w:sz w:val="36"/>
          <w:szCs w:val="36"/>
        </w:rPr>
      </w:pPr>
    </w:p>
    <w:p w14:paraId="3330AB17" w14:textId="196BDDB8"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 xml:space="preserve">M11123018 </w:t>
      </w:r>
      <w:r w:rsidRPr="00D85237">
        <w:rPr>
          <w:rFonts w:ascii="Times New Roman" w:hAnsi="Times New Roman" w:cs="Times New Roman" w:hint="eastAsia"/>
          <w:sz w:val="36"/>
          <w:szCs w:val="36"/>
        </w:rPr>
        <w:t>宋佩庭</w:t>
      </w:r>
    </w:p>
    <w:p w14:paraId="6D207322" w14:textId="6FB9475A"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 xml:space="preserve">M11123054 </w:t>
      </w:r>
      <w:r w:rsidRPr="00D85237">
        <w:rPr>
          <w:rFonts w:ascii="Times New Roman" w:hAnsi="Times New Roman" w:cs="Times New Roman" w:hint="eastAsia"/>
          <w:sz w:val="36"/>
          <w:szCs w:val="36"/>
        </w:rPr>
        <w:t>戴嘉霈</w:t>
      </w:r>
    </w:p>
    <w:p w14:paraId="10EDE121" w14:textId="5E4E584B"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 xml:space="preserve">M11123063 </w:t>
      </w:r>
      <w:r w:rsidRPr="00D85237">
        <w:rPr>
          <w:rFonts w:ascii="Times New Roman" w:hAnsi="Times New Roman" w:cs="Times New Roman" w:hint="eastAsia"/>
          <w:sz w:val="36"/>
          <w:szCs w:val="36"/>
        </w:rPr>
        <w:t>許浴</w:t>
      </w:r>
      <w:proofErr w:type="gramStart"/>
      <w:r w:rsidRPr="00D85237">
        <w:rPr>
          <w:rFonts w:ascii="Times New Roman" w:hAnsi="Times New Roman" w:cs="Times New Roman" w:hint="eastAsia"/>
          <w:sz w:val="36"/>
          <w:szCs w:val="36"/>
        </w:rPr>
        <w:t>宸</w:t>
      </w:r>
      <w:proofErr w:type="gramEnd"/>
    </w:p>
    <w:p w14:paraId="10E2798C" w14:textId="4A1A706D" w:rsidR="00DB3264" w:rsidRPr="00D85237" w:rsidRDefault="00DB3264" w:rsidP="00884092">
      <w:pPr>
        <w:pStyle w:val="Default"/>
        <w:overflowPunct w:val="0"/>
        <w:jc w:val="center"/>
        <w:rPr>
          <w:rFonts w:ascii="Times New Roman" w:hAnsi="Times New Roman" w:cs="Times New Roman"/>
          <w:sz w:val="36"/>
          <w:szCs w:val="36"/>
        </w:rPr>
      </w:pPr>
    </w:p>
    <w:p w14:paraId="35B07D4E" w14:textId="77777777" w:rsidR="00467128" w:rsidRPr="00D85237" w:rsidRDefault="00467128" w:rsidP="00884092">
      <w:pPr>
        <w:pStyle w:val="Default"/>
        <w:overflowPunct w:val="0"/>
        <w:rPr>
          <w:rFonts w:ascii="Times New Roman" w:hAnsi="Times New Roman" w:cs="Times New Roman"/>
          <w:sz w:val="36"/>
          <w:szCs w:val="36"/>
        </w:rPr>
      </w:pPr>
    </w:p>
    <w:p w14:paraId="30C61DA2" w14:textId="52AF27EA"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hint="eastAsia"/>
          <w:sz w:val="36"/>
          <w:szCs w:val="36"/>
        </w:rPr>
        <w:t>指導老師：許中川</w:t>
      </w:r>
    </w:p>
    <w:p w14:paraId="7E2B005A" w14:textId="2FD2B94D" w:rsidR="00DB3264" w:rsidRPr="00D85237" w:rsidRDefault="00985190" w:rsidP="00884092">
      <w:pPr>
        <w:pStyle w:val="Default"/>
        <w:overflowPunct w:val="0"/>
        <w:jc w:val="center"/>
        <w:rPr>
          <w:rFonts w:ascii="Times New Roman" w:hAnsi="Times New Roman" w:cs="Times New Roman"/>
          <w:sz w:val="36"/>
          <w:szCs w:val="36"/>
        </w:rPr>
      </w:pPr>
      <w:r w:rsidRPr="00D85237">
        <w:rPr>
          <w:rFonts w:ascii="Times New Roman" w:hAnsi="Times New Roman" w:cs="Times New Roman"/>
          <w:sz w:val="36"/>
          <w:szCs w:val="36"/>
        </w:rPr>
        <w:t>Advisor</w:t>
      </w:r>
      <w:r w:rsidRPr="00D85237">
        <w:rPr>
          <w:rFonts w:ascii="Times New Roman" w:hAnsi="Times New Roman" w:cs="Times New Roman" w:hint="eastAsia"/>
          <w:sz w:val="36"/>
          <w:szCs w:val="36"/>
        </w:rPr>
        <w:t>：</w:t>
      </w:r>
      <w:r w:rsidRPr="00D85237">
        <w:rPr>
          <w:rFonts w:ascii="Times New Roman" w:hAnsi="Times New Roman" w:cs="Times New Roman"/>
          <w:sz w:val="36"/>
          <w:szCs w:val="36"/>
        </w:rPr>
        <w:t>Chung-Chain Hsu</w:t>
      </w:r>
      <w:r w:rsidRPr="00D85237">
        <w:rPr>
          <w:rFonts w:ascii="Times New Roman" w:hAnsi="Times New Roman" w:cs="Times New Roman" w:hint="eastAsia"/>
          <w:sz w:val="36"/>
          <w:szCs w:val="36"/>
        </w:rPr>
        <w:t>，</w:t>
      </w:r>
      <w:r w:rsidRPr="00D85237">
        <w:rPr>
          <w:rFonts w:ascii="Times New Roman" w:hAnsi="Times New Roman" w:cs="Times New Roman"/>
          <w:sz w:val="36"/>
          <w:szCs w:val="36"/>
        </w:rPr>
        <w:t xml:space="preserve"> Ph. D.</w:t>
      </w:r>
    </w:p>
    <w:p w14:paraId="52B98570" w14:textId="03E8C1C4" w:rsidR="00DB3264" w:rsidRPr="00D85237" w:rsidRDefault="00985190" w:rsidP="00884092">
      <w:pPr>
        <w:pStyle w:val="Default"/>
        <w:overflowPunct w:val="0"/>
        <w:jc w:val="center"/>
        <w:rPr>
          <w:rFonts w:ascii="Times New Roman" w:hAnsi="Times New Roman" w:cs="Times New Roman"/>
          <w:sz w:val="36"/>
          <w:szCs w:val="36"/>
        </w:rPr>
      </w:pPr>
      <w:r w:rsidRPr="00D1532D">
        <w:rPr>
          <w:rFonts w:ascii="Times New Roman" w:hAnsi="Times New Roman" w:cs="Times New Roman" w:hint="eastAsia"/>
          <w:spacing w:val="280"/>
          <w:sz w:val="36"/>
          <w:szCs w:val="36"/>
          <w:fitText w:val="5400" w:id="-1256856320"/>
        </w:rPr>
        <w:t>中華民國</w:t>
      </w:r>
      <w:r w:rsidRPr="00D1532D">
        <w:rPr>
          <w:rFonts w:ascii="Times New Roman" w:hAnsi="Times New Roman" w:cs="Times New Roman"/>
          <w:spacing w:val="280"/>
          <w:sz w:val="36"/>
          <w:szCs w:val="36"/>
          <w:fitText w:val="5400" w:id="-1256856320"/>
        </w:rPr>
        <w:t>112</w:t>
      </w:r>
      <w:r w:rsidRPr="00D1532D">
        <w:rPr>
          <w:rFonts w:ascii="Times New Roman" w:hAnsi="Times New Roman" w:cs="Times New Roman" w:hint="eastAsia"/>
          <w:spacing w:val="280"/>
          <w:sz w:val="36"/>
          <w:szCs w:val="36"/>
          <w:fitText w:val="5400" w:id="-1256856320"/>
        </w:rPr>
        <w:t>年</w:t>
      </w:r>
      <w:r w:rsidRPr="00D1532D">
        <w:rPr>
          <w:rFonts w:ascii="Times New Roman" w:hAnsi="Times New Roman" w:cs="Times New Roman"/>
          <w:spacing w:val="280"/>
          <w:sz w:val="36"/>
          <w:szCs w:val="36"/>
          <w:fitText w:val="5400" w:id="-1256856320"/>
        </w:rPr>
        <w:t>6</w:t>
      </w:r>
      <w:r w:rsidRPr="00D1532D">
        <w:rPr>
          <w:rFonts w:ascii="Times New Roman" w:hAnsi="Times New Roman" w:cs="Times New Roman" w:hint="eastAsia"/>
          <w:sz w:val="36"/>
          <w:szCs w:val="36"/>
          <w:fitText w:val="5400" w:id="-1256856320"/>
        </w:rPr>
        <w:t>月</w:t>
      </w:r>
    </w:p>
    <w:p w14:paraId="3241068F" w14:textId="35859F74" w:rsidR="00DB3264" w:rsidRPr="00D85237" w:rsidRDefault="00985190" w:rsidP="00884092">
      <w:pPr>
        <w:pStyle w:val="Default"/>
        <w:overflowPunct w:val="0"/>
        <w:jc w:val="center"/>
        <w:rPr>
          <w:rFonts w:ascii="Times New Roman" w:hAnsi="Times New Roman" w:cs="Times New Roman"/>
          <w:sz w:val="36"/>
          <w:szCs w:val="36"/>
        </w:rPr>
      </w:pPr>
      <w:r>
        <w:rPr>
          <w:rFonts w:ascii="Times New Roman" w:hAnsi="Times New Roman" w:cs="Times New Roman"/>
          <w:sz w:val="36"/>
          <w:szCs w:val="36"/>
        </w:rPr>
        <w:t>June</w:t>
      </w:r>
      <w:r w:rsidRPr="00D85237">
        <w:rPr>
          <w:rFonts w:ascii="Times New Roman" w:hAnsi="Times New Roman" w:cs="Times New Roman"/>
          <w:sz w:val="36"/>
          <w:szCs w:val="36"/>
        </w:rPr>
        <w:t xml:space="preserve"> 202</w:t>
      </w:r>
      <w:r>
        <w:rPr>
          <w:rFonts w:ascii="Times New Roman" w:hAnsi="Times New Roman" w:cs="Times New Roman"/>
          <w:sz w:val="36"/>
          <w:szCs w:val="36"/>
        </w:rPr>
        <w:t>3</w:t>
      </w:r>
    </w:p>
    <w:p w14:paraId="1899815A" w14:textId="77777777" w:rsidR="00FE1C52" w:rsidRPr="00D85237" w:rsidRDefault="00FE1C52" w:rsidP="00884092">
      <w:pPr>
        <w:overflowPunct w:val="0"/>
        <w:jc w:val="center"/>
        <w:rPr>
          <w:rFonts w:ascii="Times New Roman" w:eastAsia="標楷體" w:hAnsi="Times New Roman" w:cs="Times New Roman"/>
          <w:b/>
          <w:bCs/>
          <w:szCs w:val="24"/>
        </w:rPr>
        <w:sectPr w:rsidR="00FE1C52" w:rsidRPr="00D85237">
          <w:footerReference w:type="default" r:id="rId8"/>
          <w:pgSz w:w="11906" w:h="16838"/>
          <w:pgMar w:top="1440" w:right="1800" w:bottom="1440" w:left="1800" w:header="720" w:footer="720" w:gutter="0"/>
          <w:cols w:space="720"/>
          <w:docGrid w:type="lines" w:linePitch="367"/>
        </w:sectPr>
      </w:pPr>
    </w:p>
    <w:p w14:paraId="7D347D18" w14:textId="32CAAAEA" w:rsidR="00DB3264" w:rsidRPr="00D85237" w:rsidRDefault="00985190" w:rsidP="00884092">
      <w:pPr>
        <w:overflowPunct w:val="0"/>
        <w:spacing w:afterLines="50" w:after="183"/>
        <w:jc w:val="center"/>
        <w:rPr>
          <w:rFonts w:ascii="Times New Roman" w:eastAsia="標楷體" w:hAnsi="Times New Roman" w:cs="Times New Roman"/>
          <w:b/>
          <w:bCs/>
          <w:szCs w:val="24"/>
        </w:rPr>
      </w:pPr>
      <w:r w:rsidRPr="00D85237">
        <w:rPr>
          <w:rFonts w:ascii="Times New Roman" w:eastAsia="標楷體" w:hAnsi="Times New Roman" w:cs="Times New Roman" w:hint="eastAsia"/>
          <w:b/>
          <w:bCs/>
          <w:szCs w:val="24"/>
        </w:rPr>
        <w:lastRenderedPageBreak/>
        <w:t>摘要</w:t>
      </w:r>
    </w:p>
    <w:p w14:paraId="6B0ADBC8" w14:textId="3B704490" w:rsidR="00DB3612" w:rsidRPr="00A6625B" w:rsidRDefault="00B0347A" w:rsidP="00DB3612">
      <w:pPr>
        <w:overflowPunct w:val="0"/>
        <w:jc w:val="both"/>
        <w:rPr>
          <w:rFonts w:ascii="Times New Roman" w:eastAsia="標楷體" w:hAnsi="Times New Roman" w:cs="Times New Roman"/>
          <w:szCs w:val="24"/>
        </w:rPr>
      </w:pPr>
      <w:r>
        <w:rPr>
          <w:rFonts w:ascii="Times New Roman" w:eastAsia="標楷體" w:hAnsi="Times New Roman" w:cs="Times New Roman" w:hint="eastAsia"/>
          <w:szCs w:val="24"/>
        </w:rPr>
        <w:t>在現今的環境下多維度資料無所不在，為了能更深層的分析與應用資料，本研究將針對多維度資料進行探討，</w:t>
      </w:r>
      <w:r w:rsidR="00FF637B">
        <w:rPr>
          <w:rFonts w:ascii="Times New Roman" w:eastAsia="標楷體" w:hAnsi="Times New Roman" w:cs="Times New Roman" w:hint="eastAsia"/>
          <w:szCs w:val="24"/>
        </w:rPr>
        <w:t>而在本次研究中將分為兩個議題，在議題</w:t>
      </w:r>
      <w:proofErr w:type="gramStart"/>
      <w:r w:rsidR="00FF637B">
        <w:rPr>
          <w:rFonts w:ascii="Times New Roman" w:eastAsia="標楷體" w:hAnsi="Times New Roman" w:cs="Times New Roman" w:hint="eastAsia"/>
          <w:szCs w:val="24"/>
        </w:rPr>
        <w:t>一</w:t>
      </w:r>
      <w:proofErr w:type="gramEnd"/>
      <w:r w:rsidR="00FF637B">
        <w:rPr>
          <w:rFonts w:ascii="Times New Roman" w:eastAsia="標楷體" w:hAnsi="Times New Roman" w:cs="Times New Roman" w:hint="eastAsia"/>
          <w:szCs w:val="24"/>
        </w:rPr>
        <w:t>中我們將利用</w:t>
      </w:r>
      <w:r w:rsidR="00FF637B" w:rsidRPr="00FF5782">
        <w:rPr>
          <w:rFonts w:ascii="Times New Roman" w:eastAsia="標楷體" w:hAnsi="Times New Roman" w:cs="Times New Roman" w:hint="eastAsia"/>
          <w:color w:val="000000" w:themeColor="text1"/>
        </w:rPr>
        <w:t>多</w:t>
      </w:r>
      <w:proofErr w:type="gramStart"/>
      <w:r w:rsidR="00FF637B" w:rsidRPr="00FF5782">
        <w:rPr>
          <w:rFonts w:ascii="Times New Roman" w:eastAsia="標楷體" w:hAnsi="Times New Roman" w:cs="Times New Roman" w:hint="eastAsia"/>
          <w:color w:val="000000" w:themeColor="text1"/>
        </w:rPr>
        <w:t>維標度</w:t>
      </w:r>
      <w:proofErr w:type="gramEnd"/>
      <w:r w:rsidR="00FF637B">
        <w:rPr>
          <w:rFonts w:ascii="Times New Roman" w:eastAsia="標楷體" w:hAnsi="Times New Roman" w:cs="Times New Roman" w:hint="eastAsia"/>
          <w:color w:val="000000" w:themeColor="text1"/>
        </w:rPr>
        <w:t>將</w:t>
      </w:r>
      <w:r w:rsidR="00FF637B">
        <w:rPr>
          <w:rFonts w:ascii="Times New Roman" w:eastAsia="標楷體" w:hAnsi="Times New Roman" w:cs="Times New Roman" w:hint="eastAsia"/>
          <w:color w:val="000000" w:themeColor="text1"/>
        </w:rPr>
        <w:t>7</w:t>
      </w:r>
      <w:r w:rsidR="00FF637B">
        <w:rPr>
          <w:rFonts w:ascii="Times New Roman" w:eastAsia="標楷體" w:hAnsi="Times New Roman" w:cs="Times New Roman" w:hint="eastAsia"/>
          <w:color w:val="000000" w:themeColor="text1"/>
        </w:rPr>
        <w:t>個不同座標進行位置的標記，並將其與地圖中的實際位置進行比較分析，而在議題二中則針對我們現有的資料集</w:t>
      </w:r>
      <w:proofErr w:type="gramStart"/>
      <w:r w:rsidR="00FF637B">
        <w:rPr>
          <w:rFonts w:ascii="Times New Roman" w:eastAsia="標楷體" w:hAnsi="Times New Roman" w:cs="Times New Roman" w:hint="eastAsia"/>
          <w:color w:val="000000" w:themeColor="text1"/>
        </w:rPr>
        <w:t>進行降維並</w:t>
      </w:r>
      <w:proofErr w:type="gramEnd"/>
      <w:r w:rsidR="009D4C9E">
        <w:rPr>
          <w:rFonts w:ascii="Times New Roman" w:eastAsia="標楷體" w:hAnsi="Times New Roman" w:cs="Times New Roman" w:hint="eastAsia"/>
          <w:color w:val="000000" w:themeColor="text1"/>
        </w:rPr>
        <w:t>利用</w:t>
      </w:r>
      <w:r w:rsidR="009D4C9E" w:rsidRPr="006769CF">
        <w:rPr>
          <w:rFonts w:ascii="Times New Roman" w:eastAsia="標楷體" w:hAnsi="Times New Roman" w:cs="Times New Roman" w:hint="eastAsia"/>
          <w:szCs w:val="24"/>
        </w:rPr>
        <w:t xml:space="preserve">1-of-K </w:t>
      </w:r>
      <w:r w:rsidR="009D4C9E" w:rsidRPr="006769CF">
        <w:rPr>
          <w:rFonts w:ascii="Times New Roman" w:eastAsia="標楷體" w:hAnsi="Times New Roman" w:cs="Times New Roman" w:hint="eastAsia"/>
          <w:szCs w:val="24"/>
        </w:rPr>
        <w:t>編碼</w:t>
      </w:r>
      <w:r w:rsidR="009D4C9E">
        <w:rPr>
          <w:rFonts w:ascii="Times New Roman" w:eastAsia="標楷體" w:hAnsi="Times New Roman" w:cs="Times New Roman" w:hint="eastAsia"/>
          <w:szCs w:val="24"/>
        </w:rPr>
        <w:t>和</w:t>
      </w:r>
      <w:r w:rsidR="009D4C9E" w:rsidRPr="00FA1E41">
        <w:rPr>
          <w:rFonts w:ascii="Times New Roman" w:eastAsia="標楷體" w:hAnsi="Times New Roman" w:cs="Times New Roman" w:hint="eastAsia"/>
          <w:szCs w:val="24"/>
        </w:rPr>
        <w:t>屬性值相似度</w:t>
      </w:r>
      <w:r w:rsidR="009D4C9E">
        <w:rPr>
          <w:rFonts w:ascii="Times New Roman" w:eastAsia="標楷體" w:hAnsi="Times New Roman" w:cs="Times New Roman" w:hint="eastAsia"/>
          <w:szCs w:val="24"/>
        </w:rPr>
        <w:t>兩種方法進行</w:t>
      </w:r>
      <w:r w:rsidR="00FF637B">
        <w:rPr>
          <w:rFonts w:ascii="Times New Roman" w:eastAsia="標楷體" w:hAnsi="Times New Roman" w:cs="Times New Roman" w:hint="eastAsia"/>
          <w:color w:val="000000" w:themeColor="text1"/>
        </w:rPr>
        <w:t>相似度</w:t>
      </w:r>
      <w:r w:rsidR="009D4C9E">
        <w:rPr>
          <w:rFonts w:ascii="Times New Roman" w:eastAsia="標楷體" w:hAnsi="Times New Roman" w:cs="Times New Roman" w:hint="eastAsia"/>
          <w:color w:val="000000" w:themeColor="text1"/>
        </w:rPr>
        <w:t>的運算與比較</w:t>
      </w:r>
      <w:r w:rsidR="00FF637B">
        <w:rPr>
          <w:rFonts w:ascii="Times New Roman" w:eastAsia="標楷體" w:hAnsi="Times New Roman" w:cs="Times New Roman" w:hint="eastAsia"/>
          <w:color w:val="000000" w:themeColor="text1"/>
        </w:rPr>
        <w:t>最終將計算結果進行</w:t>
      </w:r>
      <w:proofErr w:type="gramStart"/>
      <w:r w:rsidR="00FF637B">
        <w:rPr>
          <w:rFonts w:ascii="Times New Roman" w:eastAsia="標楷體" w:hAnsi="Times New Roman" w:cs="Times New Roman" w:hint="eastAsia"/>
          <w:color w:val="000000" w:themeColor="text1"/>
        </w:rPr>
        <w:t>可視化</w:t>
      </w:r>
      <w:proofErr w:type="gramEnd"/>
      <w:r w:rsidR="00FF637B">
        <w:rPr>
          <w:rFonts w:ascii="Times New Roman" w:eastAsia="標楷體" w:hAnsi="Times New Roman" w:cs="Times New Roman" w:hint="eastAsia"/>
          <w:color w:val="000000" w:themeColor="text1"/>
        </w:rPr>
        <w:t>，而在對兩個議題的研究下，</w:t>
      </w:r>
      <w:r w:rsidR="00DB3612" w:rsidRPr="006769CF">
        <w:rPr>
          <w:rFonts w:ascii="Times New Roman" w:eastAsia="標楷體" w:hAnsi="Times New Roman" w:cs="Times New Roman" w:hint="eastAsia"/>
          <w:szCs w:val="24"/>
        </w:rPr>
        <w:t>議題</w:t>
      </w:r>
      <w:proofErr w:type="gramStart"/>
      <w:r w:rsidR="00DB3612">
        <w:rPr>
          <w:rFonts w:ascii="Times New Roman" w:eastAsia="標楷體" w:hAnsi="Times New Roman" w:cs="Times New Roman" w:hint="eastAsia"/>
          <w:szCs w:val="24"/>
        </w:rPr>
        <w:t>一</w:t>
      </w:r>
      <w:proofErr w:type="gramEnd"/>
      <w:r w:rsidR="00DB3612">
        <w:rPr>
          <w:rFonts w:ascii="Times New Roman" w:eastAsia="標楷體" w:hAnsi="Times New Roman" w:cs="Times New Roman" w:hint="eastAsia"/>
          <w:szCs w:val="24"/>
        </w:rPr>
        <w:t>成功</w:t>
      </w:r>
      <w:r w:rsidR="00DB3612" w:rsidRPr="0058528A">
        <w:rPr>
          <w:rFonts w:ascii="Times New Roman" w:eastAsia="標楷體" w:hAnsi="Times New Roman" w:cs="Times New Roman" w:hint="eastAsia"/>
          <w:szCs w:val="24"/>
        </w:rPr>
        <w:t>利用</w:t>
      </w:r>
      <w:r w:rsidR="00DB3612" w:rsidRPr="0058528A">
        <w:rPr>
          <w:rFonts w:ascii="Times New Roman" w:eastAsia="標楷體" w:hAnsi="Times New Roman" w:cs="Times New Roman" w:hint="eastAsia"/>
          <w:szCs w:val="24"/>
        </w:rPr>
        <w:t xml:space="preserve"> Google </w:t>
      </w:r>
      <w:r w:rsidR="00DB3612" w:rsidRPr="0058528A">
        <w:rPr>
          <w:rFonts w:ascii="Times New Roman" w:eastAsia="標楷體" w:hAnsi="Times New Roman" w:cs="Times New Roman" w:hint="eastAsia"/>
          <w:szCs w:val="24"/>
        </w:rPr>
        <w:t>地圖</w:t>
      </w:r>
      <w:r w:rsidR="00DB3612" w:rsidRPr="0058528A">
        <w:rPr>
          <w:rFonts w:ascii="Times New Roman" w:eastAsia="標楷體" w:hAnsi="Times New Roman" w:cs="Times New Roman" w:hint="eastAsia"/>
          <w:szCs w:val="24"/>
        </w:rPr>
        <w:t xml:space="preserve"> API </w:t>
      </w:r>
      <w:r w:rsidR="00DB3612" w:rsidRPr="0058528A">
        <w:rPr>
          <w:rFonts w:ascii="Times New Roman" w:eastAsia="標楷體" w:hAnsi="Times New Roman" w:cs="Times New Roman" w:hint="eastAsia"/>
          <w:szCs w:val="24"/>
        </w:rPr>
        <w:t>和</w:t>
      </w:r>
      <w:r w:rsidR="00DB3612" w:rsidRPr="0058528A">
        <w:rPr>
          <w:rFonts w:ascii="Times New Roman" w:eastAsia="標楷體" w:hAnsi="Times New Roman" w:cs="Times New Roman" w:hint="eastAsia"/>
          <w:szCs w:val="24"/>
        </w:rPr>
        <w:t xml:space="preserve"> folium </w:t>
      </w:r>
      <w:r w:rsidR="00DB3612" w:rsidRPr="0058528A">
        <w:rPr>
          <w:rFonts w:ascii="Times New Roman" w:eastAsia="標楷體" w:hAnsi="Times New Roman" w:cs="Times New Roman" w:hint="eastAsia"/>
          <w:szCs w:val="24"/>
        </w:rPr>
        <w:t>庫</w:t>
      </w:r>
      <w:r w:rsidR="00DB3612">
        <w:rPr>
          <w:rFonts w:ascii="Times New Roman" w:eastAsia="標楷體" w:hAnsi="Times New Roman" w:cs="Times New Roman" w:hint="eastAsia"/>
          <w:szCs w:val="24"/>
        </w:rPr>
        <w:t>，</w:t>
      </w:r>
      <w:r w:rsidR="00DB3612" w:rsidRPr="0058528A">
        <w:rPr>
          <w:rFonts w:ascii="Times New Roman" w:eastAsia="標楷體" w:hAnsi="Times New Roman" w:cs="Times New Roman" w:hint="eastAsia"/>
          <w:szCs w:val="24"/>
        </w:rPr>
        <w:t>在</w:t>
      </w:r>
      <w:r w:rsidR="00DB3612">
        <w:rPr>
          <w:rFonts w:ascii="Times New Roman" w:eastAsia="標楷體" w:hAnsi="Times New Roman" w:cs="Times New Roman" w:hint="eastAsia"/>
          <w:szCs w:val="24"/>
        </w:rPr>
        <w:t>Go</w:t>
      </w:r>
      <w:r w:rsidR="00DB3612">
        <w:rPr>
          <w:rFonts w:ascii="Times New Roman" w:eastAsia="標楷體" w:hAnsi="Times New Roman" w:cs="Times New Roman"/>
          <w:szCs w:val="24"/>
        </w:rPr>
        <w:t>ogle Map</w:t>
      </w:r>
      <w:r w:rsidR="00DB3612" w:rsidRPr="0058528A">
        <w:rPr>
          <w:rFonts w:ascii="Times New Roman" w:eastAsia="標楷體" w:hAnsi="Times New Roman" w:cs="Times New Roman" w:hint="eastAsia"/>
          <w:szCs w:val="24"/>
        </w:rPr>
        <w:t>中標</w:t>
      </w:r>
      <w:proofErr w:type="gramStart"/>
      <w:r w:rsidR="00DB3612" w:rsidRPr="0058528A">
        <w:rPr>
          <w:rFonts w:ascii="Times New Roman" w:eastAsia="標楷體" w:hAnsi="Times New Roman" w:cs="Times New Roman" w:hint="eastAsia"/>
          <w:szCs w:val="24"/>
        </w:rPr>
        <w:t>註</w:t>
      </w:r>
      <w:proofErr w:type="gramEnd"/>
      <w:r w:rsidR="00DB3612" w:rsidRPr="0058528A">
        <w:rPr>
          <w:rFonts w:ascii="Times New Roman" w:eastAsia="標楷體" w:hAnsi="Times New Roman" w:cs="Times New Roman" w:hint="eastAsia"/>
          <w:szCs w:val="24"/>
        </w:rPr>
        <w:t>了各高鐵站的名稱</w:t>
      </w:r>
      <w:r w:rsidR="00DB3612">
        <w:rPr>
          <w:rFonts w:ascii="Times New Roman" w:eastAsia="標楷體" w:hAnsi="Times New Roman" w:cs="Times New Roman" w:hint="eastAsia"/>
          <w:szCs w:val="24"/>
        </w:rPr>
        <w:t>並進行</w:t>
      </w:r>
      <w:proofErr w:type="gramStart"/>
      <w:r w:rsidR="00DB3612">
        <w:rPr>
          <w:rFonts w:ascii="Times New Roman" w:eastAsia="標楷體" w:hAnsi="Times New Roman" w:cs="Times New Roman" w:hint="eastAsia"/>
          <w:szCs w:val="24"/>
        </w:rPr>
        <w:t>可視化</w:t>
      </w:r>
      <w:proofErr w:type="gramEnd"/>
      <w:r w:rsidR="00DB3612" w:rsidRPr="0058528A">
        <w:rPr>
          <w:rFonts w:ascii="Times New Roman" w:eastAsia="標楷體" w:hAnsi="Times New Roman" w:cs="Times New Roman" w:hint="eastAsia"/>
          <w:szCs w:val="24"/>
        </w:rPr>
        <w:t>。</w:t>
      </w:r>
      <w:r w:rsidR="00DB3612">
        <w:rPr>
          <w:rFonts w:ascii="Times New Roman" w:eastAsia="標楷體" w:hAnsi="Times New Roman" w:cs="Times New Roman" w:hint="eastAsia"/>
          <w:szCs w:val="24"/>
        </w:rPr>
        <w:t>而</w:t>
      </w:r>
      <w:r w:rsidR="00DB3612" w:rsidRPr="006769CF">
        <w:rPr>
          <w:rFonts w:ascii="Times New Roman" w:eastAsia="標楷體" w:hAnsi="Times New Roman" w:cs="Times New Roman" w:hint="eastAsia"/>
          <w:szCs w:val="24"/>
        </w:rPr>
        <w:t>議題二中</w:t>
      </w:r>
      <w:r w:rsidR="00DB3612">
        <w:rPr>
          <w:rFonts w:ascii="Times New Roman" w:eastAsia="標楷體" w:hAnsi="Times New Roman" w:cs="Times New Roman" w:hint="eastAsia"/>
          <w:szCs w:val="24"/>
        </w:rPr>
        <w:t>除了</w:t>
      </w:r>
      <w:r w:rsidR="00DB3612">
        <w:rPr>
          <w:rFonts w:ascii="Times New Roman" w:eastAsia="標楷體" w:hAnsi="Times New Roman" w:cs="Times New Roman" w:hint="eastAsia"/>
          <w:color w:val="000000" w:themeColor="text1"/>
        </w:rPr>
        <w:t>在使用</w:t>
      </w:r>
      <w:r w:rsidR="00DB3612" w:rsidRPr="00AF07FE">
        <w:rPr>
          <w:rFonts w:ascii="Times New Roman" w:eastAsia="標楷體" w:hAnsi="Times New Roman" w:cs="Times New Roman" w:hint="eastAsia"/>
          <w:color w:val="000000" w:themeColor="text1"/>
        </w:rPr>
        <w:t>Dash</w:t>
      </w:r>
      <w:r w:rsidR="00DB3612" w:rsidRPr="00AF07FE">
        <w:rPr>
          <w:rFonts w:ascii="Times New Roman" w:eastAsia="標楷體" w:hAnsi="Times New Roman" w:cs="Times New Roman" w:hint="eastAsia"/>
          <w:color w:val="000000" w:themeColor="text1"/>
        </w:rPr>
        <w:t>互動式圈選資料群集</w:t>
      </w:r>
      <w:r w:rsidR="00DB3612">
        <w:rPr>
          <w:rFonts w:ascii="Times New Roman" w:eastAsia="標楷體" w:hAnsi="Times New Roman" w:cs="Times New Roman" w:hint="eastAsia"/>
          <w:color w:val="000000" w:themeColor="text1"/>
        </w:rPr>
        <w:t>下能更好的觀察每</w:t>
      </w:r>
      <w:proofErr w:type="gramStart"/>
      <w:r w:rsidR="00DB3612">
        <w:rPr>
          <w:rFonts w:ascii="Times New Roman" w:eastAsia="標楷體" w:hAnsi="Times New Roman" w:cs="Times New Roman" w:hint="eastAsia"/>
          <w:color w:val="000000" w:themeColor="text1"/>
        </w:rPr>
        <w:t>個</w:t>
      </w:r>
      <w:proofErr w:type="gramEnd"/>
      <w:r w:rsidR="00DB3612">
        <w:rPr>
          <w:rFonts w:ascii="Times New Roman" w:eastAsia="標楷體" w:hAnsi="Times New Roman" w:cs="Times New Roman" w:hint="eastAsia"/>
          <w:color w:val="000000" w:themeColor="text1"/>
        </w:rPr>
        <w:t>資料群的詳細資料</w:t>
      </w:r>
      <w:r w:rsidR="00DB3612">
        <w:rPr>
          <w:rFonts w:ascii="Times New Roman" w:eastAsia="標楷體" w:hAnsi="Times New Roman" w:cs="Times New Roman" w:hint="eastAsia"/>
          <w:color w:val="000000" w:themeColor="text1"/>
        </w:rPr>
        <w:t>之外，</w:t>
      </w:r>
      <w:r w:rsidR="00DB3612">
        <w:rPr>
          <w:rFonts w:ascii="Times New Roman" w:eastAsia="標楷體" w:hAnsi="Times New Roman" w:cs="Times New Roman" w:hint="eastAsia"/>
          <w:szCs w:val="24"/>
        </w:rPr>
        <w:t>研究顯示相似度高屬性在使用屬性質相似度時其資料的分布情況會比</w:t>
      </w:r>
      <w:r w:rsidR="00DB3612">
        <w:rPr>
          <w:rFonts w:ascii="Times New Roman" w:eastAsia="標楷體" w:hAnsi="Times New Roman" w:cs="Times New Roman" w:hint="eastAsia"/>
          <w:szCs w:val="24"/>
        </w:rPr>
        <w:t xml:space="preserve"> </w:t>
      </w:r>
      <w:r w:rsidR="00DB3612" w:rsidRPr="006769CF">
        <w:rPr>
          <w:rFonts w:ascii="Times New Roman" w:eastAsia="標楷體" w:hAnsi="Times New Roman" w:cs="Times New Roman" w:hint="eastAsia"/>
          <w:szCs w:val="24"/>
        </w:rPr>
        <w:t>1-of-K</w:t>
      </w:r>
      <w:r w:rsidR="00DB3612">
        <w:rPr>
          <w:rFonts w:ascii="Times New Roman" w:eastAsia="標楷體" w:hAnsi="Times New Roman" w:cs="Times New Roman" w:hint="eastAsia"/>
          <w:szCs w:val="24"/>
        </w:rPr>
        <w:t>編碼的分布情形更加的集中，</w:t>
      </w:r>
      <w:proofErr w:type="gramStart"/>
      <w:r w:rsidR="00DB3612">
        <w:rPr>
          <w:rFonts w:ascii="Times New Roman" w:eastAsia="標楷體" w:hAnsi="Times New Roman" w:cs="Times New Roman" w:hint="eastAsia"/>
          <w:szCs w:val="24"/>
        </w:rPr>
        <w:t>也就是說當飲品</w:t>
      </w:r>
      <w:proofErr w:type="gramEnd"/>
      <w:r w:rsidR="00DB3612">
        <w:rPr>
          <w:rFonts w:ascii="Times New Roman" w:eastAsia="標楷體" w:hAnsi="Times New Roman" w:cs="Times New Roman" w:hint="eastAsia"/>
          <w:szCs w:val="24"/>
        </w:rPr>
        <w:t>為同類型時利用屬性質相似度的分布情況會使相同類型的飲品間距離較近。</w:t>
      </w:r>
    </w:p>
    <w:p w14:paraId="312E9602" w14:textId="77777777" w:rsidR="00841A0E" w:rsidRDefault="00841A0E" w:rsidP="00841A0E">
      <w:pPr>
        <w:overflowPunct w:val="0"/>
        <w:jc w:val="both"/>
        <w:rPr>
          <w:rFonts w:ascii="Times New Roman" w:eastAsia="標楷體" w:hAnsi="Times New Roman" w:cs="Times New Roman"/>
          <w:szCs w:val="24"/>
        </w:rPr>
      </w:pPr>
    </w:p>
    <w:p w14:paraId="672426A0" w14:textId="410E1640" w:rsidR="00FF637B" w:rsidRPr="00293EAE" w:rsidRDefault="00FF637B" w:rsidP="00841A0E">
      <w:pPr>
        <w:overflowPunct w:val="0"/>
        <w:jc w:val="both"/>
        <w:rPr>
          <w:rFonts w:ascii="Times New Roman" w:eastAsia="標楷體" w:hAnsi="Times New Roman" w:cs="Times New Roman"/>
          <w:szCs w:val="24"/>
        </w:rPr>
      </w:pPr>
    </w:p>
    <w:p w14:paraId="36B54EF0" w14:textId="16D54623" w:rsidR="00A27BBE" w:rsidRPr="00856B24" w:rsidRDefault="00985190" w:rsidP="00841A0E">
      <w:pPr>
        <w:overflowPunct w:val="0"/>
        <w:jc w:val="both"/>
        <w:rPr>
          <w:rFonts w:ascii="Times New Roman" w:eastAsia="標楷體" w:hAnsi="Times New Roman" w:cs="Times New Roman"/>
          <w:szCs w:val="24"/>
        </w:rPr>
      </w:pPr>
      <w:r w:rsidRPr="00841A0E">
        <w:rPr>
          <w:rFonts w:ascii="Times New Roman" w:eastAsia="標楷體" w:hAnsi="Times New Roman" w:cs="Times New Roman" w:hint="eastAsia"/>
          <w:szCs w:val="24"/>
        </w:rPr>
        <w:t>關鍵字：</w:t>
      </w:r>
      <w:r w:rsidR="00DB3612" w:rsidRPr="00FF5782">
        <w:rPr>
          <w:rFonts w:ascii="Times New Roman" w:eastAsia="標楷體" w:hAnsi="Times New Roman" w:cs="Times New Roman" w:hint="eastAsia"/>
          <w:color w:val="000000" w:themeColor="text1"/>
        </w:rPr>
        <w:t>Multidimensional Scaling</w:t>
      </w:r>
      <w:r w:rsidR="00DB3612">
        <w:rPr>
          <w:rFonts w:ascii="Times New Roman" w:eastAsia="標楷體" w:hAnsi="Times New Roman" w:cs="Times New Roman" w:hint="eastAsia"/>
          <w:color w:val="000000" w:themeColor="text1"/>
        </w:rPr>
        <w:t>、</w:t>
      </w:r>
      <w:r w:rsidR="00DB3612" w:rsidRPr="0003597A">
        <w:rPr>
          <w:rFonts w:ascii="Times New Roman" w:eastAsia="標楷體" w:hAnsi="Times New Roman" w:cs="Times New Roman" w:hint="eastAsia"/>
          <w:szCs w:val="24"/>
        </w:rPr>
        <w:t>t-SNE</w:t>
      </w:r>
      <w:r w:rsidR="00DB3612">
        <w:rPr>
          <w:rFonts w:ascii="Times New Roman" w:eastAsia="標楷體" w:hAnsi="Times New Roman" w:cs="Times New Roman" w:hint="eastAsia"/>
          <w:szCs w:val="24"/>
        </w:rPr>
        <w:t>、</w:t>
      </w:r>
      <w:r w:rsidR="00DB3612">
        <w:rPr>
          <w:rFonts w:ascii="Times New Roman" w:eastAsia="標楷體" w:hAnsi="Times New Roman" w:cs="Times New Roman" w:hint="eastAsia"/>
          <w:szCs w:val="24"/>
        </w:rPr>
        <w:t>A</w:t>
      </w:r>
      <w:r w:rsidR="00DB3612" w:rsidRPr="00DB3612">
        <w:rPr>
          <w:rFonts w:ascii="Times New Roman" w:eastAsia="標楷體" w:hAnsi="Times New Roman" w:cs="Times New Roman"/>
          <w:szCs w:val="24"/>
        </w:rPr>
        <w:t xml:space="preserve">ttribute </w:t>
      </w:r>
      <w:r w:rsidR="00DB3612">
        <w:rPr>
          <w:rFonts w:ascii="Times New Roman" w:eastAsia="標楷體" w:hAnsi="Times New Roman" w:cs="Times New Roman" w:hint="eastAsia"/>
          <w:szCs w:val="24"/>
        </w:rPr>
        <w:t>S</w:t>
      </w:r>
      <w:r w:rsidR="00DB3612" w:rsidRPr="00DB3612">
        <w:rPr>
          <w:rFonts w:ascii="Times New Roman" w:eastAsia="標楷體" w:hAnsi="Times New Roman" w:cs="Times New Roman"/>
          <w:szCs w:val="24"/>
        </w:rPr>
        <w:t>imilarity</w:t>
      </w:r>
      <w:r w:rsidR="00DB3612">
        <w:rPr>
          <w:rFonts w:ascii="Times New Roman" w:eastAsia="標楷體" w:hAnsi="Times New Roman" w:cs="Times New Roman" w:hint="eastAsia"/>
          <w:szCs w:val="24"/>
        </w:rPr>
        <w:t>、</w:t>
      </w:r>
      <w:r w:rsidR="00DB3612" w:rsidRPr="00267043">
        <w:rPr>
          <w:rFonts w:ascii="Times New Roman" w:eastAsia="標楷體" w:hAnsi="Times New Roman" w:cs="Times New Roman" w:hint="eastAsia"/>
          <w:color w:val="000000" w:themeColor="text1"/>
        </w:rPr>
        <w:t>Dash</w:t>
      </w:r>
      <w:r>
        <w:rPr>
          <w:rFonts w:ascii="Times New Roman" w:eastAsia="標楷體" w:hAnsi="Times New Roman" w:cs="Times New Roman" w:hint="eastAsia"/>
          <w:szCs w:val="24"/>
        </w:rPr>
        <w:t>。</w:t>
      </w:r>
    </w:p>
    <w:p w14:paraId="7FE08C15" w14:textId="77777777" w:rsidR="00276692" w:rsidRPr="00D85237" w:rsidRDefault="00276692" w:rsidP="00884092">
      <w:pPr>
        <w:overflowPunct w:val="0"/>
        <w:jc w:val="center"/>
        <w:rPr>
          <w:rFonts w:ascii="Times New Roman" w:eastAsia="標楷體" w:hAnsi="Times New Roman" w:cs="Times New Roman"/>
          <w:szCs w:val="24"/>
        </w:rPr>
      </w:pPr>
    </w:p>
    <w:p w14:paraId="736ADF91" w14:textId="77777777" w:rsidR="00F84FF3" w:rsidRPr="00D85237" w:rsidRDefault="004A76BF" w:rsidP="00884092">
      <w:pPr>
        <w:widowControl/>
        <w:suppressAutoHyphens w:val="0"/>
        <w:overflowPunct w:val="0"/>
        <w:autoSpaceDN/>
        <w:textAlignment w:val="auto"/>
        <w:rPr>
          <w:rFonts w:ascii="Times New Roman" w:eastAsia="標楷體" w:hAnsi="Times New Roman" w:cs="Times New Roman"/>
          <w:szCs w:val="24"/>
        </w:rPr>
        <w:sectPr w:rsidR="00F84FF3" w:rsidRPr="00D85237">
          <w:pgSz w:w="11906" w:h="16838"/>
          <w:pgMar w:top="1440" w:right="1800" w:bottom="1440" w:left="1800" w:header="720" w:footer="720" w:gutter="0"/>
          <w:cols w:space="720"/>
          <w:docGrid w:type="lines" w:linePitch="367"/>
        </w:sectPr>
      </w:pPr>
      <w:r w:rsidRPr="00D85237">
        <w:rPr>
          <w:rFonts w:ascii="Times New Roman" w:eastAsia="標楷體" w:hAnsi="Times New Roman" w:cs="Times New Roman"/>
          <w:szCs w:val="24"/>
        </w:rPr>
        <w:br w:type="page"/>
      </w:r>
    </w:p>
    <w:p w14:paraId="3892AEF7" w14:textId="7C2A7DBE" w:rsidR="00DB3264" w:rsidRPr="00D85237" w:rsidRDefault="00985190" w:rsidP="00884092">
      <w:pPr>
        <w:pStyle w:val="a3"/>
        <w:numPr>
          <w:ilvl w:val="0"/>
          <w:numId w:val="1"/>
        </w:numPr>
        <w:overflowPunct w:val="0"/>
        <w:spacing w:line="360" w:lineRule="auto"/>
        <w:ind w:left="512" w:hanging="512"/>
        <w:jc w:val="both"/>
        <w:rPr>
          <w:rFonts w:ascii="Times New Roman" w:eastAsia="標楷體" w:hAnsi="Times New Roman" w:cs="Times New Roman"/>
          <w:b/>
          <w:bCs/>
          <w:szCs w:val="24"/>
        </w:rPr>
      </w:pPr>
      <w:r w:rsidRPr="00D85237">
        <w:rPr>
          <w:rFonts w:ascii="Times New Roman" w:eastAsia="標楷體" w:hAnsi="Times New Roman" w:cs="Times New Roman" w:hint="eastAsia"/>
          <w:b/>
          <w:bCs/>
          <w:szCs w:val="24"/>
        </w:rPr>
        <w:lastRenderedPageBreak/>
        <w:t>緒論</w:t>
      </w:r>
    </w:p>
    <w:p w14:paraId="01D58C86" w14:textId="40A79279" w:rsidR="00315C75" w:rsidRPr="00D85237" w:rsidRDefault="00985190" w:rsidP="00884092">
      <w:pPr>
        <w:pStyle w:val="a3"/>
        <w:numPr>
          <w:ilvl w:val="1"/>
          <w:numId w:val="10"/>
        </w:numPr>
        <w:overflowPunct w:val="0"/>
        <w:spacing w:afterLines="50" w:after="183"/>
        <w:ind w:left="357" w:hanging="357"/>
        <w:rPr>
          <w:rFonts w:ascii="Times New Roman" w:eastAsia="標楷體" w:hAnsi="Times New Roman" w:cs="Times New Roman"/>
          <w:b/>
          <w:bCs/>
          <w:szCs w:val="24"/>
        </w:rPr>
      </w:pPr>
      <w:r w:rsidRPr="00D85237">
        <w:rPr>
          <w:rFonts w:ascii="Times New Roman" w:eastAsia="標楷體" w:hAnsi="Times New Roman" w:cs="Times New Roman" w:hint="eastAsia"/>
          <w:b/>
          <w:bCs/>
          <w:szCs w:val="24"/>
        </w:rPr>
        <w:t>動機</w:t>
      </w:r>
      <w:r w:rsidR="00870C57" w:rsidRPr="00D85237">
        <w:rPr>
          <w:rFonts w:ascii="Times New Roman" w:eastAsia="標楷體" w:hAnsi="Times New Roman" w:cs="Times New Roman"/>
          <w:b/>
          <w:bCs/>
          <w:szCs w:val="24"/>
        </w:rPr>
        <w:t xml:space="preserve"> </w:t>
      </w:r>
    </w:p>
    <w:p w14:paraId="166F11B0" w14:textId="69B74734" w:rsidR="006C427E" w:rsidRDefault="000B5F2C" w:rsidP="006C427E">
      <w:pPr>
        <w:overflowPunct w:val="0"/>
        <w:spacing w:afterLines="50" w:after="183" w:line="360" w:lineRule="exact"/>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在現今的資訊環境下，不論是電商平台或</w:t>
      </w:r>
      <w:r w:rsidR="006C427E">
        <w:rPr>
          <w:rFonts w:ascii="Times New Roman" w:eastAsia="標楷體" w:hAnsi="Times New Roman" w:cs="Times New Roman" w:hint="eastAsia"/>
          <w:szCs w:val="24"/>
        </w:rPr>
        <w:t>是</w:t>
      </w:r>
      <w:r>
        <w:rPr>
          <w:rFonts w:ascii="Times New Roman" w:eastAsia="標楷體" w:hAnsi="Times New Roman" w:cs="Times New Roman" w:hint="eastAsia"/>
          <w:szCs w:val="24"/>
        </w:rPr>
        <w:t>影音串流平台都會</w:t>
      </w:r>
      <w:r w:rsidR="006C427E">
        <w:rPr>
          <w:rFonts w:ascii="Times New Roman" w:eastAsia="標楷體" w:hAnsi="Times New Roman" w:cs="Times New Roman" w:hint="eastAsia"/>
          <w:szCs w:val="24"/>
        </w:rPr>
        <w:t>透過進行</w:t>
      </w:r>
      <w:r>
        <w:rPr>
          <w:rFonts w:ascii="Times New Roman" w:eastAsia="標楷體" w:hAnsi="Times New Roman" w:cs="Times New Roman" w:hint="eastAsia"/>
          <w:szCs w:val="24"/>
        </w:rPr>
        <w:t>巨量資料</w:t>
      </w:r>
      <w:r w:rsidR="006C427E">
        <w:rPr>
          <w:rFonts w:ascii="Times New Roman" w:eastAsia="標楷體" w:hAnsi="Times New Roman" w:cs="Times New Roman" w:hint="eastAsia"/>
          <w:szCs w:val="24"/>
        </w:rPr>
        <w:t>的</w:t>
      </w:r>
      <w:r>
        <w:rPr>
          <w:rFonts w:ascii="Times New Roman" w:eastAsia="標楷體" w:hAnsi="Times New Roman" w:cs="Times New Roman" w:hint="eastAsia"/>
          <w:szCs w:val="24"/>
        </w:rPr>
        <w:t>分析</w:t>
      </w:r>
      <w:r w:rsidR="006C427E">
        <w:rPr>
          <w:rFonts w:ascii="Times New Roman" w:eastAsia="標楷體" w:hAnsi="Times New Roman" w:cs="Times New Roman" w:hint="eastAsia"/>
          <w:szCs w:val="24"/>
        </w:rPr>
        <w:t>來獲得有用的資訊，</w:t>
      </w:r>
      <w:r w:rsidR="006C427E" w:rsidRPr="000B5F2C">
        <w:rPr>
          <w:rFonts w:ascii="Times New Roman" w:eastAsia="標楷體" w:hAnsi="Times New Roman" w:cs="Times New Roman" w:hint="eastAsia"/>
          <w:szCs w:val="24"/>
        </w:rPr>
        <w:t>比方說</w:t>
      </w:r>
      <w:r w:rsidR="006C427E">
        <w:rPr>
          <w:rFonts w:ascii="Times New Roman" w:eastAsia="標楷體" w:hAnsi="Times New Roman" w:cs="Times New Roman" w:hint="eastAsia"/>
          <w:szCs w:val="24"/>
        </w:rPr>
        <w:t>蒐集用戶的興趣</w:t>
      </w:r>
      <w:r w:rsidR="006C427E" w:rsidRPr="000B5F2C">
        <w:rPr>
          <w:rFonts w:ascii="Times New Roman" w:eastAsia="標楷體" w:hAnsi="Times New Roman" w:cs="Times New Roman" w:hint="eastAsia"/>
          <w:szCs w:val="24"/>
        </w:rPr>
        <w:t>、</w:t>
      </w:r>
      <w:r w:rsidR="006C427E">
        <w:rPr>
          <w:rFonts w:ascii="Times New Roman" w:eastAsia="標楷體" w:hAnsi="Times New Roman" w:cs="Times New Roman" w:hint="eastAsia"/>
          <w:szCs w:val="24"/>
        </w:rPr>
        <w:t>愛好等資料</w:t>
      </w:r>
      <w:r w:rsidR="006C427E" w:rsidRPr="000B5F2C">
        <w:rPr>
          <w:rFonts w:ascii="Times New Roman" w:eastAsia="標楷體" w:hAnsi="Times New Roman" w:cs="Times New Roman" w:hint="eastAsia"/>
          <w:szCs w:val="24"/>
        </w:rPr>
        <w:t>即可很容易透過二</w:t>
      </w:r>
      <w:proofErr w:type="gramStart"/>
      <w:r w:rsidR="006C427E" w:rsidRPr="000B5F2C">
        <w:rPr>
          <w:rFonts w:ascii="Times New Roman" w:eastAsia="標楷體" w:hAnsi="Times New Roman" w:cs="Times New Roman" w:hint="eastAsia"/>
          <w:szCs w:val="24"/>
        </w:rPr>
        <w:t>維圖表</w:t>
      </w:r>
      <w:proofErr w:type="gramEnd"/>
      <w:r w:rsidR="006C427E" w:rsidRPr="000B5F2C">
        <w:rPr>
          <w:rFonts w:ascii="Times New Roman" w:eastAsia="標楷體" w:hAnsi="Times New Roman" w:cs="Times New Roman" w:hint="eastAsia"/>
          <w:szCs w:val="24"/>
        </w:rPr>
        <w:t>找出較大的群聚（</w:t>
      </w:r>
      <w:r w:rsidR="006C427E" w:rsidRPr="000B5F2C">
        <w:rPr>
          <w:rFonts w:ascii="Times New Roman" w:eastAsia="標楷體" w:hAnsi="Times New Roman" w:cs="Times New Roman" w:hint="eastAsia"/>
          <w:szCs w:val="24"/>
        </w:rPr>
        <w:t>Cluster</w:t>
      </w:r>
      <w:r w:rsidR="006C427E" w:rsidRPr="000B5F2C">
        <w:rPr>
          <w:rFonts w:ascii="Times New Roman" w:eastAsia="標楷體" w:hAnsi="Times New Roman" w:cs="Times New Roman" w:hint="eastAsia"/>
          <w:szCs w:val="24"/>
        </w:rPr>
        <w:t>）組合，進而</w:t>
      </w:r>
      <w:r w:rsidR="006C427E">
        <w:rPr>
          <w:rFonts w:ascii="Times New Roman" w:eastAsia="標楷體" w:hAnsi="Times New Roman" w:cs="Times New Roman" w:hint="eastAsia"/>
          <w:szCs w:val="24"/>
        </w:rPr>
        <w:t>歸納</w:t>
      </w:r>
      <w:r w:rsidR="006C427E" w:rsidRPr="000B5F2C">
        <w:rPr>
          <w:rFonts w:ascii="Times New Roman" w:eastAsia="標楷體" w:hAnsi="Times New Roman" w:cs="Times New Roman" w:hint="eastAsia"/>
          <w:szCs w:val="24"/>
        </w:rPr>
        <w:t>出適合不同族群</w:t>
      </w:r>
      <w:r w:rsidR="006C427E">
        <w:rPr>
          <w:rFonts w:ascii="Times New Roman" w:eastAsia="標楷體" w:hAnsi="Times New Roman" w:cs="Times New Roman" w:hint="eastAsia"/>
          <w:szCs w:val="24"/>
        </w:rPr>
        <w:t>的電影推薦清單</w:t>
      </w:r>
      <w:r w:rsidR="006C427E" w:rsidRPr="000B5F2C">
        <w:rPr>
          <w:rFonts w:ascii="Times New Roman" w:eastAsia="標楷體" w:hAnsi="Times New Roman" w:cs="Times New Roman" w:hint="eastAsia"/>
          <w:szCs w:val="24"/>
        </w:rPr>
        <w:t>。但當資料維度超過三</w:t>
      </w:r>
      <w:proofErr w:type="gramStart"/>
      <w:r w:rsidR="006C427E" w:rsidRPr="000B5F2C">
        <w:rPr>
          <w:rFonts w:ascii="Times New Roman" w:eastAsia="標楷體" w:hAnsi="Times New Roman" w:cs="Times New Roman" w:hint="eastAsia"/>
          <w:szCs w:val="24"/>
        </w:rPr>
        <w:t>維時</w:t>
      </w:r>
      <w:proofErr w:type="gramEnd"/>
      <w:r w:rsidR="006C427E" w:rsidRPr="000B5F2C">
        <w:rPr>
          <w:rFonts w:ascii="Times New Roman" w:eastAsia="標楷體" w:hAnsi="Times New Roman" w:cs="Times New Roman" w:hint="eastAsia"/>
          <w:szCs w:val="24"/>
        </w:rPr>
        <w:t>，就很難</w:t>
      </w:r>
      <w:r w:rsidR="006C427E">
        <w:rPr>
          <w:rFonts w:ascii="Times New Roman" w:eastAsia="標楷體" w:hAnsi="Times New Roman" w:cs="Times New Roman" w:hint="eastAsia"/>
          <w:szCs w:val="24"/>
        </w:rPr>
        <w:t>利</w:t>
      </w:r>
      <w:r w:rsidR="006C427E" w:rsidRPr="000B5F2C">
        <w:rPr>
          <w:rFonts w:ascii="Times New Roman" w:eastAsia="標楷體" w:hAnsi="Times New Roman" w:cs="Times New Roman" w:hint="eastAsia"/>
          <w:szCs w:val="24"/>
        </w:rPr>
        <w:t>用</w:t>
      </w:r>
      <w:proofErr w:type="gramStart"/>
      <w:r w:rsidR="006C427E" w:rsidRPr="000B5F2C">
        <w:rPr>
          <w:rFonts w:ascii="Times New Roman" w:eastAsia="標楷體" w:hAnsi="Times New Roman" w:cs="Times New Roman" w:hint="eastAsia"/>
          <w:szCs w:val="24"/>
        </w:rPr>
        <w:t>可視化圖形</w:t>
      </w:r>
      <w:proofErr w:type="gramEnd"/>
      <w:r w:rsidR="006C427E" w:rsidRPr="000B5F2C">
        <w:rPr>
          <w:rFonts w:ascii="Times New Roman" w:eastAsia="標楷體" w:hAnsi="Times New Roman" w:cs="Times New Roman" w:hint="eastAsia"/>
          <w:szCs w:val="24"/>
        </w:rPr>
        <w:t>表示</w:t>
      </w:r>
      <w:r w:rsidR="006C427E">
        <w:rPr>
          <w:rFonts w:ascii="Times New Roman" w:eastAsia="標楷體" w:hAnsi="Times New Roman" w:cs="Times New Roman" w:hint="eastAsia"/>
          <w:szCs w:val="24"/>
        </w:rPr>
        <w:t>出資料</w:t>
      </w:r>
      <w:r w:rsidR="006C427E" w:rsidRPr="000B5F2C">
        <w:rPr>
          <w:rFonts w:ascii="Times New Roman" w:eastAsia="標楷體" w:hAnsi="Times New Roman" w:cs="Times New Roman" w:hint="eastAsia"/>
          <w:szCs w:val="24"/>
        </w:rPr>
        <w:t>之間的分佈結構及關連。若再加上巨量資料在</w:t>
      </w:r>
      <w:proofErr w:type="gramStart"/>
      <w:r w:rsidR="006C427E" w:rsidRPr="000B5F2C">
        <w:rPr>
          <w:rFonts w:ascii="Times New Roman" w:eastAsia="標楷體" w:hAnsi="Times New Roman" w:cs="Times New Roman" w:hint="eastAsia"/>
          <w:szCs w:val="24"/>
        </w:rPr>
        <w:t>超高維空間</w:t>
      </w:r>
      <w:proofErr w:type="gramEnd"/>
      <w:r w:rsidR="006C427E" w:rsidRPr="000B5F2C">
        <w:rPr>
          <w:rFonts w:ascii="Times New Roman" w:eastAsia="標楷體" w:hAnsi="Times New Roman" w:cs="Times New Roman" w:hint="eastAsia"/>
          <w:szCs w:val="24"/>
        </w:rPr>
        <w:t>中分佈超稀疏的問題，難以用傳統</w:t>
      </w:r>
      <w:proofErr w:type="gramStart"/>
      <w:r w:rsidR="006C427E" w:rsidRPr="000B5F2C">
        <w:rPr>
          <w:rFonts w:ascii="Times New Roman" w:eastAsia="標楷體" w:hAnsi="Times New Roman" w:cs="Times New Roman" w:hint="eastAsia"/>
          <w:szCs w:val="24"/>
        </w:rPr>
        <w:t>方式聚類</w:t>
      </w:r>
      <w:proofErr w:type="gramEnd"/>
      <w:r w:rsidR="006C427E" w:rsidRPr="000B5F2C">
        <w:rPr>
          <w:rFonts w:ascii="Times New Roman" w:eastAsia="標楷體" w:hAnsi="Times New Roman" w:cs="Times New Roman" w:hint="eastAsia"/>
          <w:szCs w:val="24"/>
        </w:rPr>
        <w:t>，因此這樣的困境常被稱為「維度災難（</w:t>
      </w:r>
      <w:r w:rsidR="006C427E" w:rsidRPr="000B5F2C">
        <w:rPr>
          <w:rFonts w:ascii="Times New Roman" w:eastAsia="標楷體" w:hAnsi="Times New Roman" w:cs="Times New Roman" w:hint="eastAsia"/>
          <w:szCs w:val="24"/>
        </w:rPr>
        <w:t>Curse of Dimensionality</w:t>
      </w:r>
      <w:r w:rsidR="006C427E" w:rsidRPr="000B5F2C">
        <w:rPr>
          <w:rFonts w:ascii="Times New Roman" w:eastAsia="標楷體" w:hAnsi="Times New Roman" w:cs="Times New Roman" w:hint="eastAsia"/>
          <w:szCs w:val="24"/>
        </w:rPr>
        <w:t>或稱維度詛咒）」</w:t>
      </w:r>
      <w:r w:rsidR="006C427E">
        <w:rPr>
          <w:rFonts w:ascii="Times New Roman" w:eastAsia="標楷體" w:hAnsi="Times New Roman" w:cs="Times New Roman" w:hint="eastAsia"/>
          <w:szCs w:val="24"/>
        </w:rPr>
        <w:t>，</w:t>
      </w:r>
      <w:r w:rsidR="006C427E" w:rsidRPr="00893E38">
        <w:rPr>
          <w:rFonts w:ascii="Times New Roman" w:eastAsia="標楷體" w:hAnsi="Times New Roman" w:cs="Times New Roman" w:hint="eastAsia"/>
          <w:szCs w:val="24"/>
        </w:rPr>
        <w:t>為了讓人們容易</w:t>
      </w:r>
      <w:proofErr w:type="gramStart"/>
      <w:r w:rsidR="006C427E" w:rsidRPr="00893E38">
        <w:rPr>
          <w:rFonts w:ascii="Times New Roman" w:eastAsia="標楷體" w:hAnsi="Times New Roman" w:cs="Times New Roman" w:hint="eastAsia"/>
          <w:szCs w:val="24"/>
        </w:rPr>
        <w:t>理解高維資料</w:t>
      </w:r>
      <w:proofErr w:type="gramEnd"/>
      <w:r w:rsidR="006C427E" w:rsidRPr="00893E38">
        <w:rPr>
          <w:rFonts w:ascii="Times New Roman" w:eastAsia="標楷體" w:hAnsi="Times New Roman" w:cs="Times New Roman" w:hint="eastAsia"/>
          <w:szCs w:val="24"/>
        </w:rPr>
        <w:t>的分佈情況</w:t>
      </w:r>
      <w:r w:rsidR="006C427E">
        <w:rPr>
          <w:rFonts w:ascii="Times New Roman" w:eastAsia="標楷體" w:hAnsi="Times New Roman" w:cs="Times New Roman" w:hint="eastAsia"/>
          <w:szCs w:val="24"/>
        </w:rPr>
        <w:t>，</w:t>
      </w:r>
      <w:r w:rsidR="006C427E" w:rsidRPr="00893E38">
        <w:rPr>
          <w:rFonts w:ascii="Times New Roman" w:eastAsia="標楷體" w:hAnsi="Times New Roman" w:cs="Times New Roman" w:hint="eastAsia"/>
          <w:szCs w:val="24"/>
        </w:rPr>
        <w:t>最常用的方式就是將資料</w:t>
      </w:r>
      <w:r w:rsidR="006C427E">
        <w:rPr>
          <w:rFonts w:ascii="Times New Roman" w:eastAsia="標楷體" w:hAnsi="Times New Roman" w:cs="Times New Roman" w:hint="eastAsia"/>
          <w:szCs w:val="24"/>
        </w:rPr>
        <w:t>進行</w:t>
      </w:r>
      <w:proofErr w:type="gramStart"/>
      <w:r w:rsidR="006C427E" w:rsidRPr="00893E38">
        <w:rPr>
          <w:rFonts w:ascii="Times New Roman" w:eastAsia="標楷體" w:hAnsi="Times New Roman" w:cs="Times New Roman" w:hint="eastAsia"/>
          <w:szCs w:val="24"/>
        </w:rPr>
        <w:t>降維再</w:t>
      </w:r>
      <w:proofErr w:type="gramEnd"/>
      <w:r w:rsidR="006C427E" w:rsidRPr="00893E38">
        <w:rPr>
          <w:rFonts w:ascii="Times New Roman" w:eastAsia="標楷體" w:hAnsi="Times New Roman" w:cs="Times New Roman" w:hint="eastAsia"/>
          <w:szCs w:val="24"/>
        </w:rPr>
        <w:t>進行觀察，</w:t>
      </w:r>
      <w:r w:rsidR="006C427E">
        <w:rPr>
          <w:rFonts w:ascii="Times New Roman" w:eastAsia="標楷體" w:hAnsi="Times New Roman" w:cs="Times New Roman" w:hint="eastAsia"/>
          <w:szCs w:val="24"/>
        </w:rPr>
        <w:t>如此一來就能夠輕易地針對資料進行分析與運用。</w:t>
      </w:r>
    </w:p>
    <w:p w14:paraId="185BCC2A" w14:textId="3E0643DC" w:rsidR="00DB3264" w:rsidRPr="00D85237" w:rsidRDefault="00985190" w:rsidP="00DB3612">
      <w:pPr>
        <w:overflowPunct w:val="0"/>
        <w:spacing w:afterLines="50" w:after="183" w:line="360" w:lineRule="exact"/>
        <w:jc w:val="both"/>
        <w:rPr>
          <w:rFonts w:ascii="Times New Roman" w:eastAsia="標楷體" w:hAnsi="Times New Roman" w:cs="Times New Roman"/>
          <w:b/>
          <w:bCs/>
          <w:color w:val="000000" w:themeColor="text1"/>
          <w:szCs w:val="24"/>
        </w:rPr>
      </w:pPr>
      <w:r w:rsidRPr="00D85237">
        <w:rPr>
          <w:rFonts w:ascii="Times New Roman" w:eastAsia="標楷體" w:hAnsi="Times New Roman" w:cs="Times New Roman"/>
          <w:b/>
          <w:bCs/>
          <w:color w:val="000000" w:themeColor="text1"/>
          <w:szCs w:val="24"/>
        </w:rPr>
        <w:t xml:space="preserve">1.2 </w:t>
      </w:r>
      <w:r w:rsidRPr="00D85237">
        <w:rPr>
          <w:rFonts w:ascii="Times New Roman" w:eastAsia="標楷體" w:hAnsi="Times New Roman" w:cs="Times New Roman" w:hint="eastAsia"/>
          <w:b/>
          <w:bCs/>
          <w:color w:val="000000" w:themeColor="text1"/>
          <w:szCs w:val="24"/>
        </w:rPr>
        <w:t>目的</w:t>
      </w:r>
    </w:p>
    <w:p w14:paraId="2E8091A5" w14:textId="51B93440" w:rsidR="00B2387C" w:rsidRPr="00060F3E" w:rsidRDefault="00B2387C" w:rsidP="004B67BD">
      <w:pPr>
        <w:widowControl/>
        <w:suppressAutoHyphens w:val="0"/>
        <w:overflowPunct w:val="0"/>
        <w:autoSpaceDN/>
        <w:ind w:firstLine="480"/>
        <w:jc w:val="both"/>
        <w:textAlignment w:val="auto"/>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現今的資料種類</w:t>
      </w:r>
      <w:proofErr w:type="gramStart"/>
      <w:r>
        <w:rPr>
          <w:rFonts w:ascii="Times New Roman" w:eastAsia="標楷體" w:hAnsi="Times New Roman" w:cs="Times New Roman" w:hint="eastAsia"/>
          <w:color w:val="000000" w:themeColor="text1"/>
        </w:rPr>
        <w:t>多樣，</w:t>
      </w:r>
      <w:proofErr w:type="gramEnd"/>
      <w:r w:rsidR="004B67BD">
        <w:rPr>
          <w:rFonts w:ascii="Times New Roman" w:eastAsia="標楷體" w:hAnsi="Times New Roman" w:cs="Times New Roman" w:hint="eastAsia"/>
          <w:color w:val="000000" w:themeColor="text1"/>
        </w:rPr>
        <w:t>若是想針對多維度的資料進行分析就需要</w:t>
      </w:r>
      <w:proofErr w:type="gramStart"/>
      <w:r w:rsidR="004B67BD">
        <w:rPr>
          <w:rFonts w:ascii="Times New Roman" w:eastAsia="標楷體" w:hAnsi="Times New Roman" w:cs="Times New Roman" w:hint="eastAsia"/>
          <w:color w:val="000000" w:themeColor="text1"/>
        </w:rPr>
        <w:t>透過降維技術</w:t>
      </w:r>
      <w:proofErr w:type="gramEnd"/>
      <w:r w:rsidR="004B67BD">
        <w:rPr>
          <w:rFonts w:ascii="Times New Roman" w:eastAsia="標楷體" w:hAnsi="Times New Roman" w:cs="Times New Roman" w:hint="eastAsia"/>
          <w:color w:val="000000" w:themeColor="text1"/>
        </w:rPr>
        <w:t>來達成，</w:t>
      </w:r>
      <w:r>
        <w:rPr>
          <w:rFonts w:ascii="Times New Roman" w:eastAsia="標楷體" w:hAnsi="Times New Roman" w:cs="Times New Roman" w:hint="eastAsia"/>
          <w:color w:val="000000" w:themeColor="text1"/>
        </w:rPr>
        <w:t>因此本研究希望透過資料</w:t>
      </w:r>
      <w:proofErr w:type="gramStart"/>
      <w:r>
        <w:rPr>
          <w:rFonts w:ascii="Times New Roman" w:eastAsia="標楷體" w:hAnsi="Times New Roman" w:cs="Times New Roman" w:hint="eastAsia"/>
          <w:color w:val="000000" w:themeColor="text1"/>
        </w:rPr>
        <w:t>降維</w:t>
      </w:r>
      <w:r w:rsidR="004B67BD">
        <w:rPr>
          <w:rFonts w:ascii="Times New Roman" w:eastAsia="標楷體" w:hAnsi="Times New Roman" w:cs="Times New Roman" w:hint="eastAsia"/>
          <w:color w:val="000000" w:themeColor="text1"/>
        </w:rPr>
        <w:t>來</w:t>
      </w:r>
      <w:proofErr w:type="gramEnd"/>
      <w:r w:rsidR="004B67BD" w:rsidRPr="004B67BD">
        <w:rPr>
          <w:rFonts w:ascii="Times New Roman" w:eastAsia="標楷體" w:hAnsi="Times New Roman" w:cs="Times New Roman" w:hint="eastAsia"/>
          <w:color w:val="000000" w:themeColor="text1"/>
        </w:rPr>
        <w:t>減少資料集的特徵數量，同時最大限度地保留資料集的有用資訊</w:t>
      </w:r>
      <w:r w:rsidR="004B67BD">
        <w:rPr>
          <w:rFonts w:ascii="Times New Roman" w:eastAsia="標楷體" w:hAnsi="Times New Roman" w:cs="Times New Roman" w:hint="eastAsia"/>
          <w:color w:val="000000" w:themeColor="text1"/>
        </w:rPr>
        <w:t>，如此一來就能</w:t>
      </w:r>
      <w:r w:rsidR="004B67BD" w:rsidRPr="00B2387C">
        <w:rPr>
          <w:rFonts w:ascii="Times New Roman" w:eastAsia="標楷體" w:hAnsi="Times New Roman" w:cs="Times New Roman" w:hint="eastAsia"/>
          <w:color w:val="000000" w:themeColor="text1"/>
        </w:rPr>
        <w:t>簡化資料集、提高計算效率、降低過度擬合的風險，同時保持重要資訊，以便更好地理解和分析資料、改善模型性能。</w:t>
      </w:r>
    </w:p>
    <w:p w14:paraId="6394839F" w14:textId="23038D5A" w:rsidR="00A7429D" w:rsidRPr="00D85237" w:rsidRDefault="00A7429D" w:rsidP="00884092">
      <w:pPr>
        <w:widowControl/>
        <w:suppressAutoHyphens w:val="0"/>
        <w:overflowPunct w:val="0"/>
        <w:autoSpaceDN/>
        <w:textAlignment w:val="auto"/>
        <w:rPr>
          <w:rFonts w:ascii="Times New Roman" w:eastAsia="標楷體" w:hAnsi="Times New Roman" w:cs="Times New Roman"/>
          <w:szCs w:val="24"/>
        </w:rPr>
      </w:pPr>
      <w:r w:rsidRPr="00D85237">
        <w:rPr>
          <w:rFonts w:ascii="Times New Roman" w:eastAsia="標楷體" w:hAnsi="Times New Roman" w:cs="Times New Roman"/>
          <w:szCs w:val="24"/>
        </w:rPr>
        <w:br w:type="page"/>
      </w:r>
    </w:p>
    <w:p w14:paraId="5DD8075A" w14:textId="6FE70F38" w:rsidR="00EF297F" w:rsidRPr="005B17B2" w:rsidRDefault="00985190" w:rsidP="00D4349A">
      <w:pPr>
        <w:pStyle w:val="a3"/>
        <w:numPr>
          <w:ilvl w:val="0"/>
          <w:numId w:val="1"/>
        </w:numPr>
        <w:overflowPunct w:val="0"/>
        <w:spacing w:afterLines="50" w:after="183" w:line="360" w:lineRule="auto"/>
        <w:jc w:val="both"/>
        <w:rPr>
          <w:rFonts w:ascii="Times New Roman" w:eastAsia="標楷體" w:hAnsi="Times New Roman" w:cs="Times New Roman"/>
          <w:b/>
          <w:bCs/>
          <w:szCs w:val="24"/>
        </w:rPr>
      </w:pPr>
      <w:r w:rsidRPr="00D85237">
        <w:rPr>
          <w:rFonts w:ascii="Times New Roman" w:eastAsia="標楷體" w:hAnsi="Times New Roman" w:cs="Times New Roman" w:hint="eastAsia"/>
          <w:b/>
          <w:bCs/>
          <w:szCs w:val="24"/>
        </w:rPr>
        <w:lastRenderedPageBreak/>
        <w:t>方法</w:t>
      </w:r>
    </w:p>
    <w:p w14:paraId="1EF2DDF7" w14:textId="3C449EA1" w:rsidR="00D1532D" w:rsidRPr="00BC6C85" w:rsidRDefault="00A84241" w:rsidP="00D1532D">
      <w:pPr>
        <w:widowControl/>
        <w:suppressAutoHyphens w:val="0"/>
        <w:overflowPunct w:val="0"/>
        <w:autoSpaceDN/>
        <w:spacing w:afterLines="50" w:after="183"/>
        <w:ind w:firstLine="482"/>
        <w:jc w:val="both"/>
        <w:textAlignment w:val="auto"/>
        <w:rPr>
          <w:rFonts w:ascii="Times New Roman" w:eastAsia="標楷體" w:hAnsi="Times New Roman" w:cs="Times New Roman"/>
          <w:color w:val="000000" w:themeColor="text1"/>
        </w:rPr>
      </w:pPr>
      <w:r w:rsidRPr="00A84241">
        <w:rPr>
          <w:rFonts w:ascii="Times New Roman" w:eastAsia="標楷體" w:hAnsi="Times New Roman" w:cs="Times New Roman" w:hint="eastAsia"/>
          <w:szCs w:val="24"/>
        </w:rPr>
        <w:t>本研究使用</w:t>
      </w:r>
      <w:r w:rsidRPr="00A84241">
        <w:rPr>
          <w:rFonts w:ascii="Times New Roman" w:eastAsia="標楷體" w:hAnsi="Times New Roman" w:cs="Times New Roman" w:hint="eastAsia"/>
          <w:szCs w:val="24"/>
        </w:rPr>
        <w:t>Anaconda</w:t>
      </w:r>
      <w:r w:rsidRPr="00A84241">
        <w:rPr>
          <w:rFonts w:ascii="Times New Roman" w:eastAsia="標楷體" w:hAnsi="Times New Roman" w:cs="Times New Roman" w:hint="eastAsia"/>
          <w:szCs w:val="24"/>
        </w:rPr>
        <w:t>整合開發環境內進行程式的撰寫，目的是</w:t>
      </w:r>
      <w:r>
        <w:rPr>
          <w:rFonts w:ascii="Times New Roman" w:eastAsia="標楷體" w:hAnsi="Times New Roman" w:cs="Times New Roman" w:hint="eastAsia"/>
          <w:szCs w:val="24"/>
        </w:rPr>
        <w:t>為了針對現有得資料進行資料的維度降低，並</w:t>
      </w:r>
      <w:proofErr w:type="gramStart"/>
      <w:r>
        <w:rPr>
          <w:rFonts w:ascii="Times New Roman" w:eastAsia="標楷體" w:hAnsi="Times New Roman" w:cs="Times New Roman" w:hint="eastAsia"/>
          <w:szCs w:val="24"/>
        </w:rPr>
        <w:t>針對降維所</w:t>
      </w:r>
      <w:proofErr w:type="gramEnd"/>
      <w:r>
        <w:rPr>
          <w:rFonts w:ascii="Times New Roman" w:eastAsia="標楷體" w:hAnsi="Times New Roman" w:cs="Times New Roman" w:hint="eastAsia"/>
          <w:szCs w:val="24"/>
        </w:rPr>
        <w:t>獲得的資料圖形</w:t>
      </w:r>
      <w:proofErr w:type="gramStart"/>
      <w:r>
        <w:rPr>
          <w:rFonts w:ascii="Times New Roman" w:eastAsia="標楷體" w:hAnsi="Times New Roman" w:cs="Times New Roman" w:hint="eastAsia"/>
          <w:szCs w:val="24"/>
        </w:rPr>
        <w:t>可視化</w:t>
      </w:r>
      <w:proofErr w:type="gramEnd"/>
      <w:r>
        <w:rPr>
          <w:rFonts w:ascii="Times New Roman" w:eastAsia="標楷體" w:hAnsi="Times New Roman" w:cs="Times New Roman" w:hint="eastAsia"/>
          <w:szCs w:val="24"/>
        </w:rPr>
        <w:t>，而本</w:t>
      </w:r>
      <w:r w:rsidRPr="00A84241">
        <w:rPr>
          <w:rFonts w:ascii="Times New Roman" w:eastAsia="標楷體" w:hAnsi="Times New Roman" w:cs="Times New Roman" w:hint="eastAsia"/>
          <w:szCs w:val="24"/>
        </w:rPr>
        <w:t>研究分為兩個議題。</w:t>
      </w:r>
    </w:p>
    <w:p w14:paraId="4E18AFFA" w14:textId="55118FE2" w:rsidR="00A84241" w:rsidRPr="00D4349A" w:rsidRDefault="00A84241" w:rsidP="00A84241">
      <w:pPr>
        <w:pStyle w:val="a3"/>
        <w:widowControl/>
        <w:numPr>
          <w:ilvl w:val="0"/>
          <w:numId w:val="23"/>
        </w:numPr>
        <w:suppressAutoHyphens w:val="0"/>
        <w:overflowPunct w:val="0"/>
        <w:autoSpaceDN/>
        <w:spacing w:afterLines="50" w:after="183"/>
        <w:ind w:left="482" w:hanging="482"/>
        <w:jc w:val="both"/>
        <w:textAlignment w:val="auto"/>
        <w:rPr>
          <w:rFonts w:ascii="Times New Roman" w:eastAsia="標楷體" w:hAnsi="Times New Roman" w:cs="Times New Roman"/>
          <w:color w:val="000000" w:themeColor="text1"/>
        </w:rPr>
      </w:pPr>
      <w:r w:rsidRPr="00065B45">
        <w:rPr>
          <w:rFonts w:ascii="Times New Roman" w:eastAsia="標楷體" w:hAnsi="Times New Roman" w:cs="Times New Roman" w:hint="eastAsia"/>
          <w:color w:val="000000" w:themeColor="text1"/>
        </w:rPr>
        <w:t>議題</w:t>
      </w:r>
      <w:proofErr w:type="gramStart"/>
      <w:r w:rsidRPr="00065B45">
        <w:rPr>
          <w:rFonts w:ascii="Times New Roman" w:eastAsia="標楷體" w:hAnsi="Times New Roman" w:cs="Times New Roman" w:hint="eastAsia"/>
          <w:color w:val="000000" w:themeColor="text1"/>
        </w:rPr>
        <w:t>一</w:t>
      </w:r>
      <w:proofErr w:type="gramEnd"/>
      <w:r>
        <w:rPr>
          <w:rFonts w:ascii="Times New Roman" w:eastAsia="標楷體" w:hAnsi="Times New Roman" w:cs="Times New Roman" w:hint="eastAsia"/>
          <w:color w:val="000000" w:themeColor="text1"/>
        </w:rPr>
        <w:t>：</w:t>
      </w:r>
      <w:r w:rsidRPr="00D4349A">
        <w:rPr>
          <w:rFonts w:ascii="Times New Roman" w:eastAsia="標楷體" w:hAnsi="Times New Roman" w:cs="Times New Roman"/>
          <w:color w:val="000000" w:themeColor="text1"/>
        </w:rPr>
        <w:t xml:space="preserve"> </w:t>
      </w:r>
      <w:r>
        <w:rPr>
          <w:rFonts w:ascii="Times New Roman" w:eastAsia="標楷體" w:hAnsi="Times New Roman" w:cs="Times New Roman" w:hint="eastAsia"/>
          <w:color w:val="000000" w:themeColor="text1"/>
        </w:rPr>
        <w:t>在此議題下本研究將</w:t>
      </w:r>
      <w:r w:rsidR="00FF5782">
        <w:rPr>
          <w:rFonts w:ascii="Times New Roman" w:eastAsia="標楷體" w:hAnsi="Times New Roman" w:cs="Times New Roman" w:hint="eastAsia"/>
          <w:color w:val="000000" w:themeColor="text1"/>
        </w:rPr>
        <w:t>找出</w:t>
      </w:r>
      <w:r w:rsidR="00FF5782" w:rsidRPr="00FF5782">
        <w:rPr>
          <w:rFonts w:ascii="Times New Roman" w:eastAsia="標楷體" w:hAnsi="Times New Roman" w:cs="Times New Roman" w:hint="eastAsia"/>
          <w:color w:val="000000" w:themeColor="text1"/>
        </w:rPr>
        <w:t>台北高鐵站、苗栗高鐵站、雲林高鐵站、台南高鐵站、高雄高鐵站、花蓮豐濱、台東鹿野</w:t>
      </w:r>
      <w:r>
        <w:rPr>
          <w:rFonts w:ascii="Times New Roman" w:eastAsia="標楷體" w:hAnsi="Times New Roman" w:cs="Times New Roman" w:hint="eastAsia"/>
          <w:color w:val="000000" w:themeColor="text1"/>
        </w:rPr>
        <w:t>7</w:t>
      </w:r>
      <w:r>
        <w:rPr>
          <w:rFonts w:ascii="Times New Roman" w:eastAsia="標楷體" w:hAnsi="Times New Roman" w:cs="Times New Roman" w:hint="eastAsia"/>
          <w:color w:val="000000" w:themeColor="text1"/>
        </w:rPr>
        <w:t>個不同</w:t>
      </w:r>
      <w:r w:rsidR="00FF5782">
        <w:rPr>
          <w:rFonts w:ascii="Times New Roman" w:eastAsia="標楷體" w:hAnsi="Times New Roman" w:cs="Times New Roman" w:hint="eastAsia"/>
          <w:color w:val="000000" w:themeColor="text1"/>
        </w:rPr>
        <w:t>景</w:t>
      </w:r>
      <w:proofErr w:type="gramStart"/>
      <w:r w:rsidR="00FF5782">
        <w:rPr>
          <w:rFonts w:ascii="Times New Roman" w:eastAsia="標楷體" w:hAnsi="Times New Roman" w:cs="Times New Roman" w:hint="eastAsia"/>
          <w:color w:val="000000" w:themeColor="text1"/>
        </w:rPr>
        <w:t>點間的距離</w:t>
      </w:r>
      <w:proofErr w:type="gramEnd"/>
      <w:r w:rsidR="00FF5782">
        <w:rPr>
          <w:rFonts w:ascii="Times New Roman" w:eastAsia="標楷體" w:hAnsi="Times New Roman" w:cs="Times New Roman" w:hint="eastAsia"/>
          <w:color w:val="000000" w:themeColor="text1"/>
        </w:rPr>
        <w:t>，並利用</w:t>
      </w:r>
      <w:r w:rsidR="00FF5782" w:rsidRPr="00FF5782">
        <w:rPr>
          <w:rFonts w:ascii="Times New Roman" w:eastAsia="標楷體" w:hAnsi="Times New Roman" w:cs="Times New Roman" w:hint="eastAsia"/>
          <w:color w:val="000000" w:themeColor="text1"/>
        </w:rPr>
        <w:t>多</w:t>
      </w:r>
      <w:proofErr w:type="gramStart"/>
      <w:r w:rsidR="00FF5782" w:rsidRPr="00FF5782">
        <w:rPr>
          <w:rFonts w:ascii="Times New Roman" w:eastAsia="標楷體" w:hAnsi="Times New Roman" w:cs="Times New Roman" w:hint="eastAsia"/>
          <w:color w:val="000000" w:themeColor="text1"/>
        </w:rPr>
        <w:t>維標度</w:t>
      </w:r>
      <w:proofErr w:type="gramEnd"/>
      <w:r w:rsidR="00FF5782" w:rsidRPr="00FF5782">
        <w:rPr>
          <w:rFonts w:ascii="Times New Roman" w:eastAsia="標楷體" w:hAnsi="Times New Roman" w:cs="Times New Roman" w:hint="eastAsia"/>
          <w:color w:val="000000" w:themeColor="text1"/>
        </w:rPr>
        <w:t>(Multidimensional Scaling</w:t>
      </w:r>
      <w:r w:rsidR="00FF5782">
        <w:rPr>
          <w:rFonts w:ascii="Times New Roman" w:eastAsia="標楷體" w:hAnsi="Times New Roman" w:cs="Times New Roman" w:hint="eastAsia"/>
          <w:color w:val="000000" w:themeColor="text1"/>
        </w:rPr>
        <w:t>,</w:t>
      </w:r>
      <w:r w:rsidR="00FF5782">
        <w:rPr>
          <w:rFonts w:ascii="Times New Roman" w:eastAsia="標楷體" w:hAnsi="Times New Roman" w:cs="Times New Roman"/>
          <w:color w:val="000000" w:themeColor="text1"/>
        </w:rPr>
        <w:t xml:space="preserve"> </w:t>
      </w:r>
      <w:r w:rsidR="00FF5782" w:rsidRPr="00FF5782">
        <w:rPr>
          <w:rFonts w:ascii="Times New Roman" w:eastAsia="標楷體" w:hAnsi="Times New Roman" w:cs="Times New Roman" w:hint="eastAsia"/>
          <w:color w:val="000000" w:themeColor="text1"/>
        </w:rPr>
        <w:t>MDS)</w:t>
      </w:r>
      <w:r w:rsidR="00FF5782" w:rsidRPr="00FF5782">
        <w:rPr>
          <w:rFonts w:ascii="Times New Roman" w:eastAsia="標楷體" w:hAnsi="Times New Roman" w:cs="Times New Roman" w:hint="eastAsia"/>
          <w:color w:val="000000" w:themeColor="text1"/>
        </w:rPr>
        <w:t>畫在</w:t>
      </w:r>
      <w:r w:rsidR="00FF5782" w:rsidRPr="00FF5782">
        <w:rPr>
          <w:rFonts w:ascii="Times New Roman" w:eastAsia="標楷體" w:hAnsi="Times New Roman" w:cs="Times New Roman" w:hint="eastAsia"/>
          <w:color w:val="000000" w:themeColor="text1"/>
        </w:rPr>
        <w:t>2D</w:t>
      </w:r>
      <w:r w:rsidR="00FF5782" w:rsidRPr="00FF5782">
        <w:rPr>
          <w:rFonts w:ascii="Times New Roman" w:eastAsia="標楷體" w:hAnsi="Times New Roman" w:cs="Times New Roman" w:hint="eastAsia"/>
          <w:color w:val="000000" w:themeColor="text1"/>
        </w:rPr>
        <w:t>平面上</w:t>
      </w:r>
      <w:r w:rsidR="00FF5782">
        <w:rPr>
          <w:rFonts w:ascii="Times New Roman" w:eastAsia="標楷體" w:hAnsi="Times New Roman" w:cs="Times New Roman" w:hint="eastAsia"/>
          <w:color w:val="000000" w:themeColor="text1"/>
        </w:rPr>
        <w:t>。</w:t>
      </w:r>
    </w:p>
    <w:p w14:paraId="52D92F06" w14:textId="66B9069C" w:rsidR="00C9464E" w:rsidRPr="00267043" w:rsidRDefault="00A84241" w:rsidP="00267043">
      <w:pPr>
        <w:pStyle w:val="a3"/>
        <w:widowControl/>
        <w:numPr>
          <w:ilvl w:val="0"/>
          <w:numId w:val="23"/>
        </w:numPr>
        <w:suppressAutoHyphens w:val="0"/>
        <w:overflowPunct w:val="0"/>
        <w:autoSpaceDN/>
        <w:jc w:val="both"/>
        <w:textAlignment w:val="auto"/>
        <w:rPr>
          <w:rFonts w:ascii="Times New Roman" w:eastAsia="標楷體" w:hAnsi="Times New Roman" w:cs="Times New Roman" w:hint="eastAsia"/>
          <w:color w:val="000000" w:themeColor="text1"/>
        </w:rPr>
      </w:pPr>
      <w:r w:rsidRPr="00FF5782">
        <w:rPr>
          <w:rFonts w:ascii="Times New Roman" w:eastAsia="標楷體" w:hAnsi="Times New Roman" w:cs="Times New Roman" w:hint="eastAsia"/>
          <w:color w:val="000000" w:themeColor="text1"/>
        </w:rPr>
        <w:t>議題二：</w:t>
      </w:r>
      <w:r w:rsidRPr="00FF5782">
        <w:rPr>
          <w:rFonts w:ascii="Times New Roman" w:eastAsia="標楷體" w:hAnsi="Times New Roman" w:cs="Times New Roman"/>
          <w:color w:val="000000" w:themeColor="text1"/>
        </w:rPr>
        <w:t xml:space="preserve"> </w:t>
      </w:r>
      <w:r w:rsidR="00FF5782" w:rsidRPr="00FF5782">
        <w:rPr>
          <w:rFonts w:ascii="Times New Roman" w:eastAsia="標楷體" w:hAnsi="Times New Roman" w:cs="Times New Roman" w:hint="eastAsia"/>
          <w:color w:val="000000" w:themeColor="text1"/>
        </w:rPr>
        <w:t>在議題二中本研究將針對</w:t>
      </w:r>
      <w:r w:rsidR="00FF5782" w:rsidRPr="00FF5782">
        <w:rPr>
          <w:rFonts w:ascii="Times New Roman" w:eastAsia="標楷體" w:hAnsi="Times New Roman" w:cs="Times New Roman"/>
          <w:color w:val="000000" w:themeColor="text1"/>
        </w:rPr>
        <w:t>Drink Dataset</w:t>
      </w:r>
      <w:r w:rsidR="00FF5782" w:rsidRPr="00FF5782">
        <w:rPr>
          <w:rFonts w:ascii="Times New Roman" w:eastAsia="標楷體" w:hAnsi="Times New Roman" w:cs="Times New Roman" w:hint="eastAsia"/>
          <w:color w:val="000000" w:themeColor="text1"/>
        </w:rPr>
        <w:t>中的資料進行</w:t>
      </w:r>
      <w:proofErr w:type="gramStart"/>
      <w:r w:rsidR="00FF5782" w:rsidRPr="00FF5782">
        <w:rPr>
          <w:rFonts w:ascii="Times New Roman" w:eastAsia="標楷體" w:hAnsi="Times New Roman" w:cs="Times New Roman" w:hint="eastAsia"/>
          <w:color w:val="000000" w:themeColor="text1"/>
        </w:rPr>
        <w:t>資料降維</w:t>
      </w:r>
      <w:proofErr w:type="gramEnd"/>
      <w:r w:rsidR="00FF5782" w:rsidRPr="00FF5782">
        <w:rPr>
          <w:rFonts w:ascii="Times New Roman" w:eastAsia="標楷體" w:hAnsi="Times New Roman" w:cs="Times New Roman" w:hint="eastAsia"/>
          <w:color w:val="000000" w:themeColor="text1"/>
        </w:rPr>
        <w:t>，並利用相關欄位進行品</w:t>
      </w:r>
      <w:proofErr w:type="gramStart"/>
      <w:r w:rsidR="00FF5782" w:rsidRPr="00FF5782">
        <w:rPr>
          <w:rFonts w:ascii="Times New Roman" w:eastAsia="標楷體" w:hAnsi="Times New Roman" w:cs="Times New Roman" w:hint="eastAsia"/>
          <w:color w:val="000000" w:themeColor="text1"/>
        </w:rPr>
        <w:t>項間的相似</w:t>
      </w:r>
      <w:proofErr w:type="gramEnd"/>
      <w:r w:rsidR="00FF5782" w:rsidRPr="00FF5782">
        <w:rPr>
          <w:rFonts w:ascii="Times New Roman" w:eastAsia="標楷體" w:hAnsi="Times New Roman" w:cs="Times New Roman" w:hint="eastAsia"/>
          <w:color w:val="000000" w:themeColor="text1"/>
        </w:rPr>
        <w:t>度計算，最終再利用圖形</w:t>
      </w:r>
      <w:proofErr w:type="gramStart"/>
      <w:r w:rsidR="00FF5782" w:rsidRPr="00FF5782">
        <w:rPr>
          <w:rFonts w:ascii="Times New Roman" w:eastAsia="標楷體" w:hAnsi="Times New Roman" w:cs="Times New Roman" w:hint="eastAsia"/>
          <w:color w:val="000000" w:themeColor="text1"/>
        </w:rPr>
        <w:t>可視化將</w:t>
      </w:r>
      <w:proofErr w:type="gramEnd"/>
      <w:r w:rsidR="00FF5782" w:rsidRPr="00FF5782">
        <w:rPr>
          <w:rFonts w:ascii="Times New Roman" w:eastAsia="標楷體" w:hAnsi="Times New Roman" w:cs="Times New Roman" w:hint="eastAsia"/>
          <w:color w:val="000000" w:themeColor="text1"/>
        </w:rPr>
        <w:t>各個飲</w:t>
      </w:r>
      <w:proofErr w:type="gramStart"/>
      <w:r w:rsidR="00FF5782" w:rsidRPr="00FF5782">
        <w:rPr>
          <w:rFonts w:ascii="Times New Roman" w:eastAsia="標楷體" w:hAnsi="Times New Roman" w:cs="Times New Roman" w:hint="eastAsia"/>
          <w:color w:val="000000" w:themeColor="text1"/>
        </w:rPr>
        <w:t>品間的相似</w:t>
      </w:r>
      <w:proofErr w:type="gramEnd"/>
      <w:r w:rsidR="00FF5782" w:rsidRPr="00FF5782">
        <w:rPr>
          <w:rFonts w:ascii="Times New Roman" w:eastAsia="標楷體" w:hAnsi="Times New Roman" w:cs="Times New Roman" w:hint="eastAsia"/>
          <w:color w:val="000000" w:themeColor="text1"/>
        </w:rPr>
        <w:t>程度進行呈現。</w:t>
      </w:r>
      <w:proofErr w:type="gramStart"/>
      <w:r w:rsidR="00267043">
        <w:rPr>
          <w:rFonts w:ascii="Times New Roman" w:eastAsia="標楷體" w:hAnsi="Times New Roman" w:cs="Times New Roman" w:hint="eastAsia"/>
          <w:color w:val="000000" w:themeColor="text1"/>
        </w:rPr>
        <w:t>此外，</w:t>
      </w:r>
      <w:proofErr w:type="gramEnd"/>
      <w:r w:rsidR="00267043">
        <w:rPr>
          <w:rFonts w:ascii="Times New Roman" w:eastAsia="標楷體" w:hAnsi="Times New Roman" w:cs="Times New Roman" w:hint="eastAsia"/>
          <w:color w:val="000000" w:themeColor="text1"/>
        </w:rPr>
        <w:t>本研究</w:t>
      </w:r>
      <w:r w:rsidR="00267043" w:rsidRPr="00267043">
        <w:rPr>
          <w:rFonts w:ascii="Times New Roman" w:eastAsia="標楷體" w:hAnsi="Times New Roman" w:cs="Times New Roman" w:hint="eastAsia"/>
          <w:color w:val="000000" w:themeColor="text1"/>
        </w:rPr>
        <w:t>利用</w:t>
      </w:r>
      <w:r w:rsidR="00267043" w:rsidRPr="00267043">
        <w:rPr>
          <w:rFonts w:ascii="Times New Roman" w:eastAsia="標楷體" w:hAnsi="Times New Roman" w:cs="Times New Roman" w:hint="eastAsia"/>
          <w:color w:val="000000" w:themeColor="text1"/>
        </w:rPr>
        <w:t xml:space="preserve"> </w:t>
      </w:r>
      <w:proofErr w:type="spellStart"/>
      <w:r w:rsidR="00267043" w:rsidRPr="00267043">
        <w:rPr>
          <w:rFonts w:ascii="Times New Roman" w:eastAsia="標楷體" w:hAnsi="Times New Roman" w:cs="Times New Roman" w:hint="eastAsia"/>
          <w:color w:val="000000" w:themeColor="text1"/>
        </w:rPr>
        <w:t>Plotly</w:t>
      </w:r>
      <w:proofErr w:type="spellEnd"/>
      <w:r w:rsidR="00267043" w:rsidRPr="00267043">
        <w:rPr>
          <w:rFonts w:ascii="Times New Roman" w:eastAsia="標楷體" w:hAnsi="Times New Roman" w:cs="Times New Roman" w:hint="eastAsia"/>
          <w:color w:val="000000" w:themeColor="text1"/>
        </w:rPr>
        <w:t xml:space="preserve"> </w:t>
      </w:r>
      <w:r w:rsidR="00267043" w:rsidRPr="00267043">
        <w:rPr>
          <w:rFonts w:ascii="Times New Roman" w:eastAsia="標楷體" w:hAnsi="Times New Roman" w:cs="Times New Roman" w:hint="eastAsia"/>
          <w:color w:val="000000" w:themeColor="text1"/>
        </w:rPr>
        <w:t>和</w:t>
      </w:r>
      <w:r w:rsidR="00267043" w:rsidRPr="00267043">
        <w:rPr>
          <w:rFonts w:ascii="Times New Roman" w:eastAsia="標楷體" w:hAnsi="Times New Roman" w:cs="Times New Roman" w:hint="eastAsia"/>
          <w:color w:val="000000" w:themeColor="text1"/>
        </w:rPr>
        <w:t xml:space="preserve"> Dash</w:t>
      </w:r>
      <w:r w:rsidR="00267043" w:rsidRPr="00267043">
        <w:rPr>
          <w:rFonts w:ascii="Times New Roman" w:eastAsia="標楷體" w:hAnsi="Times New Roman" w:cs="Times New Roman" w:hint="eastAsia"/>
          <w:color w:val="000000" w:themeColor="text1"/>
        </w:rPr>
        <w:t>的技術，</w:t>
      </w:r>
      <w:r w:rsidR="00AF07FE" w:rsidRPr="00AF07FE">
        <w:rPr>
          <w:rFonts w:ascii="Times New Roman" w:eastAsia="標楷體" w:hAnsi="Times New Roman" w:cs="Times New Roman" w:hint="eastAsia"/>
          <w:color w:val="000000" w:themeColor="text1"/>
        </w:rPr>
        <w:t>建立了互動式圈選資料群集的功能</w:t>
      </w:r>
      <w:r w:rsidR="00267043" w:rsidRPr="00267043">
        <w:rPr>
          <w:rFonts w:ascii="Times New Roman" w:eastAsia="標楷體" w:hAnsi="Times New Roman" w:cs="Times New Roman" w:hint="eastAsia"/>
          <w:color w:val="000000" w:themeColor="text1"/>
        </w:rPr>
        <w:t>，</w:t>
      </w:r>
      <w:r w:rsidR="00AF07FE" w:rsidRPr="00AF07FE">
        <w:rPr>
          <w:rFonts w:ascii="Times New Roman" w:eastAsia="標楷體" w:hAnsi="Times New Roman" w:cs="Times New Roman" w:hint="eastAsia"/>
          <w:color w:val="000000" w:themeColor="text1"/>
        </w:rPr>
        <w:t>可以在該圖形上</w:t>
      </w:r>
      <w:r w:rsidR="00AF07FE">
        <w:rPr>
          <w:rFonts w:ascii="Times New Roman" w:eastAsia="標楷體" w:hAnsi="Times New Roman" w:cs="Times New Roman" w:hint="eastAsia"/>
          <w:color w:val="000000" w:themeColor="text1"/>
        </w:rPr>
        <w:t>即時</w:t>
      </w:r>
      <w:r w:rsidR="00AF07FE" w:rsidRPr="00AF07FE">
        <w:rPr>
          <w:rFonts w:ascii="Times New Roman" w:eastAsia="標楷體" w:hAnsi="Times New Roman" w:cs="Times New Roman" w:hint="eastAsia"/>
          <w:color w:val="000000" w:themeColor="text1"/>
        </w:rPr>
        <w:t>使用</w:t>
      </w:r>
      <w:r w:rsidR="00AF07FE" w:rsidRPr="00AF07FE">
        <w:rPr>
          <w:rFonts w:ascii="Times New Roman" w:eastAsia="標楷體" w:hAnsi="Times New Roman" w:cs="Times New Roman" w:hint="eastAsia"/>
          <w:color w:val="000000" w:themeColor="text1"/>
        </w:rPr>
        <w:t xml:space="preserve"> Linked Brushes </w:t>
      </w:r>
      <w:r w:rsidR="00AF07FE" w:rsidRPr="00AF07FE">
        <w:rPr>
          <w:rFonts w:ascii="Times New Roman" w:eastAsia="標楷體" w:hAnsi="Times New Roman" w:cs="Times New Roman" w:hint="eastAsia"/>
          <w:color w:val="000000" w:themeColor="text1"/>
        </w:rPr>
        <w:t>技術圈選資料群，</w:t>
      </w:r>
      <w:r w:rsidR="00267043" w:rsidRPr="00267043">
        <w:rPr>
          <w:rFonts w:ascii="Times New Roman" w:eastAsia="標楷體" w:hAnsi="Times New Roman" w:cs="Times New Roman" w:hint="eastAsia"/>
          <w:color w:val="000000" w:themeColor="text1"/>
        </w:rPr>
        <w:t>取得該群的資料點</w:t>
      </w:r>
      <w:r w:rsidR="00AF07FE">
        <w:rPr>
          <w:rFonts w:ascii="Times New Roman" w:eastAsia="標楷體" w:hAnsi="Times New Roman" w:cs="Times New Roman" w:hint="eastAsia"/>
          <w:color w:val="000000" w:themeColor="text1"/>
        </w:rPr>
        <w:t>詳細資料。</w:t>
      </w:r>
    </w:p>
    <w:p w14:paraId="073CCA66" w14:textId="77777777" w:rsidR="00634395" w:rsidRPr="00D85237" w:rsidRDefault="00634395" w:rsidP="00884092">
      <w:pPr>
        <w:widowControl/>
        <w:suppressAutoHyphens w:val="0"/>
        <w:overflowPunct w:val="0"/>
        <w:autoSpaceDN/>
        <w:textAlignment w:val="auto"/>
        <w:rPr>
          <w:rFonts w:ascii="Times New Roman" w:eastAsia="標楷體" w:hAnsi="Times New Roman" w:cs="Times New Roman"/>
          <w:b/>
          <w:szCs w:val="24"/>
        </w:rPr>
      </w:pPr>
      <w:r w:rsidRPr="00D85237">
        <w:rPr>
          <w:rFonts w:ascii="Times New Roman" w:eastAsia="標楷體" w:hAnsi="Times New Roman" w:cs="Times New Roman"/>
          <w:b/>
          <w:szCs w:val="24"/>
        </w:rPr>
        <w:br w:type="page"/>
      </w:r>
    </w:p>
    <w:p w14:paraId="11E90C07" w14:textId="1A2D6F8F" w:rsidR="0048573A" w:rsidRPr="00D85237" w:rsidRDefault="00985190" w:rsidP="00D4349A">
      <w:pPr>
        <w:pStyle w:val="a3"/>
        <w:numPr>
          <w:ilvl w:val="0"/>
          <w:numId w:val="1"/>
        </w:numPr>
        <w:overflowPunct w:val="0"/>
        <w:spacing w:afterLines="50" w:after="183" w:line="360" w:lineRule="auto"/>
        <w:jc w:val="both"/>
        <w:rPr>
          <w:rFonts w:ascii="Times New Roman" w:eastAsia="標楷體" w:hAnsi="Times New Roman" w:cs="Times New Roman"/>
          <w:b/>
          <w:bCs/>
          <w:szCs w:val="24"/>
          <w:shd w:val="clear" w:color="auto" w:fill="FFFF00"/>
        </w:rPr>
      </w:pPr>
      <w:r w:rsidRPr="00D85237">
        <w:rPr>
          <w:rFonts w:ascii="Times New Roman" w:eastAsia="標楷體" w:hAnsi="Times New Roman" w:cs="Times New Roman" w:hint="eastAsia"/>
          <w:b/>
          <w:szCs w:val="24"/>
        </w:rPr>
        <w:lastRenderedPageBreak/>
        <w:t>實驗</w:t>
      </w:r>
    </w:p>
    <w:p w14:paraId="169DE3CE" w14:textId="108EB421" w:rsidR="006C2FCC" w:rsidRPr="00D85237" w:rsidRDefault="00985190" w:rsidP="00D4349A">
      <w:pPr>
        <w:overflowPunct w:val="0"/>
        <w:spacing w:afterLines="50" w:after="183"/>
        <w:rPr>
          <w:rFonts w:ascii="Times New Roman" w:eastAsia="標楷體" w:hAnsi="Times New Roman" w:cs="Times New Roman"/>
          <w:b/>
          <w:bCs/>
          <w:szCs w:val="24"/>
        </w:rPr>
      </w:pPr>
      <w:r w:rsidRPr="00D85237">
        <w:rPr>
          <w:rFonts w:ascii="Times New Roman" w:eastAsia="標楷體" w:hAnsi="Times New Roman" w:cs="Times New Roman"/>
          <w:b/>
          <w:bCs/>
          <w:szCs w:val="24"/>
        </w:rPr>
        <w:t>3.1</w:t>
      </w:r>
      <w:r w:rsidR="00267043">
        <w:rPr>
          <w:rFonts w:ascii="Times New Roman" w:eastAsia="標楷體" w:hAnsi="Times New Roman" w:cs="Times New Roman" w:hint="eastAsia"/>
          <w:b/>
          <w:bCs/>
          <w:szCs w:val="24"/>
        </w:rPr>
        <w:t>實驗</w:t>
      </w:r>
      <w:r w:rsidR="00267043">
        <w:rPr>
          <w:rFonts w:ascii="Times New Roman" w:eastAsia="標楷體" w:hAnsi="Times New Roman" w:cs="Times New Roman" w:hint="eastAsia"/>
          <w:b/>
          <w:bCs/>
        </w:rPr>
        <w:t>資料</w:t>
      </w:r>
    </w:p>
    <w:p w14:paraId="4C282F30" w14:textId="77777777" w:rsidR="00267043" w:rsidRPr="00AD741D" w:rsidRDefault="00267043" w:rsidP="001F5461">
      <w:pPr>
        <w:pStyle w:val="a3"/>
        <w:numPr>
          <w:ilvl w:val="0"/>
          <w:numId w:val="13"/>
        </w:numPr>
        <w:overflowPunct w:val="0"/>
        <w:spacing w:afterLines="50" w:after="183" w:line="360" w:lineRule="exact"/>
        <w:ind w:left="357" w:hanging="357"/>
        <w:jc w:val="both"/>
        <w:rPr>
          <w:rFonts w:ascii="Times New Roman" w:eastAsia="標楷體" w:hAnsi="Times New Roman" w:cs="Times New Roman"/>
          <w:szCs w:val="24"/>
        </w:rPr>
      </w:pPr>
      <w:r>
        <w:rPr>
          <w:rFonts w:ascii="Times New Roman" w:eastAsia="標楷體" w:hAnsi="Times New Roman" w:cs="Times New Roman" w:hint="eastAsia"/>
          <w:szCs w:val="24"/>
        </w:rPr>
        <w:t>議題</w:t>
      </w:r>
      <w:proofErr w:type="gramStart"/>
      <w:r>
        <w:rPr>
          <w:rFonts w:ascii="Times New Roman" w:eastAsia="標楷體" w:hAnsi="Times New Roman" w:cs="Times New Roman" w:hint="eastAsia"/>
          <w:szCs w:val="24"/>
        </w:rPr>
        <w:t>一</w:t>
      </w:r>
      <w:proofErr w:type="gramEnd"/>
      <w:r w:rsidRPr="009B64B1">
        <w:rPr>
          <w:rFonts w:ascii="Times New Roman" w:eastAsia="標楷體" w:hAnsi="Times New Roman" w:cs="Times New Roman" w:hint="eastAsia"/>
          <w:szCs w:val="24"/>
        </w:rPr>
        <w:t>資料</w:t>
      </w:r>
    </w:p>
    <w:p w14:paraId="3CA7276B" w14:textId="77777777" w:rsidR="00267043" w:rsidRPr="00AF07FE" w:rsidRDefault="00267043" w:rsidP="00AF07FE">
      <w:pPr>
        <w:overflowPunct w:val="0"/>
        <w:spacing w:afterLines="50" w:after="183" w:line="360" w:lineRule="exact"/>
        <w:ind w:firstLine="357"/>
        <w:jc w:val="both"/>
        <w:rPr>
          <w:rFonts w:ascii="Times New Roman" w:eastAsia="標楷體" w:hAnsi="Times New Roman" w:cs="Times New Roman"/>
          <w:szCs w:val="24"/>
        </w:rPr>
      </w:pPr>
      <w:r w:rsidRPr="00AF07FE">
        <w:rPr>
          <w:rFonts w:ascii="Times New Roman" w:eastAsia="標楷體" w:hAnsi="Times New Roman" w:cs="Times New Roman" w:hint="eastAsia"/>
          <w:szCs w:val="24"/>
        </w:rPr>
        <w:t>在此議題中，資料主要包含了臺灣的五個高鐵站以及兩個東部地標，分別為：台北高鐵站、苗栗高鐵站、雲林高鐵站、台南高鐵站、高雄高鐵站、花蓮豐濱、台東鹿野。</w:t>
      </w:r>
    </w:p>
    <w:p w14:paraId="73A00BAF" w14:textId="77777777" w:rsidR="00267043" w:rsidRPr="00AD741D" w:rsidRDefault="00267043" w:rsidP="001F5461">
      <w:pPr>
        <w:pStyle w:val="a3"/>
        <w:numPr>
          <w:ilvl w:val="0"/>
          <w:numId w:val="13"/>
        </w:numPr>
        <w:overflowPunct w:val="0"/>
        <w:spacing w:afterLines="50" w:after="183" w:line="360" w:lineRule="exact"/>
        <w:ind w:left="357" w:hanging="357"/>
        <w:jc w:val="both"/>
        <w:rPr>
          <w:rFonts w:ascii="Times New Roman" w:eastAsia="標楷體" w:hAnsi="Times New Roman" w:cs="Times New Roman"/>
          <w:szCs w:val="24"/>
        </w:rPr>
      </w:pPr>
      <w:r>
        <w:rPr>
          <w:rFonts w:ascii="Times New Roman" w:eastAsia="標楷體" w:hAnsi="Times New Roman" w:cs="Times New Roman" w:hint="eastAsia"/>
          <w:szCs w:val="24"/>
        </w:rPr>
        <w:t>議題二</w:t>
      </w:r>
      <w:r w:rsidRPr="009B64B1">
        <w:rPr>
          <w:rFonts w:ascii="Times New Roman" w:eastAsia="標楷體" w:hAnsi="Times New Roman" w:cs="Times New Roman" w:hint="eastAsia"/>
          <w:szCs w:val="24"/>
        </w:rPr>
        <w:t>資料</w:t>
      </w:r>
    </w:p>
    <w:p w14:paraId="0357419B" w14:textId="60ACEF17" w:rsidR="00AF07FE" w:rsidRDefault="00267043" w:rsidP="00AF07FE">
      <w:pPr>
        <w:overflowPunct w:val="0"/>
        <w:spacing w:afterLines="50" w:after="183" w:line="360" w:lineRule="exact"/>
        <w:ind w:firstLine="357"/>
        <w:jc w:val="both"/>
        <w:rPr>
          <w:rFonts w:ascii="Times New Roman" w:eastAsia="標楷體" w:hAnsi="Times New Roman" w:cs="Times New Roman" w:hint="eastAsia"/>
          <w:szCs w:val="24"/>
        </w:rPr>
      </w:pPr>
      <w:r>
        <w:rPr>
          <w:rFonts w:ascii="Times New Roman" w:eastAsia="標楷體" w:hAnsi="Times New Roman" w:cs="Times New Roman" w:hint="eastAsia"/>
          <w:szCs w:val="24"/>
        </w:rPr>
        <w:t>在此議題中，本研究將使用</w:t>
      </w:r>
      <w:r w:rsidRPr="009B64B1">
        <w:rPr>
          <w:rFonts w:ascii="Times New Roman" w:eastAsia="標楷體" w:hAnsi="Times New Roman" w:cs="Times New Roman" w:hint="eastAsia"/>
          <w:szCs w:val="24"/>
        </w:rPr>
        <w:t xml:space="preserve">Drink </w:t>
      </w:r>
      <w:r>
        <w:rPr>
          <w:rFonts w:ascii="Times New Roman" w:eastAsia="標楷體" w:hAnsi="Times New Roman" w:cs="Times New Roman" w:hint="eastAsia"/>
          <w:color w:val="000000" w:themeColor="text1"/>
        </w:rPr>
        <w:t>資料集</w:t>
      </w:r>
      <w:r>
        <w:rPr>
          <w:rFonts w:ascii="Times New Roman" w:eastAsia="標楷體" w:hAnsi="Times New Roman" w:cs="Times New Roman" w:hint="eastAsia"/>
          <w:szCs w:val="24"/>
        </w:rPr>
        <w:t>，此資料集中</w:t>
      </w:r>
      <w:r w:rsidRPr="009B64B1">
        <w:rPr>
          <w:rFonts w:ascii="Times New Roman" w:eastAsia="標楷體" w:hAnsi="Times New Roman" w:cs="Times New Roman" w:hint="eastAsia"/>
          <w:szCs w:val="24"/>
        </w:rPr>
        <w:t>共有四個特徵欄位</w:t>
      </w:r>
      <w:r w:rsidRPr="009B64B1">
        <w:rPr>
          <w:rFonts w:ascii="Times New Roman" w:eastAsia="標楷體" w:hAnsi="Times New Roman" w:cs="Times New Roman" w:hint="eastAsia"/>
          <w:szCs w:val="24"/>
        </w:rPr>
        <w:t>(Drink, Rank, Amount, Quantity)</w:t>
      </w:r>
      <w:r w:rsidRPr="009B64B1">
        <w:rPr>
          <w:rFonts w:ascii="Times New Roman" w:eastAsia="標楷體" w:hAnsi="Times New Roman" w:cs="Times New Roman" w:hint="eastAsia"/>
          <w:szCs w:val="24"/>
        </w:rPr>
        <w:t>及一個類別欄位</w:t>
      </w:r>
      <w:r w:rsidRPr="009B64B1">
        <w:rPr>
          <w:rFonts w:ascii="Times New Roman" w:eastAsia="標楷體" w:hAnsi="Times New Roman" w:cs="Times New Roman" w:hint="eastAsia"/>
          <w:szCs w:val="24"/>
        </w:rPr>
        <w:t>(Class)</w:t>
      </w:r>
      <w:r w:rsidRPr="009B64B1">
        <w:rPr>
          <w:rFonts w:ascii="Times New Roman" w:eastAsia="標楷體" w:hAnsi="Times New Roman" w:cs="Times New Roman" w:hint="eastAsia"/>
          <w:szCs w:val="24"/>
        </w:rPr>
        <w:t>：</w:t>
      </w:r>
      <w:r w:rsidRPr="009B64B1">
        <w:rPr>
          <w:rFonts w:ascii="Times New Roman" w:eastAsia="標楷體" w:hAnsi="Times New Roman" w:cs="Times New Roman" w:hint="eastAsia"/>
          <w:szCs w:val="24"/>
        </w:rPr>
        <w:t>Drink</w:t>
      </w:r>
      <w:r w:rsidRPr="009B64B1">
        <w:rPr>
          <w:rFonts w:ascii="Times New Roman" w:eastAsia="標楷體" w:hAnsi="Times New Roman" w:cs="Times New Roman" w:hint="eastAsia"/>
          <w:szCs w:val="24"/>
        </w:rPr>
        <w:t>為名目型欄位，</w:t>
      </w:r>
      <w:r w:rsidRPr="009B64B1">
        <w:rPr>
          <w:rFonts w:ascii="Times New Roman" w:eastAsia="標楷體" w:hAnsi="Times New Roman" w:cs="Times New Roman" w:hint="eastAsia"/>
          <w:szCs w:val="24"/>
        </w:rPr>
        <w:t>Rank</w:t>
      </w:r>
      <w:r w:rsidRPr="009B64B1">
        <w:rPr>
          <w:rFonts w:ascii="Times New Roman" w:eastAsia="標楷體" w:hAnsi="Times New Roman" w:cs="Times New Roman" w:hint="eastAsia"/>
          <w:szCs w:val="24"/>
        </w:rPr>
        <w:t>、</w:t>
      </w:r>
      <w:r w:rsidRPr="009B64B1">
        <w:rPr>
          <w:rFonts w:ascii="Times New Roman" w:eastAsia="標楷體" w:hAnsi="Times New Roman" w:cs="Times New Roman" w:hint="eastAsia"/>
          <w:szCs w:val="24"/>
        </w:rPr>
        <w:t>Amount</w:t>
      </w:r>
      <w:r w:rsidRPr="009B64B1">
        <w:rPr>
          <w:rFonts w:ascii="Times New Roman" w:eastAsia="標楷體" w:hAnsi="Times New Roman" w:cs="Times New Roman" w:hint="eastAsia"/>
          <w:szCs w:val="24"/>
        </w:rPr>
        <w:t>、</w:t>
      </w:r>
      <w:r w:rsidRPr="009B64B1">
        <w:rPr>
          <w:rFonts w:ascii="Times New Roman" w:eastAsia="標楷體" w:hAnsi="Times New Roman" w:cs="Times New Roman" w:hint="eastAsia"/>
          <w:szCs w:val="24"/>
        </w:rPr>
        <w:t>Quantity</w:t>
      </w:r>
      <w:r w:rsidRPr="009B64B1">
        <w:rPr>
          <w:rFonts w:ascii="Times New Roman" w:eastAsia="標楷體" w:hAnsi="Times New Roman" w:cs="Times New Roman" w:hint="eastAsia"/>
          <w:szCs w:val="24"/>
        </w:rPr>
        <w:t>為數值型欄位。針對每一個類別</w:t>
      </w:r>
      <w:r w:rsidRPr="009B64B1">
        <w:rPr>
          <w:rFonts w:ascii="Times New Roman" w:eastAsia="標楷體" w:hAnsi="Times New Roman" w:cs="Times New Roman" w:hint="eastAsia"/>
          <w:szCs w:val="24"/>
        </w:rPr>
        <w:t>(Class)</w:t>
      </w:r>
      <w:r w:rsidRPr="009B64B1">
        <w:rPr>
          <w:rFonts w:ascii="Times New Roman" w:eastAsia="標楷體" w:hAnsi="Times New Roman" w:cs="Times New Roman" w:hint="eastAsia"/>
          <w:szCs w:val="24"/>
        </w:rPr>
        <w:t>，依照</w:t>
      </w:r>
      <w:r w:rsidRPr="009B64B1">
        <w:rPr>
          <w:rFonts w:ascii="Times New Roman" w:eastAsia="標楷體" w:hAnsi="Times New Roman" w:cs="Times New Roman" w:hint="eastAsia"/>
          <w:szCs w:val="24"/>
        </w:rPr>
        <w:t>Amount</w:t>
      </w:r>
      <w:r w:rsidRPr="009B64B1">
        <w:rPr>
          <w:rFonts w:ascii="Times New Roman" w:eastAsia="標楷體" w:hAnsi="Times New Roman" w:cs="Times New Roman" w:hint="eastAsia"/>
          <w:szCs w:val="24"/>
        </w:rPr>
        <w:t>的常態分配及亂數分配</w:t>
      </w:r>
      <w:r w:rsidRPr="009B64B1">
        <w:rPr>
          <w:rFonts w:ascii="Times New Roman" w:eastAsia="標楷體" w:hAnsi="Times New Roman" w:cs="Times New Roman" w:hint="eastAsia"/>
          <w:szCs w:val="24"/>
        </w:rPr>
        <w:t>Quantity</w:t>
      </w:r>
      <w:r w:rsidRPr="009B64B1">
        <w:rPr>
          <w:rFonts w:ascii="Times New Roman" w:eastAsia="標楷體" w:hAnsi="Times New Roman" w:cs="Times New Roman" w:hint="eastAsia"/>
          <w:szCs w:val="24"/>
        </w:rPr>
        <w:t>，隨機產生</w:t>
      </w:r>
      <w:r w:rsidRPr="009B64B1">
        <w:rPr>
          <w:rFonts w:ascii="Times New Roman" w:eastAsia="標楷體" w:hAnsi="Times New Roman" w:cs="Times New Roman" w:hint="eastAsia"/>
          <w:szCs w:val="24"/>
        </w:rPr>
        <w:t>Count</w:t>
      </w:r>
      <w:r w:rsidRPr="009B64B1">
        <w:rPr>
          <w:rFonts w:ascii="Times New Roman" w:eastAsia="標楷體" w:hAnsi="Times New Roman" w:cs="Times New Roman" w:hint="eastAsia"/>
          <w:szCs w:val="24"/>
        </w:rPr>
        <w:t>數量的資料筆數</w:t>
      </w:r>
      <w:r>
        <w:rPr>
          <w:rFonts w:ascii="Times New Roman" w:eastAsia="標楷體" w:hAnsi="Times New Roman" w:cs="Times New Roman" w:hint="eastAsia"/>
          <w:szCs w:val="24"/>
        </w:rPr>
        <w:t>，資料集詳細資料如表</w:t>
      </w:r>
      <w:r w:rsidR="00F9720C">
        <w:rPr>
          <w:rFonts w:ascii="Times New Roman" w:eastAsia="標楷體" w:hAnsi="Times New Roman" w:cs="Times New Roman" w:hint="eastAsia"/>
          <w:szCs w:val="24"/>
        </w:rPr>
        <w:t xml:space="preserve"> </w:t>
      </w:r>
      <w:r w:rsidR="00AF07FE">
        <w:rPr>
          <w:rFonts w:ascii="Times New Roman" w:eastAsia="標楷體" w:hAnsi="Times New Roman" w:cs="Times New Roman" w:hint="eastAsia"/>
          <w:szCs w:val="24"/>
        </w:rPr>
        <w:t>1</w:t>
      </w:r>
      <w:r>
        <w:rPr>
          <w:rFonts w:ascii="Times New Roman" w:eastAsia="標楷體" w:hAnsi="Times New Roman" w:cs="Times New Roman" w:hint="eastAsia"/>
          <w:szCs w:val="24"/>
        </w:rPr>
        <w:t>所示</w:t>
      </w:r>
      <w:r w:rsidRPr="009B64B1">
        <w:rPr>
          <w:rFonts w:ascii="Times New Roman" w:eastAsia="標楷體" w:hAnsi="Times New Roman" w:cs="Times New Roman" w:hint="eastAsia"/>
          <w:szCs w:val="24"/>
        </w:rPr>
        <w:t>。</w:t>
      </w:r>
    </w:p>
    <w:p w14:paraId="58042455" w14:textId="677DD04C" w:rsidR="00AF07FE" w:rsidRPr="00F9720C" w:rsidRDefault="00AF07FE" w:rsidP="00AF07FE">
      <w:pPr>
        <w:overflowPunct w:val="0"/>
        <w:jc w:val="both"/>
        <w:rPr>
          <w:rFonts w:ascii="Times New Roman" w:eastAsia="標楷體" w:hAnsi="Times New Roman" w:cs="Times New Roman" w:hint="eastAsia"/>
          <w:b/>
          <w:bCs/>
          <w:szCs w:val="24"/>
        </w:rPr>
      </w:pPr>
      <w:r w:rsidRPr="002A2EBA">
        <w:rPr>
          <w:rFonts w:ascii="Times New Roman" w:eastAsia="標楷體" w:hAnsi="Times New Roman" w:cs="Times New Roman" w:hint="eastAsia"/>
          <w:b/>
          <w:bCs/>
          <w:szCs w:val="24"/>
        </w:rPr>
        <w:t>表</w:t>
      </w:r>
      <w:r w:rsidR="00F9720C">
        <w:rPr>
          <w:rFonts w:ascii="Times New Roman" w:eastAsia="標楷體" w:hAnsi="Times New Roman" w:cs="Times New Roman" w:hint="eastAsia"/>
          <w:b/>
          <w:bCs/>
          <w:szCs w:val="24"/>
        </w:rPr>
        <w:t xml:space="preserve"> </w:t>
      </w:r>
      <w:r w:rsidRPr="002A2EBA">
        <w:rPr>
          <w:rFonts w:ascii="Times New Roman" w:eastAsia="標楷體" w:hAnsi="Times New Roman" w:cs="Times New Roman" w:hint="eastAsia"/>
          <w:b/>
          <w:bCs/>
          <w:szCs w:val="24"/>
        </w:rPr>
        <w:t>1</w:t>
      </w:r>
      <w:r w:rsidR="00F9720C">
        <w:rPr>
          <w:rFonts w:ascii="Times New Roman" w:eastAsia="標楷體" w:hAnsi="Times New Roman" w:cs="Times New Roman" w:hint="eastAsia"/>
          <w:b/>
          <w:bCs/>
          <w:szCs w:val="24"/>
        </w:rPr>
        <w:t xml:space="preserve"> </w:t>
      </w:r>
      <w:r w:rsidRPr="00F9720C">
        <w:rPr>
          <w:rFonts w:ascii="Times New Roman" w:eastAsia="標楷體" w:hAnsi="Times New Roman" w:cs="Times New Roman" w:hint="eastAsia"/>
          <w:b/>
          <w:bCs/>
          <w:szCs w:val="24"/>
        </w:rPr>
        <w:t xml:space="preserve">Drink </w:t>
      </w:r>
      <w:r w:rsidRPr="00F9720C">
        <w:rPr>
          <w:rFonts w:ascii="Times New Roman" w:eastAsia="標楷體" w:hAnsi="Times New Roman" w:cs="Times New Roman" w:hint="eastAsia"/>
          <w:b/>
          <w:bCs/>
          <w:szCs w:val="24"/>
        </w:rPr>
        <w:t>資料集</w:t>
      </w:r>
    </w:p>
    <w:tbl>
      <w:tblPr>
        <w:tblStyle w:val="ad"/>
        <w:tblW w:w="5000" w:type="pct"/>
        <w:jc w:val="center"/>
        <w:tblLook w:val="04A0" w:firstRow="1" w:lastRow="0" w:firstColumn="1" w:lastColumn="0" w:noHBand="0" w:noVBand="1"/>
      </w:tblPr>
      <w:tblGrid>
        <w:gridCol w:w="830"/>
        <w:gridCol w:w="997"/>
        <w:gridCol w:w="521"/>
        <w:gridCol w:w="836"/>
        <w:gridCol w:w="1827"/>
        <w:gridCol w:w="2288"/>
        <w:gridCol w:w="997"/>
      </w:tblGrid>
      <w:tr w:rsidR="00A84241" w:rsidRPr="008D1F91" w14:paraId="5C8C1F37" w14:textId="77777777" w:rsidTr="00B14561">
        <w:trPr>
          <w:jc w:val="center"/>
        </w:trPr>
        <w:tc>
          <w:tcPr>
            <w:tcW w:w="1101" w:type="pct"/>
            <w:gridSpan w:val="2"/>
            <w:shd w:val="clear" w:color="auto" w:fill="D9D9D9" w:themeFill="background1" w:themeFillShade="D9"/>
          </w:tcPr>
          <w:p w14:paraId="2C481632" w14:textId="77777777" w:rsidR="00A84241" w:rsidRPr="00267043" w:rsidRDefault="00A84241" w:rsidP="009528B4">
            <w:pPr>
              <w:pStyle w:val="Default"/>
              <w:jc w:val="center"/>
              <w:rPr>
                <w:rFonts w:asciiTheme="minorHAnsi" w:eastAsia="新細明體" w:cstheme="minorHAnsi"/>
                <w:b/>
                <w:sz w:val="20"/>
                <w:szCs w:val="20"/>
              </w:rPr>
            </w:pPr>
          </w:p>
        </w:tc>
        <w:tc>
          <w:tcPr>
            <w:tcW w:w="3899" w:type="pct"/>
            <w:gridSpan w:val="5"/>
            <w:shd w:val="clear" w:color="auto" w:fill="D9D9D9" w:themeFill="background1" w:themeFillShade="D9"/>
            <w:vAlign w:val="center"/>
          </w:tcPr>
          <w:p w14:paraId="648850AE"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b/>
                <w:sz w:val="20"/>
                <w:szCs w:val="20"/>
              </w:rPr>
              <w:t xml:space="preserve">Table 1. </w:t>
            </w:r>
            <w:r w:rsidRPr="008D1F91">
              <w:rPr>
                <w:rFonts w:asciiTheme="minorHAnsi" w:eastAsia="新細明體" w:cstheme="minorHAnsi" w:hint="eastAsia"/>
                <w:b/>
                <w:sz w:val="20"/>
                <w:szCs w:val="20"/>
              </w:rPr>
              <w:t>D</w:t>
            </w:r>
            <w:r w:rsidRPr="008D1F91">
              <w:rPr>
                <w:rFonts w:asciiTheme="minorHAnsi" w:eastAsia="新細明體" w:cstheme="minorHAnsi"/>
                <w:b/>
                <w:sz w:val="20"/>
                <w:szCs w:val="20"/>
              </w:rPr>
              <w:t>rink Dataset</w:t>
            </w:r>
          </w:p>
        </w:tc>
      </w:tr>
      <w:tr w:rsidR="00A84241" w:rsidRPr="008D1F91" w14:paraId="73EEF768" w14:textId="77777777" w:rsidTr="00B14561">
        <w:trPr>
          <w:jc w:val="center"/>
        </w:trPr>
        <w:tc>
          <w:tcPr>
            <w:tcW w:w="500" w:type="pct"/>
            <w:tcBorders>
              <w:right w:val="double" w:sz="4" w:space="0" w:color="auto"/>
            </w:tcBorders>
            <w:shd w:val="clear" w:color="auto" w:fill="D9D9D9" w:themeFill="background1" w:themeFillShade="D9"/>
            <w:vAlign w:val="center"/>
          </w:tcPr>
          <w:p w14:paraId="0696726D"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hint="eastAsia"/>
                <w:b/>
                <w:sz w:val="20"/>
                <w:szCs w:val="20"/>
              </w:rPr>
              <w:t>Cl</w:t>
            </w:r>
            <w:r w:rsidRPr="008D1F91">
              <w:rPr>
                <w:rFonts w:asciiTheme="minorHAnsi" w:eastAsia="新細明體" w:cstheme="minorHAnsi"/>
                <w:b/>
                <w:sz w:val="20"/>
                <w:szCs w:val="20"/>
              </w:rPr>
              <w:t>ass</w:t>
            </w:r>
          </w:p>
        </w:tc>
        <w:tc>
          <w:tcPr>
            <w:tcW w:w="915" w:type="pct"/>
            <w:gridSpan w:val="2"/>
            <w:tcBorders>
              <w:left w:val="double" w:sz="4" w:space="0" w:color="auto"/>
            </w:tcBorders>
            <w:shd w:val="clear" w:color="auto" w:fill="D9D9D9" w:themeFill="background1" w:themeFillShade="D9"/>
            <w:vAlign w:val="center"/>
          </w:tcPr>
          <w:p w14:paraId="54B07339"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b/>
                <w:sz w:val="20"/>
                <w:szCs w:val="20"/>
              </w:rPr>
              <w:t>Drink</w:t>
            </w:r>
          </w:p>
        </w:tc>
        <w:tc>
          <w:tcPr>
            <w:tcW w:w="504" w:type="pct"/>
            <w:shd w:val="clear" w:color="auto" w:fill="D9D9D9" w:themeFill="background1" w:themeFillShade="D9"/>
            <w:vAlign w:val="center"/>
          </w:tcPr>
          <w:p w14:paraId="10413152"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b/>
                <w:sz w:val="20"/>
                <w:szCs w:val="20"/>
              </w:rPr>
              <w:t>Rank</w:t>
            </w:r>
          </w:p>
        </w:tc>
        <w:tc>
          <w:tcPr>
            <w:tcW w:w="1101" w:type="pct"/>
            <w:shd w:val="clear" w:color="auto" w:fill="D9D9D9" w:themeFill="background1" w:themeFillShade="D9"/>
            <w:vAlign w:val="center"/>
          </w:tcPr>
          <w:p w14:paraId="300DC193"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b/>
                <w:sz w:val="20"/>
                <w:szCs w:val="20"/>
              </w:rPr>
              <w:t>Amount(</w:t>
            </w:r>
            <w:proofErr w:type="gramStart"/>
            <w:r w:rsidRPr="008D1F91">
              <w:rPr>
                <w:rFonts w:asciiTheme="minorHAnsi" w:eastAsia="新細明體" w:cstheme="minorHAnsi"/>
                <w:b/>
                <w:i/>
                <w:sz w:val="20"/>
                <w:szCs w:val="20"/>
              </w:rPr>
              <w:t>N</w:t>
            </w:r>
            <w:r w:rsidRPr="008D1F91">
              <w:rPr>
                <w:rFonts w:asciiTheme="minorHAnsi" w:eastAsia="新細明體" w:cstheme="minorHAnsi"/>
                <w:b/>
                <w:sz w:val="20"/>
                <w:szCs w:val="20"/>
              </w:rPr>
              <w:t>(</w:t>
            </w:r>
            <w:proofErr w:type="gramEnd"/>
            <w:r w:rsidRPr="008D1F91">
              <w:rPr>
                <w:rFonts w:asciiTheme="minorHAnsi" w:eastAsia="新細明體" w:cstheme="minorHAnsi"/>
                <w:b/>
                <w:i/>
                <w:sz w:val="20"/>
                <w:szCs w:val="20"/>
              </w:rPr>
              <w:sym w:font="Symbol" w:char="F06D"/>
            </w:r>
            <w:r w:rsidRPr="008D1F91">
              <w:rPr>
                <w:rFonts w:asciiTheme="minorHAnsi" w:eastAsia="新細明體" w:cstheme="minorHAnsi"/>
                <w:b/>
                <w:sz w:val="20"/>
                <w:szCs w:val="20"/>
              </w:rPr>
              <w:t>,</w:t>
            </w:r>
            <w:r w:rsidRPr="008D1F91">
              <w:rPr>
                <w:rFonts w:asciiTheme="minorHAnsi" w:eastAsia="新細明體" w:cstheme="minorHAnsi"/>
                <w:b/>
                <w:i/>
                <w:sz w:val="20"/>
                <w:szCs w:val="20"/>
              </w:rPr>
              <w:sym w:font="Symbol" w:char="F073"/>
            </w:r>
            <w:r w:rsidRPr="008D1F91">
              <w:rPr>
                <w:rFonts w:asciiTheme="minorHAnsi" w:eastAsia="新細明體" w:cstheme="minorHAnsi"/>
                <w:b/>
                <w:sz w:val="20"/>
                <w:szCs w:val="20"/>
              </w:rPr>
              <w:t>))</w:t>
            </w:r>
          </w:p>
        </w:tc>
        <w:tc>
          <w:tcPr>
            <w:tcW w:w="1379" w:type="pct"/>
            <w:tcBorders>
              <w:right w:val="double" w:sz="4" w:space="0" w:color="auto"/>
            </w:tcBorders>
            <w:shd w:val="clear" w:color="auto" w:fill="D9D9D9" w:themeFill="background1" w:themeFillShade="D9"/>
            <w:vAlign w:val="center"/>
          </w:tcPr>
          <w:p w14:paraId="1AC7F361" w14:textId="77777777" w:rsidR="00A84241" w:rsidRPr="008D1F91" w:rsidRDefault="00A84241" w:rsidP="009528B4">
            <w:pPr>
              <w:pStyle w:val="Default"/>
              <w:jc w:val="center"/>
              <w:rPr>
                <w:rFonts w:asciiTheme="minorHAnsi" w:eastAsia="新細明體" w:cstheme="minorHAnsi"/>
                <w:b/>
                <w:sz w:val="20"/>
                <w:szCs w:val="20"/>
              </w:rPr>
            </w:pPr>
            <w:r>
              <w:rPr>
                <w:rFonts w:asciiTheme="minorHAnsi" w:eastAsia="新細明體" w:cstheme="minorHAnsi" w:hint="eastAsia"/>
                <w:b/>
                <w:sz w:val="20"/>
                <w:szCs w:val="20"/>
              </w:rPr>
              <w:t>Qu</w:t>
            </w:r>
            <w:r>
              <w:rPr>
                <w:rFonts w:asciiTheme="minorHAnsi" w:eastAsia="新細明體" w:cstheme="minorHAnsi"/>
                <w:b/>
                <w:sz w:val="20"/>
                <w:szCs w:val="20"/>
              </w:rPr>
              <w:t>antity</w:t>
            </w:r>
          </w:p>
        </w:tc>
        <w:tc>
          <w:tcPr>
            <w:tcW w:w="601" w:type="pct"/>
            <w:tcBorders>
              <w:left w:val="double" w:sz="4" w:space="0" w:color="auto"/>
            </w:tcBorders>
            <w:shd w:val="clear" w:color="auto" w:fill="D9D9D9" w:themeFill="background1" w:themeFillShade="D9"/>
            <w:vAlign w:val="center"/>
          </w:tcPr>
          <w:p w14:paraId="03D094F4" w14:textId="77777777" w:rsidR="00A84241" w:rsidRPr="008D1F91" w:rsidRDefault="00A84241" w:rsidP="009528B4">
            <w:pPr>
              <w:pStyle w:val="Default"/>
              <w:jc w:val="center"/>
              <w:rPr>
                <w:rFonts w:asciiTheme="minorHAnsi" w:eastAsia="新細明體" w:cstheme="minorHAnsi"/>
                <w:b/>
                <w:sz w:val="20"/>
                <w:szCs w:val="20"/>
              </w:rPr>
            </w:pPr>
            <w:r w:rsidRPr="008D1F91">
              <w:rPr>
                <w:rFonts w:asciiTheme="minorHAnsi" w:eastAsia="新細明體" w:cstheme="minorHAnsi"/>
                <w:b/>
                <w:sz w:val="20"/>
                <w:szCs w:val="20"/>
              </w:rPr>
              <w:t>Count</w:t>
            </w:r>
          </w:p>
        </w:tc>
      </w:tr>
      <w:tr w:rsidR="00A84241" w:rsidRPr="008D1F91" w14:paraId="62CBBAEB" w14:textId="77777777" w:rsidTr="00B14561">
        <w:trPr>
          <w:jc w:val="center"/>
        </w:trPr>
        <w:tc>
          <w:tcPr>
            <w:tcW w:w="500" w:type="pct"/>
            <w:tcBorders>
              <w:right w:val="double" w:sz="4" w:space="0" w:color="auto"/>
            </w:tcBorders>
            <w:vAlign w:val="center"/>
          </w:tcPr>
          <w:p w14:paraId="31963569"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A</w:t>
            </w:r>
          </w:p>
        </w:tc>
        <w:tc>
          <w:tcPr>
            <w:tcW w:w="915" w:type="pct"/>
            <w:gridSpan w:val="2"/>
            <w:tcBorders>
              <w:left w:val="double" w:sz="4" w:space="0" w:color="auto"/>
            </w:tcBorders>
            <w:vAlign w:val="center"/>
          </w:tcPr>
          <w:p w14:paraId="6A8BD4E2"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7</w:t>
            </w:r>
            <w:r w:rsidRPr="008D1F91">
              <w:rPr>
                <w:rFonts w:asciiTheme="minorHAnsi" w:eastAsia="新細明體" w:cstheme="minorHAnsi"/>
                <w:sz w:val="20"/>
                <w:szCs w:val="20"/>
              </w:rPr>
              <w:t>Up</w:t>
            </w:r>
            <w:r w:rsidRPr="008D1F91">
              <w:rPr>
                <w:rFonts w:asciiTheme="minorHAnsi" w:eastAsia="新細明體" w:cstheme="minorHAnsi" w:hint="eastAsia"/>
                <w:sz w:val="20"/>
                <w:szCs w:val="20"/>
              </w:rPr>
              <w:t xml:space="preserve"> </w:t>
            </w:r>
          </w:p>
        </w:tc>
        <w:tc>
          <w:tcPr>
            <w:tcW w:w="504" w:type="pct"/>
            <w:vAlign w:val="center"/>
          </w:tcPr>
          <w:p w14:paraId="1172D6D8"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7</w:t>
            </w:r>
          </w:p>
        </w:tc>
        <w:tc>
          <w:tcPr>
            <w:tcW w:w="1101" w:type="pct"/>
            <w:vAlign w:val="center"/>
          </w:tcPr>
          <w:p w14:paraId="7DA8CFCB"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100, 200)</w:t>
            </w:r>
          </w:p>
        </w:tc>
        <w:tc>
          <w:tcPr>
            <w:tcW w:w="1379" w:type="pct"/>
            <w:tcBorders>
              <w:right w:val="double" w:sz="4" w:space="0" w:color="auto"/>
            </w:tcBorders>
            <w:vAlign w:val="center"/>
          </w:tcPr>
          <w:p w14:paraId="503888D8"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500, 1000)</w:t>
            </w:r>
          </w:p>
        </w:tc>
        <w:tc>
          <w:tcPr>
            <w:tcW w:w="601" w:type="pct"/>
            <w:tcBorders>
              <w:left w:val="double" w:sz="4" w:space="0" w:color="auto"/>
            </w:tcBorders>
            <w:vAlign w:val="center"/>
          </w:tcPr>
          <w:p w14:paraId="23E6A81A"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hint="eastAsia"/>
                <w:sz w:val="20"/>
                <w:szCs w:val="20"/>
              </w:rPr>
              <w:t>300</w:t>
            </w:r>
          </w:p>
        </w:tc>
      </w:tr>
      <w:tr w:rsidR="00A84241" w:rsidRPr="008D1F91" w14:paraId="4B8C9915" w14:textId="77777777" w:rsidTr="00B14561">
        <w:trPr>
          <w:jc w:val="center"/>
        </w:trPr>
        <w:tc>
          <w:tcPr>
            <w:tcW w:w="500" w:type="pct"/>
            <w:tcBorders>
              <w:right w:val="double" w:sz="4" w:space="0" w:color="auto"/>
            </w:tcBorders>
            <w:vAlign w:val="center"/>
          </w:tcPr>
          <w:p w14:paraId="3CCEC288"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B</w:t>
            </w:r>
          </w:p>
        </w:tc>
        <w:tc>
          <w:tcPr>
            <w:tcW w:w="915" w:type="pct"/>
            <w:gridSpan w:val="2"/>
            <w:tcBorders>
              <w:left w:val="double" w:sz="4" w:space="0" w:color="auto"/>
            </w:tcBorders>
            <w:vAlign w:val="center"/>
          </w:tcPr>
          <w:p w14:paraId="6309AA3B"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S</w:t>
            </w:r>
            <w:r w:rsidRPr="008D1F91">
              <w:rPr>
                <w:rFonts w:asciiTheme="minorHAnsi" w:eastAsia="新細明體" w:cstheme="minorHAnsi"/>
                <w:sz w:val="20"/>
                <w:szCs w:val="20"/>
              </w:rPr>
              <w:t>prite</w:t>
            </w:r>
          </w:p>
        </w:tc>
        <w:tc>
          <w:tcPr>
            <w:tcW w:w="504" w:type="pct"/>
            <w:vAlign w:val="center"/>
          </w:tcPr>
          <w:p w14:paraId="04D47693"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6</w:t>
            </w:r>
          </w:p>
        </w:tc>
        <w:tc>
          <w:tcPr>
            <w:tcW w:w="1101" w:type="pct"/>
            <w:vAlign w:val="center"/>
          </w:tcPr>
          <w:p w14:paraId="65D59069"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200, 10)</w:t>
            </w:r>
          </w:p>
        </w:tc>
        <w:tc>
          <w:tcPr>
            <w:tcW w:w="1379" w:type="pct"/>
            <w:tcBorders>
              <w:right w:val="double" w:sz="4" w:space="0" w:color="auto"/>
            </w:tcBorders>
            <w:vAlign w:val="center"/>
          </w:tcPr>
          <w:p w14:paraId="4D11F006"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500, 1000)</w:t>
            </w:r>
          </w:p>
        </w:tc>
        <w:tc>
          <w:tcPr>
            <w:tcW w:w="601" w:type="pct"/>
            <w:tcBorders>
              <w:left w:val="double" w:sz="4" w:space="0" w:color="auto"/>
            </w:tcBorders>
            <w:vAlign w:val="center"/>
          </w:tcPr>
          <w:p w14:paraId="4431F4E4"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1</w:t>
            </w:r>
            <w:r>
              <w:rPr>
                <w:rFonts w:asciiTheme="minorHAnsi" w:eastAsia="新細明體" w:cstheme="minorHAnsi" w:hint="eastAsia"/>
                <w:sz w:val="20"/>
                <w:szCs w:val="20"/>
              </w:rPr>
              <w:t>5</w:t>
            </w:r>
            <w:r w:rsidRPr="008D1F91">
              <w:rPr>
                <w:rFonts w:asciiTheme="minorHAnsi" w:eastAsia="新細明體" w:cstheme="minorHAnsi"/>
                <w:sz w:val="20"/>
                <w:szCs w:val="20"/>
              </w:rPr>
              <w:t>0</w:t>
            </w:r>
          </w:p>
        </w:tc>
      </w:tr>
      <w:tr w:rsidR="00A84241" w:rsidRPr="008D1F91" w14:paraId="36EDFFAB" w14:textId="77777777" w:rsidTr="00B14561">
        <w:trPr>
          <w:jc w:val="center"/>
        </w:trPr>
        <w:tc>
          <w:tcPr>
            <w:tcW w:w="500" w:type="pct"/>
            <w:tcBorders>
              <w:right w:val="double" w:sz="4" w:space="0" w:color="auto"/>
            </w:tcBorders>
            <w:vAlign w:val="center"/>
          </w:tcPr>
          <w:p w14:paraId="6BD994B1"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C</w:t>
            </w:r>
          </w:p>
        </w:tc>
        <w:tc>
          <w:tcPr>
            <w:tcW w:w="915" w:type="pct"/>
            <w:gridSpan w:val="2"/>
            <w:tcBorders>
              <w:left w:val="double" w:sz="4" w:space="0" w:color="auto"/>
            </w:tcBorders>
            <w:vAlign w:val="center"/>
          </w:tcPr>
          <w:p w14:paraId="152A30E1"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P</w:t>
            </w:r>
            <w:r w:rsidRPr="008D1F91">
              <w:rPr>
                <w:rFonts w:asciiTheme="minorHAnsi" w:eastAsia="新細明體" w:cstheme="minorHAnsi"/>
                <w:sz w:val="20"/>
                <w:szCs w:val="20"/>
              </w:rPr>
              <w:t>epsi</w:t>
            </w:r>
          </w:p>
        </w:tc>
        <w:tc>
          <w:tcPr>
            <w:tcW w:w="504" w:type="pct"/>
            <w:vAlign w:val="center"/>
          </w:tcPr>
          <w:p w14:paraId="0EA1F4D8"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5</w:t>
            </w:r>
          </w:p>
        </w:tc>
        <w:tc>
          <w:tcPr>
            <w:tcW w:w="1101" w:type="pct"/>
            <w:vAlign w:val="center"/>
          </w:tcPr>
          <w:p w14:paraId="763AB26B"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200, 10)</w:t>
            </w:r>
          </w:p>
        </w:tc>
        <w:tc>
          <w:tcPr>
            <w:tcW w:w="1379" w:type="pct"/>
            <w:tcBorders>
              <w:right w:val="double" w:sz="4" w:space="0" w:color="auto"/>
            </w:tcBorders>
            <w:vAlign w:val="center"/>
          </w:tcPr>
          <w:p w14:paraId="44DBBCAA"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500, 1000)</w:t>
            </w:r>
          </w:p>
        </w:tc>
        <w:tc>
          <w:tcPr>
            <w:tcW w:w="601" w:type="pct"/>
            <w:tcBorders>
              <w:left w:val="double" w:sz="4" w:space="0" w:color="auto"/>
            </w:tcBorders>
            <w:vAlign w:val="center"/>
          </w:tcPr>
          <w:p w14:paraId="3CE1A119"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hint="eastAsia"/>
                <w:sz w:val="20"/>
                <w:szCs w:val="20"/>
              </w:rPr>
              <w:t>150</w:t>
            </w:r>
          </w:p>
        </w:tc>
      </w:tr>
      <w:tr w:rsidR="00A84241" w:rsidRPr="008D1F91" w14:paraId="010C2F9C" w14:textId="77777777" w:rsidTr="00B14561">
        <w:trPr>
          <w:jc w:val="center"/>
        </w:trPr>
        <w:tc>
          <w:tcPr>
            <w:tcW w:w="500" w:type="pct"/>
            <w:tcBorders>
              <w:right w:val="double" w:sz="4" w:space="0" w:color="auto"/>
            </w:tcBorders>
            <w:vAlign w:val="center"/>
          </w:tcPr>
          <w:p w14:paraId="637616D0"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D</w:t>
            </w:r>
          </w:p>
        </w:tc>
        <w:tc>
          <w:tcPr>
            <w:tcW w:w="915" w:type="pct"/>
            <w:gridSpan w:val="2"/>
            <w:tcBorders>
              <w:left w:val="double" w:sz="4" w:space="0" w:color="auto"/>
            </w:tcBorders>
            <w:vAlign w:val="center"/>
          </w:tcPr>
          <w:p w14:paraId="445625A5"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C</w:t>
            </w:r>
            <w:r w:rsidRPr="008D1F91">
              <w:rPr>
                <w:rFonts w:asciiTheme="minorHAnsi" w:eastAsia="新細明體" w:cstheme="minorHAnsi"/>
                <w:sz w:val="20"/>
                <w:szCs w:val="20"/>
              </w:rPr>
              <w:t>oke</w:t>
            </w:r>
          </w:p>
        </w:tc>
        <w:tc>
          <w:tcPr>
            <w:tcW w:w="504" w:type="pct"/>
            <w:vAlign w:val="center"/>
          </w:tcPr>
          <w:p w14:paraId="37EEFCFD"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4</w:t>
            </w:r>
          </w:p>
        </w:tc>
        <w:tc>
          <w:tcPr>
            <w:tcW w:w="1101" w:type="pct"/>
            <w:vAlign w:val="center"/>
          </w:tcPr>
          <w:p w14:paraId="666C4BC7"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400, 1</w:t>
            </w:r>
            <w:r>
              <w:rPr>
                <w:rFonts w:asciiTheme="minorHAnsi" w:eastAsia="新細明體" w:cstheme="minorHAnsi" w:hint="eastAsia"/>
                <w:sz w:val="20"/>
                <w:szCs w:val="20"/>
              </w:rPr>
              <w:t>0</w:t>
            </w:r>
            <w:r w:rsidRPr="008D1F91">
              <w:rPr>
                <w:rFonts w:asciiTheme="minorHAnsi" w:eastAsia="新細明體" w:cstheme="minorHAnsi"/>
                <w:sz w:val="20"/>
                <w:szCs w:val="20"/>
              </w:rPr>
              <w:t>0)</w:t>
            </w:r>
          </w:p>
        </w:tc>
        <w:tc>
          <w:tcPr>
            <w:tcW w:w="1379" w:type="pct"/>
            <w:tcBorders>
              <w:right w:val="double" w:sz="4" w:space="0" w:color="auto"/>
            </w:tcBorders>
            <w:vAlign w:val="center"/>
          </w:tcPr>
          <w:p w14:paraId="63A3F146"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500, 1000)</w:t>
            </w:r>
          </w:p>
        </w:tc>
        <w:tc>
          <w:tcPr>
            <w:tcW w:w="601" w:type="pct"/>
            <w:tcBorders>
              <w:left w:val="double" w:sz="4" w:space="0" w:color="auto"/>
            </w:tcBorders>
            <w:vAlign w:val="center"/>
          </w:tcPr>
          <w:p w14:paraId="236BFE6C"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hint="eastAsia"/>
                <w:sz w:val="20"/>
                <w:szCs w:val="20"/>
              </w:rPr>
              <w:t>3</w:t>
            </w:r>
            <w:r w:rsidRPr="008D1F91">
              <w:rPr>
                <w:rFonts w:asciiTheme="minorHAnsi" w:eastAsia="新細明體" w:cstheme="minorHAnsi"/>
                <w:sz w:val="20"/>
                <w:szCs w:val="20"/>
              </w:rPr>
              <w:t>00</w:t>
            </w:r>
          </w:p>
        </w:tc>
      </w:tr>
      <w:tr w:rsidR="00A84241" w:rsidRPr="008D1F91" w14:paraId="21428AB8" w14:textId="77777777" w:rsidTr="00B14561">
        <w:trPr>
          <w:jc w:val="center"/>
        </w:trPr>
        <w:tc>
          <w:tcPr>
            <w:tcW w:w="500" w:type="pct"/>
            <w:tcBorders>
              <w:right w:val="double" w:sz="4" w:space="0" w:color="auto"/>
            </w:tcBorders>
            <w:vAlign w:val="center"/>
          </w:tcPr>
          <w:p w14:paraId="4B8B13E4"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E</w:t>
            </w:r>
          </w:p>
        </w:tc>
        <w:tc>
          <w:tcPr>
            <w:tcW w:w="915" w:type="pct"/>
            <w:gridSpan w:val="2"/>
            <w:tcBorders>
              <w:left w:val="double" w:sz="4" w:space="0" w:color="auto"/>
            </w:tcBorders>
            <w:vAlign w:val="center"/>
          </w:tcPr>
          <w:p w14:paraId="3186EFB7"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sz w:val="20"/>
                <w:szCs w:val="20"/>
              </w:rPr>
              <w:t>Cappuccino</w:t>
            </w:r>
            <w:r w:rsidRPr="008D1F91">
              <w:rPr>
                <w:rFonts w:asciiTheme="minorHAnsi" w:eastAsia="新細明體" w:cstheme="minorHAnsi" w:hint="eastAsia"/>
                <w:sz w:val="20"/>
                <w:szCs w:val="20"/>
              </w:rPr>
              <w:t xml:space="preserve"> </w:t>
            </w:r>
          </w:p>
        </w:tc>
        <w:tc>
          <w:tcPr>
            <w:tcW w:w="504" w:type="pct"/>
            <w:vAlign w:val="center"/>
          </w:tcPr>
          <w:p w14:paraId="20A71547"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3</w:t>
            </w:r>
          </w:p>
        </w:tc>
        <w:tc>
          <w:tcPr>
            <w:tcW w:w="1101" w:type="pct"/>
            <w:vAlign w:val="center"/>
          </w:tcPr>
          <w:p w14:paraId="44E7F772"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800, 10)</w:t>
            </w:r>
          </w:p>
        </w:tc>
        <w:tc>
          <w:tcPr>
            <w:tcW w:w="1379" w:type="pct"/>
            <w:tcBorders>
              <w:right w:val="double" w:sz="4" w:space="0" w:color="auto"/>
            </w:tcBorders>
            <w:vAlign w:val="center"/>
          </w:tcPr>
          <w:p w14:paraId="120CA22A"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1, 500)</w:t>
            </w:r>
          </w:p>
        </w:tc>
        <w:tc>
          <w:tcPr>
            <w:tcW w:w="601" w:type="pct"/>
            <w:tcBorders>
              <w:left w:val="double" w:sz="4" w:space="0" w:color="auto"/>
            </w:tcBorders>
            <w:vAlign w:val="center"/>
          </w:tcPr>
          <w:p w14:paraId="09B5DF42"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hint="eastAsia"/>
                <w:sz w:val="20"/>
                <w:szCs w:val="20"/>
              </w:rPr>
              <w:t>150</w:t>
            </w:r>
          </w:p>
        </w:tc>
      </w:tr>
      <w:tr w:rsidR="00A84241" w:rsidRPr="008D1F91" w14:paraId="5D34CB11" w14:textId="77777777" w:rsidTr="00B14561">
        <w:trPr>
          <w:jc w:val="center"/>
        </w:trPr>
        <w:tc>
          <w:tcPr>
            <w:tcW w:w="500" w:type="pct"/>
            <w:tcBorders>
              <w:right w:val="double" w:sz="4" w:space="0" w:color="auto"/>
            </w:tcBorders>
            <w:vAlign w:val="center"/>
          </w:tcPr>
          <w:p w14:paraId="10D080F9"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F</w:t>
            </w:r>
          </w:p>
        </w:tc>
        <w:tc>
          <w:tcPr>
            <w:tcW w:w="915" w:type="pct"/>
            <w:gridSpan w:val="2"/>
            <w:tcBorders>
              <w:left w:val="double" w:sz="4" w:space="0" w:color="auto"/>
            </w:tcBorders>
            <w:vAlign w:val="center"/>
          </w:tcPr>
          <w:p w14:paraId="29F098EA"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E</w:t>
            </w:r>
            <w:r w:rsidRPr="008D1F91">
              <w:rPr>
                <w:rFonts w:asciiTheme="minorHAnsi" w:eastAsia="新細明體" w:cstheme="minorHAnsi"/>
                <w:sz w:val="20"/>
                <w:szCs w:val="20"/>
              </w:rPr>
              <w:t>spresso</w:t>
            </w:r>
          </w:p>
        </w:tc>
        <w:tc>
          <w:tcPr>
            <w:tcW w:w="504" w:type="pct"/>
            <w:vAlign w:val="center"/>
          </w:tcPr>
          <w:p w14:paraId="0E27154A"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2</w:t>
            </w:r>
          </w:p>
        </w:tc>
        <w:tc>
          <w:tcPr>
            <w:tcW w:w="1101" w:type="pct"/>
            <w:vAlign w:val="center"/>
          </w:tcPr>
          <w:p w14:paraId="0C6867EA"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800, 10)</w:t>
            </w:r>
          </w:p>
        </w:tc>
        <w:tc>
          <w:tcPr>
            <w:tcW w:w="1379" w:type="pct"/>
            <w:tcBorders>
              <w:right w:val="double" w:sz="4" w:space="0" w:color="auto"/>
            </w:tcBorders>
            <w:vAlign w:val="center"/>
          </w:tcPr>
          <w:p w14:paraId="1C67400C"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1, 500)</w:t>
            </w:r>
          </w:p>
        </w:tc>
        <w:tc>
          <w:tcPr>
            <w:tcW w:w="601" w:type="pct"/>
            <w:tcBorders>
              <w:left w:val="double" w:sz="4" w:space="0" w:color="auto"/>
            </w:tcBorders>
            <w:vAlign w:val="center"/>
          </w:tcPr>
          <w:p w14:paraId="4010BD23"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1</w:t>
            </w:r>
            <w:r>
              <w:rPr>
                <w:rFonts w:asciiTheme="minorHAnsi" w:eastAsia="新細明體" w:cstheme="minorHAnsi" w:hint="eastAsia"/>
                <w:sz w:val="20"/>
                <w:szCs w:val="20"/>
              </w:rPr>
              <w:t>5</w:t>
            </w:r>
            <w:r w:rsidRPr="008D1F91">
              <w:rPr>
                <w:rFonts w:asciiTheme="minorHAnsi" w:eastAsia="新細明體" w:cstheme="minorHAnsi"/>
                <w:sz w:val="20"/>
                <w:szCs w:val="20"/>
              </w:rPr>
              <w:t>0</w:t>
            </w:r>
          </w:p>
        </w:tc>
      </w:tr>
      <w:tr w:rsidR="00A84241" w:rsidRPr="008D1F91" w14:paraId="08C5A94B" w14:textId="77777777" w:rsidTr="00B14561">
        <w:trPr>
          <w:jc w:val="center"/>
        </w:trPr>
        <w:tc>
          <w:tcPr>
            <w:tcW w:w="500" w:type="pct"/>
            <w:tcBorders>
              <w:bottom w:val="single" w:sz="4" w:space="0" w:color="auto"/>
              <w:right w:val="double" w:sz="4" w:space="0" w:color="auto"/>
            </w:tcBorders>
            <w:vAlign w:val="center"/>
          </w:tcPr>
          <w:p w14:paraId="4D5F45D5"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sz w:val="20"/>
                <w:szCs w:val="20"/>
              </w:rPr>
              <w:t>G</w:t>
            </w:r>
          </w:p>
        </w:tc>
        <w:tc>
          <w:tcPr>
            <w:tcW w:w="915" w:type="pct"/>
            <w:gridSpan w:val="2"/>
            <w:tcBorders>
              <w:left w:val="double" w:sz="4" w:space="0" w:color="auto"/>
              <w:bottom w:val="single" w:sz="4" w:space="0" w:color="auto"/>
            </w:tcBorders>
            <w:vAlign w:val="center"/>
          </w:tcPr>
          <w:p w14:paraId="5B06E37B"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L</w:t>
            </w:r>
            <w:r w:rsidRPr="008D1F91">
              <w:rPr>
                <w:rFonts w:asciiTheme="minorHAnsi" w:eastAsia="新細明體" w:cstheme="minorHAnsi"/>
                <w:sz w:val="20"/>
                <w:szCs w:val="20"/>
              </w:rPr>
              <w:t>atte</w:t>
            </w:r>
          </w:p>
        </w:tc>
        <w:tc>
          <w:tcPr>
            <w:tcW w:w="504" w:type="pct"/>
            <w:tcBorders>
              <w:bottom w:val="single" w:sz="4" w:space="0" w:color="auto"/>
            </w:tcBorders>
            <w:vAlign w:val="center"/>
          </w:tcPr>
          <w:p w14:paraId="3251BD20"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1</w:t>
            </w:r>
          </w:p>
        </w:tc>
        <w:tc>
          <w:tcPr>
            <w:tcW w:w="1101" w:type="pct"/>
            <w:tcBorders>
              <w:bottom w:val="single" w:sz="4" w:space="0" w:color="auto"/>
            </w:tcBorders>
            <w:vAlign w:val="center"/>
          </w:tcPr>
          <w:p w14:paraId="04D14D7E" w14:textId="77777777" w:rsidR="00A84241" w:rsidRPr="008D1F91" w:rsidRDefault="00A84241" w:rsidP="009528B4">
            <w:pPr>
              <w:pStyle w:val="Default"/>
              <w:jc w:val="center"/>
              <w:rPr>
                <w:rFonts w:asciiTheme="minorHAnsi" w:eastAsia="新細明體" w:cstheme="minorHAnsi"/>
                <w:sz w:val="20"/>
                <w:szCs w:val="20"/>
              </w:rPr>
            </w:pPr>
            <w:r w:rsidRPr="008D1F91">
              <w:rPr>
                <w:rFonts w:asciiTheme="minorHAnsi" w:eastAsia="新細明體" w:cstheme="minorHAnsi" w:hint="eastAsia"/>
                <w:sz w:val="20"/>
                <w:szCs w:val="20"/>
              </w:rPr>
              <w:t>(</w:t>
            </w:r>
            <w:r w:rsidRPr="008D1F91">
              <w:rPr>
                <w:rFonts w:asciiTheme="minorHAnsi" w:eastAsia="新細明體" w:cstheme="minorHAnsi"/>
                <w:sz w:val="20"/>
                <w:szCs w:val="20"/>
              </w:rPr>
              <w:t>900, 400)</w:t>
            </w:r>
          </w:p>
        </w:tc>
        <w:tc>
          <w:tcPr>
            <w:tcW w:w="1379" w:type="pct"/>
            <w:tcBorders>
              <w:bottom w:val="single" w:sz="4" w:space="0" w:color="auto"/>
              <w:right w:val="double" w:sz="4" w:space="0" w:color="auto"/>
            </w:tcBorders>
            <w:vAlign w:val="center"/>
          </w:tcPr>
          <w:p w14:paraId="6C969E95" w14:textId="77777777" w:rsidR="00A84241" w:rsidRPr="008D1F91" w:rsidRDefault="00A84241" w:rsidP="009528B4">
            <w:pPr>
              <w:pStyle w:val="Default"/>
              <w:jc w:val="center"/>
              <w:rPr>
                <w:rFonts w:asciiTheme="minorHAnsi" w:eastAsia="新細明體" w:cstheme="minorHAnsi"/>
                <w:sz w:val="20"/>
                <w:szCs w:val="20"/>
              </w:rPr>
            </w:pPr>
            <w:proofErr w:type="gramStart"/>
            <w:r>
              <w:rPr>
                <w:rFonts w:asciiTheme="minorHAnsi" w:eastAsia="新細明體" w:cstheme="minorHAnsi"/>
                <w:sz w:val="20"/>
                <w:szCs w:val="20"/>
              </w:rPr>
              <w:t>Rand</w:t>
            </w:r>
            <w:r>
              <w:rPr>
                <w:rFonts w:asciiTheme="minorHAnsi" w:eastAsia="新細明體" w:cstheme="minorHAnsi" w:hint="eastAsia"/>
                <w:sz w:val="20"/>
                <w:szCs w:val="20"/>
              </w:rPr>
              <w:t>o</w:t>
            </w:r>
            <w:r>
              <w:rPr>
                <w:rFonts w:asciiTheme="minorHAnsi" w:eastAsia="新細明體" w:cstheme="minorHAnsi"/>
                <w:sz w:val="20"/>
                <w:szCs w:val="20"/>
              </w:rPr>
              <w:t>m(</w:t>
            </w:r>
            <w:proofErr w:type="gramEnd"/>
            <w:r>
              <w:rPr>
                <w:rFonts w:asciiTheme="minorHAnsi" w:eastAsia="新細明體" w:cstheme="minorHAnsi"/>
                <w:sz w:val="20"/>
                <w:szCs w:val="20"/>
              </w:rPr>
              <w:t>1, 500)</w:t>
            </w:r>
          </w:p>
        </w:tc>
        <w:tc>
          <w:tcPr>
            <w:tcW w:w="601" w:type="pct"/>
            <w:tcBorders>
              <w:left w:val="double" w:sz="4" w:space="0" w:color="auto"/>
              <w:bottom w:val="single" w:sz="4" w:space="0" w:color="auto"/>
            </w:tcBorders>
            <w:vAlign w:val="center"/>
          </w:tcPr>
          <w:p w14:paraId="694EA2BA" w14:textId="77777777" w:rsidR="00A84241" w:rsidRPr="008D1F91" w:rsidRDefault="00A84241" w:rsidP="009528B4">
            <w:pPr>
              <w:pStyle w:val="Default"/>
              <w:jc w:val="center"/>
              <w:rPr>
                <w:rFonts w:asciiTheme="minorHAnsi" w:eastAsia="新細明體" w:cstheme="minorHAnsi"/>
                <w:sz w:val="20"/>
                <w:szCs w:val="20"/>
              </w:rPr>
            </w:pPr>
            <w:r>
              <w:rPr>
                <w:rFonts w:asciiTheme="minorHAnsi" w:eastAsia="新細明體" w:cstheme="minorHAnsi" w:hint="eastAsia"/>
                <w:sz w:val="20"/>
                <w:szCs w:val="20"/>
              </w:rPr>
              <w:t>300</w:t>
            </w:r>
          </w:p>
        </w:tc>
      </w:tr>
      <w:tr w:rsidR="00B14561" w:rsidRPr="008D1F91" w14:paraId="0BC99FDD" w14:textId="77777777" w:rsidTr="00B14561">
        <w:trPr>
          <w:jc w:val="center"/>
        </w:trPr>
        <w:tc>
          <w:tcPr>
            <w:tcW w:w="5000" w:type="pct"/>
            <w:gridSpan w:val="7"/>
            <w:tcBorders>
              <w:left w:val="nil"/>
              <w:bottom w:val="nil"/>
              <w:right w:val="nil"/>
            </w:tcBorders>
          </w:tcPr>
          <w:p w14:paraId="67719763" w14:textId="2AC26699" w:rsidR="00B14561" w:rsidRPr="008D1F91" w:rsidRDefault="00B14561" w:rsidP="009528B4">
            <w:pPr>
              <w:pStyle w:val="Default"/>
              <w:rPr>
                <w:rFonts w:asciiTheme="minorHAnsi" w:eastAsia="新細明體" w:cstheme="minorHAnsi"/>
                <w:sz w:val="20"/>
                <w:szCs w:val="20"/>
              </w:rPr>
            </w:pPr>
            <w:r w:rsidRPr="008D1F91">
              <w:rPr>
                <w:rFonts w:asciiTheme="minorHAnsi" w:eastAsia="新細明體" w:cstheme="minorHAnsi"/>
                <w:i/>
                <w:sz w:val="20"/>
                <w:szCs w:val="20"/>
              </w:rPr>
              <w:t>N</w:t>
            </w:r>
            <w:r w:rsidRPr="008D1F91">
              <w:rPr>
                <w:rFonts w:asciiTheme="minorHAnsi" w:eastAsia="新細明體" w:cstheme="minorHAnsi"/>
                <w:sz w:val="20"/>
                <w:szCs w:val="20"/>
              </w:rPr>
              <w:t>(</w:t>
            </w:r>
            <w:r w:rsidRPr="008D1F91">
              <w:rPr>
                <w:rFonts w:asciiTheme="minorHAnsi" w:eastAsia="新細明體" w:cstheme="minorHAnsi"/>
                <w:i/>
                <w:sz w:val="20"/>
                <w:szCs w:val="20"/>
              </w:rPr>
              <w:sym w:font="Symbol" w:char="F06D"/>
            </w:r>
            <w:r w:rsidRPr="008D1F91">
              <w:rPr>
                <w:rFonts w:asciiTheme="minorHAnsi" w:eastAsia="新細明體" w:cstheme="minorHAnsi"/>
                <w:sz w:val="20"/>
                <w:szCs w:val="20"/>
              </w:rPr>
              <w:t>,</w:t>
            </w:r>
            <w:r w:rsidRPr="008D1F91">
              <w:rPr>
                <w:rFonts w:asciiTheme="minorHAnsi" w:eastAsia="新細明體" w:cstheme="minorHAnsi"/>
                <w:i/>
                <w:sz w:val="20"/>
                <w:szCs w:val="20"/>
              </w:rPr>
              <w:sym w:font="Symbol" w:char="F073"/>
            </w:r>
            <w:r w:rsidRPr="008D1F91">
              <w:rPr>
                <w:rFonts w:asciiTheme="minorHAnsi" w:eastAsia="新細明體" w:cstheme="minorHAnsi"/>
                <w:sz w:val="20"/>
                <w:szCs w:val="20"/>
              </w:rPr>
              <w:t>)</w:t>
            </w:r>
            <w:r w:rsidRPr="008D1F91">
              <w:rPr>
                <w:rFonts w:asciiTheme="minorHAnsi" w:eastAsia="新細明體" w:cstheme="minorHAnsi" w:hint="eastAsia"/>
                <w:sz w:val="20"/>
                <w:szCs w:val="20"/>
              </w:rPr>
              <w:t>：</w:t>
            </w:r>
            <w:r w:rsidRPr="008D1F91">
              <w:rPr>
                <w:rFonts w:asciiTheme="minorHAnsi" w:eastAsia="新細明體" w:cstheme="minorHAnsi" w:hint="eastAsia"/>
                <w:sz w:val="20"/>
                <w:szCs w:val="20"/>
              </w:rPr>
              <w:t>No</w:t>
            </w:r>
            <w:r w:rsidRPr="008D1F91">
              <w:rPr>
                <w:rFonts w:asciiTheme="minorHAnsi" w:eastAsia="新細明體" w:cstheme="minorHAnsi"/>
                <w:sz w:val="20"/>
                <w:szCs w:val="20"/>
              </w:rPr>
              <w:t>rmal Distribution</w:t>
            </w:r>
          </w:p>
        </w:tc>
      </w:tr>
    </w:tbl>
    <w:p w14:paraId="258646A6" w14:textId="77777777" w:rsidR="00032ADD" w:rsidRDefault="00032ADD" w:rsidP="00D4349A">
      <w:pPr>
        <w:widowControl/>
        <w:suppressAutoHyphens w:val="0"/>
        <w:overflowPunct w:val="0"/>
        <w:autoSpaceDN/>
        <w:spacing w:afterLines="50" w:after="183"/>
        <w:textAlignment w:val="auto"/>
        <w:rPr>
          <w:rFonts w:ascii="Times New Roman" w:eastAsia="標楷體" w:hAnsi="Times New Roman" w:cs="Times New Roman"/>
          <w:szCs w:val="24"/>
        </w:rPr>
      </w:pPr>
    </w:p>
    <w:p w14:paraId="6274B90F" w14:textId="77777777" w:rsidR="00032ADD" w:rsidRDefault="00032ADD">
      <w:pPr>
        <w:widowControl/>
        <w:suppressAutoHyphens w:val="0"/>
        <w:autoSpaceDN/>
        <w:textAlignment w:val="auto"/>
        <w:rPr>
          <w:rFonts w:ascii="Times New Roman" w:eastAsia="標楷體" w:hAnsi="Times New Roman" w:cs="Times New Roman"/>
          <w:szCs w:val="24"/>
        </w:rPr>
      </w:pPr>
      <w:r>
        <w:rPr>
          <w:rFonts w:ascii="Times New Roman" w:eastAsia="標楷體" w:hAnsi="Times New Roman" w:cs="Times New Roman"/>
          <w:szCs w:val="24"/>
        </w:rPr>
        <w:br w:type="page"/>
      </w:r>
    </w:p>
    <w:p w14:paraId="450FDB49" w14:textId="4A56AF47" w:rsidR="00F01B40" w:rsidRPr="00267043" w:rsidRDefault="00985190" w:rsidP="00267043">
      <w:pPr>
        <w:widowControl/>
        <w:suppressAutoHyphens w:val="0"/>
        <w:overflowPunct w:val="0"/>
        <w:autoSpaceDN/>
        <w:spacing w:afterLines="50" w:after="183"/>
        <w:textAlignment w:val="auto"/>
        <w:rPr>
          <w:rFonts w:ascii="Times New Roman" w:eastAsia="標楷體" w:hAnsi="Times New Roman" w:cs="Times New Roman" w:hint="eastAsia"/>
          <w:b/>
          <w:bCs/>
          <w:szCs w:val="24"/>
        </w:rPr>
      </w:pPr>
      <w:r w:rsidRPr="00D85237">
        <w:rPr>
          <w:rFonts w:ascii="Times New Roman" w:eastAsia="標楷體" w:hAnsi="Times New Roman" w:cs="Times New Roman"/>
          <w:b/>
          <w:bCs/>
          <w:szCs w:val="24"/>
        </w:rPr>
        <w:lastRenderedPageBreak/>
        <w:t xml:space="preserve">3.2 </w:t>
      </w:r>
      <w:r>
        <w:rPr>
          <w:rFonts w:ascii="Times New Roman" w:eastAsia="標楷體" w:hAnsi="Times New Roman" w:cs="Times New Roman" w:hint="eastAsia"/>
          <w:b/>
          <w:bCs/>
        </w:rPr>
        <w:t>前置處理</w:t>
      </w:r>
      <w:r w:rsidR="006C2FCC" w:rsidRPr="00D85237">
        <w:rPr>
          <w:rFonts w:ascii="Times New Roman" w:eastAsia="標楷體" w:hAnsi="Times New Roman" w:cs="Times New Roman"/>
          <w:b/>
          <w:bCs/>
          <w:szCs w:val="24"/>
        </w:rPr>
        <w:t xml:space="preserve"> </w:t>
      </w:r>
    </w:p>
    <w:p w14:paraId="0C5C55C4" w14:textId="602A09BE" w:rsidR="00F01B40" w:rsidRPr="00405E10" w:rsidRDefault="00032ADD" w:rsidP="00032ADD">
      <w:pPr>
        <w:overflowPunct w:val="0"/>
        <w:spacing w:afterLines="50" w:after="183" w:line="360" w:lineRule="exact"/>
        <w:jc w:val="both"/>
        <w:rPr>
          <w:rFonts w:ascii="Times New Roman" w:eastAsia="標楷體" w:hAnsi="Times New Roman" w:cs="Times New Roman"/>
          <w:b/>
          <w:bCs/>
          <w:szCs w:val="24"/>
        </w:rPr>
      </w:pPr>
      <w:r w:rsidRPr="00405E10">
        <w:rPr>
          <w:rFonts w:ascii="Times New Roman" w:eastAsia="標楷體" w:hAnsi="Times New Roman" w:cs="Times New Roman" w:hint="eastAsia"/>
          <w:b/>
          <w:bCs/>
          <w:szCs w:val="24"/>
        </w:rPr>
        <w:t>3.2.</w:t>
      </w:r>
      <w:r w:rsidR="00267043">
        <w:rPr>
          <w:rFonts w:ascii="Times New Roman" w:eastAsia="標楷體" w:hAnsi="Times New Roman" w:cs="Times New Roman" w:hint="eastAsia"/>
          <w:b/>
          <w:bCs/>
          <w:szCs w:val="24"/>
        </w:rPr>
        <w:t>1</w:t>
      </w:r>
      <w:r w:rsidRPr="00405E10">
        <w:rPr>
          <w:rFonts w:ascii="Times New Roman" w:eastAsia="標楷體" w:hAnsi="Times New Roman" w:cs="Times New Roman" w:hint="eastAsia"/>
          <w:b/>
          <w:bCs/>
          <w:szCs w:val="24"/>
        </w:rPr>
        <w:t xml:space="preserve"> </w:t>
      </w:r>
      <w:bookmarkStart w:id="0" w:name="_Hlk138623276"/>
      <w:r w:rsidRPr="00405E10">
        <w:rPr>
          <w:rFonts w:ascii="Times New Roman" w:eastAsia="標楷體" w:hAnsi="Times New Roman" w:cs="Times New Roman" w:hint="eastAsia"/>
          <w:b/>
          <w:bCs/>
          <w:szCs w:val="24"/>
        </w:rPr>
        <w:t xml:space="preserve">Drink </w:t>
      </w:r>
      <w:bookmarkEnd w:id="0"/>
      <w:r w:rsidR="00B14561" w:rsidRPr="00B14561">
        <w:rPr>
          <w:rFonts w:ascii="Times New Roman" w:eastAsia="標楷體" w:hAnsi="Times New Roman" w:cs="Times New Roman" w:hint="eastAsia"/>
          <w:b/>
          <w:bCs/>
          <w:szCs w:val="24"/>
        </w:rPr>
        <w:t>資料集</w:t>
      </w:r>
    </w:p>
    <w:p w14:paraId="744CEBAA" w14:textId="7858C2C6" w:rsidR="00F30C31" w:rsidRDefault="00032ADD" w:rsidP="00032ADD">
      <w:pPr>
        <w:pStyle w:val="a3"/>
        <w:numPr>
          <w:ilvl w:val="0"/>
          <w:numId w:val="26"/>
        </w:numPr>
        <w:overflowPunct w:val="0"/>
        <w:spacing w:afterLines="50" w:after="183" w:line="360" w:lineRule="exact"/>
        <w:jc w:val="both"/>
        <w:rPr>
          <w:rFonts w:ascii="Times New Roman" w:eastAsia="標楷體" w:hAnsi="Times New Roman" w:cs="Times New Roman"/>
          <w:szCs w:val="24"/>
        </w:rPr>
      </w:pPr>
      <w:r w:rsidRPr="00032ADD">
        <w:rPr>
          <w:rFonts w:ascii="Times New Roman" w:eastAsia="標楷體" w:hAnsi="Times New Roman" w:cs="Times New Roman" w:hint="eastAsia"/>
          <w:szCs w:val="24"/>
        </w:rPr>
        <w:t>定義資料特徵</w:t>
      </w:r>
    </w:p>
    <w:p w14:paraId="00350E02" w14:textId="43F7B4E3" w:rsidR="00032ADD" w:rsidRDefault="00032ADD" w:rsidP="00CF59B4">
      <w:pPr>
        <w:pStyle w:val="a3"/>
        <w:overflowPunct w:val="0"/>
        <w:spacing w:afterLines="50" w:after="183" w:line="360" w:lineRule="exact"/>
        <w:ind w:left="0" w:firstLine="360"/>
        <w:jc w:val="both"/>
        <w:rPr>
          <w:rFonts w:ascii="Times New Roman" w:eastAsia="標楷體" w:hAnsi="Times New Roman" w:cs="Times New Roman"/>
          <w:szCs w:val="24"/>
        </w:rPr>
      </w:pPr>
      <w:r>
        <w:rPr>
          <w:rFonts w:ascii="Times New Roman" w:eastAsia="標楷體" w:hAnsi="Times New Roman" w:cs="Times New Roman" w:hint="eastAsia"/>
          <w:szCs w:val="24"/>
        </w:rPr>
        <w:t>本研究</w:t>
      </w:r>
      <w:r w:rsidR="00B7355E">
        <w:rPr>
          <w:rFonts w:ascii="Times New Roman" w:eastAsia="標楷體" w:hAnsi="Times New Roman" w:cs="Times New Roman" w:hint="eastAsia"/>
          <w:szCs w:val="24"/>
        </w:rPr>
        <w:t>將</w:t>
      </w:r>
      <w:r>
        <w:rPr>
          <w:rFonts w:ascii="Times New Roman" w:eastAsia="標楷體" w:hAnsi="Times New Roman" w:cs="Times New Roman" w:hint="eastAsia"/>
          <w:szCs w:val="24"/>
        </w:rPr>
        <w:t>定義資料</w:t>
      </w:r>
      <w:r w:rsidRPr="00032ADD">
        <w:rPr>
          <w:rFonts w:ascii="Times New Roman" w:eastAsia="標楷體" w:hAnsi="Times New Roman" w:cs="Times New Roman" w:hint="eastAsia"/>
          <w:szCs w:val="24"/>
        </w:rPr>
        <w:t>特徵</w:t>
      </w:r>
      <w:r>
        <w:rPr>
          <w:rFonts w:ascii="Times New Roman" w:eastAsia="標楷體" w:hAnsi="Times New Roman" w:cs="Times New Roman" w:hint="eastAsia"/>
          <w:szCs w:val="24"/>
        </w:rPr>
        <w:t>，</w:t>
      </w:r>
      <w:r w:rsidRPr="00032ADD">
        <w:rPr>
          <w:rFonts w:ascii="Times New Roman" w:eastAsia="標楷體" w:hAnsi="Times New Roman" w:cs="Times New Roman" w:hint="eastAsia"/>
          <w:szCs w:val="24"/>
        </w:rPr>
        <w:t>包括飲品種類（</w:t>
      </w:r>
      <w:r w:rsidRPr="00032ADD">
        <w:rPr>
          <w:rFonts w:ascii="Times New Roman" w:eastAsia="標楷體" w:hAnsi="Times New Roman" w:cs="Times New Roman"/>
          <w:szCs w:val="24"/>
        </w:rPr>
        <w:t>drinks</w:t>
      </w:r>
      <w:r w:rsidRPr="00032ADD">
        <w:rPr>
          <w:rFonts w:ascii="Times New Roman" w:eastAsia="標楷體" w:hAnsi="Times New Roman" w:cs="Times New Roman" w:hint="eastAsia"/>
          <w:szCs w:val="24"/>
        </w:rPr>
        <w:t>）、</w:t>
      </w:r>
      <w:r>
        <w:rPr>
          <w:rFonts w:ascii="Times New Roman" w:eastAsia="標楷體" w:hAnsi="Times New Roman" w:cs="Times New Roman" w:hint="eastAsia"/>
          <w:szCs w:val="24"/>
        </w:rPr>
        <w:t>等</w:t>
      </w:r>
      <w:r w:rsidRPr="00032ADD">
        <w:rPr>
          <w:rFonts w:ascii="Times New Roman" w:eastAsia="標楷體" w:hAnsi="Times New Roman" w:cs="Times New Roman" w:hint="eastAsia"/>
          <w:szCs w:val="24"/>
        </w:rPr>
        <w:t>級（</w:t>
      </w:r>
      <w:r w:rsidRPr="00032ADD">
        <w:rPr>
          <w:rFonts w:ascii="Times New Roman" w:eastAsia="標楷體" w:hAnsi="Times New Roman" w:cs="Times New Roman"/>
          <w:szCs w:val="24"/>
        </w:rPr>
        <w:t>ranks</w:t>
      </w:r>
      <w:r w:rsidRPr="00032ADD">
        <w:rPr>
          <w:rFonts w:ascii="Times New Roman" w:eastAsia="標楷體" w:hAnsi="Times New Roman" w:cs="Times New Roman" w:hint="eastAsia"/>
          <w:szCs w:val="24"/>
        </w:rPr>
        <w:t>）、金額</w:t>
      </w:r>
      <w:r>
        <w:rPr>
          <w:rFonts w:ascii="Times New Roman" w:eastAsia="標楷體" w:hAnsi="Times New Roman" w:cs="Times New Roman" w:hint="eastAsia"/>
          <w:szCs w:val="24"/>
        </w:rPr>
        <w:t>平</w:t>
      </w:r>
      <w:r w:rsidRPr="00032ADD">
        <w:rPr>
          <w:rFonts w:ascii="Times New Roman" w:eastAsia="標楷體" w:hAnsi="Times New Roman" w:cs="Times New Roman" w:hint="eastAsia"/>
          <w:szCs w:val="24"/>
        </w:rPr>
        <w:t>均值（</w:t>
      </w:r>
      <w:proofErr w:type="spellStart"/>
      <w:r w:rsidRPr="00032ADD">
        <w:rPr>
          <w:rFonts w:ascii="Times New Roman" w:eastAsia="標楷體" w:hAnsi="Times New Roman" w:cs="Times New Roman"/>
          <w:szCs w:val="24"/>
        </w:rPr>
        <w:t>amounts_mean</w:t>
      </w:r>
      <w:proofErr w:type="spellEnd"/>
      <w:r w:rsidRPr="00032ADD">
        <w:rPr>
          <w:rFonts w:ascii="Times New Roman" w:eastAsia="標楷體" w:hAnsi="Times New Roman" w:cs="Times New Roman" w:hint="eastAsia"/>
          <w:szCs w:val="24"/>
        </w:rPr>
        <w:t>）、金額標準差（</w:t>
      </w:r>
      <w:proofErr w:type="spellStart"/>
      <w:r w:rsidRPr="00032ADD">
        <w:rPr>
          <w:rFonts w:ascii="Times New Roman" w:eastAsia="標楷體" w:hAnsi="Times New Roman" w:cs="Times New Roman"/>
          <w:szCs w:val="24"/>
        </w:rPr>
        <w:t>amounts_std</w:t>
      </w:r>
      <w:proofErr w:type="spellEnd"/>
      <w:r w:rsidRPr="00032ADD">
        <w:rPr>
          <w:rFonts w:ascii="Times New Roman" w:eastAsia="標楷體" w:hAnsi="Times New Roman" w:cs="Times New Roman" w:hint="eastAsia"/>
          <w:szCs w:val="24"/>
        </w:rPr>
        <w:t>）、數量最小值（</w:t>
      </w:r>
      <w:proofErr w:type="spellStart"/>
      <w:r w:rsidRPr="00032ADD">
        <w:rPr>
          <w:rFonts w:ascii="Times New Roman" w:eastAsia="標楷體" w:hAnsi="Times New Roman" w:cs="Times New Roman"/>
          <w:szCs w:val="24"/>
        </w:rPr>
        <w:t>quantities_min</w:t>
      </w:r>
      <w:proofErr w:type="spellEnd"/>
      <w:r w:rsidRPr="00032ADD">
        <w:rPr>
          <w:rFonts w:ascii="Times New Roman" w:eastAsia="標楷體" w:hAnsi="Times New Roman" w:cs="Times New Roman" w:hint="eastAsia"/>
          <w:szCs w:val="24"/>
        </w:rPr>
        <w:t>）、數量最大值（</w:t>
      </w:r>
      <w:proofErr w:type="spellStart"/>
      <w:r w:rsidRPr="00032ADD">
        <w:rPr>
          <w:rFonts w:ascii="Times New Roman" w:eastAsia="標楷體" w:hAnsi="Times New Roman" w:cs="Times New Roman"/>
          <w:szCs w:val="24"/>
        </w:rPr>
        <w:t>quantities_max</w:t>
      </w:r>
      <w:proofErr w:type="spellEnd"/>
      <w:r w:rsidRPr="00032ADD">
        <w:rPr>
          <w:rFonts w:ascii="Times New Roman" w:eastAsia="標楷體" w:hAnsi="Times New Roman" w:cs="Times New Roman" w:hint="eastAsia"/>
          <w:szCs w:val="24"/>
        </w:rPr>
        <w:t>）以及每</w:t>
      </w:r>
      <w:proofErr w:type="gramStart"/>
      <w:r w:rsidRPr="00032ADD">
        <w:rPr>
          <w:rFonts w:ascii="Times New Roman" w:eastAsia="標楷體" w:hAnsi="Times New Roman" w:cs="Times New Roman" w:hint="eastAsia"/>
          <w:szCs w:val="24"/>
        </w:rPr>
        <w:t>個</w:t>
      </w:r>
      <w:proofErr w:type="gramEnd"/>
      <w:r w:rsidRPr="00032ADD">
        <w:rPr>
          <w:rFonts w:ascii="Times New Roman" w:eastAsia="標楷體" w:hAnsi="Times New Roman" w:cs="Times New Roman" w:hint="eastAsia"/>
          <w:szCs w:val="24"/>
        </w:rPr>
        <w:t>特徵對應的資料點數量（</w:t>
      </w:r>
      <w:r w:rsidRPr="00032ADD">
        <w:rPr>
          <w:rFonts w:ascii="Times New Roman" w:eastAsia="標楷體" w:hAnsi="Times New Roman" w:cs="Times New Roman"/>
          <w:szCs w:val="24"/>
        </w:rPr>
        <w:t>counts</w:t>
      </w:r>
      <w:r w:rsidRPr="00032ADD">
        <w:rPr>
          <w:rFonts w:ascii="Times New Roman" w:eastAsia="標楷體" w:hAnsi="Times New Roman" w:cs="Times New Roman" w:hint="eastAsia"/>
          <w:szCs w:val="24"/>
        </w:rPr>
        <w:t>）</w:t>
      </w:r>
      <w:r w:rsidR="00B7355E">
        <w:rPr>
          <w:rFonts w:ascii="Times New Roman" w:eastAsia="標楷體" w:hAnsi="Times New Roman" w:cs="Times New Roman" w:hint="eastAsia"/>
          <w:szCs w:val="24"/>
        </w:rPr>
        <w:t>，並</w:t>
      </w:r>
      <w:r w:rsidRPr="00032ADD">
        <w:rPr>
          <w:rFonts w:ascii="Times New Roman" w:eastAsia="標楷體" w:hAnsi="Times New Roman" w:cs="Times New Roman" w:hint="eastAsia"/>
          <w:szCs w:val="24"/>
        </w:rPr>
        <w:t>根據定義的特徵，使用對應</w:t>
      </w:r>
      <w:proofErr w:type="gramStart"/>
      <w:r w:rsidRPr="00032ADD">
        <w:rPr>
          <w:rFonts w:ascii="Times New Roman" w:eastAsia="標楷體" w:hAnsi="Times New Roman" w:cs="Times New Roman" w:hint="eastAsia"/>
          <w:szCs w:val="24"/>
        </w:rPr>
        <w:t>的均值</w:t>
      </w:r>
      <w:proofErr w:type="gramEnd"/>
      <w:r w:rsidRPr="00032ADD">
        <w:rPr>
          <w:rFonts w:ascii="Times New Roman" w:eastAsia="標楷體" w:hAnsi="Times New Roman" w:cs="Times New Roman" w:hint="eastAsia"/>
          <w:szCs w:val="24"/>
        </w:rPr>
        <w:t>、標準差、最小值和最大值來生成隨機數值，並重複生成資料以</w:t>
      </w:r>
      <w:r w:rsidR="00B7355E">
        <w:rPr>
          <w:rFonts w:ascii="Times New Roman" w:eastAsia="標楷體" w:hAnsi="Times New Roman" w:cs="Times New Roman" w:hint="eastAsia"/>
          <w:szCs w:val="24"/>
        </w:rPr>
        <w:t>達到</w:t>
      </w:r>
      <w:r w:rsidRPr="00032ADD">
        <w:rPr>
          <w:rFonts w:ascii="Times New Roman" w:eastAsia="標楷體" w:hAnsi="Times New Roman" w:cs="Times New Roman" w:hint="eastAsia"/>
          <w:szCs w:val="24"/>
        </w:rPr>
        <w:t>指定的數量。</w:t>
      </w:r>
    </w:p>
    <w:p w14:paraId="10E33A71" w14:textId="16E711A6" w:rsidR="00405E10" w:rsidRDefault="00405E10" w:rsidP="00405E10">
      <w:pPr>
        <w:pStyle w:val="a3"/>
        <w:numPr>
          <w:ilvl w:val="0"/>
          <w:numId w:val="26"/>
        </w:numPr>
        <w:overflowPunct w:val="0"/>
        <w:spacing w:afterLines="50" w:after="183" w:line="360" w:lineRule="exact"/>
        <w:jc w:val="both"/>
        <w:rPr>
          <w:rFonts w:ascii="Times New Roman" w:eastAsia="標楷體" w:hAnsi="Times New Roman" w:cs="Times New Roman"/>
          <w:szCs w:val="24"/>
        </w:rPr>
      </w:pPr>
      <w:r w:rsidRPr="00405E10">
        <w:rPr>
          <w:rFonts w:ascii="Times New Roman" w:eastAsia="標楷體" w:hAnsi="Times New Roman" w:cs="Times New Roman" w:hint="eastAsia"/>
          <w:szCs w:val="24"/>
        </w:rPr>
        <w:t>特徵欄位標準化</w:t>
      </w:r>
    </w:p>
    <w:p w14:paraId="62527CA2" w14:textId="717F4225" w:rsidR="00405E10" w:rsidRDefault="00405E10" w:rsidP="00CF59B4">
      <w:pPr>
        <w:pStyle w:val="a3"/>
        <w:overflowPunct w:val="0"/>
        <w:spacing w:afterLines="50" w:after="183" w:line="360" w:lineRule="exact"/>
        <w:ind w:left="0" w:firstLine="360"/>
        <w:jc w:val="both"/>
        <w:rPr>
          <w:rFonts w:ascii="Times New Roman" w:eastAsia="標楷體" w:hAnsi="Times New Roman" w:cs="Times New Roman"/>
          <w:szCs w:val="24"/>
        </w:rPr>
      </w:pPr>
      <w:r>
        <w:rPr>
          <w:rFonts w:ascii="Times New Roman" w:eastAsia="標楷體" w:hAnsi="Times New Roman" w:cs="Times New Roman" w:hint="eastAsia"/>
          <w:szCs w:val="24"/>
        </w:rPr>
        <w:t>本研究針對數值行欄位（</w:t>
      </w:r>
      <w:r w:rsidRPr="00405E10">
        <w:rPr>
          <w:rFonts w:ascii="Times New Roman" w:eastAsia="標楷體" w:hAnsi="Times New Roman" w:cs="Times New Roman"/>
          <w:szCs w:val="24"/>
        </w:rPr>
        <w:t>Rank</w:t>
      </w:r>
      <w:r>
        <w:rPr>
          <w:rFonts w:ascii="Times New Roman" w:eastAsia="標楷體" w:hAnsi="Times New Roman" w:cs="Times New Roman" w:hint="eastAsia"/>
          <w:szCs w:val="24"/>
        </w:rPr>
        <w:t>、</w:t>
      </w:r>
      <w:r w:rsidRPr="00405E10">
        <w:rPr>
          <w:rFonts w:ascii="Times New Roman" w:eastAsia="標楷體" w:hAnsi="Times New Roman" w:cs="Times New Roman"/>
          <w:szCs w:val="24"/>
        </w:rPr>
        <w:t>Amount</w:t>
      </w:r>
      <w:r>
        <w:rPr>
          <w:rFonts w:ascii="Times New Roman" w:eastAsia="標楷體" w:hAnsi="Times New Roman" w:cs="Times New Roman" w:hint="eastAsia"/>
          <w:szCs w:val="24"/>
        </w:rPr>
        <w:t>、</w:t>
      </w:r>
      <w:r w:rsidRPr="00405E10">
        <w:rPr>
          <w:rFonts w:ascii="Times New Roman" w:eastAsia="標楷體" w:hAnsi="Times New Roman" w:cs="Times New Roman"/>
          <w:szCs w:val="24"/>
        </w:rPr>
        <w:t>Quantity</w:t>
      </w:r>
      <w:r>
        <w:rPr>
          <w:rFonts w:ascii="Times New Roman" w:eastAsia="標楷體" w:hAnsi="Times New Roman" w:cs="Times New Roman" w:hint="eastAsia"/>
          <w:szCs w:val="24"/>
        </w:rPr>
        <w:t>）進行標準化，透過計算平</w:t>
      </w:r>
      <w:r w:rsidRPr="00405E10">
        <w:rPr>
          <w:rFonts w:ascii="Times New Roman" w:eastAsia="標楷體" w:hAnsi="Times New Roman" w:cs="Times New Roman" w:hint="eastAsia"/>
          <w:szCs w:val="24"/>
        </w:rPr>
        <w:t>均值和標準差</w:t>
      </w:r>
      <w:r>
        <w:rPr>
          <w:rFonts w:ascii="Times New Roman" w:eastAsia="標楷體" w:hAnsi="Times New Roman" w:cs="Times New Roman" w:hint="eastAsia"/>
          <w:szCs w:val="24"/>
        </w:rPr>
        <w:t>使其數值縮小到一定的範圍。</w:t>
      </w:r>
    </w:p>
    <w:p w14:paraId="3A1968A6" w14:textId="4B8D289C" w:rsidR="00405E10" w:rsidRDefault="0003597A" w:rsidP="0003597A">
      <w:pPr>
        <w:pStyle w:val="a3"/>
        <w:numPr>
          <w:ilvl w:val="0"/>
          <w:numId w:val="26"/>
        </w:numPr>
        <w:overflowPunct w:val="0"/>
        <w:spacing w:afterLines="50" w:after="183" w:line="360" w:lineRule="exact"/>
        <w:jc w:val="both"/>
        <w:rPr>
          <w:rFonts w:ascii="Times New Roman" w:eastAsia="標楷體" w:hAnsi="Times New Roman" w:cs="Times New Roman"/>
          <w:szCs w:val="24"/>
        </w:rPr>
      </w:pPr>
      <w:proofErr w:type="gramStart"/>
      <w:r w:rsidRPr="0003597A">
        <w:rPr>
          <w:rFonts w:ascii="Times New Roman" w:eastAsia="標楷體" w:hAnsi="Times New Roman" w:cs="Times New Roman" w:hint="eastAsia"/>
          <w:szCs w:val="24"/>
        </w:rPr>
        <w:t>可視化數據</w:t>
      </w:r>
      <w:proofErr w:type="gramEnd"/>
    </w:p>
    <w:p w14:paraId="1A6749B1" w14:textId="3BF4D282" w:rsidR="0003597A" w:rsidRDefault="00446BEF" w:rsidP="00CF59B4">
      <w:pPr>
        <w:widowControl/>
        <w:suppressAutoHyphens w:val="0"/>
        <w:overflowPunct w:val="0"/>
        <w:autoSpaceDN/>
        <w:ind w:firstLine="360"/>
        <w:jc w:val="both"/>
        <w:textAlignment w:val="auto"/>
        <w:rPr>
          <w:rFonts w:ascii="Times New Roman" w:eastAsia="標楷體" w:hAnsi="Times New Roman" w:cs="Times New Roman"/>
          <w:szCs w:val="24"/>
        </w:rPr>
      </w:pPr>
      <w:r w:rsidRPr="0003597A">
        <w:rPr>
          <w:rFonts w:ascii="Times New Roman" w:eastAsia="標楷體" w:hAnsi="Times New Roman" w:cs="Times New Roman" w:hint="eastAsia"/>
          <w:szCs w:val="24"/>
        </w:rPr>
        <w:t>本研究</w:t>
      </w:r>
      <w:r w:rsidR="0003597A" w:rsidRPr="0003597A">
        <w:rPr>
          <w:rFonts w:ascii="Times New Roman" w:eastAsia="標楷體" w:hAnsi="Times New Roman" w:cs="Times New Roman" w:hint="eastAsia"/>
          <w:szCs w:val="24"/>
        </w:rPr>
        <w:t>使用</w:t>
      </w:r>
      <w:r w:rsidR="0003597A" w:rsidRPr="0003597A">
        <w:rPr>
          <w:rFonts w:ascii="Times New Roman" w:eastAsia="標楷體" w:hAnsi="Times New Roman" w:cs="Times New Roman" w:hint="eastAsia"/>
          <w:szCs w:val="24"/>
        </w:rPr>
        <w:t xml:space="preserve"> t-SNE </w:t>
      </w:r>
      <w:r w:rsidR="0003597A" w:rsidRPr="0003597A">
        <w:rPr>
          <w:rFonts w:ascii="Times New Roman" w:eastAsia="標楷體" w:hAnsi="Times New Roman" w:cs="Times New Roman" w:hint="eastAsia"/>
          <w:szCs w:val="24"/>
        </w:rPr>
        <w:t>算法將未正規化和正規化後的特徵欄位降低維度至</w:t>
      </w:r>
      <w:r w:rsidR="0003597A" w:rsidRPr="0003597A">
        <w:rPr>
          <w:rFonts w:ascii="Times New Roman" w:eastAsia="標楷體" w:hAnsi="Times New Roman" w:cs="Times New Roman" w:hint="eastAsia"/>
          <w:szCs w:val="24"/>
        </w:rPr>
        <w:t xml:space="preserve"> 2 </w:t>
      </w:r>
      <w:r w:rsidR="0003597A" w:rsidRPr="0003597A">
        <w:rPr>
          <w:rFonts w:ascii="Times New Roman" w:eastAsia="標楷體" w:hAnsi="Times New Roman" w:cs="Times New Roman" w:hint="eastAsia"/>
          <w:szCs w:val="24"/>
        </w:rPr>
        <w:t>維空間，以便</w:t>
      </w:r>
      <w:r>
        <w:rPr>
          <w:rFonts w:ascii="Times New Roman" w:eastAsia="標楷體" w:hAnsi="Times New Roman" w:cs="Times New Roman" w:hint="eastAsia"/>
          <w:szCs w:val="24"/>
        </w:rPr>
        <w:t>查看原始數據的分布情況</w:t>
      </w:r>
      <w:r w:rsidR="0003597A" w:rsidRPr="0003597A">
        <w:rPr>
          <w:rFonts w:ascii="Times New Roman" w:eastAsia="標楷體" w:hAnsi="Times New Roman" w:cs="Times New Roman" w:hint="eastAsia"/>
          <w:szCs w:val="24"/>
        </w:rPr>
        <w:t>。如下圖所示，圖</w:t>
      </w:r>
      <w:r w:rsidR="00AF07FE" w:rsidRPr="00AF07FE">
        <w:rPr>
          <w:rFonts w:ascii="Times New Roman" w:eastAsia="標楷體" w:hAnsi="Times New Roman" w:cs="Times New Roman" w:hint="eastAsia"/>
          <w:szCs w:val="24"/>
        </w:rPr>
        <w:t>1</w:t>
      </w:r>
      <w:r w:rsidR="0003597A" w:rsidRPr="0003597A">
        <w:rPr>
          <w:rFonts w:ascii="Times New Roman" w:eastAsia="標楷體" w:hAnsi="Times New Roman" w:cs="Times New Roman" w:hint="eastAsia"/>
          <w:szCs w:val="24"/>
        </w:rPr>
        <w:t>展示了未正規化的特徵空間的</w:t>
      </w:r>
      <w:r w:rsidR="0003597A" w:rsidRPr="0003597A">
        <w:rPr>
          <w:rFonts w:ascii="Times New Roman" w:eastAsia="標楷體" w:hAnsi="Times New Roman" w:cs="Times New Roman" w:hint="eastAsia"/>
          <w:szCs w:val="24"/>
        </w:rPr>
        <w:t xml:space="preserve"> t-SNE </w:t>
      </w:r>
      <w:r w:rsidR="0003597A" w:rsidRPr="0003597A">
        <w:rPr>
          <w:rFonts w:ascii="Times New Roman" w:eastAsia="標楷體" w:hAnsi="Times New Roman" w:cs="Times New Roman" w:hint="eastAsia"/>
          <w:szCs w:val="24"/>
        </w:rPr>
        <w:t>結果，而</w:t>
      </w:r>
      <w:r w:rsidR="0003597A" w:rsidRPr="00AF07FE">
        <w:rPr>
          <w:rFonts w:ascii="Times New Roman" w:eastAsia="標楷體" w:hAnsi="Times New Roman" w:cs="Times New Roman" w:hint="eastAsia"/>
          <w:szCs w:val="24"/>
        </w:rPr>
        <w:t>圖</w:t>
      </w:r>
      <w:r w:rsidR="00AF07FE" w:rsidRPr="00AF07FE">
        <w:rPr>
          <w:rFonts w:ascii="Times New Roman" w:eastAsia="標楷體" w:hAnsi="Times New Roman" w:cs="Times New Roman" w:hint="eastAsia"/>
          <w:szCs w:val="24"/>
        </w:rPr>
        <w:t>2</w:t>
      </w:r>
      <w:r w:rsidR="0003597A" w:rsidRPr="0003597A">
        <w:rPr>
          <w:rFonts w:ascii="Times New Roman" w:eastAsia="標楷體" w:hAnsi="Times New Roman" w:cs="Times New Roman" w:hint="eastAsia"/>
          <w:szCs w:val="24"/>
        </w:rPr>
        <w:t>展示了正規化後的特徵空間的</w:t>
      </w:r>
      <w:r w:rsidR="0003597A" w:rsidRPr="0003597A">
        <w:rPr>
          <w:rFonts w:ascii="Times New Roman" w:eastAsia="標楷體" w:hAnsi="Times New Roman" w:cs="Times New Roman" w:hint="eastAsia"/>
          <w:szCs w:val="24"/>
        </w:rPr>
        <w:t xml:space="preserve"> t-SNE </w:t>
      </w:r>
      <w:r w:rsidR="0003597A" w:rsidRPr="0003597A">
        <w:rPr>
          <w:rFonts w:ascii="Times New Roman" w:eastAsia="標楷體" w:hAnsi="Times New Roman" w:cs="Times New Roman" w:hint="eastAsia"/>
          <w:szCs w:val="24"/>
        </w:rPr>
        <w:t>結果。</w:t>
      </w:r>
    </w:p>
    <w:p w14:paraId="7F408710" w14:textId="3A3C9D6B" w:rsidR="0003597A" w:rsidRDefault="00F9720C" w:rsidP="001A3DD8">
      <w:pPr>
        <w:widowControl/>
        <w:suppressAutoHyphens w:val="0"/>
        <w:overflowPunct w:val="0"/>
        <w:autoSpaceDN/>
        <w:ind w:left="360"/>
        <w:jc w:val="center"/>
        <w:textAlignment w:val="auto"/>
        <w:rPr>
          <w:rFonts w:ascii="Times New Roman" w:eastAsia="標楷體" w:hAnsi="Times New Roman" w:cs="Times New Roman"/>
          <w:szCs w:val="24"/>
        </w:rPr>
      </w:pPr>
      <w:r>
        <w:rPr>
          <w:noProof/>
        </w:rPr>
        <w:drawing>
          <wp:anchor distT="0" distB="0" distL="114300" distR="114300" simplePos="0" relativeHeight="251664384" behindDoc="0" locked="0" layoutInCell="1" allowOverlap="1" wp14:anchorId="31808EAF" wp14:editId="75E4AFE9">
            <wp:simplePos x="0" y="0"/>
            <wp:positionH relativeFrom="margin">
              <wp:posOffset>570230</wp:posOffset>
            </wp:positionH>
            <wp:positionV relativeFrom="paragraph">
              <wp:posOffset>227965</wp:posOffset>
            </wp:positionV>
            <wp:extent cx="4134496" cy="324000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34496" cy="3240000"/>
                    </a:xfrm>
                    <a:prstGeom prst="rect">
                      <a:avLst/>
                    </a:prstGeom>
                  </pic:spPr>
                </pic:pic>
              </a:graphicData>
            </a:graphic>
            <wp14:sizeRelH relativeFrom="page">
              <wp14:pctWidth>0</wp14:pctWidth>
            </wp14:sizeRelH>
            <wp14:sizeRelV relativeFrom="page">
              <wp14:pctHeight>0</wp14:pctHeight>
            </wp14:sizeRelV>
          </wp:anchor>
        </w:drawing>
      </w:r>
    </w:p>
    <w:p w14:paraId="7C4FD887" w14:textId="48B05551" w:rsidR="0003597A" w:rsidRPr="00AF07FE" w:rsidRDefault="001A3DD8" w:rsidP="00AF07FE">
      <w:pPr>
        <w:widowControl/>
        <w:suppressAutoHyphens w:val="0"/>
        <w:overflowPunct w:val="0"/>
        <w:autoSpaceDN/>
        <w:ind w:left="360"/>
        <w:jc w:val="center"/>
        <w:textAlignment w:val="auto"/>
        <w:rPr>
          <w:rFonts w:ascii="Times New Roman" w:eastAsia="標楷體" w:hAnsi="Times New Roman" w:cs="Times New Roman"/>
          <w:b/>
          <w:bCs/>
          <w:szCs w:val="24"/>
        </w:rPr>
      </w:pPr>
      <w:r w:rsidRPr="00AF07FE">
        <w:rPr>
          <w:rFonts w:ascii="Times New Roman" w:eastAsia="標楷體" w:hAnsi="Times New Roman" w:cs="Times New Roman" w:hint="eastAsia"/>
          <w:b/>
          <w:bCs/>
          <w:szCs w:val="24"/>
        </w:rPr>
        <w:t>圖</w:t>
      </w:r>
      <w:r w:rsidR="00AF07FE" w:rsidRPr="00AF07FE">
        <w:rPr>
          <w:rFonts w:ascii="Times New Roman" w:eastAsia="標楷體" w:hAnsi="Times New Roman" w:cs="Times New Roman" w:hint="eastAsia"/>
          <w:b/>
          <w:bCs/>
          <w:szCs w:val="24"/>
        </w:rPr>
        <w:t xml:space="preserve">1 </w:t>
      </w:r>
      <w:r w:rsidR="00AF07FE" w:rsidRPr="00AF07FE">
        <w:rPr>
          <w:rFonts w:ascii="Times New Roman" w:eastAsia="標楷體" w:hAnsi="Times New Roman" w:cs="Times New Roman" w:hint="eastAsia"/>
          <w:b/>
          <w:bCs/>
          <w:szCs w:val="24"/>
        </w:rPr>
        <w:t>未正規化的特徵空間的</w:t>
      </w:r>
      <w:r w:rsidR="00AF07FE" w:rsidRPr="00AF07FE">
        <w:rPr>
          <w:rFonts w:ascii="Times New Roman" w:eastAsia="標楷體" w:hAnsi="Times New Roman" w:cs="Times New Roman" w:hint="eastAsia"/>
          <w:b/>
          <w:bCs/>
          <w:szCs w:val="24"/>
        </w:rPr>
        <w:t xml:space="preserve"> t-SNE </w:t>
      </w:r>
      <w:r w:rsidR="00AF07FE" w:rsidRPr="00AF07FE">
        <w:rPr>
          <w:rFonts w:ascii="Times New Roman" w:eastAsia="標楷體" w:hAnsi="Times New Roman" w:cs="Times New Roman" w:hint="eastAsia"/>
          <w:b/>
          <w:bCs/>
          <w:szCs w:val="24"/>
        </w:rPr>
        <w:t>結果</w:t>
      </w:r>
    </w:p>
    <w:p w14:paraId="1A38A7E1" w14:textId="1777CB2B" w:rsidR="0003597A" w:rsidRDefault="001A3DD8" w:rsidP="00AF07FE">
      <w:pPr>
        <w:widowControl/>
        <w:suppressAutoHyphens w:val="0"/>
        <w:overflowPunct w:val="0"/>
        <w:autoSpaceDN/>
        <w:jc w:val="both"/>
        <w:textAlignment w:val="auto"/>
        <w:rPr>
          <w:rFonts w:ascii="Times New Roman" w:eastAsia="標楷體" w:hAnsi="Times New Roman" w:cs="Times New Roman" w:hint="eastAsia"/>
          <w:szCs w:val="24"/>
        </w:rPr>
      </w:pPr>
      <w:r>
        <w:rPr>
          <w:noProof/>
        </w:rPr>
        <w:lastRenderedPageBreak/>
        <w:drawing>
          <wp:anchor distT="0" distB="0" distL="114300" distR="114300" simplePos="0" relativeHeight="251663360" behindDoc="0" locked="0" layoutInCell="1" allowOverlap="1" wp14:anchorId="69B9DCFA" wp14:editId="5BA671A8">
            <wp:simplePos x="0" y="0"/>
            <wp:positionH relativeFrom="margin">
              <wp:align>center</wp:align>
            </wp:positionH>
            <wp:positionV relativeFrom="paragraph">
              <wp:posOffset>289560</wp:posOffset>
            </wp:positionV>
            <wp:extent cx="4134496" cy="32400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4496" cy="3240000"/>
                    </a:xfrm>
                    <a:prstGeom prst="rect">
                      <a:avLst/>
                    </a:prstGeom>
                  </pic:spPr>
                </pic:pic>
              </a:graphicData>
            </a:graphic>
            <wp14:sizeRelH relativeFrom="page">
              <wp14:pctWidth>0</wp14:pctWidth>
            </wp14:sizeRelH>
            <wp14:sizeRelV relativeFrom="page">
              <wp14:pctHeight>0</wp14:pctHeight>
            </wp14:sizeRelV>
          </wp:anchor>
        </w:drawing>
      </w:r>
    </w:p>
    <w:p w14:paraId="76346A4E" w14:textId="2BBC517A" w:rsidR="001A3DD8" w:rsidRPr="00AF07FE" w:rsidRDefault="001A3DD8" w:rsidP="00AF07FE">
      <w:pPr>
        <w:widowControl/>
        <w:suppressAutoHyphens w:val="0"/>
        <w:overflowPunct w:val="0"/>
        <w:autoSpaceDN/>
        <w:jc w:val="center"/>
        <w:textAlignment w:val="auto"/>
        <w:rPr>
          <w:rFonts w:ascii="Times New Roman" w:eastAsia="標楷體" w:hAnsi="Times New Roman" w:cs="Times New Roman"/>
          <w:b/>
          <w:bCs/>
          <w:szCs w:val="24"/>
        </w:rPr>
      </w:pPr>
      <w:r w:rsidRPr="00AF07FE">
        <w:rPr>
          <w:rFonts w:ascii="Times New Roman" w:eastAsia="標楷體" w:hAnsi="Times New Roman" w:cs="Times New Roman" w:hint="eastAsia"/>
          <w:b/>
          <w:bCs/>
          <w:szCs w:val="24"/>
        </w:rPr>
        <w:t>圖</w:t>
      </w:r>
      <w:r w:rsidR="00AF07FE" w:rsidRPr="00AF07FE">
        <w:rPr>
          <w:rFonts w:ascii="Times New Roman" w:eastAsia="標楷體" w:hAnsi="Times New Roman" w:cs="Times New Roman" w:hint="eastAsia"/>
          <w:b/>
          <w:bCs/>
          <w:szCs w:val="24"/>
        </w:rPr>
        <w:t xml:space="preserve">2 </w:t>
      </w:r>
      <w:r w:rsidR="00AF07FE" w:rsidRPr="00AF07FE">
        <w:rPr>
          <w:rFonts w:ascii="Times New Roman" w:eastAsia="標楷體" w:hAnsi="Times New Roman" w:cs="Times New Roman" w:hint="eastAsia"/>
          <w:b/>
          <w:bCs/>
          <w:szCs w:val="24"/>
        </w:rPr>
        <w:t>正規化後的特徵空間的</w:t>
      </w:r>
      <w:r w:rsidR="00AF07FE" w:rsidRPr="00AF07FE">
        <w:rPr>
          <w:rFonts w:ascii="Times New Roman" w:eastAsia="標楷體" w:hAnsi="Times New Roman" w:cs="Times New Roman" w:hint="eastAsia"/>
          <w:b/>
          <w:bCs/>
          <w:szCs w:val="24"/>
        </w:rPr>
        <w:t xml:space="preserve"> t-SNE </w:t>
      </w:r>
      <w:r w:rsidR="00AF07FE" w:rsidRPr="00AF07FE">
        <w:rPr>
          <w:rFonts w:ascii="Times New Roman" w:eastAsia="標楷體" w:hAnsi="Times New Roman" w:cs="Times New Roman" w:hint="eastAsia"/>
          <w:b/>
          <w:bCs/>
          <w:szCs w:val="24"/>
        </w:rPr>
        <w:t>結果</w:t>
      </w:r>
    </w:p>
    <w:p w14:paraId="388BDAB8" w14:textId="429CF4C7" w:rsidR="006C2FCC" w:rsidRPr="00E87389" w:rsidRDefault="00C42F70" w:rsidP="0003597A">
      <w:pPr>
        <w:widowControl/>
        <w:suppressAutoHyphens w:val="0"/>
        <w:overflowPunct w:val="0"/>
        <w:autoSpaceDN/>
        <w:ind w:left="360"/>
        <w:jc w:val="both"/>
        <w:textAlignment w:val="auto"/>
        <w:rPr>
          <w:rFonts w:ascii="Times New Roman" w:eastAsia="標楷體" w:hAnsi="Times New Roman" w:cs="Times New Roman"/>
          <w:szCs w:val="24"/>
        </w:rPr>
      </w:pPr>
      <w:r>
        <w:rPr>
          <w:rFonts w:ascii="Times New Roman" w:eastAsia="標楷體" w:hAnsi="Times New Roman" w:cs="Times New Roman"/>
          <w:szCs w:val="24"/>
        </w:rPr>
        <w:br w:type="page"/>
      </w:r>
    </w:p>
    <w:p w14:paraId="47F9FB26" w14:textId="7036FD67" w:rsidR="006C2FCC" w:rsidRPr="00D85237" w:rsidRDefault="00985190" w:rsidP="00D4349A">
      <w:pPr>
        <w:overflowPunct w:val="0"/>
        <w:spacing w:afterLines="50" w:after="183"/>
        <w:rPr>
          <w:rFonts w:ascii="Times New Roman" w:eastAsia="標楷體" w:hAnsi="Times New Roman" w:cs="Times New Roman"/>
          <w:b/>
          <w:bCs/>
          <w:szCs w:val="24"/>
        </w:rPr>
      </w:pPr>
      <w:r w:rsidRPr="00D85237">
        <w:rPr>
          <w:rFonts w:ascii="Times New Roman" w:eastAsia="標楷體" w:hAnsi="Times New Roman" w:cs="Times New Roman"/>
          <w:b/>
          <w:bCs/>
          <w:szCs w:val="24"/>
        </w:rPr>
        <w:lastRenderedPageBreak/>
        <w:t>3.</w:t>
      </w:r>
      <w:r>
        <w:rPr>
          <w:rFonts w:ascii="Times New Roman" w:eastAsia="標楷體" w:hAnsi="Times New Roman" w:cs="Times New Roman"/>
          <w:b/>
          <w:bCs/>
          <w:szCs w:val="24"/>
        </w:rPr>
        <w:t>3</w:t>
      </w:r>
      <w:r>
        <w:rPr>
          <w:rFonts w:ascii="Times New Roman" w:eastAsia="標楷體" w:hAnsi="Times New Roman" w:cs="Times New Roman" w:hint="eastAsia"/>
          <w:b/>
          <w:bCs/>
        </w:rPr>
        <w:t>實驗設計</w:t>
      </w:r>
    </w:p>
    <w:p w14:paraId="0E07A2BF" w14:textId="77777777" w:rsidR="00267043" w:rsidRPr="00AD741D" w:rsidRDefault="00267043" w:rsidP="00267043">
      <w:pPr>
        <w:tabs>
          <w:tab w:val="left" w:pos="0"/>
        </w:tabs>
        <w:overflowPunct w:val="0"/>
        <w:spacing w:afterLines="50" w:after="183" w:line="360" w:lineRule="exact"/>
        <w:jc w:val="both"/>
        <w:rPr>
          <w:rFonts w:ascii="Times New Roman" w:eastAsia="標楷體" w:hAnsi="Times New Roman" w:cs="Times New Roman"/>
          <w:b/>
          <w:bCs/>
          <w:szCs w:val="24"/>
        </w:rPr>
      </w:pPr>
      <w:r w:rsidRPr="008B19CE">
        <w:rPr>
          <w:rFonts w:ascii="Times New Roman" w:eastAsia="標楷體" w:hAnsi="Times New Roman" w:cs="Times New Roman"/>
          <w:b/>
          <w:bCs/>
          <w:szCs w:val="24"/>
        </w:rPr>
        <w:t xml:space="preserve">3.3.1 </w:t>
      </w:r>
      <w:r>
        <w:rPr>
          <w:rFonts w:ascii="Times New Roman" w:eastAsia="標楷體" w:hAnsi="Times New Roman" w:cs="Times New Roman" w:hint="eastAsia"/>
          <w:b/>
          <w:bCs/>
          <w:szCs w:val="24"/>
        </w:rPr>
        <w:t>議題</w:t>
      </w:r>
      <w:proofErr w:type="gramStart"/>
      <w:r>
        <w:rPr>
          <w:rFonts w:ascii="Times New Roman" w:eastAsia="標楷體" w:hAnsi="Times New Roman" w:cs="Times New Roman" w:hint="eastAsia"/>
          <w:b/>
          <w:bCs/>
          <w:szCs w:val="24"/>
        </w:rPr>
        <w:t>一</w:t>
      </w:r>
      <w:proofErr w:type="gramEnd"/>
    </w:p>
    <w:p w14:paraId="55FB3A46" w14:textId="77777777" w:rsidR="00267043" w:rsidRDefault="00267043" w:rsidP="00267043">
      <w:pPr>
        <w:widowControl/>
        <w:suppressAutoHyphens w:val="0"/>
        <w:overflowPunct w:val="0"/>
        <w:autoSpaceDN/>
        <w:spacing w:afterLines="50" w:after="183"/>
        <w:ind w:firstLine="482"/>
        <w:jc w:val="both"/>
        <w:textAlignment w:val="auto"/>
        <w:rPr>
          <w:rFonts w:ascii="Times New Roman" w:eastAsia="標楷體" w:hAnsi="Times New Roman" w:cs="Times New Roman"/>
          <w:color w:val="000000" w:themeColor="text1"/>
        </w:rPr>
      </w:pPr>
      <w:r w:rsidRPr="00ED17B7">
        <w:rPr>
          <w:rFonts w:ascii="Times New Roman" w:eastAsia="標楷體" w:hAnsi="Times New Roman" w:cs="Times New Roman" w:hint="eastAsia"/>
          <w:color w:val="000000" w:themeColor="text1"/>
        </w:rPr>
        <w:t>MDS</w:t>
      </w:r>
      <w:r w:rsidRPr="00ED17B7">
        <w:rPr>
          <w:rFonts w:ascii="Times New Roman" w:eastAsia="標楷體" w:hAnsi="Times New Roman" w:cs="Times New Roman" w:hint="eastAsia"/>
          <w:color w:val="000000" w:themeColor="text1"/>
        </w:rPr>
        <w:t>（</w:t>
      </w:r>
      <w:r w:rsidRPr="00ED17B7">
        <w:rPr>
          <w:rFonts w:ascii="Times New Roman" w:eastAsia="標楷體" w:hAnsi="Times New Roman" w:cs="Times New Roman" w:hint="eastAsia"/>
          <w:color w:val="000000" w:themeColor="text1"/>
        </w:rPr>
        <w:t>Multidimensional Scaling</w:t>
      </w:r>
      <w:r w:rsidRPr="00ED17B7">
        <w:rPr>
          <w:rFonts w:ascii="Times New Roman" w:eastAsia="標楷體" w:hAnsi="Times New Roman" w:cs="Times New Roman" w:hint="eastAsia"/>
          <w:color w:val="000000" w:themeColor="text1"/>
        </w:rPr>
        <w:t>）是一種將</w:t>
      </w:r>
      <w:proofErr w:type="gramStart"/>
      <w:r w:rsidRPr="00ED17B7">
        <w:rPr>
          <w:rFonts w:ascii="Times New Roman" w:eastAsia="標楷體" w:hAnsi="Times New Roman" w:cs="Times New Roman" w:hint="eastAsia"/>
          <w:color w:val="000000" w:themeColor="text1"/>
        </w:rPr>
        <w:t>高維數據降維</w:t>
      </w:r>
      <w:proofErr w:type="gramEnd"/>
      <w:r w:rsidRPr="00ED17B7">
        <w:rPr>
          <w:rFonts w:ascii="Times New Roman" w:eastAsia="標楷體" w:hAnsi="Times New Roman" w:cs="Times New Roman" w:hint="eastAsia"/>
          <w:color w:val="000000" w:themeColor="text1"/>
        </w:rPr>
        <w:t>到</w:t>
      </w:r>
      <w:proofErr w:type="gramStart"/>
      <w:r w:rsidRPr="00ED17B7">
        <w:rPr>
          <w:rFonts w:ascii="Times New Roman" w:eastAsia="標楷體" w:hAnsi="Times New Roman" w:cs="Times New Roman" w:hint="eastAsia"/>
          <w:color w:val="000000" w:themeColor="text1"/>
        </w:rPr>
        <w:t>較低維度</w:t>
      </w:r>
      <w:proofErr w:type="gramEnd"/>
      <w:r w:rsidRPr="00ED17B7">
        <w:rPr>
          <w:rFonts w:ascii="Times New Roman" w:eastAsia="標楷體" w:hAnsi="Times New Roman" w:cs="Times New Roman" w:hint="eastAsia"/>
          <w:color w:val="000000" w:themeColor="text1"/>
        </w:rPr>
        <w:t>的空間中</w:t>
      </w:r>
      <w:r>
        <w:rPr>
          <w:rFonts w:ascii="Times New Roman" w:eastAsia="標楷體" w:hAnsi="Times New Roman" w:cs="Times New Roman" w:hint="eastAsia"/>
          <w:color w:val="000000" w:themeColor="text1"/>
        </w:rPr>
        <w:t>的方法</w:t>
      </w:r>
      <w:r>
        <w:rPr>
          <w:rFonts w:ascii="Times New Roman" w:eastAsia="標楷體" w:hAnsi="Times New Roman" w:cs="Times New Roman" w:hint="eastAsia"/>
          <w:color w:val="000000" w:themeColor="text1"/>
        </w:rPr>
        <w:t>(</w:t>
      </w:r>
      <w:r w:rsidRPr="00562AC7">
        <w:rPr>
          <w:rFonts w:ascii="Times New Roman" w:eastAsia="標楷體" w:hAnsi="Times New Roman" w:cs="Times New Roman"/>
          <w:color w:val="000000" w:themeColor="text1"/>
        </w:rPr>
        <w:t>Kruskal &amp; Wish, 1978</w:t>
      </w:r>
      <w:r>
        <w:rPr>
          <w:rFonts w:ascii="Times New Roman" w:eastAsia="標楷體" w:hAnsi="Times New Roman" w:cs="Times New Roman" w:hint="eastAsia"/>
          <w:color w:val="000000" w:themeColor="text1"/>
        </w:rPr>
        <w:t>)</w:t>
      </w:r>
      <w:r w:rsidRPr="00ED17B7">
        <w:rPr>
          <w:rFonts w:ascii="Times New Roman" w:eastAsia="標楷體" w:hAnsi="Times New Roman" w:cs="Times New Roman" w:hint="eastAsia"/>
          <w:color w:val="000000" w:themeColor="text1"/>
        </w:rPr>
        <w:t>。目標是將數據的距離保持在</w:t>
      </w:r>
      <w:proofErr w:type="gramStart"/>
      <w:r w:rsidRPr="00ED17B7">
        <w:rPr>
          <w:rFonts w:ascii="Times New Roman" w:eastAsia="標楷體" w:hAnsi="Times New Roman" w:cs="Times New Roman" w:hint="eastAsia"/>
          <w:color w:val="000000" w:themeColor="text1"/>
        </w:rPr>
        <w:t>降維後</w:t>
      </w:r>
      <w:proofErr w:type="gramEnd"/>
      <w:r w:rsidRPr="00ED17B7">
        <w:rPr>
          <w:rFonts w:ascii="Times New Roman" w:eastAsia="標楷體" w:hAnsi="Times New Roman" w:cs="Times New Roman" w:hint="eastAsia"/>
          <w:color w:val="000000" w:themeColor="text1"/>
        </w:rPr>
        <w:t>的空間中。通過計算每對物體之間的距離（如歐氏距離）來構建距離矩陣。然後</w:t>
      </w:r>
      <w:r>
        <w:rPr>
          <w:rFonts w:ascii="Times New Roman" w:eastAsia="標楷體" w:hAnsi="Times New Roman" w:cs="Times New Roman" w:hint="eastAsia"/>
          <w:color w:val="000000" w:themeColor="text1"/>
        </w:rPr>
        <w:t>依據矩陣構建</w:t>
      </w:r>
      <w:r w:rsidRPr="00ED17B7">
        <w:rPr>
          <w:rFonts w:ascii="Times New Roman" w:eastAsia="標楷體" w:hAnsi="Times New Roman" w:cs="Times New Roman" w:hint="eastAsia"/>
          <w:color w:val="000000" w:themeColor="text1"/>
        </w:rPr>
        <w:t>一個</w:t>
      </w:r>
      <w:proofErr w:type="gramStart"/>
      <w:r w:rsidRPr="00ED17B7">
        <w:rPr>
          <w:rFonts w:ascii="Times New Roman" w:eastAsia="標楷體" w:hAnsi="Times New Roman" w:cs="Times New Roman" w:hint="eastAsia"/>
          <w:color w:val="000000" w:themeColor="text1"/>
        </w:rPr>
        <w:t>低維坐</w:t>
      </w:r>
      <w:proofErr w:type="gramEnd"/>
      <w:r w:rsidRPr="00ED17B7">
        <w:rPr>
          <w:rFonts w:ascii="Times New Roman" w:eastAsia="標楷體" w:hAnsi="Times New Roman" w:cs="Times New Roman" w:hint="eastAsia"/>
          <w:color w:val="000000" w:themeColor="text1"/>
        </w:rPr>
        <w:t>標，使得在此坐標下的</w:t>
      </w:r>
      <w:proofErr w:type="gramStart"/>
      <w:r w:rsidRPr="00ED17B7">
        <w:rPr>
          <w:rFonts w:ascii="Times New Roman" w:eastAsia="標楷體" w:hAnsi="Times New Roman" w:cs="Times New Roman" w:hint="eastAsia"/>
          <w:color w:val="000000" w:themeColor="text1"/>
        </w:rPr>
        <w:t>物體間的距離</w:t>
      </w:r>
      <w:proofErr w:type="gramEnd"/>
      <w:r w:rsidRPr="00ED17B7">
        <w:rPr>
          <w:rFonts w:ascii="Times New Roman" w:eastAsia="標楷體" w:hAnsi="Times New Roman" w:cs="Times New Roman" w:hint="eastAsia"/>
          <w:color w:val="000000" w:themeColor="text1"/>
        </w:rPr>
        <w:t>盡可能接近原始的</w:t>
      </w:r>
      <w:r>
        <w:rPr>
          <w:rFonts w:ascii="Times New Roman" w:eastAsia="標楷體" w:hAnsi="Times New Roman" w:cs="Times New Roman" w:hint="eastAsia"/>
          <w:color w:val="000000" w:themeColor="text1"/>
        </w:rPr>
        <w:t>數據</w:t>
      </w:r>
      <w:r w:rsidRPr="00ED17B7">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並</w:t>
      </w:r>
      <w:r w:rsidRPr="00ED17B7">
        <w:rPr>
          <w:rFonts w:ascii="Times New Roman" w:eastAsia="標楷體" w:hAnsi="Times New Roman" w:cs="Times New Roman" w:hint="eastAsia"/>
          <w:color w:val="000000" w:themeColor="text1"/>
        </w:rPr>
        <w:t>進行</w:t>
      </w:r>
      <w:proofErr w:type="gramStart"/>
      <w:r w:rsidRPr="00ED17B7">
        <w:rPr>
          <w:rFonts w:ascii="Times New Roman" w:eastAsia="標楷體" w:hAnsi="Times New Roman" w:cs="Times New Roman" w:hint="eastAsia"/>
          <w:color w:val="000000" w:themeColor="text1"/>
        </w:rPr>
        <w:t>可視化分析</w:t>
      </w:r>
      <w:proofErr w:type="gramEnd"/>
      <w:r w:rsidRPr="00ED17B7">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本研究將使用</w:t>
      </w:r>
      <w:r w:rsidRPr="00562AC7">
        <w:rPr>
          <w:rFonts w:ascii="Times New Roman" w:eastAsia="標楷體" w:hAnsi="Times New Roman" w:cs="Times New Roman" w:hint="eastAsia"/>
          <w:color w:val="000000" w:themeColor="text1"/>
        </w:rPr>
        <w:t>MDS</w:t>
      </w:r>
      <w:r>
        <w:rPr>
          <w:rFonts w:ascii="Times New Roman" w:eastAsia="標楷體" w:hAnsi="Times New Roman" w:cs="Times New Roman" w:hint="eastAsia"/>
          <w:color w:val="000000" w:themeColor="text1"/>
        </w:rPr>
        <w:t>，將</w:t>
      </w:r>
      <w:r w:rsidRPr="009B64B1">
        <w:rPr>
          <w:rFonts w:ascii="Times New Roman" w:eastAsia="標楷體" w:hAnsi="Times New Roman" w:cs="Times New Roman" w:hint="eastAsia"/>
          <w:szCs w:val="24"/>
        </w:rPr>
        <w:t>台北高鐵站、苗栗高鐵站、雲林高鐵站、台南高鐵站、高雄高鐵站、花蓮豐濱、台東鹿</w:t>
      </w:r>
      <w:proofErr w:type="gramStart"/>
      <w:r w:rsidRPr="009B64B1">
        <w:rPr>
          <w:rFonts w:ascii="Times New Roman" w:eastAsia="標楷體" w:hAnsi="Times New Roman" w:cs="Times New Roman" w:hint="eastAsia"/>
          <w:szCs w:val="24"/>
        </w:rPr>
        <w:t>野</w:t>
      </w:r>
      <w:r>
        <w:rPr>
          <w:rFonts w:ascii="Times New Roman" w:eastAsia="標楷體" w:hAnsi="Times New Roman" w:cs="Times New Roman" w:hint="eastAsia"/>
          <w:szCs w:val="24"/>
        </w:rPr>
        <w:t>間的距離</w:t>
      </w:r>
      <w:proofErr w:type="gramEnd"/>
      <w:r w:rsidRPr="00562AC7">
        <w:rPr>
          <w:rFonts w:ascii="Times New Roman" w:eastAsia="標楷體" w:hAnsi="Times New Roman" w:cs="Times New Roman" w:hint="eastAsia"/>
          <w:color w:val="000000" w:themeColor="text1"/>
        </w:rPr>
        <w:t>畫在</w:t>
      </w:r>
      <w:r>
        <w:rPr>
          <w:rFonts w:ascii="Times New Roman" w:eastAsia="標楷體" w:hAnsi="Times New Roman" w:cs="Times New Roman" w:hint="eastAsia"/>
          <w:color w:val="000000" w:themeColor="text1"/>
        </w:rPr>
        <w:t>二維數據</w:t>
      </w:r>
      <w:r w:rsidRPr="00562AC7">
        <w:rPr>
          <w:rFonts w:ascii="Times New Roman" w:eastAsia="標楷體" w:hAnsi="Times New Roman" w:cs="Times New Roman" w:hint="eastAsia"/>
          <w:color w:val="000000" w:themeColor="text1"/>
        </w:rPr>
        <w:t>上</w:t>
      </w:r>
      <w:r>
        <w:rPr>
          <w:rFonts w:ascii="Times New Roman" w:eastAsia="標楷體" w:hAnsi="Times New Roman" w:cs="Times New Roman" w:hint="eastAsia"/>
          <w:color w:val="000000" w:themeColor="text1"/>
        </w:rPr>
        <w:t>，並在</w:t>
      </w:r>
      <w:r w:rsidRPr="00562AC7">
        <w:rPr>
          <w:rFonts w:ascii="Times New Roman" w:eastAsia="標楷體" w:hAnsi="Times New Roman" w:cs="Times New Roman" w:hint="eastAsia"/>
          <w:color w:val="000000" w:themeColor="text1"/>
        </w:rPr>
        <w:t>Google</w:t>
      </w:r>
      <w:r>
        <w:rPr>
          <w:rFonts w:ascii="Times New Roman" w:eastAsia="標楷體" w:hAnsi="Times New Roman" w:cs="Times New Roman" w:hint="eastAsia"/>
          <w:color w:val="000000" w:themeColor="text1"/>
        </w:rPr>
        <w:t xml:space="preserve"> Ma</w:t>
      </w:r>
      <w:r>
        <w:rPr>
          <w:rFonts w:ascii="Times New Roman" w:eastAsia="標楷體" w:hAnsi="Times New Roman" w:cs="Times New Roman"/>
          <w:color w:val="000000" w:themeColor="text1"/>
        </w:rPr>
        <w:t>p</w:t>
      </w:r>
      <w:r>
        <w:rPr>
          <w:rFonts w:ascii="Times New Roman" w:eastAsia="標楷體" w:hAnsi="Times New Roman" w:cs="Times New Roman" w:hint="eastAsia"/>
          <w:color w:val="000000" w:themeColor="text1"/>
        </w:rPr>
        <w:t>上</w:t>
      </w:r>
      <w:r w:rsidRPr="00562AC7">
        <w:rPr>
          <w:rFonts w:ascii="Times New Roman" w:eastAsia="標楷體" w:hAnsi="Times New Roman" w:cs="Times New Roman" w:hint="eastAsia"/>
          <w:color w:val="000000" w:themeColor="text1"/>
        </w:rPr>
        <w:t>標記</w:t>
      </w:r>
      <w:r>
        <w:rPr>
          <w:rFonts w:ascii="Times New Roman" w:eastAsia="標楷體" w:hAnsi="Times New Roman" w:cs="Times New Roman" w:hint="eastAsia"/>
          <w:color w:val="000000" w:themeColor="text1"/>
        </w:rPr>
        <w:t>這些地點</w:t>
      </w:r>
      <w:r w:rsidRPr="00562AC7">
        <w:rPr>
          <w:rFonts w:ascii="Times New Roman" w:eastAsia="標楷體" w:hAnsi="Times New Roman" w:cs="Times New Roman" w:hint="eastAsia"/>
          <w:color w:val="000000" w:themeColor="text1"/>
        </w:rPr>
        <w:t>位置</w:t>
      </w:r>
      <w:r>
        <w:rPr>
          <w:rFonts w:ascii="Times New Roman" w:eastAsia="標楷體" w:hAnsi="Times New Roman" w:cs="Times New Roman" w:hint="eastAsia"/>
          <w:color w:val="000000" w:themeColor="text1"/>
        </w:rPr>
        <w:t>。</w:t>
      </w:r>
    </w:p>
    <w:p w14:paraId="21F774CF" w14:textId="77777777" w:rsidR="00267043" w:rsidRPr="00CF59B4" w:rsidRDefault="00267043" w:rsidP="00267043">
      <w:pPr>
        <w:pStyle w:val="a3"/>
        <w:numPr>
          <w:ilvl w:val="0"/>
          <w:numId w:val="27"/>
        </w:numPr>
        <w:overflowPunct w:val="0"/>
        <w:spacing w:afterLines="50" w:after="183" w:line="360" w:lineRule="exact"/>
        <w:jc w:val="both"/>
        <w:rPr>
          <w:rFonts w:ascii="Times New Roman" w:eastAsia="標楷體" w:hAnsi="Times New Roman" w:cs="Times New Roman"/>
          <w:b/>
          <w:bCs/>
          <w:szCs w:val="24"/>
        </w:rPr>
      </w:pPr>
      <w:r>
        <w:rPr>
          <w:rFonts w:ascii="Times New Roman" w:eastAsia="標楷體" w:hAnsi="Times New Roman" w:cs="Times New Roman" w:hint="eastAsia"/>
          <w:b/>
          <w:bCs/>
          <w:color w:val="000000" w:themeColor="text1"/>
        </w:rPr>
        <w:t>獲取距離資料</w:t>
      </w:r>
      <w:r w:rsidRPr="00CF59B4">
        <w:rPr>
          <w:rFonts w:ascii="Times New Roman" w:eastAsia="標楷體" w:hAnsi="Times New Roman" w:cs="Times New Roman" w:hint="eastAsia"/>
          <w:b/>
          <w:bCs/>
          <w:color w:val="000000" w:themeColor="text1"/>
        </w:rPr>
        <w:t xml:space="preserve"> </w:t>
      </w:r>
    </w:p>
    <w:p w14:paraId="2D48F9D3" w14:textId="77777777" w:rsidR="00267043" w:rsidRDefault="00267043" w:rsidP="00267043">
      <w:pPr>
        <w:widowControl/>
        <w:suppressAutoHyphens w:val="0"/>
        <w:overflowPunct w:val="0"/>
        <w:autoSpaceDN/>
        <w:spacing w:afterLines="50" w:after="183"/>
        <w:ind w:firstLine="482"/>
        <w:jc w:val="both"/>
        <w:textAlignment w:val="auto"/>
        <w:rPr>
          <w:rFonts w:ascii="Times New Roman" w:eastAsia="標楷體" w:hAnsi="Times New Roman" w:cs="Times New Roman"/>
          <w:color w:val="000000" w:themeColor="text1"/>
        </w:rPr>
      </w:pPr>
      <w:r w:rsidRPr="00562AC7">
        <w:rPr>
          <w:rFonts w:ascii="Times New Roman" w:eastAsia="標楷體" w:hAnsi="Times New Roman" w:cs="Times New Roman" w:hint="eastAsia"/>
          <w:color w:val="000000" w:themeColor="text1"/>
        </w:rPr>
        <w:t>我們首先使用</w:t>
      </w:r>
      <w:r w:rsidRPr="00562AC7">
        <w:rPr>
          <w:rFonts w:ascii="Times New Roman" w:eastAsia="標楷體" w:hAnsi="Times New Roman" w:cs="Times New Roman" w:hint="eastAsia"/>
          <w:color w:val="000000" w:themeColor="text1"/>
        </w:rPr>
        <w:t xml:space="preserve"> Google Maps API</w:t>
      </w:r>
      <w:r w:rsidRPr="00562AC7">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找到</w:t>
      </w:r>
      <w:r w:rsidRPr="00562AC7">
        <w:rPr>
          <w:rFonts w:ascii="Times New Roman" w:eastAsia="標楷體" w:hAnsi="Times New Roman" w:cs="Times New Roman" w:hint="eastAsia"/>
          <w:color w:val="000000" w:themeColor="text1"/>
        </w:rPr>
        <w:t>台北高鐵站、苗栗高鐵站、雲林高鐵站、台南高鐵站、高雄高鐵站、花蓮豐濱和台東鹿野的</w:t>
      </w:r>
      <w:r>
        <w:rPr>
          <w:rFonts w:ascii="Times New Roman" w:eastAsia="標楷體" w:hAnsi="Times New Roman" w:cs="Times New Roman" w:hint="eastAsia"/>
          <w:color w:val="000000" w:themeColor="text1"/>
        </w:rPr>
        <w:t>座標，並利用</w:t>
      </w:r>
      <w:r w:rsidRPr="004D3897">
        <w:rPr>
          <w:rFonts w:ascii="Times New Roman" w:eastAsia="標楷體" w:hAnsi="Times New Roman" w:cs="Times New Roman"/>
          <w:color w:val="000000" w:themeColor="text1"/>
        </w:rPr>
        <w:t>Google Maps Distance Matrix API</w:t>
      </w:r>
      <w:r w:rsidRPr="004D3897">
        <w:rPr>
          <w:rFonts w:ascii="Times New Roman" w:eastAsia="標楷體" w:hAnsi="Times New Roman" w:cs="Times New Roman" w:hint="eastAsia"/>
          <w:color w:val="000000" w:themeColor="text1"/>
        </w:rPr>
        <w:t>獲取</w:t>
      </w:r>
      <w:r>
        <w:rPr>
          <w:rFonts w:ascii="Times New Roman" w:eastAsia="標楷體" w:hAnsi="Times New Roman" w:cs="Times New Roman" w:hint="eastAsia"/>
          <w:color w:val="000000" w:themeColor="text1"/>
        </w:rPr>
        <w:t>各站之間的</w:t>
      </w:r>
      <w:r w:rsidRPr="004D3897">
        <w:rPr>
          <w:rFonts w:ascii="Times New Roman" w:eastAsia="標楷體" w:hAnsi="Times New Roman" w:cs="Times New Roman" w:hint="eastAsia"/>
          <w:color w:val="000000" w:themeColor="text1"/>
        </w:rPr>
        <w:t>距離資料</w:t>
      </w:r>
      <w:r w:rsidRPr="00562AC7">
        <w:rPr>
          <w:rFonts w:ascii="Times New Roman" w:eastAsia="標楷體" w:hAnsi="Times New Roman" w:cs="Times New Roman" w:hint="eastAsia"/>
          <w:color w:val="000000" w:themeColor="text1"/>
        </w:rPr>
        <w:t>。</w:t>
      </w:r>
    </w:p>
    <w:p w14:paraId="63A4D836" w14:textId="77777777" w:rsidR="00267043" w:rsidRPr="004D3897" w:rsidRDefault="00267043" w:rsidP="00267043">
      <w:pPr>
        <w:pStyle w:val="a3"/>
        <w:numPr>
          <w:ilvl w:val="0"/>
          <w:numId w:val="27"/>
        </w:numPr>
        <w:overflowPunct w:val="0"/>
        <w:spacing w:afterLines="50" w:after="183" w:line="360" w:lineRule="exact"/>
        <w:jc w:val="both"/>
        <w:rPr>
          <w:rFonts w:ascii="Times New Roman" w:eastAsia="標楷體" w:hAnsi="Times New Roman" w:cs="Times New Roman"/>
          <w:b/>
          <w:bCs/>
          <w:szCs w:val="24"/>
        </w:rPr>
      </w:pPr>
      <w:r>
        <w:rPr>
          <w:rFonts w:ascii="Times New Roman" w:eastAsia="標楷體" w:hAnsi="Times New Roman" w:cs="Times New Roman" w:hint="eastAsia"/>
          <w:b/>
          <w:bCs/>
          <w:color w:val="000000" w:themeColor="text1"/>
        </w:rPr>
        <w:t>MDS</w:t>
      </w:r>
      <w:r>
        <w:rPr>
          <w:rFonts w:ascii="Times New Roman" w:eastAsia="標楷體" w:hAnsi="Times New Roman" w:cs="Times New Roman" w:hint="eastAsia"/>
          <w:b/>
          <w:bCs/>
          <w:color w:val="000000" w:themeColor="text1"/>
        </w:rPr>
        <w:t>降維</w:t>
      </w:r>
    </w:p>
    <w:p w14:paraId="4607712C" w14:textId="77777777" w:rsidR="00267043" w:rsidRDefault="00267043" w:rsidP="00267043">
      <w:pPr>
        <w:overflowPunct w:val="0"/>
        <w:spacing w:afterLines="50" w:after="183" w:line="360" w:lineRule="exact"/>
        <w:ind w:firstLine="360"/>
        <w:jc w:val="both"/>
        <w:rPr>
          <w:rFonts w:ascii="Times New Roman" w:eastAsia="標楷體" w:hAnsi="Times New Roman" w:cs="Times New Roman"/>
          <w:color w:val="000000" w:themeColor="text1"/>
        </w:rPr>
      </w:pPr>
      <w:r w:rsidRPr="004D3897">
        <w:rPr>
          <w:rFonts w:ascii="Times New Roman" w:eastAsia="標楷體" w:hAnsi="Times New Roman" w:cs="Times New Roman" w:hint="eastAsia"/>
          <w:color w:val="000000" w:themeColor="text1"/>
        </w:rPr>
        <w:t>將獲取的距離資料轉換為陣列形式。使用</w:t>
      </w:r>
      <w:r w:rsidRPr="004D3897">
        <w:rPr>
          <w:rFonts w:ascii="Times New Roman" w:eastAsia="標楷體" w:hAnsi="Times New Roman" w:cs="Times New Roman" w:hint="eastAsia"/>
          <w:color w:val="000000" w:themeColor="text1"/>
        </w:rPr>
        <w:t xml:space="preserve"> scikit-learn </w:t>
      </w:r>
      <w:r w:rsidRPr="004D3897">
        <w:rPr>
          <w:rFonts w:ascii="Times New Roman" w:eastAsia="標楷體" w:hAnsi="Times New Roman" w:cs="Times New Roman" w:hint="eastAsia"/>
          <w:color w:val="000000" w:themeColor="text1"/>
        </w:rPr>
        <w:t>的</w:t>
      </w:r>
      <w:r w:rsidRPr="004D3897">
        <w:rPr>
          <w:rFonts w:ascii="Times New Roman" w:eastAsia="標楷體" w:hAnsi="Times New Roman" w:cs="Times New Roman" w:hint="eastAsia"/>
          <w:color w:val="000000" w:themeColor="text1"/>
        </w:rPr>
        <w:t xml:space="preserve"> MDS </w:t>
      </w:r>
      <w:r>
        <w:rPr>
          <w:rFonts w:ascii="Times New Roman" w:eastAsia="標楷體" w:hAnsi="Times New Roman" w:cs="Times New Roman" w:hint="eastAsia"/>
          <w:color w:val="000000" w:themeColor="text1"/>
        </w:rPr>
        <w:t>演算法</w:t>
      </w:r>
      <w:r w:rsidRPr="004D3897">
        <w:rPr>
          <w:rFonts w:ascii="Times New Roman" w:eastAsia="標楷體" w:hAnsi="Times New Roman" w:cs="Times New Roman" w:hint="eastAsia"/>
          <w:color w:val="000000" w:themeColor="text1"/>
        </w:rPr>
        <w:t>，設定</w:t>
      </w:r>
      <w:r w:rsidRPr="004D3897">
        <w:rPr>
          <w:rFonts w:ascii="Times New Roman" w:eastAsia="標楷體" w:hAnsi="Times New Roman" w:cs="Times New Roman" w:hint="eastAsia"/>
          <w:color w:val="000000" w:themeColor="text1"/>
        </w:rPr>
        <w:t xml:space="preserve"> </w:t>
      </w:r>
      <w:proofErr w:type="spellStart"/>
      <w:r w:rsidRPr="004D3897">
        <w:rPr>
          <w:rFonts w:ascii="Times New Roman" w:eastAsia="標楷體" w:hAnsi="Times New Roman" w:cs="Times New Roman" w:hint="eastAsia"/>
          <w:color w:val="000000" w:themeColor="text1"/>
        </w:rPr>
        <w:t>n_components</w:t>
      </w:r>
      <w:proofErr w:type="spellEnd"/>
      <w:r w:rsidRPr="004D3897">
        <w:rPr>
          <w:rFonts w:ascii="Times New Roman" w:eastAsia="標楷體" w:hAnsi="Times New Roman" w:cs="Times New Roman" w:hint="eastAsia"/>
          <w:color w:val="000000" w:themeColor="text1"/>
        </w:rPr>
        <w:t xml:space="preserve"> </w:t>
      </w:r>
      <w:r w:rsidRPr="004D3897">
        <w:rPr>
          <w:rFonts w:ascii="Times New Roman" w:eastAsia="標楷體" w:hAnsi="Times New Roman" w:cs="Times New Roman" w:hint="eastAsia"/>
          <w:color w:val="000000" w:themeColor="text1"/>
        </w:rPr>
        <w:t>為</w:t>
      </w:r>
      <w:r w:rsidRPr="004D3897">
        <w:rPr>
          <w:rFonts w:ascii="Times New Roman" w:eastAsia="標楷體" w:hAnsi="Times New Roman" w:cs="Times New Roman" w:hint="eastAsia"/>
          <w:color w:val="000000" w:themeColor="text1"/>
        </w:rPr>
        <w:t xml:space="preserve"> 2</w:t>
      </w:r>
      <w:r w:rsidRPr="004D3897">
        <w:rPr>
          <w:rFonts w:ascii="Times New Roman" w:eastAsia="標楷體" w:hAnsi="Times New Roman" w:cs="Times New Roman" w:hint="eastAsia"/>
          <w:color w:val="000000" w:themeColor="text1"/>
        </w:rPr>
        <w:t>（二維平面），並使用</w:t>
      </w:r>
      <w:r w:rsidRPr="004D3897">
        <w:rPr>
          <w:rFonts w:ascii="Times New Roman" w:eastAsia="標楷體" w:hAnsi="Times New Roman" w:cs="Times New Roman" w:hint="eastAsia"/>
          <w:color w:val="000000" w:themeColor="text1"/>
        </w:rPr>
        <w:t xml:space="preserve"> precomputed</w:t>
      </w:r>
      <w:r w:rsidRPr="004D3897">
        <w:rPr>
          <w:rFonts w:ascii="Times New Roman" w:eastAsia="標楷體" w:hAnsi="Times New Roman" w:cs="Times New Roman" w:hint="eastAsia"/>
          <w:color w:val="000000" w:themeColor="text1"/>
        </w:rPr>
        <w:t>作為距離矩陣的類型</w:t>
      </w:r>
      <w:r>
        <w:rPr>
          <w:rFonts w:ascii="Times New Roman" w:eastAsia="標楷體" w:hAnsi="Times New Roman" w:cs="Times New Roman" w:hint="eastAsia"/>
          <w:color w:val="000000" w:themeColor="text1"/>
        </w:rPr>
        <w:t>，將</w:t>
      </w:r>
      <w:r w:rsidRPr="004D3897">
        <w:rPr>
          <w:rFonts w:ascii="Times New Roman" w:eastAsia="標楷體" w:hAnsi="Times New Roman" w:cs="Times New Roman" w:hint="eastAsia"/>
          <w:color w:val="000000" w:themeColor="text1"/>
        </w:rPr>
        <w:t>計算好的距離矩陣作為輸入</w:t>
      </w:r>
      <w:r>
        <w:rPr>
          <w:rFonts w:ascii="Times New Roman" w:eastAsia="標楷體" w:hAnsi="Times New Roman" w:cs="Times New Roman" w:hint="eastAsia"/>
          <w:color w:val="000000" w:themeColor="text1"/>
        </w:rPr>
        <w:t>，最後</w:t>
      </w:r>
      <w:r w:rsidRPr="004D3897">
        <w:rPr>
          <w:rFonts w:ascii="Times New Roman" w:eastAsia="標楷體" w:hAnsi="Times New Roman" w:cs="Times New Roman" w:hint="eastAsia"/>
          <w:color w:val="000000" w:themeColor="text1"/>
        </w:rPr>
        <w:t>使用</w:t>
      </w:r>
      <w:r w:rsidRPr="004D3897">
        <w:rPr>
          <w:rFonts w:ascii="Times New Roman" w:eastAsia="標楷體" w:hAnsi="Times New Roman" w:cs="Times New Roman" w:hint="eastAsia"/>
          <w:color w:val="000000" w:themeColor="text1"/>
        </w:rPr>
        <w:t xml:space="preserve"> </w:t>
      </w:r>
      <w:proofErr w:type="spellStart"/>
      <w:r w:rsidRPr="004D3897">
        <w:rPr>
          <w:rFonts w:ascii="Times New Roman" w:eastAsia="標楷體" w:hAnsi="Times New Roman" w:cs="Times New Roman" w:hint="eastAsia"/>
          <w:color w:val="000000" w:themeColor="text1"/>
        </w:rPr>
        <w:t>fit_transform</w:t>
      </w:r>
      <w:proofErr w:type="spellEnd"/>
      <w:r w:rsidRPr="004D3897">
        <w:rPr>
          <w:rFonts w:ascii="Times New Roman" w:eastAsia="標楷體" w:hAnsi="Times New Roman" w:cs="Times New Roman" w:hint="eastAsia"/>
          <w:color w:val="000000" w:themeColor="text1"/>
        </w:rPr>
        <w:t xml:space="preserve">() </w:t>
      </w:r>
      <w:r w:rsidRPr="004D3897">
        <w:rPr>
          <w:rFonts w:ascii="Times New Roman" w:eastAsia="標楷體" w:hAnsi="Times New Roman" w:cs="Times New Roman" w:hint="eastAsia"/>
          <w:color w:val="000000" w:themeColor="text1"/>
        </w:rPr>
        <w:t>方法，將距離陣列轉換為二維平面上的座標。</w:t>
      </w:r>
    </w:p>
    <w:p w14:paraId="268D91DB" w14:textId="77777777" w:rsidR="00267043" w:rsidRPr="004D3897" w:rsidRDefault="00267043" w:rsidP="00267043">
      <w:pPr>
        <w:pStyle w:val="a3"/>
        <w:numPr>
          <w:ilvl w:val="0"/>
          <w:numId w:val="27"/>
        </w:numPr>
        <w:overflowPunct w:val="0"/>
        <w:spacing w:afterLines="50" w:after="183" w:line="360" w:lineRule="exact"/>
        <w:jc w:val="both"/>
        <w:rPr>
          <w:rFonts w:ascii="Times New Roman" w:eastAsia="標楷體" w:hAnsi="Times New Roman" w:cs="Times New Roman"/>
          <w:b/>
          <w:bCs/>
          <w:szCs w:val="24"/>
        </w:rPr>
      </w:pPr>
      <w:r>
        <w:rPr>
          <w:rFonts w:ascii="Times New Roman" w:eastAsia="標楷體" w:hAnsi="Times New Roman" w:cs="Times New Roman" w:hint="eastAsia"/>
          <w:b/>
          <w:bCs/>
          <w:color w:val="000000" w:themeColor="text1"/>
        </w:rPr>
        <w:t>Go</w:t>
      </w:r>
      <w:r>
        <w:rPr>
          <w:rFonts w:ascii="Times New Roman" w:eastAsia="標楷體" w:hAnsi="Times New Roman" w:cs="Times New Roman"/>
          <w:b/>
          <w:bCs/>
          <w:color w:val="000000" w:themeColor="text1"/>
        </w:rPr>
        <w:t>ogle Map</w:t>
      </w:r>
      <w:r>
        <w:rPr>
          <w:rFonts w:ascii="Times New Roman" w:eastAsia="標楷體" w:hAnsi="Times New Roman" w:cs="Times New Roman" w:hint="eastAsia"/>
          <w:b/>
          <w:bCs/>
          <w:color w:val="000000" w:themeColor="text1"/>
        </w:rPr>
        <w:t>標記位置</w:t>
      </w:r>
    </w:p>
    <w:p w14:paraId="2021557A" w14:textId="4DE00A11" w:rsidR="00267043" w:rsidRDefault="00267043" w:rsidP="00267043">
      <w:pPr>
        <w:overflowPunct w:val="0"/>
        <w:spacing w:afterLines="50" w:after="183" w:line="360" w:lineRule="exact"/>
        <w:ind w:firstLine="360"/>
        <w:jc w:val="both"/>
        <w:rPr>
          <w:rFonts w:ascii="Times New Roman" w:eastAsia="標楷體" w:hAnsi="Times New Roman" w:cs="Times New Roman"/>
          <w:color w:val="000000" w:themeColor="text1"/>
        </w:rPr>
      </w:pPr>
      <w:r>
        <w:rPr>
          <w:rFonts w:ascii="Times New Roman" w:eastAsia="標楷體" w:hAnsi="Times New Roman" w:cs="Times New Roman" w:hint="eastAsia"/>
          <w:color w:val="000000" w:themeColor="text1"/>
        </w:rPr>
        <w:t>本研究</w:t>
      </w:r>
      <w:r w:rsidRPr="004D3897">
        <w:rPr>
          <w:rFonts w:ascii="Times New Roman" w:eastAsia="標楷體" w:hAnsi="Times New Roman" w:cs="Times New Roman" w:hint="eastAsia"/>
          <w:color w:val="000000" w:themeColor="text1"/>
        </w:rPr>
        <w:t>使用</w:t>
      </w:r>
      <w:r>
        <w:rPr>
          <w:rFonts w:ascii="Times New Roman" w:eastAsia="標楷體" w:hAnsi="Times New Roman" w:cs="Times New Roman" w:hint="eastAsia"/>
          <w:color w:val="000000" w:themeColor="text1"/>
        </w:rPr>
        <w:t>個人</w:t>
      </w:r>
      <w:r w:rsidRPr="004D3897">
        <w:rPr>
          <w:rFonts w:ascii="Times New Roman" w:eastAsia="標楷體" w:hAnsi="Times New Roman" w:cs="Times New Roman" w:hint="eastAsia"/>
          <w:color w:val="000000" w:themeColor="text1"/>
        </w:rPr>
        <w:t>的</w:t>
      </w:r>
      <w:r w:rsidRPr="004D3897">
        <w:rPr>
          <w:rFonts w:ascii="Times New Roman" w:eastAsia="標楷體" w:hAnsi="Times New Roman" w:cs="Times New Roman" w:hint="eastAsia"/>
          <w:color w:val="000000" w:themeColor="text1"/>
        </w:rPr>
        <w:t xml:space="preserve"> Google Maps API </w:t>
      </w:r>
      <w:r w:rsidRPr="004D3897">
        <w:rPr>
          <w:rFonts w:ascii="Times New Roman" w:eastAsia="標楷體" w:hAnsi="Times New Roman" w:cs="Times New Roman" w:hint="eastAsia"/>
          <w:color w:val="000000" w:themeColor="text1"/>
        </w:rPr>
        <w:t>金</w:t>
      </w:r>
      <w:proofErr w:type="gramStart"/>
      <w:r w:rsidRPr="004D3897">
        <w:rPr>
          <w:rFonts w:ascii="Times New Roman" w:eastAsia="標楷體" w:hAnsi="Times New Roman" w:cs="Times New Roman" w:hint="eastAsia"/>
          <w:color w:val="000000" w:themeColor="text1"/>
        </w:rPr>
        <w:t>鑰</w:t>
      </w:r>
      <w:proofErr w:type="gramEnd"/>
      <w:r w:rsidRPr="004D3897">
        <w:rPr>
          <w:rFonts w:ascii="Times New Roman" w:eastAsia="標楷體" w:hAnsi="Times New Roman" w:cs="Times New Roman" w:hint="eastAsia"/>
          <w:color w:val="000000" w:themeColor="text1"/>
        </w:rPr>
        <w:t>。定義要標記的位置，以高鐵站名稱為鍵，對應的</w:t>
      </w:r>
      <w:proofErr w:type="gramStart"/>
      <w:r w:rsidRPr="004D3897">
        <w:rPr>
          <w:rFonts w:ascii="Times New Roman" w:eastAsia="標楷體" w:hAnsi="Times New Roman" w:cs="Times New Roman" w:hint="eastAsia"/>
          <w:color w:val="000000" w:themeColor="text1"/>
        </w:rPr>
        <w:t>地址為值</w:t>
      </w:r>
      <w:proofErr w:type="gramEnd"/>
      <w:r w:rsidRPr="004D3897">
        <w:rPr>
          <w:rFonts w:ascii="Times New Roman" w:eastAsia="標楷體" w:hAnsi="Times New Roman" w:cs="Times New Roman" w:hint="eastAsia"/>
          <w:color w:val="000000" w:themeColor="text1"/>
        </w:rPr>
        <w:t>。創建一個</w:t>
      </w:r>
      <w:r w:rsidRPr="004D3897">
        <w:rPr>
          <w:rFonts w:ascii="Times New Roman" w:eastAsia="標楷體" w:hAnsi="Times New Roman" w:cs="Times New Roman" w:hint="eastAsia"/>
          <w:color w:val="000000" w:themeColor="text1"/>
        </w:rPr>
        <w:t xml:space="preserve"> folium </w:t>
      </w:r>
      <w:r w:rsidRPr="004D3897">
        <w:rPr>
          <w:rFonts w:ascii="Times New Roman" w:eastAsia="標楷體" w:hAnsi="Times New Roman" w:cs="Times New Roman" w:hint="eastAsia"/>
          <w:color w:val="000000" w:themeColor="text1"/>
        </w:rPr>
        <w:t>地圖，設定初始經緯度和縮放級別。使用</w:t>
      </w:r>
      <w:r w:rsidRPr="004D3897">
        <w:rPr>
          <w:rFonts w:ascii="Times New Roman" w:eastAsia="標楷體" w:hAnsi="Times New Roman" w:cs="Times New Roman" w:hint="eastAsia"/>
          <w:color w:val="000000" w:themeColor="text1"/>
        </w:rPr>
        <w:t xml:space="preserve"> geocode() </w:t>
      </w:r>
      <w:r w:rsidRPr="004D3897">
        <w:rPr>
          <w:rFonts w:ascii="Times New Roman" w:eastAsia="標楷體" w:hAnsi="Times New Roman" w:cs="Times New Roman" w:hint="eastAsia"/>
          <w:color w:val="000000" w:themeColor="text1"/>
        </w:rPr>
        <w:t>函數，獲取台北高鐵站、苗栗高鐵站、雲林高鐵站、台南高鐵站、高雄高鐵站、花蓮豐濱和台東鹿野的經緯度座標。</w:t>
      </w:r>
      <w:r>
        <w:rPr>
          <w:rFonts w:ascii="Times New Roman" w:eastAsia="標楷體" w:hAnsi="Times New Roman" w:cs="Times New Roman" w:hint="eastAsia"/>
          <w:color w:val="000000" w:themeColor="text1"/>
        </w:rPr>
        <w:t>再</w:t>
      </w:r>
      <w:r w:rsidRPr="004D3897">
        <w:rPr>
          <w:rFonts w:ascii="Times New Roman" w:eastAsia="標楷體" w:hAnsi="Times New Roman" w:cs="Times New Roman" w:hint="eastAsia"/>
          <w:color w:val="000000" w:themeColor="text1"/>
        </w:rPr>
        <w:t>使用</w:t>
      </w:r>
      <w:r w:rsidRPr="004D3897">
        <w:rPr>
          <w:rFonts w:ascii="Times New Roman" w:eastAsia="標楷體" w:hAnsi="Times New Roman" w:cs="Times New Roman" w:hint="eastAsia"/>
          <w:color w:val="000000" w:themeColor="text1"/>
        </w:rPr>
        <w:t xml:space="preserve"> </w:t>
      </w:r>
      <w:proofErr w:type="spellStart"/>
      <w:r w:rsidRPr="004D3897">
        <w:rPr>
          <w:rFonts w:ascii="Times New Roman" w:eastAsia="標楷體" w:hAnsi="Times New Roman" w:cs="Times New Roman" w:hint="eastAsia"/>
          <w:color w:val="000000" w:themeColor="text1"/>
        </w:rPr>
        <w:t>folium.Marker</w:t>
      </w:r>
      <w:proofErr w:type="spellEnd"/>
      <w:r w:rsidRPr="004D3897">
        <w:rPr>
          <w:rFonts w:ascii="Times New Roman" w:eastAsia="標楷體" w:hAnsi="Times New Roman" w:cs="Times New Roman" w:hint="eastAsia"/>
          <w:color w:val="000000" w:themeColor="text1"/>
        </w:rPr>
        <w:t xml:space="preserve">() </w:t>
      </w:r>
      <w:r w:rsidRPr="004D3897">
        <w:rPr>
          <w:rFonts w:ascii="Times New Roman" w:eastAsia="標楷體" w:hAnsi="Times New Roman" w:cs="Times New Roman" w:hint="eastAsia"/>
          <w:color w:val="000000" w:themeColor="text1"/>
        </w:rPr>
        <w:t>函數，將位置的經緯度座標加入地圖中。</w:t>
      </w:r>
      <w:r>
        <w:rPr>
          <w:rFonts w:ascii="Times New Roman" w:eastAsia="標楷體" w:hAnsi="Times New Roman" w:cs="Times New Roman" w:hint="eastAsia"/>
          <w:color w:val="000000" w:themeColor="text1"/>
        </w:rPr>
        <w:t>最後再</w:t>
      </w:r>
      <w:r w:rsidRPr="004D3897">
        <w:rPr>
          <w:rFonts w:ascii="Times New Roman" w:eastAsia="標楷體" w:hAnsi="Times New Roman" w:cs="Times New Roman" w:hint="eastAsia"/>
          <w:color w:val="000000" w:themeColor="text1"/>
        </w:rPr>
        <w:t>儲存地圖</w:t>
      </w:r>
      <w:r>
        <w:rPr>
          <w:rFonts w:ascii="Times New Roman" w:eastAsia="標楷體" w:hAnsi="Times New Roman" w:cs="Times New Roman" w:hint="eastAsia"/>
          <w:color w:val="000000" w:themeColor="text1"/>
        </w:rPr>
        <w:t>成</w:t>
      </w:r>
      <w:r w:rsidRPr="004D3897">
        <w:rPr>
          <w:rFonts w:ascii="Times New Roman" w:eastAsia="標楷體" w:hAnsi="Times New Roman" w:cs="Times New Roman" w:hint="eastAsia"/>
          <w:color w:val="000000" w:themeColor="text1"/>
        </w:rPr>
        <w:t>網頁</w:t>
      </w:r>
      <w:r>
        <w:rPr>
          <w:rFonts w:ascii="Times New Roman" w:eastAsia="標楷體" w:hAnsi="Times New Roman" w:cs="Times New Roman" w:hint="eastAsia"/>
          <w:color w:val="000000" w:themeColor="text1"/>
        </w:rPr>
        <w:t>的形式以及在程式上視覺化</w:t>
      </w:r>
      <w:r w:rsidRPr="004D3897">
        <w:rPr>
          <w:rFonts w:ascii="Times New Roman" w:eastAsia="標楷體" w:hAnsi="Times New Roman" w:cs="Times New Roman" w:hint="eastAsia"/>
          <w:color w:val="000000" w:themeColor="text1"/>
        </w:rPr>
        <w:t>地圖。</w:t>
      </w:r>
    </w:p>
    <w:p w14:paraId="26EEFAE7" w14:textId="77777777" w:rsidR="00267043" w:rsidRPr="004D3897" w:rsidRDefault="00267043" w:rsidP="00AF07FE">
      <w:pPr>
        <w:overflowPunct w:val="0"/>
        <w:spacing w:afterLines="50" w:after="183" w:line="360" w:lineRule="exact"/>
        <w:jc w:val="both"/>
        <w:rPr>
          <w:rFonts w:ascii="Times New Roman" w:eastAsia="標楷體" w:hAnsi="Times New Roman" w:cs="Times New Roman" w:hint="eastAsia"/>
          <w:color w:val="000000" w:themeColor="text1"/>
        </w:rPr>
      </w:pPr>
    </w:p>
    <w:p w14:paraId="19645E4B" w14:textId="6A9C4008" w:rsidR="001D4A45" w:rsidRPr="00AD741D" w:rsidRDefault="00985190" w:rsidP="00D4349A">
      <w:pPr>
        <w:tabs>
          <w:tab w:val="left" w:pos="0"/>
        </w:tabs>
        <w:overflowPunct w:val="0"/>
        <w:spacing w:afterLines="50" w:after="183" w:line="360" w:lineRule="exact"/>
        <w:jc w:val="both"/>
        <w:rPr>
          <w:rFonts w:ascii="Times New Roman" w:eastAsia="標楷體" w:hAnsi="Times New Roman" w:cs="Times New Roman"/>
          <w:b/>
          <w:bCs/>
          <w:szCs w:val="24"/>
        </w:rPr>
      </w:pPr>
      <w:r w:rsidRPr="008B19CE">
        <w:rPr>
          <w:rFonts w:ascii="Times New Roman" w:eastAsia="標楷體" w:hAnsi="Times New Roman" w:cs="Times New Roman"/>
          <w:b/>
          <w:bCs/>
          <w:szCs w:val="24"/>
        </w:rPr>
        <w:t xml:space="preserve">3.3.2 </w:t>
      </w:r>
      <w:r w:rsidR="00B14561">
        <w:rPr>
          <w:rFonts w:ascii="Times New Roman" w:eastAsia="標楷體" w:hAnsi="Times New Roman" w:cs="Times New Roman" w:hint="eastAsia"/>
          <w:b/>
          <w:bCs/>
          <w:szCs w:val="24"/>
        </w:rPr>
        <w:t>議題二</w:t>
      </w:r>
    </w:p>
    <w:p w14:paraId="3E169FC1" w14:textId="15DB1A0A" w:rsidR="00613499" w:rsidRPr="00D4349A" w:rsidRDefault="00AC48AA" w:rsidP="00D4349A">
      <w:pPr>
        <w:widowControl/>
        <w:suppressAutoHyphens w:val="0"/>
        <w:overflowPunct w:val="0"/>
        <w:autoSpaceDN/>
        <w:spacing w:afterLines="50" w:after="183"/>
        <w:ind w:firstLine="482"/>
        <w:jc w:val="both"/>
        <w:textAlignment w:val="auto"/>
        <w:rPr>
          <w:rFonts w:ascii="Times New Roman" w:eastAsia="標楷體" w:hAnsi="Times New Roman" w:cs="Times New Roman"/>
          <w:color w:val="000000" w:themeColor="text1"/>
        </w:rPr>
      </w:pPr>
      <w:r w:rsidRPr="00AC48AA">
        <w:rPr>
          <w:rFonts w:ascii="Times New Roman" w:eastAsia="標楷體" w:hAnsi="Times New Roman" w:cs="Times New Roman" w:hint="eastAsia"/>
          <w:color w:val="000000" w:themeColor="text1"/>
        </w:rPr>
        <w:t>t-SNE</w:t>
      </w:r>
      <w:r w:rsidRPr="00AC48AA">
        <w:rPr>
          <w:rFonts w:ascii="Times New Roman" w:eastAsia="標楷體" w:hAnsi="Times New Roman" w:cs="Times New Roman" w:hint="eastAsia"/>
          <w:color w:val="000000" w:themeColor="text1"/>
        </w:rPr>
        <w:t>（</w:t>
      </w:r>
      <w:r w:rsidRPr="00AC48AA">
        <w:rPr>
          <w:rFonts w:ascii="Times New Roman" w:eastAsia="標楷體" w:hAnsi="Times New Roman" w:cs="Times New Roman" w:hint="eastAsia"/>
          <w:color w:val="000000" w:themeColor="text1"/>
        </w:rPr>
        <w:t>t-distributed stochastic neighbor embedding</w:t>
      </w:r>
      <w:r w:rsidRPr="00AC48AA">
        <w:rPr>
          <w:rFonts w:ascii="Times New Roman" w:eastAsia="標楷體" w:hAnsi="Times New Roman" w:cs="Times New Roman" w:hint="eastAsia"/>
          <w:color w:val="000000" w:themeColor="text1"/>
        </w:rPr>
        <w:t>，</w:t>
      </w:r>
      <w:r w:rsidRPr="00AC48AA">
        <w:rPr>
          <w:rFonts w:ascii="Times New Roman" w:eastAsia="標楷體" w:hAnsi="Times New Roman" w:cs="Times New Roman" w:hint="eastAsia"/>
          <w:color w:val="000000" w:themeColor="text1"/>
        </w:rPr>
        <w:t>t-</w:t>
      </w:r>
      <w:r w:rsidRPr="00AC48AA">
        <w:rPr>
          <w:rFonts w:ascii="Times New Roman" w:eastAsia="標楷體" w:hAnsi="Times New Roman" w:cs="Times New Roman" w:hint="eastAsia"/>
          <w:color w:val="000000" w:themeColor="text1"/>
        </w:rPr>
        <w:t>隨機鄰近嵌入法）是一種非線性的</w:t>
      </w:r>
      <w:proofErr w:type="gramStart"/>
      <w:r w:rsidRPr="00AC48AA">
        <w:rPr>
          <w:rFonts w:ascii="Times New Roman" w:eastAsia="標楷體" w:hAnsi="Times New Roman" w:cs="Times New Roman" w:hint="eastAsia"/>
          <w:color w:val="000000" w:themeColor="text1"/>
        </w:rPr>
        <w:t>機器學習降維方法</w:t>
      </w:r>
      <w:proofErr w:type="gramEnd"/>
      <w:r w:rsidRPr="00AC48AA">
        <w:rPr>
          <w:rFonts w:ascii="Times New Roman" w:eastAsia="標楷體" w:hAnsi="Times New Roman" w:cs="Times New Roman" w:hint="eastAsia"/>
          <w:color w:val="000000" w:themeColor="text1"/>
        </w:rPr>
        <w:t>，由</w:t>
      </w:r>
      <w:r w:rsidRPr="00AC48AA">
        <w:rPr>
          <w:rFonts w:ascii="Times New Roman" w:eastAsia="標楷體" w:hAnsi="Times New Roman" w:cs="Times New Roman" w:hint="eastAsia"/>
          <w:color w:val="000000" w:themeColor="text1"/>
        </w:rPr>
        <w:t xml:space="preserve"> Laurens van der </w:t>
      </w:r>
      <w:proofErr w:type="spellStart"/>
      <w:r w:rsidRPr="00AC48AA">
        <w:rPr>
          <w:rFonts w:ascii="Times New Roman" w:eastAsia="標楷體" w:hAnsi="Times New Roman" w:cs="Times New Roman" w:hint="eastAsia"/>
          <w:color w:val="000000" w:themeColor="text1"/>
        </w:rPr>
        <w:t>Maaten</w:t>
      </w:r>
      <w:proofErr w:type="spellEnd"/>
      <w:r w:rsidRPr="00AC48AA">
        <w:rPr>
          <w:rFonts w:ascii="Times New Roman" w:eastAsia="標楷體" w:hAnsi="Times New Roman" w:cs="Times New Roman" w:hint="eastAsia"/>
          <w:color w:val="000000" w:themeColor="text1"/>
        </w:rPr>
        <w:t xml:space="preserve"> </w:t>
      </w:r>
      <w:r w:rsidRPr="00AC48AA">
        <w:rPr>
          <w:rFonts w:ascii="Times New Roman" w:eastAsia="標楷體" w:hAnsi="Times New Roman" w:cs="Times New Roman" w:hint="eastAsia"/>
          <w:color w:val="000000" w:themeColor="text1"/>
        </w:rPr>
        <w:t>和</w:t>
      </w:r>
      <w:r w:rsidRPr="00AC48AA">
        <w:rPr>
          <w:rFonts w:ascii="Times New Roman" w:eastAsia="標楷體" w:hAnsi="Times New Roman" w:cs="Times New Roman" w:hint="eastAsia"/>
          <w:color w:val="000000" w:themeColor="text1"/>
        </w:rPr>
        <w:t xml:space="preserve"> Geoffrey Hinton </w:t>
      </w:r>
      <w:r w:rsidRPr="00AC48AA">
        <w:rPr>
          <w:rFonts w:ascii="Times New Roman" w:eastAsia="標楷體" w:hAnsi="Times New Roman" w:cs="Times New Roman" w:hint="eastAsia"/>
          <w:color w:val="000000" w:themeColor="text1"/>
        </w:rPr>
        <w:t>於</w:t>
      </w:r>
      <w:r w:rsidRPr="00AC48AA">
        <w:rPr>
          <w:rFonts w:ascii="Times New Roman" w:eastAsia="標楷體" w:hAnsi="Times New Roman" w:cs="Times New Roman" w:hint="eastAsia"/>
          <w:color w:val="000000" w:themeColor="text1"/>
        </w:rPr>
        <w:t xml:space="preserve"> 2008 </w:t>
      </w:r>
      <w:r w:rsidRPr="00AC48AA">
        <w:rPr>
          <w:rFonts w:ascii="Times New Roman" w:eastAsia="標楷體" w:hAnsi="Times New Roman" w:cs="Times New Roman" w:hint="eastAsia"/>
          <w:color w:val="000000" w:themeColor="text1"/>
        </w:rPr>
        <w:t>年提出</w:t>
      </w:r>
      <w:r>
        <w:rPr>
          <w:rFonts w:ascii="Times New Roman" w:eastAsia="標楷體" w:hAnsi="Times New Roman" w:cs="Times New Roman" w:hint="eastAsia"/>
          <w:color w:val="000000" w:themeColor="text1"/>
        </w:rPr>
        <w:t xml:space="preserve"> (</w:t>
      </w:r>
      <w:proofErr w:type="spellStart"/>
      <w:r w:rsidRPr="00AC48AA">
        <w:rPr>
          <w:rFonts w:ascii="Times New Roman" w:eastAsia="標楷體" w:hAnsi="Times New Roman" w:cs="Times New Roman"/>
          <w:color w:val="000000" w:themeColor="text1"/>
        </w:rPr>
        <w:t>Maaten</w:t>
      </w:r>
      <w:proofErr w:type="spellEnd"/>
      <w:r w:rsidRPr="00AC48AA">
        <w:rPr>
          <w:rFonts w:ascii="Times New Roman" w:eastAsia="標楷體" w:hAnsi="Times New Roman" w:cs="Times New Roman"/>
          <w:color w:val="000000" w:themeColor="text1"/>
        </w:rPr>
        <w:t xml:space="preserve"> &amp; Hinton</w:t>
      </w:r>
      <w:r>
        <w:rPr>
          <w:rFonts w:ascii="Times New Roman" w:eastAsia="標楷體" w:hAnsi="Times New Roman" w:cs="Times New Roman"/>
          <w:color w:val="000000" w:themeColor="text1"/>
        </w:rPr>
        <w:t>, 2008</w:t>
      </w:r>
      <w:r>
        <w:rPr>
          <w:rFonts w:ascii="Times New Roman" w:eastAsia="標楷體" w:hAnsi="Times New Roman" w:cs="Times New Roman" w:hint="eastAsia"/>
          <w:color w:val="000000" w:themeColor="text1"/>
        </w:rPr>
        <w:t>)</w:t>
      </w:r>
      <w:r w:rsidRPr="00AC48AA">
        <w:rPr>
          <w:rFonts w:ascii="Times New Roman" w:eastAsia="標楷體" w:hAnsi="Times New Roman" w:cs="Times New Roman" w:hint="eastAsia"/>
          <w:color w:val="000000" w:themeColor="text1"/>
        </w:rPr>
        <w:t>，由於</w:t>
      </w:r>
      <w:r w:rsidRPr="00AC48AA">
        <w:rPr>
          <w:rFonts w:ascii="Times New Roman" w:eastAsia="標楷體" w:hAnsi="Times New Roman" w:cs="Times New Roman" w:hint="eastAsia"/>
          <w:color w:val="000000" w:themeColor="text1"/>
        </w:rPr>
        <w:t xml:space="preserve"> t-SNE </w:t>
      </w:r>
      <w:proofErr w:type="gramStart"/>
      <w:r w:rsidRPr="00AC48AA">
        <w:rPr>
          <w:rFonts w:ascii="Times New Roman" w:eastAsia="標楷體" w:hAnsi="Times New Roman" w:cs="Times New Roman" w:hint="eastAsia"/>
          <w:color w:val="000000" w:themeColor="text1"/>
        </w:rPr>
        <w:t>降維時</w:t>
      </w:r>
      <w:proofErr w:type="gramEnd"/>
      <w:r w:rsidRPr="00AC48AA">
        <w:rPr>
          <w:rFonts w:ascii="Times New Roman" w:eastAsia="標楷體" w:hAnsi="Times New Roman" w:cs="Times New Roman" w:hint="eastAsia"/>
          <w:color w:val="000000" w:themeColor="text1"/>
        </w:rPr>
        <w:t>保持局部結構的能力十分傑出，因此成為近年來學術論文與模型比賽中資料視覺化的常客。</w:t>
      </w:r>
      <w:r>
        <w:rPr>
          <w:rFonts w:ascii="Times New Roman" w:eastAsia="標楷體" w:hAnsi="Times New Roman" w:cs="Times New Roman" w:hint="eastAsia"/>
          <w:color w:val="000000" w:themeColor="text1"/>
        </w:rPr>
        <w:t>本研究</w:t>
      </w:r>
      <w:r w:rsidR="00B14561">
        <w:rPr>
          <w:rFonts w:ascii="Times New Roman" w:eastAsia="標楷體" w:hAnsi="Times New Roman" w:cs="Times New Roman" w:hint="eastAsia"/>
          <w:color w:val="000000" w:themeColor="text1"/>
        </w:rPr>
        <w:t>將</w:t>
      </w:r>
      <w:r>
        <w:rPr>
          <w:rFonts w:ascii="Times New Roman" w:eastAsia="標楷體" w:hAnsi="Times New Roman" w:cs="Times New Roman" w:hint="eastAsia"/>
          <w:color w:val="000000" w:themeColor="text1"/>
        </w:rPr>
        <w:lastRenderedPageBreak/>
        <w:t>使用</w:t>
      </w:r>
      <w:r w:rsidR="00B14561" w:rsidRPr="00B14561">
        <w:rPr>
          <w:rFonts w:ascii="Times New Roman" w:eastAsia="標楷體" w:hAnsi="Times New Roman" w:cs="Times New Roman"/>
          <w:color w:val="000000" w:themeColor="text1"/>
        </w:rPr>
        <w:t>Drink</w:t>
      </w:r>
      <w:bookmarkStart w:id="1" w:name="_Hlk138623317"/>
      <w:r w:rsidR="00B14561">
        <w:rPr>
          <w:rFonts w:ascii="Times New Roman" w:eastAsia="標楷體" w:hAnsi="Times New Roman" w:cs="Times New Roman" w:hint="eastAsia"/>
          <w:color w:val="000000" w:themeColor="text1"/>
        </w:rPr>
        <w:t>資料集</w:t>
      </w:r>
      <w:bookmarkEnd w:id="1"/>
      <w:r w:rsidR="00B14561">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透過</w:t>
      </w:r>
      <w:r w:rsidRPr="00AC48AA">
        <w:rPr>
          <w:rFonts w:ascii="Times New Roman" w:eastAsia="標楷體" w:hAnsi="Times New Roman" w:cs="Times New Roman" w:hint="eastAsia"/>
          <w:color w:val="000000" w:themeColor="text1"/>
        </w:rPr>
        <w:t xml:space="preserve"> </w:t>
      </w:r>
      <w:proofErr w:type="spellStart"/>
      <w:r w:rsidRPr="00AC48AA">
        <w:rPr>
          <w:rFonts w:ascii="Times New Roman" w:eastAsia="標楷體" w:hAnsi="Times New Roman" w:cs="Times New Roman" w:hint="eastAsia"/>
          <w:color w:val="000000" w:themeColor="text1"/>
        </w:rPr>
        <w:t>tSNE</w:t>
      </w:r>
      <w:proofErr w:type="spellEnd"/>
      <w:r w:rsidRPr="00AC48AA">
        <w:rPr>
          <w:rFonts w:ascii="Times New Roman" w:eastAsia="標楷體" w:hAnsi="Times New Roman" w:cs="Times New Roman" w:hint="eastAsia"/>
          <w:color w:val="000000" w:themeColor="text1"/>
        </w:rPr>
        <w:t>方法處理名目型屬性</w:t>
      </w:r>
      <w:r>
        <w:rPr>
          <w:rFonts w:ascii="Times New Roman" w:eastAsia="標楷體" w:hAnsi="Times New Roman" w:cs="Times New Roman" w:hint="eastAsia"/>
          <w:color w:val="000000" w:themeColor="text1"/>
        </w:rPr>
        <w:t>的數據，</w:t>
      </w:r>
      <w:r w:rsidR="00B14561">
        <w:rPr>
          <w:rFonts w:ascii="Times New Roman" w:eastAsia="標楷體" w:hAnsi="Times New Roman" w:cs="Times New Roman" w:hint="eastAsia"/>
          <w:color w:val="000000" w:themeColor="text1"/>
        </w:rPr>
        <w:t>針對</w:t>
      </w:r>
      <w:r w:rsidR="00B14561" w:rsidRPr="00B14561">
        <w:rPr>
          <w:rFonts w:ascii="Times New Roman" w:eastAsia="標楷體" w:hAnsi="Times New Roman" w:cs="Times New Roman" w:hint="eastAsia"/>
          <w:color w:val="000000" w:themeColor="text1"/>
        </w:rPr>
        <w:t xml:space="preserve">1-of-K </w:t>
      </w:r>
      <w:r w:rsidR="00B14561" w:rsidRPr="00B14561">
        <w:rPr>
          <w:rFonts w:ascii="Times New Roman" w:eastAsia="標楷體" w:hAnsi="Times New Roman" w:cs="Times New Roman" w:hint="eastAsia"/>
          <w:color w:val="000000" w:themeColor="text1"/>
        </w:rPr>
        <w:t>編碼和屬性值的相似度</w:t>
      </w:r>
      <w:r w:rsidR="00B14561">
        <w:rPr>
          <w:rFonts w:ascii="Times New Roman" w:eastAsia="標楷體" w:hAnsi="Times New Roman" w:cs="Times New Roman" w:hint="eastAsia"/>
          <w:color w:val="000000" w:themeColor="text1"/>
        </w:rPr>
        <w:t>兩種方法比較兩者之間的差異。</w:t>
      </w:r>
    </w:p>
    <w:p w14:paraId="3E2C48B3" w14:textId="11371F52" w:rsidR="00E43A4D" w:rsidRPr="00CF59B4" w:rsidRDefault="00AC48AA" w:rsidP="00267043">
      <w:pPr>
        <w:pStyle w:val="a3"/>
        <w:numPr>
          <w:ilvl w:val="0"/>
          <w:numId w:val="29"/>
        </w:numPr>
        <w:overflowPunct w:val="0"/>
        <w:spacing w:afterLines="50" w:after="183" w:line="360" w:lineRule="exact"/>
        <w:jc w:val="both"/>
        <w:rPr>
          <w:rFonts w:ascii="Times New Roman" w:eastAsia="標楷體" w:hAnsi="Times New Roman" w:cs="Times New Roman"/>
          <w:b/>
          <w:bCs/>
          <w:szCs w:val="24"/>
        </w:rPr>
      </w:pPr>
      <w:r w:rsidRPr="00CF59B4">
        <w:rPr>
          <w:rFonts w:ascii="Times New Roman" w:eastAsia="標楷體" w:hAnsi="Times New Roman" w:cs="Times New Roman" w:hint="eastAsia"/>
          <w:b/>
          <w:bCs/>
          <w:color w:val="000000" w:themeColor="text1"/>
        </w:rPr>
        <w:t xml:space="preserve">1-of-K </w:t>
      </w:r>
    </w:p>
    <w:p w14:paraId="14B609B7" w14:textId="655D2C61" w:rsidR="00E43A4D" w:rsidRDefault="0050745F" w:rsidP="00CF59B4">
      <w:pPr>
        <w:overflowPunct w:val="0"/>
        <w:spacing w:afterLines="50" w:after="183" w:line="360" w:lineRule="exact"/>
        <w:ind w:firstLine="360"/>
        <w:jc w:val="both"/>
        <w:rPr>
          <w:rFonts w:ascii="Times New Roman" w:eastAsia="標楷體" w:hAnsi="Times New Roman" w:cs="Times New Roman"/>
          <w:szCs w:val="24"/>
        </w:rPr>
      </w:pPr>
      <w:r w:rsidRPr="00B14561">
        <w:rPr>
          <w:rFonts w:ascii="Times New Roman" w:eastAsia="標楷體" w:hAnsi="Times New Roman" w:cs="Times New Roman" w:hint="eastAsia"/>
          <w:color w:val="000000" w:themeColor="text1"/>
        </w:rPr>
        <w:t>1-of-K</w:t>
      </w:r>
      <w:r w:rsidR="00AC48AA" w:rsidRPr="0050745F">
        <w:rPr>
          <w:rFonts w:ascii="Times New Roman" w:eastAsia="標楷體" w:hAnsi="Times New Roman" w:cs="Times New Roman" w:hint="eastAsia"/>
          <w:szCs w:val="24"/>
        </w:rPr>
        <w:t xml:space="preserve"> </w:t>
      </w:r>
      <w:r w:rsidR="00AC48AA" w:rsidRPr="0050745F">
        <w:rPr>
          <w:rFonts w:ascii="Times New Roman" w:eastAsia="標楷體" w:hAnsi="Times New Roman" w:cs="Times New Roman" w:hint="eastAsia"/>
          <w:szCs w:val="24"/>
        </w:rPr>
        <w:t>的優點是它將名目型屬性轉換成了數值型變數，使</w:t>
      </w:r>
      <w:r w:rsidR="00AC48AA" w:rsidRPr="0050745F">
        <w:rPr>
          <w:rFonts w:ascii="Times New Roman" w:eastAsia="標楷體" w:hAnsi="Times New Roman" w:cs="Times New Roman" w:hint="eastAsia"/>
          <w:szCs w:val="24"/>
        </w:rPr>
        <w:t xml:space="preserve"> </w:t>
      </w:r>
      <w:proofErr w:type="spellStart"/>
      <w:r w:rsidR="00AC48AA" w:rsidRPr="0050745F">
        <w:rPr>
          <w:rFonts w:ascii="Times New Roman" w:eastAsia="標楷體" w:hAnsi="Times New Roman" w:cs="Times New Roman" w:hint="eastAsia"/>
          <w:szCs w:val="24"/>
        </w:rPr>
        <w:t>tSNE</w:t>
      </w:r>
      <w:proofErr w:type="spellEnd"/>
      <w:r w:rsidR="00AC48AA" w:rsidRPr="0050745F">
        <w:rPr>
          <w:rFonts w:ascii="Times New Roman" w:eastAsia="標楷體" w:hAnsi="Times New Roman" w:cs="Times New Roman" w:hint="eastAsia"/>
          <w:szCs w:val="24"/>
        </w:rPr>
        <w:t xml:space="preserve"> </w:t>
      </w:r>
      <w:r w:rsidR="00AC48AA" w:rsidRPr="0050745F">
        <w:rPr>
          <w:rFonts w:ascii="Times New Roman" w:eastAsia="標楷體" w:hAnsi="Times New Roman" w:cs="Times New Roman" w:hint="eastAsia"/>
          <w:szCs w:val="24"/>
        </w:rPr>
        <w:t>能夠處理這些變數並計算它們之間的距離</w:t>
      </w:r>
      <w:r w:rsidRPr="0050745F">
        <w:rPr>
          <w:rFonts w:ascii="Times New Roman" w:eastAsia="標楷體" w:hAnsi="Times New Roman" w:cs="Times New Roman" w:hint="eastAsia"/>
          <w:szCs w:val="24"/>
        </w:rPr>
        <w:t>，</w:t>
      </w:r>
      <w:r w:rsidR="00AC48AA" w:rsidRPr="0050745F">
        <w:rPr>
          <w:rFonts w:ascii="Times New Roman" w:eastAsia="標楷體" w:hAnsi="Times New Roman" w:cs="Times New Roman" w:hint="eastAsia"/>
          <w:szCs w:val="24"/>
        </w:rPr>
        <w:t>它可以捕捉到不同類別之間的差異，並</w:t>
      </w:r>
      <w:proofErr w:type="gramStart"/>
      <w:r w:rsidR="00AC48AA" w:rsidRPr="0050745F">
        <w:rPr>
          <w:rFonts w:ascii="Times New Roman" w:eastAsia="標楷體" w:hAnsi="Times New Roman" w:cs="Times New Roman" w:hint="eastAsia"/>
          <w:szCs w:val="24"/>
        </w:rPr>
        <w:t>在降維過程</w:t>
      </w:r>
      <w:proofErr w:type="gramEnd"/>
      <w:r w:rsidR="00AC48AA" w:rsidRPr="0050745F">
        <w:rPr>
          <w:rFonts w:ascii="Times New Roman" w:eastAsia="標楷體" w:hAnsi="Times New Roman" w:cs="Times New Roman" w:hint="eastAsia"/>
          <w:szCs w:val="24"/>
        </w:rPr>
        <w:t>中保持一定的分離性。</w:t>
      </w:r>
      <w:r w:rsidRPr="0050745F">
        <w:rPr>
          <w:rFonts w:ascii="Times New Roman" w:eastAsia="標楷體" w:hAnsi="Times New Roman" w:cs="Times New Roman" w:hint="eastAsia"/>
          <w:szCs w:val="24"/>
        </w:rPr>
        <w:t>在一般實務上使用</w:t>
      </w:r>
      <w:r w:rsidRPr="0050745F">
        <w:rPr>
          <w:rFonts w:ascii="Times New Roman" w:eastAsia="標楷體" w:hAnsi="Times New Roman" w:cs="Times New Roman" w:hint="eastAsia"/>
          <w:szCs w:val="24"/>
        </w:rPr>
        <w:t xml:space="preserve"> t-SNE </w:t>
      </w:r>
      <w:r w:rsidRPr="0050745F">
        <w:rPr>
          <w:rFonts w:ascii="Times New Roman" w:eastAsia="標楷體" w:hAnsi="Times New Roman" w:cs="Times New Roman" w:hint="eastAsia"/>
          <w:szCs w:val="24"/>
        </w:rPr>
        <w:t>有以下參數可以設置</w:t>
      </w:r>
      <w:r>
        <w:rPr>
          <w:rFonts w:ascii="Times New Roman" w:eastAsia="標楷體" w:hAnsi="Times New Roman" w:cs="Times New Roman" w:hint="eastAsia"/>
          <w:szCs w:val="24"/>
        </w:rPr>
        <w:t>，分別為</w:t>
      </w:r>
      <w:proofErr w:type="spellStart"/>
      <w:r w:rsidR="004A19AC" w:rsidRPr="004A19AC">
        <w:rPr>
          <w:rFonts w:ascii="Times New Roman" w:eastAsia="標楷體" w:hAnsi="Times New Roman" w:cs="Times New Roman"/>
          <w:szCs w:val="24"/>
        </w:rPr>
        <w:t>n_components</w:t>
      </w:r>
      <w:proofErr w:type="spellEnd"/>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嵌入空間的維度</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w:t>
      </w:r>
      <w:r w:rsidR="004A19AC" w:rsidRPr="004A19AC">
        <w:rPr>
          <w:rFonts w:ascii="Times New Roman" w:eastAsia="標楷體" w:hAnsi="Times New Roman" w:cs="Times New Roman"/>
          <w:szCs w:val="24"/>
        </w:rPr>
        <w:t>perplexity</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困惑度</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w:t>
      </w:r>
      <w:proofErr w:type="spellStart"/>
      <w:r w:rsidR="004A19AC" w:rsidRPr="004A19AC">
        <w:rPr>
          <w:rFonts w:ascii="Times New Roman" w:eastAsia="標楷體" w:hAnsi="Times New Roman" w:cs="Times New Roman"/>
          <w:szCs w:val="24"/>
        </w:rPr>
        <w:t>random_state</w:t>
      </w:r>
      <w:proofErr w:type="spellEnd"/>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隨機種子</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w:t>
      </w:r>
      <w:r w:rsidR="004A19AC" w:rsidRPr="004A19AC">
        <w:rPr>
          <w:rFonts w:ascii="Times New Roman" w:eastAsia="標楷體" w:hAnsi="Times New Roman" w:cs="Times New Roman"/>
          <w:szCs w:val="24"/>
        </w:rPr>
        <w:t>verbose</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運算資訊</w:t>
      </w:r>
      <w:r w:rsidR="004A19AC">
        <w:rPr>
          <w:rFonts w:ascii="Times New Roman" w:eastAsia="標楷體" w:hAnsi="Times New Roman" w:cs="Times New Roman" w:hint="eastAsia"/>
          <w:szCs w:val="24"/>
        </w:rPr>
        <w:t>)</w:t>
      </w:r>
      <w:r w:rsidR="004A19AC">
        <w:rPr>
          <w:rFonts w:ascii="Times New Roman" w:eastAsia="標楷體" w:hAnsi="Times New Roman" w:cs="Times New Roman" w:hint="eastAsia"/>
          <w:szCs w:val="24"/>
        </w:rPr>
        <w:t>，</w:t>
      </w:r>
      <w:r w:rsidR="004A19AC" w:rsidRPr="004A19AC">
        <w:rPr>
          <w:rFonts w:ascii="Times New Roman" w:eastAsia="標楷體" w:hAnsi="Times New Roman" w:cs="Times New Roman"/>
          <w:szCs w:val="24"/>
        </w:rPr>
        <w:t>perplexity</w:t>
      </w:r>
      <w:r w:rsidR="004A19AC">
        <w:rPr>
          <w:rFonts w:ascii="Times New Roman" w:eastAsia="標楷體" w:hAnsi="Times New Roman" w:cs="Times New Roman" w:hint="eastAsia"/>
          <w:szCs w:val="24"/>
        </w:rPr>
        <w:t>表示</w:t>
      </w:r>
      <w:r w:rsidR="004A19AC" w:rsidRPr="0050745F">
        <w:rPr>
          <w:rFonts w:ascii="Times New Roman" w:eastAsia="標楷體" w:hAnsi="Times New Roman" w:cs="Times New Roman" w:hint="eastAsia"/>
          <w:szCs w:val="24"/>
        </w:rPr>
        <w:t>t-SNE</w:t>
      </w:r>
      <w:r w:rsidR="004A19AC">
        <w:rPr>
          <w:rFonts w:ascii="Times New Roman" w:eastAsia="標楷體" w:hAnsi="Times New Roman" w:cs="Times New Roman" w:hint="eastAsia"/>
          <w:szCs w:val="24"/>
        </w:rPr>
        <w:t>運算過程中考慮的鄰近點有多少</w:t>
      </w:r>
      <w:r>
        <w:rPr>
          <w:rFonts w:ascii="Times New Roman" w:eastAsia="標楷體" w:hAnsi="Times New Roman" w:cs="Times New Roman" w:hint="eastAsia"/>
          <w:szCs w:val="24"/>
        </w:rPr>
        <w:t>，</w:t>
      </w:r>
      <w:r w:rsidR="004A19AC" w:rsidRPr="004A19AC">
        <w:rPr>
          <w:rFonts w:ascii="Times New Roman" w:eastAsia="標楷體" w:hAnsi="Times New Roman" w:cs="Times New Roman"/>
          <w:szCs w:val="24"/>
        </w:rPr>
        <w:t>verbose</w:t>
      </w:r>
      <w:r w:rsidR="004A19AC">
        <w:rPr>
          <w:rFonts w:ascii="Times New Roman" w:eastAsia="標楷體" w:hAnsi="Times New Roman" w:cs="Times New Roman" w:hint="eastAsia"/>
          <w:szCs w:val="24"/>
        </w:rPr>
        <w:t>表示是否顯示運算訊息，包括鄰近點數量、時間、</w:t>
      </w:r>
      <w:r w:rsidR="004A19AC">
        <w:rPr>
          <w:rFonts w:ascii="Times New Roman" w:eastAsia="標楷體" w:hAnsi="Times New Roman" w:cs="Times New Roman" w:hint="eastAsia"/>
          <w:szCs w:val="24"/>
        </w:rPr>
        <w:t>KL</w:t>
      </w:r>
      <w:proofErr w:type="gramStart"/>
      <w:r w:rsidR="004A19AC">
        <w:rPr>
          <w:rFonts w:ascii="Times New Roman" w:eastAsia="標楷體" w:hAnsi="Times New Roman" w:cs="Times New Roman" w:hint="eastAsia"/>
          <w:szCs w:val="24"/>
        </w:rPr>
        <w:t>散度</w:t>
      </w:r>
      <w:proofErr w:type="gramEnd"/>
      <w:r w:rsidR="004A19AC">
        <w:rPr>
          <w:rFonts w:ascii="Times New Roman" w:eastAsia="標楷體" w:hAnsi="Times New Roman" w:cs="Times New Roman" w:hint="eastAsia"/>
          <w:szCs w:val="24"/>
        </w:rPr>
        <w:t>、誤差</w:t>
      </w:r>
      <w:r w:rsidR="004A19AC" w:rsidRPr="00F9720C">
        <w:rPr>
          <w:rFonts w:ascii="Times New Roman" w:eastAsia="標楷體" w:hAnsi="Times New Roman" w:cs="Times New Roman" w:hint="eastAsia"/>
          <w:szCs w:val="24"/>
        </w:rPr>
        <w:t>等。</w:t>
      </w:r>
      <w:r w:rsidRPr="00F9720C">
        <w:rPr>
          <w:rFonts w:ascii="Times New Roman" w:eastAsia="標楷體" w:hAnsi="Times New Roman" w:cs="Times New Roman" w:hint="eastAsia"/>
          <w:szCs w:val="24"/>
        </w:rPr>
        <w:t>本研究使用</w:t>
      </w:r>
      <w:r w:rsidRPr="00F9720C">
        <w:rPr>
          <w:rFonts w:ascii="Times New Roman" w:eastAsia="標楷體" w:hAnsi="Times New Roman" w:cs="Times New Roman" w:hint="eastAsia"/>
          <w:szCs w:val="24"/>
        </w:rPr>
        <w:t xml:space="preserve"> t-SNE </w:t>
      </w:r>
      <w:r w:rsidRPr="00F9720C">
        <w:rPr>
          <w:rFonts w:ascii="Times New Roman" w:eastAsia="標楷體" w:hAnsi="Times New Roman" w:cs="Times New Roman" w:hint="eastAsia"/>
          <w:szCs w:val="24"/>
        </w:rPr>
        <w:t>參數設定如</w:t>
      </w:r>
      <w:r w:rsidR="00CF59B4" w:rsidRPr="00F9720C">
        <w:rPr>
          <w:rFonts w:ascii="Times New Roman" w:eastAsia="標楷體" w:hAnsi="Times New Roman" w:cs="Times New Roman" w:hint="eastAsia"/>
          <w:szCs w:val="24"/>
        </w:rPr>
        <w:t>表</w:t>
      </w:r>
      <w:r w:rsidR="00F9720C">
        <w:rPr>
          <w:rFonts w:ascii="Times New Roman" w:eastAsia="標楷體" w:hAnsi="Times New Roman" w:cs="Times New Roman" w:hint="eastAsia"/>
          <w:szCs w:val="24"/>
        </w:rPr>
        <w:t xml:space="preserve"> </w:t>
      </w:r>
      <w:r w:rsidR="00F9720C" w:rsidRPr="00F9720C">
        <w:rPr>
          <w:rFonts w:ascii="Times New Roman" w:eastAsia="標楷體" w:hAnsi="Times New Roman" w:cs="Times New Roman" w:hint="eastAsia"/>
          <w:szCs w:val="24"/>
        </w:rPr>
        <w:t>2</w:t>
      </w:r>
      <w:r w:rsidR="00CF59B4" w:rsidRPr="00F9720C">
        <w:rPr>
          <w:rFonts w:ascii="Times New Roman" w:eastAsia="標楷體" w:hAnsi="Times New Roman" w:cs="Times New Roman" w:hint="eastAsia"/>
          <w:szCs w:val="24"/>
        </w:rPr>
        <w:t>所示</w:t>
      </w:r>
      <w:r w:rsidRPr="00F9720C">
        <w:rPr>
          <w:rFonts w:ascii="Times New Roman" w:eastAsia="標楷體" w:hAnsi="Times New Roman" w:cs="Times New Roman" w:hint="eastAsia"/>
          <w:szCs w:val="24"/>
        </w:rPr>
        <w:t>：</w:t>
      </w:r>
    </w:p>
    <w:p w14:paraId="085E5C0B" w14:textId="5E1F07DF" w:rsidR="00CF59B4" w:rsidRPr="00F9720C" w:rsidRDefault="00CF59B4" w:rsidP="00F9720C">
      <w:pPr>
        <w:overflowPunct w:val="0"/>
        <w:spacing w:afterLines="50" w:after="183" w:line="360" w:lineRule="exact"/>
        <w:rPr>
          <w:rFonts w:ascii="Times New Roman" w:eastAsia="標楷體" w:hAnsi="Times New Roman" w:cs="Times New Roman"/>
          <w:b/>
          <w:bCs/>
          <w:szCs w:val="24"/>
        </w:rPr>
      </w:pPr>
      <w:r w:rsidRPr="00F9720C">
        <w:rPr>
          <w:rFonts w:ascii="Times New Roman" w:eastAsia="標楷體" w:hAnsi="Times New Roman" w:cs="Times New Roman" w:hint="eastAsia"/>
          <w:b/>
          <w:bCs/>
          <w:color w:val="000000" w:themeColor="text1"/>
        </w:rPr>
        <w:t>表</w:t>
      </w:r>
      <w:r w:rsidR="00F9720C" w:rsidRPr="00F9720C">
        <w:rPr>
          <w:rFonts w:ascii="Times New Roman" w:eastAsia="標楷體" w:hAnsi="Times New Roman" w:cs="Times New Roman" w:hint="eastAsia"/>
          <w:b/>
          <w:bCs/>
          <w:color w:val="000000" w:themeColor="text1"/>
        </w:rPr>
        <w:t xml:space="preserve"> 2 </w:t>
      </w:r>
      <w:r w:rsidR="00F9720C" w:rsidRPr="00F9720C">
        <w:rPr>
          <w:rFonts w:ascii="Times New Roman" w:eastAsia="標楷體" w:hAnsi="Times New Roman" w:cs="Times New Roman" w:hint="eastAsia"/>
          <w:b/>
          <w:bCs/>
          <w:color w:val="000000" w:themeColor="text1"/>
        </w:rPr>
        <w:t>1-of-K</w:t>
      </w:r>
      <w:r w:rsidR="00F9720C" w:rsidRPr="00F9720C">
        <w:rPr>
          <w:rFonts w:ascii="Times New Roman" w:eastAsia="標楷體" w:hAnsi="Times New Roman" w:cs="Times New Roman" w:hint="eastAsia"/>
          <w:b/>
          <w:bCs/>
          <w:szCs w:val="24"/>
        </w:rPr>
        <w:t xml:space="preserve"> </w:t>
      </w:r>
      <w:r w:rsidR="00F9720C" w:rsidRPr="00F9720C">
        <w:rPr>
          <w:rFonts w:ascii="Times New Roman" w:eastAsia="標楷體" w:hAnsi="Times New Roman" w:cs="Times New Roman" w:hint="eastAsia"/>
          <w:b/>
          <w:bCs/>
          <w:szCs w:val="24"/>
        </w:rPr>
        <w:t>之</w:t>
      </w:r>
      <w:r w:rsidR="00F9720C" w:rsidRPr="00F9720C">
        <w:rPr>
          <w:rFonts w:ascii="Times New Roman" w:eastAsia="標楷體" w:hAnsi="Times New Roman" w:cs="Times New Roman" w:hint="eastAsia"/>
          <w:b/>
          <w:bCs/>
          <w:szCs w:val="24"/>
        </w:rPr>
        <w:t xml:space="preserve">t-SNE </w:t>
      </w:r>
      <w:r w:rsidR="00F9720C" w:rsidRPr="00F9720C">
        <w:rPr>
          <w:rFonts w:ascii="Times New Roman" w:eastAsia="標楷體" w:hAnsi="Times New Roman" w:cs="Times New Roman" w:hint="eastAsia"/>
          <w:b/>
          <w:bCs/>
          <w:szCs w:val="24"/>
        </w:rPr>
        <w:t>參數設定</w:t>
      </w:r>
    </w:p>
    <w:tbl>
      <w:tblPr>
        <w:tblW w:w="4989" w:type="pct"/>
        <w:tblBorders>
          <w:insideH w:val="single" w:sz="4" w:space="0" w:color="auto"/>
        </w:tblBorders>
        <w:tblCellMar>
          <w:left w:w="28" w:type="dxa"/>
          <w:right w:w="28" w:type="dxa"/>
        </w:tblCellMar>
        <w:tblLook w:val="04A0" w:firstRow="1" w:lastRow="0" w:firstColumn="1" w:lastColumn="0" w:noHBand="0" w:noVBand="1"/>
      </w:tblPr>
      <w:tblGrid>
        <w:gridCol w:w="4258"/>
        <w:gridCol w:w="4030"/>
      </w:tblGrid>
      <w:tr w:rsidR="004A19AC" w:rsidRPr="000C1465" w14:paraId="7196A5FA" w14:textId="77777777" w:rsidTr="00F9720C">
        <w:trPr>
          <w:trHeight w:val="338"/>
        </w:trPr>
        <w:tc>
          <w:tcPr>
            <w:tcW w:w="2569" w:type="pct"/>
            <w:tcBorders>
              <w:bottom w:val="single" w:sz="12" w:space="0" w:color="auto"/>
            </w:tcBorders>
            <w:shd w:val="clear" w:color="auto" w:fill="auto"/>
            <w:noWrap/>
            <w:vAlign w:val="center"/>
            <w:hideMark/>
          </w:tcPr>
          <w:p w14:paraId="7888D6F5" w14:textId="2968ABCB"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參數</w:t>
            </w:r>
          </w:p>
        </w:tc>
        <w:tc>
          <w:tcPr>
            <w:tcW w:w="2431" w:type="pct"/>
            <w:tcBorders>
              <w:bottom w:val="single" w:sz="12" w:space="0" w:color="auto"/>
            </w:tcBorders>
            <w:shd w:val="clear" w:color="auto" w:fill="auto"/>
            <w:noWrap/>
            <w:vAlign w:val="center"/>
            <w:hideMark/>
          </w:tcPr>
          <w:p w14:paraId="34AB7548" w14:textId="0D34193A"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值</w:t>
            </w:r>
          </w:p>
        </w:tc>
      </w:tr>
      <w:tr w:rsidR="004A19AC" w:rsidRPr="000C1465" w14:paraId="53AD841C" w14:textId="77777777" w:rsidTr="00F9720C">
        <w:trPr>
          <w:trHeight w:val="338"/>
        </w:trPr>
        <w:tc>
          <w:tcPr>
            <w:tcW w:w="2569" w:type="pct"/>
            <w:tcBorders>
              <w:top w:val="single" w:sz="12" w:space="0" w:color="auto"/>
            </w:tcBorders>
            <w:shd w:val="clear" w:color="auto" w:fill="auto"/>
            <w:noWrap/>
            <w:vAlign w:val="center"/>
            <w:hideMark/>
          </w:tcPr>
          <w:p w14:paraId="3B6A4A94" w14:textId="7ADBCC2A"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proofErr w:type="spellStart"/>
            <w:r w:rsidRPr="004A19AC">
              <w:rPr>
                <w:rFonts w:ascii="Times New Roman" w:eastAsia="標楷體" w:hAnsi="Times New Roman" w:cs="Times New Roman"/>
                <w:szCs w:val="24"/>
              </w:rPr>
              <w:t>n_components</w:t>
            </w:r>
            <w:proofErr w:type="spellEnd"/>
          </w:p>
        </w:tc>
        <w:tc>
          <w:tcPr>
            <w:tcW w:w="2431" w:type="pct"/>
            <w:tcBorders>
              <w:top w:val="single" w:sz="12" w:space="0" w:color="auto"/>
            </w:tcBorders>
            <w:shd w:val="clear" w:color="auto" w:fill="auto"/>
            <w:noWrap/>
            <w:vAlign w:val="center"/>
            <w:hideMark/>
          </w:tcPr>
          <w:p w14:paraId="77BBD2D3" w14:textId="27DB3DA2" w:rsidR="004A19AC"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2</w:t>
            </w:r>
          </w:p>
        </w:tc>
      </w:tr>
      <w:tr w:rsidR="004A19AC" w:rsidRPr="000C1465" w14:paraId="73D73972" w14:textId="77777777" w:rsidTr="00F9720C">
        <w:trPr>
          <w:trHeight w:val="338"/>
        </w:trPr>
        <w:tc>
          <w:tcPr>
            <w:tcW w:w="2569" w:type="pct"/>
            <w:shd w:val="clear" w:color="auto" w:fill="auto"/>
            <w:noWrap/>
            <w:vAlign w:val="center"/>
            <w:hideMark/>
          </w:tcPr>
          <w:p w14:paraId="42B20243" w14:textId="6D16A0BD"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r w:rsidRPr="004A19AC">
              <w:rPr>
                <w:rFonts w:ascii="Times New Roman" w:eastAsia="標楷體" w:hAnsi="Times New Roman" w:cs="Times New Roman"/>
                <w:szCs w:val="24"/>
              </w:rPr>
              <w:t>perplexity</w:t>
            </w:r>
          </w:p>
        </w:tc>
        <w:tc>
          <w:tcPr>
            <w:tcW w:w="2431" w:type="pct"/>
            <w:shd w:val="clear" w:color="auto" w:fill="auto"/>
            <w:noWrap/>
            <w:vAlign w:val="center"/>
            <w:hideMark/>
          </w:tcPr>
          <w:p w14:paraId="420D97E3" w14:textId="701940C2" w:rsidR="004A19AC"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30</w:t>
            </w:r>
          </w:p>
        </w:tc>
      </w:tr>
      <w:tr w:rsidR="004A19AC" w:rsidRPr="000C1465" w14:paraId="4B75FB12" w14:textId="77777777" w:rsidTr="00F9720C">
        <w:trPr>
          <w:trHeight w:val="338"/>
        </w:trPr>
        <w:tc>
          <w:tcPr>
            <w:tcW w:w="2569" w:type="pct"/>
            <w:tcBorders>
              <w:bottom w:val="single" w:sz="4" w:space="0" w:color="auto"/>
            </w:tcBorders>
            <w:shd w:val="clear" w:color="auto" w:fill="auto"/>
            <w:noWrap/>
            <w:vAlign w:val="center"/>
            <w:hideMark/>
          </w:tcPr>
          <w:p w14:paraId="22C3CDC4" w14:textId="54C72103"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proofErr w:type="spellStart"/>
            <w:r w:rsidRPr="004A19AC">
              <w:rPr>
                <w:rFonts w:ascii="Times New Roman" w:eastAsia="標楷體" w:hAnsi="Times New Roman" w:cs="Times New Roman"/>
                <w:szCs w:val="24"/>
              </w:rPr>
              <w:t>random_state</w:t>
            </w:r>
            <w:proofErr w:type="spellEnd"/>
          </w:p>
        </w:tc>
        <w:tc>
          <w:tcPr>
            <w:tcW w:w="2431" w:type="pct"/>
            <w:tcBorders>
              <w:bottom w:val="single" w:sz="4" w:space="0" w:color="auto"/>
            </w:tcBorders>
            <w:shd w:val="clear" w:color="auto" w:fill="auto"/>
            <w:noWrap/>
            <w:vAlign w:val="center"/>
            <w:hideMark/>
          </w:tcPr>
          <w:p w14:paraId="4CB99BB7" w14:textId="33FD0D9F" w:rsidR="004A19AC"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42</w:t>
            </w:r>
          </w:p>
        </w:tc>
      </w:tr>
      <w:tr w:rsidR="004A19AC" w:rsidRPr="000C1465" w14:paraId="62B107AE" w14:textId="77777777" w:rsidTr="00F9720C">
        <w:trPr>
          <w:trHeight w:val="338"/>
        </w:trPr>
        <w:tc>
          <w:tcPr>
            <w:tcW w:w="2569" w:type="pct"/>
            <w:tcBorders>
              <w:top w:val="single" w:sz="4" w:space="0" w:color="auto"/>
              <w:bottom w:val="single" w:sz="4" w:space="0" w:color="auto"/>
            </w:tcBorders>
            <w:shd w:val="clear" w:color="auto" w:fill="auto"/>
            <w:noWrap/>
            <w:vAlign w:val="center"/>
            <w:hideMark/>
          </w:tcPr>
          <w:p w14:paraId="082DAD4C" w14:textId="7D352815" w:rsidR="004A19AC" w:rsidRPr="000C1465" w:rsidRDefault="004A19AC" w:rsidP="003D4F1C">
            <w:pPr>
              <w:widowControl/>
              <w:suppressAutoHyphens w:val="0"/>
              <w:overflowPunct w:val="0"/>
              <w:autoSpaceDN/>
              <w:jc w:val="center"/>
              <w:textAlignment w:val="auto"/>
              <w:rPr>
                <w:rFonts w:ascii="Times New Roman" w:eastAsia="標楷體" w:hAnsi="Times New Roman" w:cs="Times New Roman"/>
                <w:szCs w:val="24"/>
              </w:rPr>
            </w:pPr>
            <w:r w:rsidRPr="004A19AC">
              <w:rPr>
                <w:rFonts w:ascii="Times New Roman" w:eastAsia="標楷體" w:hAnsi="Times New Roman" w:cs="Times New Roman"/>
                <w:szCs w:val="24"/>
              </w:rPr>
              <w:t>verbose</w:t>
            </w:r>
          </w:p>
        </w:tc>
        <w:tc>
          <w:tcPr>
            <w:tcW w:w="2431" w:type="pct"/>
            <w:tcBorders>
              <w:top w:val="single" w:sz="4" w:space="0" w:color="auto"/>
              <w:bottom w:val="single" w:sz="4" w:space="0" w:color="auto"/>
            </w:tcBorders>
            <w:shd w:val="clear" w:color="auto" w:fill="auto"/>
            <w:noWrap/>
            <w:vAlign w:val="center"/>
            <w:hideMark/>
          </w:tcPr>
          <w:p w14:paraId="5B5DE239" w14:textId="3E730A61" w:rsidR="004A19AC"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1</w:t>
            </w:r>
          </w:p>
        </w:tc>
      </w:tr>
    </w:tbl>
    <w:p w14:paraId="4C5E2D5F" w14:textId="77777777" w:rsidR="00F9720C" w:rsidRPr="00F9720C" w:rsidRDefault="00F9720C" w:rsidP="00F9720C">
      <w:pPr>
        <w:overflowPunct w:val="0"/>
        <w:spacing w:beforeLines="50" w:before="183" w:afterLines="50" w:after="183" w:line="360" w:lineRule="exact"/>
        <w:jc w:val="both"/>
        <w:rPr>
          <w:rFonts w:ascii="Times New Roman" w:eastAsia="標楷體" w:hAnsi="Times New Roman" w:cs="Times New Roman" w:hint="eastAsia"/>
          <w:b/>
          <w:bCs/>
          <w:szCs w:val="24"/>
        </w:rPr>
      </w:pPr>
      <w:bookmarkStart w:id="2" w:name="_Hlk138635461"/>
    </w:p>
    <w:p w14:paraId="5B4201B1" w14:textId="52276518" w:rsidR="0050745F" w:rsidRPr="00CF59B4" w:rsidRDefault="00CF59B4" w:rsidP="00267043">
      <w:pPr>
        <w:pStyle w:val="a3"/>
        <w:numPr>
          <w:ilvl w:val="0"/>
          <w:numId w:val="29"/>
        </w:numPr>
        <w:overflowPunct w:val="0"/>
        <w:spacing w:beforeLines="50" w:before="183" w:afterLines="50" w:after="183" w:line="360" w:lineRule="exact"/>
        <w:ind w:left="357" w:hanging="357"/>
        <w:jc w:val="both"/>
        <w:rPr>
          <w:rFonts w:ascii="Times New Roman" w:eastAsia="標楷體" w:hAnsi="Times New Roman" w:cs="Times New Roman"/>
          <w:b/>
          <w:bCs/>
          <w:szCs w:val="24"/>
        </w:rPr>
      </w:pPr>
      <w:r w:rsidRPr="00CF59B4">
        <w:rPr>
          <w:rFonts w:ascii="Times New Roman" w:eastAsia="標楷體" w:hAnsi="Times New Roman" w:cs="Times New Roman" w:hint="eastAsia"/>
          <w:b/>
          <w:bCs/>
          <w:color w:val="000000" w:themeColor="text1"/>
        </w:rPr>
        <w:t>屬性值相似度</w:t>
      </w:r>
    </w:p>
    <w:bookmarkEnd w:id="2"/>
    <w:p w14:paraId="22CE80DA" w14:textId="427C7C13" w:rsidR="00CF59B4" w:rsidRDefault="0050745F" w:rsidP="00CF59B4">
      <w:pPr>
        <w:overflowPunct w:val="0"/>
        <w:spacing w:afterLines="50" w:after="183" w:line="360" w:lineRule="exact"/>
        <w:ind w:firstLine="357"/>
        <w:jc w:val="both"/>
        <w:rPr>
          <w:rFonts w:ascii="Times New Roman" w:eastAsia="標楷體" w:hAnsi="Times New Roman" w:cs="Times New Roman"/>
          <w:szCs w:val="24"/>
        </w:rPr>
      </w:pPr>
      <w:r w:rsidRPr="0050745F">
        <w:rPr>
          <w:rFonts w:ascii="Times New Roman" w:eastAsia="標楷體" w:hAnsi="Times New Roman" w:cs="Times New Roman" w:hint="eastAsia"/>
          <w:szCs w:val="24"/>
        </w:rPr>
        <w:t>考慮屬性值的相似度方法可以地利用名目型屬性的相似度信息</w:t>
      </w:r>
      <w:r w:rsidR="00CF59B4">
        <w:rPr>
          <w:rFonts w:ascii="Times New Roman" w:eastAsia="標楷體" w:hAnsi="Times New Roman" w:cs="Times New Roman" w:hint="eastAsia"/>
          <w:szCs w:val="24"/>
        </w:rPr>
        <w:t>，透</w:t>
      </w:r>
      <w:r w:rsidRPr="0050745F">
        <w:rPr>
          <w:rFonts w:ascii="Times New Roman" w:eastAsia="標楷體" w:hAnsi="Times New Roman" w:cs="Times New Roman" w:hint="eastAsia"/>
          <w:szCs w:val="24"/>
        </w:rPr>
        <w:t>過建立相似度矩陣，將這些相似度作為</w:t>
      </w:r>
      <w:r w:rsidRPr="0050745F">
        <w:rPr>
          <w:rFonts w:ascii="Times New Roman" w:eastAsia="標楷體" w:hAnsi="Times New Roman" w:cs="Times New Roman" w:hint="eastAsia"/>
          <w:szCs w:val="24"/>
        </w:rPr>
        <w:t xml:space="preserve"> </w:t>
      </w:r>
      <w:proofErr w:type="spellStart"/>
      <w:r w:rsidRPr="0050745F">
        <w:rPr>
          <w:rFonts w:ascii="Times New Roman" w:eastAsia="標楷體" w:hAnsi="Times New Roman" w:cs="Times New Roman" w:hint="eastAsia"/>
          <w:szCs w:val="24"/>
        </w:rPr>
        <w:t>tSNE</w:t>
      </w:r>
      <w:proofErr w:type="spellEnd"/>
      <w:r w:rsidRPr="0050745F">
        <w:rPr>
          <w:rFonts w:ascii="Times New Roman" w:eastAsia="標楷體" w:hAnsi="Times New Roman" w:cs="Times New Roman" w:hint="eastAsia"/>
          <w:szCs w:val="24"/>
        </w:rPr>
        <w:t xml:space="preserve"> </w:t>
      </w:r>
      <w:r w:rsidRPr="0050745F">
        <w:rPr>
          <w:rFonts w:ascii="Times New Roman" w:eastAsia="標楷體" w:hAnsi="Times New Roman" w:cs="Times New Roman" w:hint="eastAsia"/>
          <w:szCs w:val="24"/>
        </w:rPr>
        <w:t>的輸入，保留了原始屬性值之間的關聯性。</w:t>
      </w:r>
      <w:r w:rsidR="00CF59B4">
        <w:rPr>
          <w:rFonts w:ascii="Times New Roman" w:eastAsia="標楷體" w:hAnsi="Times New Roman" w:cs="Times New Roman" w:hint="eastAsia"/>
          <w:szCs w:val="24"/>
        </w:rPr>
        <w:t>此</w:t>
      </w:r>
      <w:r w:rsidRPr="0050745F">
        <w:rPr>
          <w:rFonts w:ascii="Times New Roman" w:eastAsia="標楷體" w:hAnsi="Times New Roman" w:cs="Times New Roman" w:hint="eastAsia"/>
          <w:szCs w:val="24"/>
        </w:rPr>
        <w:t>方法能夠更好地捕捉到不同屬性值之間的相似性和差異性。</w:t>
      </w:r>
      <w:r w:rsidR="00CF59B4">
        <w:rPr>
          <w:rFonts w:ascii="Times New Roman" w:eastAsia="標楷體" w:hAnsi="Times New Roman" w:cs="Times New Roman" w:hint="eastAsia"/>
          <w:szCs w:val="24"/>
        </w:rPr>
        <w:t>本研究</w:t>
      </w:r>
      <w:r w:rsidR="00CF59B4" w:rsidRPr="0050745F">
        <w:rPr>
          <w:rFonts w:ascii="Times New Roman" w:eastAsia="標楷體" w:hAnsi="Times New Roman" w:cs="Times New Roman" w:hint="eastAsia"/>
          <w:szCs w:val="24"/>
        </w:rPr>
        <w:t>使用</w:t>
      </w:r>
      <w:r w:rsidR="00CF59B4" w:rsidRPr="0050745F">
        <w:rPr>
          <w:rFonts w:ascii="Times New Roman" w:eastAsia="標楷體" w:hAnsi="Times New Roman" w:cs="Times New Roman" w:hint="eastAsia"/>
          <w:szCs w:val="24"/>
        </w:rPr>
        <w:t xml:space="preserve"> t-</w:t>
      </w:r>
      <w:r w:rsidR="00CF59B4" w:rsidRPr="00F9720C">
        <w:rPr>
          <w:rFonts w:ascii="Times New Roman" w:eastAsia="標楷體" w:hAnsi="Times New Roman" w:cs="Times New Roman" w:hint="eastAsia"/>
          <w:szCs w:val="24"/>
        </w:rPr>
        <w:t xml:space="preserve">SNE </w:t>
      </w:r>
      <w:r w:rsidR="00CF59B4" w:rsidRPr="00F9720C">
        <w:rPr>
          <w:rFonts w:ascii="Times New Roman" w:eastAsia="標楷體" w:hAnsi="Times New Roman" w:cs="Times New Roman" w:hint="eastAsia"/>
          <w:szCs w:val="24"/>
        </w:rPr>
        <w:t>參數設定如表</w:t>
      </w:r>
      <w:r w:rsidR="00F9720C">
        <w:rPr>
          <w:rFonts w:ascii="Times New Roman" w:eastAsia="標楷體" w:hAnsi="Times New Roman" w:cs="Times New Roman" w:hint="eastAsia"/>
          <w:szCs w:val="24"/>
        </w:rPr>
        <w:t xml:space="preserve"> </w:t>
      </w:r>
      <w:r w:rsidR="00F9720C" w:rsidRPr="00F9720C">
        <w:rPr>
          <w:rFonts w:ascii="Times New Roman" w:eastAsia="標楷體" w:hAnsi="Times New Roman" w:cs="Times New Roman" w:hint="eastAsia"/>
          <w:szCs w:val="24"/>
        </w:rPr>
        <w:t>3</w:t>
      </w:r>
      <w:r w:rsidR="00CF59B4" w:rsidRPr="00F9720C">
        <w:rPr>
          <w:rFonts w:ascii="Times New Roman" w:eastAsia="標楷體" w:hAnsi="Times New Roman" w:cs="Times New Roman" w:hint="eastAsia"/>
          <w:szCs w:val="24"/>
        </w:rPr>
        <w:t>所示：</w:t>
      </w:r>
    </w:p>
    <w:p w14:paraId="399EDFEF" w14:textId="3B023103" w:rsidR="00CF59B4" w:rsidRPr="00F9720C" w:rsidRDefault="00CF59B4" w:rsidP="00F9720C">
      <w:pPr>
        <w:overflowPunct w:val="0"/>
        <w:spacing w:afterLines="50" w:after="183" w:line="360" w:lineRule="exact"/>
        <w:rPr>
          <w:rFonts w:ascii="Times New Roman" w:eastAsia="標楷體" w:hAnsi="Times New Roman" w:cs="Times New Roman"/>
          <w:b/>
          <w:bCs/>
          <w:szCs w:val="24"/>
        </w:rPr>
      </w:pPr>
      <w:r w:rsidRPr="00F9720C">
        <w:rPr>
          <w:rFonts w:ascii="Times New Roman" w:eastAsia="標楷體" w:hAnsi="Times New Roman" w:cs="Times New Roman" w:hint="eastAsia"/>
          <w:b/>
          <w:bCs/>
          <w:color w:val="000000" w:themeColor="text1"/>
        </w:rPr>
        <w:t>表</w:t>
      </w:r>
      <w:r w:rsidR="00F9720C">
        <w:rPr>
          <w:rFonts w:ascii="Times New Roman" w:eastAsia="標楷體" w:hAnsi="Times New Roman" w:cs="Times New Roman" w:hint="eastAsia"/>
          <w:b/>
          <w:bCs/>
          <w:color w:val="000000" w:themeColor="text1"/>
        </w:rPr>
        <w:t xml:space="preserve"> </w:t>
      </w:r>
      <w:r w:rsidR="00F9720C" w:rsidRPr="00F9720C">
        <w:rPr>
          <w:rFonts w:ascii="Times New Roman" w:eastAsia="標楷體" w:hAnsi="Times New Roman" w:cs="Times New Roman" w:hint="eastAsia"/>
          <w:b/>
          <w:bCs/>
          <w:color w:val="000000" w:themeColor="text1"/>
        </w:rPr>
        <w:t xml:space="preserve">3 </w:t>
      </w:r>
      <w:r w:rsidR="00F9720C" w:rsidRPr="00F9720C">
        <w:rPr>
          <w:rFonts w:ascii="Times New Roman" w:eastAsia="標楷體" w:hAnsi="Times New Roman" w:cs="Times New Roman" w:hint="eastAsia"/>
          <w:b/>
          <w:bCs/>
          <w:color w:val="000000" w:themeColor="text1"/>
        </w:rPr>
        <w:t>屬性值相似度</w:t>
      </w:r>
      <w:r w:rsidR="00F9720C" w:rsidRPr="00F9720C">
        <w:rPr>
          <w:rFonts w:ascii="Times New Roman" w:eastAsia="標楷體" w:hAnsi="Times New Roman" w:cs="Times New Roman" w:hint="eastAsia"/>
          <w:b/>
          <w:bCs/>
          <w:szCs w:val="24"/>
        </w:rPr>
        <w:t>之</w:t>
      </w:r>
      <w:r w:rsidR="00F9720C" w:rsidRPr="00F9720C">
        <w:rPr>
          <w:rFonts w:ascii="Times New Roman" w:eastAsia="標楷體" w:hAnsi="Times New Roman" w:cs="Times New Roman" w:hint="eastAsia"/>
          <w:b/>
          <w:bCs/>
          <w:szCs w:val="24"/>
        </w:rPr>
        <w:t xml:space="preserve">t-SNE </w:t>
      </w:r>
      <w:r w:rsidR="00F9720C" w:rsidRPr="00F9720C">
        <w:rPr>
          <w:rFonts w:ascii="Times New Roman" w:eastAsia="標楷體" w:hAnsi="Times New Roman" w:cs="Times New Roman" w:hint="eastAsia"/>
          <w:b/>
          <w:bCs/>
          <w:szCs w:val="24"/>
        </w:rPr>
        <w:t>參數設定</w:t>
      </w:r>
    </w:p>
    <w:tbl>
      <w:tblPr>
        <w:tblW w:w="5000" w:type="pct"/>
        <w:tblBorders>
          <w:insideH w:val="single" w:sz="4" w:space="0" w:color="auto"/>
        </w:tblBorders>
        <w:tblCellMar>
          <w:left w:w="28" w:type="dxa"/>
          <w:right w:w="28" w:type="dxa"/>
        </w:tblCellMar>
        <w:tblLook w:val="04A0" w:firstRow="1" w:lastRow="0" w:firstColumn="1" w:lastColumn="0" w:noHBand="0" w:noVBand="1"/>
      </w:tblPr>
      <w:tblGrid>
        <w:gridCol w:w="4266"/>
        <w:gridCol w:w="4040"/>
      </w:tblGrid>
      <w:tr w:rsidR="00CF59B4" w:rsidRPr="000C1465" w14:paraId="6E7A761E" w14:textId="77777777" w:rsidTr="00F9720C">
        <w:trPr>
          <w:trHeight w:val="297"/>
        </w:trPr>
        <w:tc>
          <w:tcPr>
            <w:tcW w:w="2568" w:type="pct"/>
            <w:tcBorders>
              <w:bottom w:val="single" w:sz="12" w:space="0" w:color="auto"/>
            </w:tcBorders>
            <w:shd w:val="clear" w:color="auto" w:fill="auto"/>
            <w:noWrap/>
            <w:vAlign w:val="center"/>
            <w:hideMark/>
          </w:tcPr>
          <w:p w14:paraId="1F01B6BB"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參數</w:t>
            </w:r>
          </w:p>
        </w:tc>
        <w:tc>
          <w:tcPr>
            <w:tcW w:w="2432" w:type="pct"/>
            <w:tcBorders>
              <w:bottom w:val="single" w:sz="12" w:space="0" w:color="auto"/>
            </w:tcBorders>
            <w:shd w:val="clear" w:color="auto" w:fill="auto"/>
            <w:noWrap/>
            <w:vAlign w:val="center"/>
            <w:hideMark/>
          </w:tcPr>
          <w:p w14:paraId="1FCBF4C9"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值</w:t>
            </w:r>
          </w:p>
        </w:tc>
      </w:tr>
      <w:tr w:rsidR="00CF59B4" w:rsidRPr="000C1465" w14:paraId="39571303" w14:textId="77777777" w:rsidTr="00F9720C">
        <w:trPr>
          <w:trHeight w:val="297"/>
        </w:trPr>
        <w:tc>
          <w:tcPr>
            <w:tcW w:w="2568" w:type="pct"/>
            <w:tcBorders>
              <w:top w:val="single" w:sz="12" w:space="0" w:color="auto"/>
            </w:tcBorders>
            <w:shd w:val="clear" w:color="auto" w:fill="auto"/>
            <w:noWrap/>
            <w:vAlign w:val="center"/>
            <w:hideMark/>
          </w:tcPr>
          <w:p w14:paraId="6B125874"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proofErr w:type="spellStart"/>
            <w:r w:rsidRPr="004A19AC">
              <w:rPr>
                <w:rFonts w:ascii="Times New Roman" w:eastAsia="標楷體" w:hAnsi="Times New Roman" w:cs="Times New Roman"/>
                <w:szCs w:val="24"/>
              </w:rPr>
              <w:t>n_components</w:t>
            </w:r>
            <w:proofErr w:type="spellEnd"/>
          </w:p>
        </w:tc>
        <w:tc>
          <w:tcPr>
            <w:tcW w:w="2432" w:type="pct"/>
            <w:tcBorders>
              <w:top w:val="single" w:sz="12" w:space="0" w:color="auto"/>
            </w:tcBorders>
            <w:shd w:val="clear" w:color="auto" w:fill="auto"/>
            <w:noWrap/>
            <w:vAlign w:val="center"/>
            <w:hideMark/>
          </w:tcPr>
          <w:p w14:paraId="39D84836"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2</w:t>
            </w:r>
          </w:p>
        </w:tc>
      </w:tr>
      <w:tr w:rsidR="00CF59B4" w:rsidRPr="000C1465" w14:paraId="5C903172" w14:textId="77777777" w:rsidTr="00F9720C">
        <w:trPr>
          <w:trHeight w:val="297"/>
        </w:trPr>
        <w:tc>
          <w:tcPr>
            <w:tcW w:w="2568" w:type="pct"/>
            <w:shd w:val="clear" w:color="auto" w:fill="auto"/>
            <w:noWrap/>
            <w:vAlign w:val="center"/>
            <w:hideMark/>
          </w:tcPr>
          <w:p w14:paraId="5C813A4C"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sidRPr="004A19AC">
              <w:rPr>
                <w:rFonts w:ascii="Times New Roman" w:eastAsia="標楷體" w:hAnsi="Times New Roman" w:cs="Times New Roman"/>
                <w:szCs w:val="24"/>
              </w:rPr>
              <w:t>perplexity</w:t>
            </w:r>
          </w:p>
        </w:tc>
        <w:tc>
          <w:tcPr>
            <w:tcW w:w="2432" w:type="pct"/>
            <w:shd w:val="clear" w:color="auto" w:fill="auto"/>
            <w:noWrap/>
            <w:vAlign w:val="center"/>
            <w:hideMark/>
          </w:tcPr>
          <w:p w14:paraId="64A65823"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20</w:t>
            </w:r>
          </w:p>
        </w:tc>
      </w:tr>
      <w:tr w:rsidR="00CF59B4" w:rsidRPr="000C1465" w14:paraId="26D40764" w14:textId="77777777" w:rsidTr="00F9720C">
        <w:trPr>
          <w:trHeight w:val="297"/>
        </w:trPr>
        <w:tc>
          <w:tcPr>
            <w:tcW w:w="2568" w:type="pct"/>
            <w:tcBorders>
              <w:bottom w:val="single" w:sz="4" w:space="0" w:color="auto"/>
            </w:tcBorders>
            <w:shd w:val="clear" w:color="auto" w:fill="auto"/>
            <w:noWrap/>
            <w:vAlign w:val="center"/>
            <w:hideMark/>
          </w:tcPr>
          <w:p w14:paraId="22C5D07C"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proofErr w:type="spellStart"/>
            <w:r w:rsidRPr="004A19AC">
              <w:rPr>
                <w:rFonts w:ascii="Times New Roman" w:eastAsia="標楷體" w:hAnsi="Times New Roman" w:cs="Times New Roman"/>
                <w:szCs w:val="24"/>
              </w:rPr>
              <w:t>random_state</w:t>
            </w:r>
            <w:proofErr w:type="spellEnd"/>
          </w:p>
        </w:tc>
        <w:tc>
          <w:tcPr>
            <w:tcW w:w="2432" w:type="pct"/>
            <w:tcBorders>
              <w:bottom w:val="single" w:sz="4" w:space="0" w:color="auto"/>
            </w:tcBorders>
            <w:shd w:val="clear" w:color="auto" w:fill="auto"/>
            <w:noWrap/>
            <w:vAlign w:val="center"/>
            <w:hideMark/>
          </w:tcPr>
          <w:p w14:paraId="19DBF85F"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42</w:t>
            </w:r>
          </w:p>
        </w:tc>
      </w:tr>
      <w:tr w:rsidR="00CF59B4" w:rsidRPr="000C1465" w14:paraId="15B389EC" w14:textId="77777777" w:rsidTr="00F9720C">
        <w:trPr>
          <w:trHeight w:val="297"/>
        </w:trPr>
        <w:tc>
          <w:tcPr>
            <w:tcW w:w="2568" w:type="pct"/>
            <w:tcBorders>
              <w:top w:val="single" w:sz="4" w:space="0" w:color="auto"/>
              <w:bottom w:val="single" w:sz="4" w:space="0" w:color="auto"/>
            </w:tcBorders>
            <w:shd w:val="clear" w:color="auto" w:fill="auto"/>
            <w:noWrap/>
            <w:vAlign w:val="center"/>
            <w:hideMark/>
          </w:tcPr>
          <w:p w14:paraId="2F2C479E"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sidRPr="004A19AC">
              <w:rPr>
                <w:rFonts w:ascii="Times New Roman" w:eastAsia="標楷體" w:hAnsi="Times New Roman" w:cs="Times New Roman"/>
                <w:szCs w:val="24"/>
              </w:rPr>
              <w:t>verbose</w:t>
            </w:r>
          </w:p>
        </w:tc>
        <w:tc>
          <w:tcPr>
            <w:tcW w:w="2432" w:type="pct"/>
            <w:tcBorders>
              <w:top w:val="single" w:sz="4" w:space="0" w:color="auto"/>
              <w:bottom w:val="single" w:sz="4" w:space="0" w:color="auto"/>
            </w:tcBorders>
            <w:shd w:val="clear" w:color="auto" w:fill="auto"/>
            <w:noWrap/>
            <w:vAlign w:val="center"/>
            <w:hideMark/>
          </w:tcPr>
          <w:p w14:paraId="50C44C64" w14:textId="77777777" w:rsidR="00CF59B4" w:rsidRPr="000C1465" w:rsidRDefault="00CF59B4" w:rsidP="003D4F1C">
            <w:pPr>
              <w:widowControl/>
              <w:suppressAutoHyphens w:val="0"/>
              <w:overflowPunct w:val="0"/>
              <w:autoSpaceDN/>
              <w:jc w:val="center"/>
              <w:textAlignment w:val="auto"/>
              <w:rPr>
                <w:rFonts w:ascii="Times New Roman" w:eastAsia="標楷體" w:hAnsi="Times New Roman" w:cs="Times New Roman"/>
                <w:szCs w:val="24"/>
              </w:rPr>
            </w:pPr>
            <w:r>
              <w:rPr>
                <w:rFonts w:ascii="Times New Roman" w:eastAsia="標楷體" w:hAnsi="Times New Roman" w:cs="Times New Roman" w:hint="eastAsia"/>
                <w:szCs w:val="24"/>
              </w:rPr>
              <w:t>1</w:t>
            </w:r>
          </w:p>
        </w:tc>
      </w:tr>
    </w:tbl>
    <w:p w14:paraId="6DF22857" w14:textId="37E2A299" w:rsidR="0050745F" w:rsidRDefault="0050745F" w:rsidP="0050745F">
      <w:pPr>
        <w:overflowPunct w:val="0"/>
        <w:spacing w:afterLines="50" w:after="183" w:line="360" w:lineRule="exact"/>
        <w:jc w:val="both"/>
        <w:rPr>
          <w:rFonts w:ascii="Times New Roman" w:eastAsia="標楷體" w:hAnsi="Times New Roman" w:cs="Times New Roman" w:hint="eastAsia"/>
          <w:szCs w:val="24"/>
        </w:rPr>
      </w:pPr>
    </w:p>
    <w:p w14:paraId="0C8487A6" w14:textId="77777777" w:rsidR="0050745F" w:rsidRPr="0050745F" w:rsidRDefault="0050745F" w:rsidP="0050745F">
      <w:pPr>
        <w:overflowPunct w:val="0"/>
        <w:spacing w:afterLines="50" w:after="183" w:line="360" w:lineRule="exact"/>
        <w:jc w:val="both"/>
        <w:rPr>
          <w:rFonts w:ascii="Times New Roman" w:eastAsia="標楷體" w:hAnsi="Times New Roman" w:cs="Times New Roman"/>
          <w:szCs w:val="24"/>
        </w:rPr>
      </w:pPr>
    </w:p>
    <w:p w14:paraId="241695F3" w14:textId="0EF06D15" w:rsidR="00131261" w:rsidRPr="00DB3612" w:rsidRDefault="00131261" w:rsidP="004851BE">
      <w:pPr>
        <w:widowControl/>
        <w:suppressAutoHyphens w:val="0"/>
        <w:autoSpaceDN/>
        <w:textAlignment w:val="auto"/>
        <w:rPr>
          <w:rFonts w:ascii="Times New Roman" w:eastAsia="標楷體" w:hAnsi="Times New Roman" w:cs="Times New Roman" w:hint="eastAsia"/>
          <w:szCs w:val="24"/>
        </w:rPr>
      </w:pPr>
      <w:r>
        <w:rPr>
          <w:rFonts w:ascii="Times New Roman" w:eastAsia="標楷體" w:hAnsi="Times New Roman" w:cs="Times New Roman"/>
          <w:szCs w:val="24"/>
        </w:rPr>
        <w:br w:type="page"/>
      </w:r>
    </w:p>
    <w:p w14:paraId="077DE49A" w14:textId="5360016C" w:rsidR="006C2FCC" w:rsidRDefault="00985190" w:rsidP="00841A0E">
      <w:pPr>
        <w:overflowPunct w:val="0"/>
        <w:spacing w:afterLines="50" w:after="183"/>
        <w:rPr>
          <w:rFonts w:ascii="Times New Roman" w:eastAsia="標楷體" w:hAnsi="Times New Roman" w:cs="Times New Roman"/>
          <w:b/>
          <w:bCs/>
          <w:szCs w:val="24"/>
        </w:rPr>
      </w:pPr>
      <w:r w:rsidRPr="008B19CE">
        <w:rPr>
          <w:rFonts w:ascii="Times New Roman" w:eastAsia="標楷體" w:hAnsi="Times New Roman" w:cs="Times New Roman"/>
          <w:b/>
          <w:bCs/>
          <w:szCs w:val="24"/>
        </w:rPr>
        <w:lastRenderedPageBreak/>
        <w:t>3.4</w:t>
      </w:r>
      <w:r w:rsidRPr="008B19CE">
        <w:rPr>
          <w:rFonts w:ascii="Times New Roman" w:eastAsia="標楷體" w:hAnsi="Times New Roman" w:cs="Times New Roman" w:hint="eastAsia"/>
          <w:b/>
          <w:bCs/>
          <w:szCs w:val="24"/>
        </w:rPr>
        <w:t>實驗結果</w:t>
      </w:r>
    </w:p>
    <w:p w14:paraId="525FB818" w14:textId="26C58481" w:rsidR="00D1532D" w:rsidRPr="00CF59B4" w:rsidRDefault="00CF59B4" w:rsidP="00CF59B4">
      <w:pPr>
        <w:overflowPunct w:val="0"/>
        <w:spacing w:afterLines="50" w:after="183"/>
        <w:jc w:val="both"/>
        <w:rPr>
          <w:rFonts w:ascii="Times New Roman" w:eastAsia="標楷體" w:hAnsi="Times New Roman" w:cs="Times New Roman"/>
          <w:b/>
          <w:bCs/>
          <w:szCs w:val="24"/>
        </w:rPr>
      </w:pPr>
      <w:r w:rsidRPr="00CF59B4">
        <w:rPr>
          <w:rFonts w:ascii="Times New Roman" w:eastAsia="標楷體" w:hAnsi="Times New Roman" w:cs="Times New Roman" w:hint="eastAsia"/>
          <w:b/>
          <w:bCs/>
          <w:szCs w:val="24"/>
        </w:rPr>
        <w:t>3.4.1</w:t>
      </w:r>
      <w:r w:rsidR="00267043">
        <w:rPr>
          <w:rFonts w:ascii="Times New Roman" w:eastAsia="標楷體" w:hAnsi="Times New Roman" w:cs="Times New Roman" w:hint="eastAsia"/>
          <w:b/>
          <w:bCs/>
          <w:szCs w:val="24"/>
        </w:rPr>
        <w:t xml:space="preserve"> </w:t>
      </w:r>
      <w:r w:rsidR="00267043">
        <w:rPr>
          <w:rFonts w:ascii="Times New Roman" w:eastAsia="標楷體" w:hAnsi="Times New Roman" w:cs="Times New Roman" w:hint="eastAsia"/>
          <w:b/>
          <w:bCs/>
          <w:szCs w:val="24"/>
        </w:rPr>
        <w:t>議題</w:t>
      </w:r>
      <w:proofErr w:type="gramStart"/>
      <w:r w:rsidR="00267043">
        <w:rPr>
          <w:rFonts w:ascii="Times New Roman" w:eastAsia="標楷體" w:hAnsi="Times New Roman" w:cs="Times New Roman" w:hint="eastAsia"/>
          <w:b/>
          <w:bCs/>
          <w:szCs w:val="24"/>
        </w:rPr>
        <w:t>一</w:t>
      </w:r>
      <w:proofErr w:type="gramEnd"/>
    </w:p>
    <w:p w14:paraId="4EF0A83E" w14:textId="40BA3514" w:rsidR="00267043" w:rsidRDefault="00267043" w:rsidP="00267043">
      <w:pPr>
        <w:overflowPunct w:val="0"/>
        <w:spacing w:afterLines="50" w:after="183"/>
        <w:ind w:firstLine="480"/>
        <w:jc w:val="both"/>
        <w:rPr>
          <w:rFonts w:ascii="Times New Roman" w:eastAsia="標楷體" w:hAnsi="Times New Roman" w:cs="Times New Roman"/>
          <w:szCs w:val="24"/>
        </w:rPr>
      </w:pPr>
      <w:r w:rsidRPr="00F9720C">
        <w:rPr>
          <w:rFonts w:ascii="Times New Roman" w:eastAsia="標楷體" w:hAnsi="Times New Roman" w:cs="Times New Roman" w:hint="eastAsia"/>
          <w:szCs w:val="24"/>
        </w:rPr>
        <w:t>圖</w:t>
      </w:r>
      <w:r w:rsidR="00F9720C">
        <w:rPr>
          <w:rFonts w:ascii="Times New Roman" w:eastAsia="標楷體" w:hAnsi="Times New Roman" w:cs="Times New Roman" w:hint="eastAsia"/>
          <w:szCs w:val="24"/>
        </w:rPr>
        <w:t xml:space="preserve"> </w:t>
      </w:r>
      <w:r w:rsidR="00F9720C" w:rsidRPr="00F9720C">
        <w:rPr>
          <w:rFonts w:ascii="Times New Roman" w:eastAsia="標楷體" w:hAnsi="Times New Roman" w:cs="Times New Roman" w:hint="eastAsia"/>
          <w:szCs w:val="24"/>
        </w:rPr>
        <w:t>3</w:t>
      </w:r>
      <w:r w:rsidRPr="00F9720C">
        <w:rPr>
          <w:rFonts w:ascii="Times New Roman" w:eastAsia="標楷體" w:hAnsi="Times New Roman" w:cs="Times New Roman" w:hint="eastAsia"/>
          <w:szCs w:val="24"/>
        </w:rPr>
        <w:t>為使用</w:t>
      </w:r>
      <w:r w:rsidRPr="00F9720C">
        <w:rPr>
          <w:rFonts w:ascii="Times New Roman" w:eastAsia="標楷體" w:hAnsi="Times New Roman" w:cs="Times New Roman" w:hint="eastAsia"/>
          <w:szCs w:val="24"/>
        </w:rPr>
        <w:t>MDS</w:t>
      </w:r>
      <w:r w:rsidRPr="00F9720C">
        <w:rPr>
          <w:rFonts w:ascii="Times New Roman" w:eastAsia="標楷體" w:hAnsi="Times New Roman" w:cs="Times New Roman" w:hint="eastAsia"/>
          <w:szCs w:val="24"/>
        </w:rPr>
        <w:t>將台北高鐵站、苗栗高鐵站、雲林高鐵站、台南高鐵站、高雄高鐵站、花蓮豐濱、台東鹿</w:t>
      </w:r>
      <w:proofErr w:type="gramStart"/>
      <w:r w:rsidRPr="00F9720C">
        <w:rPr>
          <w:rFonts w:ascii="Times New Roman" w:eastAsia="標楷體" w:hAnsi="Times New Roman" w:cs="Times New Roman" w:hint="eastAsia"/>
          <w:szCs w:val="24"/>
        </w:rPr>
        <w:t>野間的距離</w:t>
      </w:r>
      <w:proofErr w:type="gramEnd"/>
      <w:r w:rsidRPr="00F9720C">
        <w:rPr>
          <w:rFonts w:ascii="Times New Roman" w:eastAsia="標楷體" w:hAnsi="Times New Roman" w:cs="Times New Roman" w:hint="eastAsia"/>
          <w:szCs w:val="24"/>
        </w:rPr>
        <w:t>畫在二維數據上的結果</w:t>
      </w:r>
      <w:r w:rsidR="0076380A">
        <w:rPr>
          <w:rFonts w:ascii="Times New Roman" w:eastAsia="標楷體" w:hAnsi="Times New Roman" w:cs="Times New Roman" w:hint="eastAsia"/>
          <w:szCs w:val="24"/>
        </w:rPr>
        <w:t>，</w:t>
      </w:r>
      <w:r w:rsidR="0076380A">
        <w:rPr>
          <w:rFonts w:ascii="Times New Roman" w:eastAsia="標楷體" w:hAnsi="Times New Roman" w:cs="Times New Roman" w:hint="eastAsia"/>
          <w:szCs w:val="24"/>
        </w:rPr>
        <w:t>x</w:t>
      </w:r>
      <w:r w:rsidR="0076380A">
        <w:rPr>
          <w:rFonts w:ascii="Times New Roman" w:eastAsia="標楷體" w:hAnsi="Times New Roman" w:cs="Times New Roman" w:hint="eastAsia"/>
          <w:szCs w:val="24"/>
        </w:rPr>
        <w:t>軸為經度距離，單位為公尺；</w:t>
      </w:r>
      <w:r w:rsidR="0076380A">
        <w:rPr>
          <w:rFonts w:ascii="Times New Roman" w:eastAsia="標楷體" w:hAnsi="Times New Roman" w:cs="Times New Roman" w:hint="eastAsia"/>
          <w:szCs w:val="24"/>
        </w:rPr>
        <w:t>y</w:t>
      </w:r>
      <w:r w:rsidR="0076380A">
        <w:rPr>
          <w:rFonts w:ascii="Times New Roman" w:eastAsia="標楷體" w:hAnsi="Times New Roman" w:cs="Times New Roman" w:hint="eastAsia"/>
          <w:szCs w:val="24"/>
        </w:rPr>
        <w:t>軸為緯度距離，單位為公尺</w:t>
      </w:r>
      <w:r w:rsidRPr="00F9720C">
        <w:rPr>
          <w:rFonts w:ascii="Times New Roman" w:eastAsia="標楷體" w:hAnsi="Times New Roman" w:cs="Times New Roman" w:hint="eastAsia"/>
          <w:szCs w:val="24"/>
        </w:rPr>
        <w:t>。圖</w:t>
      </w:r>
      <w:r w:rsidR="00F9720C">
        <w:rPr>
          <w:rFonts w:ascii="Times New Roman" w:eastAsia="標楷體" w:hAnsi="Times New Roman" w:cs="Times New Roman" w:hint="eastAsia"/>
          <w:szCs w:val="24"/>
        </w:rPr>
        <w:t xml:space="preserve"> </w:t>
      </w:r>
      <w:r w:rsidR="00F9720C" w:rsidRPr="00F9720C">
        <w:rPr>
          <w:rFonts w:ascii="Times New Roman" w:eastAsia="標楷體" w:hAnsi="Times New Roman" w:cs="Times New Roman" w:hint="eastAsia"/>
          <w:szCs w:val="24"/>
        </w:rPr>
        <w:t>4</w:t>
      </w:r>
      <w:r w:rsidRPr="00F9720C">
        <w:rPr>
          <w:rFonts w:ascii="Times New Roman" w:eastAsia="標楷體" w:hAnsi="Times New Roman" w:cs="Times New Roman" w:hint="eastAsia"/>
          <w:szCs w:val="24"/>
        </w:rPr>
        <w:t>為</w:t>
      </w:r>
      <w:r w:rsidR="0076380A">
        <w:rPr>
          <w:rFonts w:ascii="Times New Roman" w:eastAsia="標楷體" w:hAnsi="Times New Roman" w:cs="Times New Roman" w:hint="eastAsia"/>
          <w:szCs w:val="24"/>
        </w:rPr>
        <w:t>以苗栗高鐵站為例，</w:t>
      </w:r>
      <w:r w:rsidRPr="00F9720C">
        <w:rPr>
          <w:rFonts w:ascii="Times New Roman" w:eastAsia="標楷體" w:hAnsi="Times New Roman" w:cs="Times New Roman" w:hint="eastAsia"/>
          <w:szCs w:val="24"/>
        </w:rPr>
        <w:t>利用</w:t>
      </w:r>
      <w:r w:rsidRPr="004D3897">
        <w:rPr>
          <w:rFonts w:ascii="Times New Roman" w:eastAsia="標楷體" w:hAnsi="Times New Roman" w:cs="Times New Roman" w:hint="eastAsia"/>
          <w:color w:val="000000" w:themeColor="text1"/>
        </w:rPr>
        <w:t>Google Maps API</w:t>
      </w:r>
      <w:r>
        <w:rPr>
          <w:rFonts w:ascii="Times New Roman" w:eastAsia="標楷體" w:hAnsi="Times New Roman" w:cs="Times New Roman" w:hint="eastAsia"/>
          <w:color w:val="000000" w:themeColor="text1"/>
        </w:rPr>
        <w:t>在</w:t>
      </w:r>
      <w:r w:rsidRPr="00562AC7">
        <w:rPr>
          <w:rFonts w:ascii="Times New Roman" w:eastAsia="標楷體" w:hAnsi="Times New Roman" w:cs="Times New Roman" w:hint="eastAsia"/>
          <w:color w:val="000000" w:themeColor="text1"/>
        </w:rPr>
        <w:t>Google</w:t>
      </w:r>
      <w:r>
        <w:rPr>
          <w:rFonts w:ascii="Times New Roman" w:eastAsia="標楷體" w:hAnsi="Times New Roman" w:cs="Times New Roman" w:hint="eastAsia"/>
          <w:color w:val="000000" w:themeColor="text1"/>
        </w:rPr>
        <w:t xml:space="preserve"> Ma</w:t>
      </w:r>
      <w:r>
        <w:rPr>
          <w:rFonts w:ascii="Times New Roman" w:eastAsia="標楷體" w:hAnsi="Times New Roman" w:cs="Times New Roman"/>
          <w:color w:val="000000" w:themeColor="text1"/>
        </w:rPr>
        <w:t>p</w:t>
      </w:r>
      <w:r>
        <w:rPr>
          <w:rFonts w:ascii="Times New Roman" w:eastAsia="標楷體" w:hAnsi="Times New Roman" w:cs="Times New Roman" w:hint="eastAsia"/>
          <w:color w:val="000000" w:themeColor="text1"/>
        </w:rPr>
        <w:t>上</w:t>
      </w:r>
      <w:r w:rsidRPr="00562AC7">
        <w:rPr>
          <w:rFonts w:ascii="Times New Roman" w:eastAsia="標楷體" w:hAnsi="Times New Roman" w:cs="Times New Roman" w:hint="eastAsia"/>
          <w:color w:val="000000" w:themeColor="text1"/>
        </w:rPr>
        <w:t>標記</w:t>
      </w:r>
      <w:r>
        <w:rPr>
          <w:rFonts w:ascii="Times New Roman" w:eastAsia="標楷體" w:hAnsi="Times New Roman" w:cs="Times New Roman" w:hint="eastAsia"/>
          <w:color w:val="000000" w:themeColor="text1"/>
        </w:rPr>
        <w:t>這些地點</w:t>
      </w:r>
      <w:r w:rsidRPr="00562AC7">
        <w:rPr>
          <w:rFonts w:ascii="Times New Roman" w:eastAsia="標楷體" w:hAnsi="Times New Roman" w:cs="Times New Roman" w:hint="eastAsia"/>
          <w:color w:val="000000" w:themeColor="text1"/>
        </w:rPr>
        <w:t>位置</w:t>
      </w:r>
      <w:r>
        <w:rPr>
          <w:rFonts w:ascii="Times New Roman" w:eastAsia="標楷體" w:hAnsi="Times New Roman" w:cs="Times New Roman" w:hint="eastAsia"/>
          <w:color w:val="000000" w:themeColor="text1"/>
        </w:rPr>
        <w:t>，並能在地圖內使用滑鼠進行移動、查看</w:t>
      </w:r>
      <w:r>
        <w:rPr>
          <w:rFonts w:ascii="Times New Roman" w:eastAsia="標楷體" w:hAnsi="Times New Roman" w:cs="Times New Roman" w:hint="eastAsia"/>
          <w:color w:val="000000" w:themeColor="text1"/>
        </w:rPr>
        <w:t>的</w:t>
      </w:r>
      <w:proofErr w:type="gramStart"/>
      <w:r>
        <w:rPr>
          <w:rFonts w:ascii="Times New Roman" w:eastAsia="標楷體" w:hAnsi="Times New Roman" w:cs="Times New Roman" w:hint="eastAsia"/>
          <w:color w:val="000000" w:themeColor="text1"/>
        </w:rPr>
        <w:t>可視化結果</w:t>
      </w:r>
      <w:proofErr w:type="gramEnd"/>
      <w:r w:rsidR="0076380A">
        <w:rPr>
          <w:rFonts w:ascii="Times New Roman" w:eastAsia="標楷體" w:hAnsi="Times New Roman" w:cs="Times New Roman" w:hint="eastAsia"/>
          <w:color w:val="000000" w:themeColor="text1"/>
        </w:rPr>
        <w:t>，</w:t>
      </w:r>
      <w:r>
        <w:rPr>
          <w:rFonts w:ascii="Times New Roman" w:eastAsia="標楷體" w:hAnsi="Times New Roman" w:cs="Times New Roman" w:hint="eastAsia"/>
          <w:color w:val="000000" w:themeColor="text1"/>
        </w:rPr>
        <w:t>。</w:t>
      </w:r>
    </w:p>
    <w:p w14:paraId="5787A8C6" w14:textId="3D93ECC4" w:rsidR="00267043" w:rsidRDefault="00267043" w:rsidP="00CF59B4">
      <w:pPr>
        <w:overflowPunct w:val="0"/>
        <w:spacing w:afterLines="50" w:after="183"/>
        <w:jc w:val="both"/>
        <w:rPr>
          <w:rFonts w:ascii="Times New Roman" w:eastAsia="標楷體" w:hAnsi="Times New Roman" w:cs="Times New Roman"/>
          <w:szCs w:val="24"/>
        </w:rPr>
      </w:pPr>
      <w:r w:rsidRPr="00C002C4">
        <w:rPr>
          <w:rFonts w:ascii="Times New Roman" w:eastAsia="標楷體" w:hAnsi="Times New Roman" w:cs="Times New Roman"/>
          <w:szCs w:val="24"/>
        </w:rPr>
        <w:drawing>
          <wp:anchor distT="0" distB="0" distL="114300" distR="114300" simplePos="0" relativeHeight="251661312" behindDoc="0" locked="0" layoutInCell="1" allowOverlap="1" wp14:anchorId="7960F91F" wp14:editId="6EEEE9F3">
            <wp:simplePos x="0" y="0"/>
            <wp:positionH relativeFrom="margin">
              <wp:align>center</wp:align>
            </wp:positionH>
            <wp:positionV relativeFrom="paragraph">
              <wp:posOffset>272415</wp:posOffset>
            </wp:positionV>
            <wp:extent cx="4312920" cy="2887980"/>
            <wp:effectExtent l="0" t="0" r="0" b="762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67"/>
                    <a:stretch/>
                  </pic:blipFill>
                  <pic:spPr bwMode="auto">
                    <a:xfrm>
                      <a:off x="0" y="0"/>
                      <a:ext cx="4312920" cy="288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639989" w14:textId="22192DE3" w:rsidR="00267043" w:rsidRPr="00F9720C" w:rsidRDefault="00267043" w:rsidP="00267043">
      <w:pPr>
        <w:overflowPunct w:val="0"/>
        <w:spacing w:afterLines="50" w:after="183"/>
        <w:jc w:val="center"/>
        <w:rPr>
          <w:rFonts w:ascii="Times New Roman" w:eastAsia="標楷體" w:hAnsi="Times New Roman" w:cs="Times New Roman"/>
          <w:b/>
          <w:bCs/>
          <w:szCs w:val="24"/>
        </w:rPr>
      </w:pPr>
      <w:r w:rsidRPr="00F9720C">
        <w:rPr>
          <w:rFonts w:ascii="Times New Roman" w:eastAsia="標楷體" w:hAnsi="Times New Roman" w:cs="Times New Roman" w:hint="eastAsia"/>
          <w:b/>
          <w:bCs/>
          <w:szCs w:val="24"/>
        </w:rPr>
        <w:t>圖</w:t>
      </w:r>
      <w:r w:rsidR="00F9720C">
        <w:rPr>
          <w:rFonts w:ascii="Times New Roman" w:eastAsia="標楷體" w:hAnsi="Times New Roman" w:cs="Times New Roman" w:hint="eastAsia"/>
          <w:b/>
          <w:bCs/>
          <w:szCs w:val="24"/>
        </w:rPr>
        <w:t xml:space="preserve"> </w:t>
      </w:r>
      <w:r w:rsidR="00F9720C" w:rsidRPr="00F9720C">
        <w:rPr>
          <w:rFonts w:ascii="Times New Roman" w:eastAsia="標楷體" w:hAnsi="Times New Roman" w:cs="Times New Roman" w:hint="eastAsia"/>
          <w:b/>
          <w:bCs/>
          <w:szCs w:val="24"/>
        </w:rPr>
        <w:t>3 MDS</w:t>
      </w:r>
      <w:r w:rsidR="00F9720C" w:rsidRPr="00F9720C">
        <w:rPr>
          <w:rFonts w:ascii="Times New Roman" w:eastAsia="標楷體" w:hAnsi="Times New Roman" w:cs="Times New Roman" w:hint="eastAsia"/>
          <w:b/>
          <w:bCs/>
          <w:szCs w:val="24"/>
        </w:rPr>
        <w:t>二</w:t>
      </w:r>
      <w:proofErr w:type="gramStart"/>
      <w:r w:rsidR="00F9720C" w:rsidRPr="00F9720C">
        <w:rPr>
          <w:rFonts w:ascii="Times New Roman" w:eastAsia="標楷體" w:hAnsi="Times New Roman" w:cs="Times New Roman" w:hint="eastAsia"/>
          <w:b/>
          <w:bCs/>
          <w:szCs w:val="24"/>
        </w:rPr>
        <w:t>維化結果</w:t>
      </w:r>
      <w:proofErr w:type="gramEnd"/>
    </w:p>
    <w:p w14:paraId="1EC48531" w14:textId="1BE5F360" w:rsidR="00267043" w:rsidRDefault="00267043" w:rsidP="00CF59B4">
      <w:pPr>
        <w:overflowPunct w:val="0"/>
        <w:spacing w:afterLines="50" w:after="183"/>
        <w:jc w:val="both"/>
        <w:rPr>
          <w:rFonts w:ascii="Times New Roman" w:eastAsia="標楷體" w:hAnsi="Times New Roman" w:cs="Times New Roman" w:hint="eastAsia"/>
          <w:szCs w:val="24"/>
        </w:rPr>
      </w:pPr>
      <w:r w:rsidRPr="00267043">
        <w:rPr>
          <w:rFonts w:ascii="Times New Roman" w:eastAsia="標楷體" w:hAnsi="Times New Roman" w:cs="Times New Roman"/>
          <w:szCs w:val="24"/>
        </w:rPr>
        <w:drawing>
          <wp:anchor distT="0" distB="0" distL="114300" distR="114300" simplePos="0" relativeHeight="251662336" behindDoc="0" locked="0" layoutInCell="1" allowOverlap="1" wp14:anchorId="2293A7E3" wp14:editId="1515BA1A">
            <wp:simplePos x="0" y="0"/>
            <wp:positionH relativeFrom="margin">
              <wp:align>center</wp:align>
            </wp:positionH>
            <wp:positionV relativeFrom="paragraph">
              <wp:posOffset>225425</wp:posOffset>
            </wp:positionV>
            <wp:extent cx="4152900" cy="2690495"/>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801" t="3661" r="1903" b="3661"/>
                    <a:stretch/>
                  </pic:blipFill>
                  <pic:spPr bwMode="auto">
                    <a:xfrm>
                      <a:off x="0" y="0"/>
                      <a:ext cx="4152900" cy="269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A943" w14:textId="71D561E3" w:rsidR="00267043" w:rsidRPr="00F9720C" w:rsidRDefault="00267043" w:rsidP="00267043">
      <w:pPr>
        <w:overflowPunct w:val="0"/>
        <w:spacing w:afterLines="50" w:after="183"/>
        <w:jc w:val="center"/>
        <w:rPr>
          <w:rFonts w:ascii="Times New Roman" w:eastAsia="標楷體" w:hAnsi="Times New Roman" w:cs="Times New Roman" w:hint="eastAsia"/>
          <w:b/>
          <w:bCs/>
          <w:szCs w:val="24"/>
        </w:rPr>
      </w:pPr>
      <w:r w:rsidRPr="00F9720C">
        <w:rPr>
          <w:rFonts w:ascii="Times New Roman" w:eastAsia="標楷體" w:hAnsi="Times New Roman" w:cs="Times New Roman" w:hint="eastAsia"/>
          <w:b/>
          <w:bCs/>
          <w:szCs w:val="24"/>
        </w:rPr>
        <w:t>圖</w:t>
      </w:r>
      <w:r w:rsidR="00F9720C">
        <w:rPr>
          <w:rFonts w:ascii="Times New Roman" w:eastAsia="標楷體" w:hAnsi="Times New Roman" w:cs="Times New Roman" w:hint="eastAsia"/>
          <w:b/>
          <w:bCs/>
          <w:szCs w:val="24"/>
        </w:rPr>
        <w:t xml:space="preserve"> </w:t>
      </w:r>
      <w:r w:rsidR="00F9720C" w:rsidRPr="00F9720C">
        <w:rPr>
          <w:rFonts w:ascii="Times New Roman" w:eastAsia="標楷體" w:hAnsi="Times New Roman" w:cs="Times New Roman" w:hint="eastAsia"/>
          <w:b/>
          <w:bCs/>
          <w:szCs w:val="24"/>
        </w:rPr>
        <w:t xml:space="preserve">4 </w:t>
      </w:r>
      <w:r w:rsidR="00F9720C" w:rsidRPr="00F9720C">
        <w:rPr>
          <w:rFonts w:ascii="Times New Roman" w:eastAsia="標楷體" w:hAnsi="Times New Roman" w:cs="Times New Roman" w:hint="eastAsia"/>
          <w:b/>
          <w:bCs/>
          <w:color w:val="000000" w:themeColor="text1"/>
        </w:rPr>
        <w:t>Google Ma</w:t>
      </w:r>
      <w:r w:rsidR="00F9720C" w:rsidRPr="00F9720C">
        <w:rPr>
          <w:rFonts w:ascii="Times New Roman" w:eastAsia="標楷體" w:hAnsi="Times New Roman" w:cs="Times New Roman"/>
          <w:b/>
          <w:bCs/>
          <w:color w:val="000000" w:themeColor="text1"/>
        </w:rPr>
        <w:t>p</w:t>
      </w:r>
      <w:proofErr w:type="gramStart"/>
      <w:r w:rsidR="00F9720C" w:rsidRPr="00F9720C">
        <w:rPr>
          <w:rFonts w:ascii="Times New Roman" w:eastAsia="標楷體" w:hAnsi="Times New Roman" w:cs="Times New Roman" w:hint="eastAsia"/>
          <w:b/>
          <w:bCs/>
          <w:color w:val="000000" w:themeColor="text1"/>
        </w:rPr>
        <w:t>可視化結果</w:t>
      </w:r>
      <w:proofErr w:type="gramEnd"/>
    </w:p>
    <w:p w14:paraId="650DE207" w14:textId="26E69A6B" w:rsidR="00CF59B4" w:rsidRPr="00CF59B4" w:rsidRDefault="00CF59B4" w:rsidP="00CF59B4">
      <w:pPr>
        <w:overflowPunct w:val="0"/>
        <w:spacing w:afterLines="50" w:after="183"/>
        <w:jc w:val="both"/>
        <w:rPr>
          <w:rFonts w:ascii="Times New Roman" w:eastAsia="標楷體" w:hAnsi="Times New Roman" w:cs="Times New Roman"/>
          <w:b/>
          <w:bCs/>
          <w:szCs w:val="24"/>
        </w:rPr>
      </w:pPr>
      <w:r w:rsidRPr="00CF59B4">
        <w:rPr>
          <w:rFonts w:ascii="Times New Roman" w:eastAsia="標楷體" w:hAnsi="Times New Roman" w:cs="Times New Roman" w:hint="eastAsia"/>
          <w:b/>
          <w:bCs/>
          <w:szCs w:val="24"/>
        </w:rPr>
        <w:lastRenderedPageBreak/>
        <w:t>3.4.2</w:t>
      </w:r>
      <w:r>
        <w:rPr>
          <w:rFonts w:ascii="Times New Roman" w:eastAsia="標楷體" w:hAnsi="Times New Roman" w:cs="Times New Roman" w:hint="eastAsia"/>
          <w:b/>
          <w:bCs/>
          <w:szCs w:val="24"/>
        </w:rPr>
        <w:t xml:space="preserve"> </w:t>
      </w:r>
      <w:r>
        <w:rPr>
          <w:rFonts w:ascii="Times New Roman" w:eastAsia="標楷體" w:hAnsi="Times New Roman" w:cs="Times New Roman" w:hint="eastAsia"/>
          <w:b/>
          <w:bCs/>
          <w:szCs w:val="24"/>
        </w:rPr>
        <w:t>議題二</w:t>
      </w:r>
    </w:p>
    <w:p w14:paraId="38876812" w14:textId="10BE0514" w:rsidR="007C0CEC" w:rsidRDefault="007C0CEC" w:rsidP="001A3DD8">
      <w:pPr>
        <w:overflowPunct w:val="0"/>
        <w:spacing w:afterLines="50" w:after="183"/>
        <w:ind w:firstLine="482"/>
        <w:jc w:val="both"/>
        <w:rPr>
          <w:rFonts w:ascii="Times New Roman" w:eastAsia="標楷體" w:hAnsi="Times New Roman" w:cs="Times New Roman"/>
          <w:szCs w:val="24"/>
        </w:rPr>
      </w:pPr>
      <w:r>
        <w:rPr>
          <w:rFonts w:ascii="Times New Roman" w:eastAsia="標楷體" w:hAnsi="Times New Roman" w:cs="Times New Roman" w:hint="eastAsia"/>
          <w:szCs w:val="24"/>
        </w:rPr>
        <w:t>實驗結果顯示，</w:t>
      </w:r>
      <w:r w:rsidRPr="007C0CEC">
        <w:rPr>
          <w:rFonts w:ascii="Times New Roman" w:eastAsia="標楷體" w:hAnsi="Times New Roman" w:cs="Times New Roman"/>
          <w:szCs w:val="24"/>
        </w:rPr>
        <w:t>1-of-K</w:t>
      </w:r>
      <w:r w:rsidRPr="007C0CEC">
        <w:rPr>
          <w:rFonts w:ascii="Times New Roman" w:eastAsia="標楷體" w:hAnsi="Times New Roman" w:cs="Times New Roman" w:hint="eastAsia"/>
          <w:szCs w:val="24"/>
        </w:rPr>
        <w:t>使用了</w:t>
      </w:r>
      <w:r w:rsidRPr="007C0CEC">
        <w:rPr>
          <w:rFonts w:ascii="Times New Roman" w:eastAsia="標楷體" w:hAnsi="Times New Roman" w:cs="Times New Roman" w:hint="eastAsia"/>
          <w:szCs w:val="24"/>
        </w:rPr>
        <w:t>91</w:t>
      </w:r>
      <w:r w:rsidRPr="007C0CEC">
        <w:rPr>
          <w:rFonts w:ascii="Times New Roman" w:eastAsia="標楷體" w:hAnsi="Times New Roman" w:cs="Times New Roman" w:hint="eastAsia"/>
          <w:szCs w:val="24"/>
        </w:rPr>
        <w:t>個最近鄰</w:t>
      </w:r>
      <w:r>
        <w:rPr>
          <w:rFonts w:ascii="Times New Roman" w:eastAsia="標楷體" w:hAnsi="Times New Roman" w:cs="Times New Roman" w:hint="eastAsia"/>
          <w:szCs w:val="24"/>
        </w:rPr>
        <w:t>居值，</w:t>
      </w:r>
      <w:r w:rsidRPr="007C0CEC">
        <w:rPr>
          <w:rFonts w:ascii="Times New Roman" w:eastAsia="標楷體" w:hAnsi="Times New Roman" w:cs="Times New Roman" w:hint="eastAsia"/>
          <w:szCs w:val="24"/>
        </w:rPr>
        <w:t>索引了</w:t>
      </w:r>
      <w:r w:rsidRPr="007C0CEC">
        <w:rPr>
          <w:rFonts w:ascii="Times New Roman" w:eastAsia="標楷體" w:hAnsi="Times New Roman" w:cs="Times New Roman" w:hint="eastAsia"/>
          <w:szCs w:val="24"/>
        </w:rPr>
        <w:t>1500</w:t>
      </w:r>
      <w:r w:rsidRPr="007C0CEC">
        <w:rPr>
          <w:rFonts w:ascii="Times New Roman" w:eastAsia="標楷體" w:hAnsi="Times New Roman" w:cs="Times New Roman" w:hint="eastAsia"/>
          <w:szCs w:val="24"/>
        </w:rPr>
        <w:t>個樣本並計算了</w:t>
      </w:r>
      <w:proofErr w:type="gramStart"/>
      <w:r w:rsidRPr="007C0CEC">
        <w:rPr>
          <w:rFonts w:ascii="Times New Roman" w:eastAsia="標楷體" w:hAnsi="Times New Roman" w:cs="Times New Roman" w:hint="eastAsia"/>
          <w:szCs w:val="24"/>
        </w:rPr>
        <w:t>最</w:t>
      </w:r>
      <w:proofErr w:type="gramEnd"/>
      <w:r w:rsidRPr="007C0CEC">
        <w:rPr>
          <w:rFonts w:ascii="Times New Roman" w:eastAsia="標楷體" w:hAnsi="Times New Roman" w:cs="Times New Roman" w:hint="eastAsia"/>
          <w:szCs w:val="24"/>
        </w:rPr>
        <w:t>近鄰的時間為</w:t>
      </w:r>
      <w:r w:rsidRPr="007C0CEC">
        <w:rPr>
          <w:rFonts w:ascii="Times New Roman" w:eastAsia="標楷體" w:hAnsi="Times New Roman" w:cs="Times New Roman" w:hint="eastAsia"/>
          <w:szCs w:val="24"/>
        </w:rPr>
        <w:t>0.015</w:t>
      </w:r>
      <w:r w:rsidRPr="007C0CEC">
        <w:rPr>
          <w:rFonts w:ascii="Times New Roman" w:eastAsia="標楷體" w:hAnsi="Times New Roman" w:cs="Times New Roman" w:hint="eastAsia"/>
          <w:szCs w:val="24"/>
        </w:rPr>
        <w:t>秒，而計算條件概率的時間為</w:t>
      </w:r>
      <w:r w:rsidRPr="007C0CEC">
        <w:rPr>
          <w:rFonts w:ascii="Times New Roman" w:eastAsia="標楷體" w:hAnsi="Times New Roman" w:cs="Times New Roman" w:hint="eastAsia"/>
          <w:szCs w:val="24"/>
        </w:rPr>
        <w:t>0.002</w:t>
      </w:r>
      <w:r w:rsidRPr="007C0CEC">
        <w:rPr>
          <w:rFonts w:ascii="Times New Roman" w:eastAsia="標楷體" w:hAnsi="Times New Roman" w:cs="Times New Roman" w:hint="eastAsia"/>
          <w:szCs w:val="24"/>
        </w:rPr>
        <w:t>秒</w:t>
      </w:r>
      <w:r>
        <w:rPr>
          <w:rFonts w:ascii="Times New Roman" w:eastAsia="標楷體" w:hAnsi="Times New Roman" w:cs="Times New Roman" w:hint="eastAsia"/>
          <w:szCs w:val="24"/>
        </w:rPr>
        <w:t>，</w:t>
      </w:r>
      <w:r w:rsidRPr="007C0CEC">
        <w:rPr>
          <w:rFonts w:ascii="Times New Roman" w:eastAsia="標楷體" w:hAnsi="Times New Roman" w:cs="Times New Roman" w:hint="eastAsia"/>
          <w:szCs w:val="24"/>
        </w:rPr>
        <w:t>平均標準差為</w:t>
      </w:r>
      <w:r w:rsidRPr="007C0CEC">
        <w:rPr>
          <w:rFonts w:ascii="Times New Roman" w:eastAsia="標楷體" w:hAnsi="Times New Roman" w:cs="Times New Roman" w:hint="eastAsia"/>
          <w:szCs w:val="24"/>
        </w:rPr>
        <w:t>0.00</w:t>
      </w:r>
      <w:r>
        <w:rPr>
          <w:rFonts w:ascii="Times New Roman" w:eastAsia="標楷體" w:hAnsi="Times New Roman" w:cs="Times New Roman" w:hint="eastAsia"/>
          <w:szCs w:val="24"/>
        </w:rPr>
        <w:t>，且</w:t>
      </w:r>
      <w:r w:rsidRPr="007C0CEC">
        <w:rPr>
          <w:rFonts w:ascii="Times New Roman" w:eastAsia="標楷體" w:hAnsi="Times New Roman" w:cs="Times New Roman" w:hint="eastAsia"/>
          <w:szCs w:val="24"/>
        </w:rPr>
        <w:t>250</w:t>
      </w:r>
      <w:r w:rsidRPr="007C0CEC">
        <w:rPr>
          <w:rFonts w:ascii="Times New Roman" w:eastAsia="標楷體" w:hAnsi="Times New Roman" w:cs="Times New Roman" w:hint="eastAsia"/>
          <w:szCs w:val="24"/>
        </w:rPr>
        <w:t>次迭代後的</w:t>
      </w:r>
      <w:r w:rsidRPr="007C0CEC">
        <w:rPr>
          <w:rFonts w:ascii="Times New Roman" w:eastAsia="標楷體" w:hAnsi="Times New Roman" w:cs="Times New Roman" w:hint="eastAsia"/>
          <w:szCs w:val="24"/>
        </w:rPr>
        <w:t>KL</w:t>
      </w:r>
      <w:proofErr w:type="gramStart"/>
      <w:r w:rsidRPr="007C0CEC">
        <w:rPr>
          <w:rFonts w:ascii="Times New Roman" w:eastAsia="標楷體" w:hAnsi="Times New Roman" w:cs="Times New Roman" w:hint="eastAsia"/>
          <w:szCs w:val="24"/>
        </w:rPr>
        <w:t>散度為</w:t>
      </w:r>
      <w:proofErr w:type="gramEnd"/>
      <w:r w:rsidRPr="007C0CEC">
        <w:rPr>
          <w:rFonts w:ascii="Times New Roman" w:eastAsia="標楷體" w:hAnsi="Times New Roman" w:cs="Times New Roman" w:hint="eastAsia"/>
          <w:szCs w:val="24"/>
        </w:rPr>
        <w:t>11.448116</w:t>
      </w:r>
      <w:r w:rsidRPr="007C0CEC">
        <w:rPr>
          <w:rFonts w:ascii="Times New Roman" w:eastAsia="標楷體" w:hAnsi="Times New Roman" w:cs="Times New Roman" w:hint="eastAsia"/>
          <w:szCs w:val="24"/>
        </w:rPr>
        <w:t>，</w:t>
      </w:r>
      <w:r w:rsidRPr="007C0CEC">
        <w:rPr>
          <w:rFonts w:ascii="Times New Roman" w:eastAsia="標楷體" w:hAnsi="Times New Roman" w:cs="Times New Roman" w:hint="eastAsia"/>
          <w:szCs w:val="24"/>
        </w:rPr>
        <w:t>1000</w:t>
      </w:r>
      <w:r w:rsidRPr="007C0CEC">
        <w:rPr>
          <w:rFonts w:ascii="Times New Roman" w:eastAsia="標楷體" w:hAnsi="Times New Roman" w:cs="Times New Roman" w:hint="eastAsia"/>
          <w:szCs w:val="24"/>
        </w:rPr>
        <w:t>次迭代後的</w:t>
      </w:r>
      <w:r w:rsidRPr="007C0CEC">
        <w:rPr>
          <w:rFonts w:ascii="Times New Roman" w:eastAsia="標楷體" w:hAnsi="Times New Roman" w:cs="Times New Roman" w:hint="eastAsia"/>
          <w:szCs w:val="24"/>
        </w:rPr>
        <w:t>KL</w:t>
      </w:r>
      <w:proofErr w:type="gramStart"/>
      <w:r w:rsidRPr="007C0CEC">
        <w:rPr>
          <w:rFonts w:ascii="Times New Roman" w:eastAsia="標楷體" w:hAnsi="Times New Roman" w:cs="Times New Roman" w:hint="eastAsia"/>
          <w:szCs w:val="24"/>
        </w:rPr>
        <w:t>散度為</w:t>
      </w:r>
      <w:proofErr w:type="gramEnd"/>
      <w:r>
        <w:rPr>
          <w:rFonts w:ascii="Times New Roman" w:eastAsia="標楷體" w:hAnsi="Times New Roman" w:cs="Times New Roman" w:hint="eastAsia"/>
          <w:szCs w:val="24"/>
        </w:rPr>
        <w:t>-</w:t>
      </w:r>
      <w:r w:rsidRPr="0076380A">
        <w:rPr>
          <w:rFonts w:ascii="Times New Roman" w:eastAsia="標楷體" w:hAnsi="Times New Roman" w:cs="Times New Roman" w:hint="eastAsia"/>
          <w:szCs w:val="24"/>
        </w:rPr>
        <w:t>7.212219</w:t>
      </w:r>
      <w:r w:rsidRPr="0076380A">
        <w:rPr>
          <w:rFonts w:ascii="Times New Roman" w:eastAsia="標楷體" w:hAnsi="Times New Roman" w:cs="Times New Roman" w:hint="eastAsia"/>
          <w:szCs w:val="24"/>
        </w:rPr>
        <w:t>，如圖</w:t>
      </w:r>
      <w:r w:rsidR="0076380A">
        <w:rPr>
          <w:rFonts w:ascii="Times New Roman" w:eastAsia="標楷體" w:hAnsi="Times New Roman" w:cs="Times New Roman" w:hint="eastAsia"/>
          <w:szCs w:val="24"/>
        </w:rPr>
        <w:t xml:space="preserve"> 5</w:t>
      </w:r>
      <w:r w:rsidRPr="0076380A">
        <w:rPr>
          <w:rFonts w:ascii="Times New Roman" w:eastAsia="標楷體" w:hAnsi="Times New Roman" w:cs="Times New Roman" w:hint="eastAsia"/>
          <w:szCs w:val="24"/>
        </w:rPr>
        <w:t>所示</w:t>
      </w:r>
      <w:r w:rsidR="0076380A">
        <w:rPr>
          <w:rFonts w:ascii="Times New Roman" w:eastAsia="標楷體" w:hAnsi="Times New Roman" w:cs="Times New Roman" w:hint="eastAsia"/>
          <w:szCs w:val="24"/>
        </w:rPr>
        <w:t>。而</w:t>
      </w:r>
      <w:r w:rsidR="0076380A" w:rsidRPr="007C0CEC">
        <w:rPr>
          <w:rFonts w:ascii="Times New Roman" w:eastAsia="標楷體" w:hAnsi="Times New Roman" w:cs="Times New Roman"/>
          <w:szCs w:val="24"/>
        </w:rPr>
        <w:t>1-of-K</w:t>
      </w:r>
      <w:r w:rsidR="0076380A">
        <w:rPr>
          <w:rFonts w:ascii="Times New Roman" w:eastAsia="標楷體" w:hAnsi="Times New Roman" w:cs="Times New Roman" w:hint="eastAsia"/>
          <w:szCs w:val="24"/>
        </w:rPr>
        <w:t>結合</w:t>
      </w:r>
      <w:r w:rsidR="0076380A" w:rsidRPr="0076380A">
        <w:rPr>
          <w:rFonts w:ascii="Times New Roman" w:eastAsia="標楷體" w:hAnsi="Times New Roman" w:cs="Times New Roman" w:hint="eastAsia"/>
          <w:szCs w:val="24"/>
        </w:rPr>
        <w:t xml:space="preserve"> </w:t>
      </w:r>
      <w:proofErr w:type="spellStart"/>
      <w:r w:rsidR="0076380A" w:rsidRPr="0076380A">
        <w:rPr>
          <w:rFonts w:ascii="Times New Roman" w:eastAsia="標楷體" w:hAnsi="Times New Roman" w:cs="Times New Roman" w:hint="eastAsia"/>
          <w:szCs w:val="24"/>
        </w:rPr>
        <w:t>Plotly</w:t>
      </w:r>
      <w:proofErr w:type="spellEnd"/>
      <w:r w:rsidR="0076380A" w:rsidRPr="0076380A">
        <w:rPr>
          <w:rFonts w:ascii="Times New Roman" w:eastAsia="標楷體" w:hAnsi="Times New Roman" w:cs="Times New Roman" w:hint="eastAsia"/>
          <w:szCs w:val="24"/>
        </w:rPr>
        <w:t xml:space="preserve"> </w:t>
      </w:r>
      <w:r w:rsidR="0076380A" w:rsidRPr="0076380A">
        <w:rPr>
          <w:rFonts w:ascii="Times New Roman" w:eastAsia="標楷體" w:hAnsi="Times New Roman" w:cs="Times New Roman" w:hint="eastAsia"/>
          <w:szCs w:val="24"/>
        </w:rPr>
        <w:t>和</w:t>
      </w:r>
      <w:r w:rsidR="0076380A" w:rsidRPr="0076380A">
        <w:rPr>
          <w:rFonts w:ascii="Times New Roman" w:eastAsia="標楷體" w:hAnsi="Times New Roman" w:cs="Times New Roman" w:hint="eastAsia"/>
          <w:szCs w:val="24"/>
        </w:rPr>
        <w:t xml:space="preserve"> Dash</w:t>
      </w:r>
      <w:r w:rsidR="0076380A" w:rsidRPr="0076380A">
        <w:rPr>
          <w:rFonts w:ascii="Times New Roman" w:eastAsia="標楷體" w:hAnsi="Times New Roman" w:cs="Times New Roman" w:hint="eastAsia"/>
          <w:szCs w:val="24"/>
        </w:rPr>
        <w:t>建立</w:t>
      </w:r>
      <w:r w:rsidR="0076380A">
        <w:rPr>
          <w:rFonts w:ascii="Times New Roman" w:eastAsia="標楷體" w:hAnsi="Times New Roman" w:cs="Times New Roman" w:hint="eastAsia"/>
          <w:szCs w:val="24"/>
        </w:rPr>
        <w:t>的</w:t>
      </w:r>
      <w:r w:rsidR="0076380A" w:rsidRPr="0076380A">
        <w:rPr>
          <w:rFonts w:ascii="Times New Roman" w:eastAsia="標楷體" w:hAnsi="Times New Roman" w:cs="Times New Roman" w:hint="eastAsia"/>
          <w:szCs w:val="24"/>
        </w:rPr>
        <w:t>互動式圈選資料群集的功能如圖</w:t>
      </w:r>
      <w:r w:rsidR="0076380A">
        <w:rPr>
          <w:rFonts w:ascii="Times New Roman" w:eastAsia="標楷體" w:hAnsi="Times New Roman" w:cs="Times New Roman" w:hint="eastAsia"/>
          <w:szCs w:val="24"/>
        </w:rPr>
        <w:t xml:space="preserve"> 6</w:t>
      </w:r>
      <w:r w:rsidR="0076380A" w:rsidRPr="0076380A">
        <w:rPr>
          <w:rFonts w:ascii="Times New Roman" w:eastAsia="標楷體" w:hAnsi="Times New Roman" w:cs="Times New Roman" w:hint="eastAsia"/>
          <w:szCs w:val="24"/>
        </w:rPr>
        <w:t>所示</w:t>
      </w:r>
      <w:r w:rsidRPr="0076380A">
        <w:rPr>
          <w:rFonts w:ascii="Times New Roman" w:eastAsia="標楷體" w:hAnsi="Times New Roman" w:cs="Times New Roman" w:hint="eastAsia"/>
          <w:szCs w:val="24"/>
        </w:rPr>
        <w:t>；屬性值相似度使用了</w:t>
      </w:r>
      <w:r w:rsidRPr="0076380A">
        <w:rPr>
          <w:rFonts w:ascii="Times New Roman" w:eastAsia="標楷體" w:hAnsi="Times New Roman" w:cs="Times New Roman" w:hint="eastAsia"/>
          <w:szCs w:val="24"/>
        </w:rPr>
        <w:t>61</w:t>
      </w:r>
      <w:r w:rsidRPr="0076380A">
        <w:rPr>
          <w:rFonts w:ascii="Times New Roman" w:eastAsia="標楷體" w:hAnsi="Times New Roman" w:cs="Times New Roman" w:hint="eastAsia"/>
          <w:szCs w:val="24"/>
        </w:rPr>
        <w:t>個最近鄰居值，索引了</w:t>
      </w:r>
      <w:r w:rsidRPr="0076380A">
        <w:rPr>
          <w:rFonts w:ascii="Times New Roman" w:eastAsia="標楷體" w:hAnsi="Times New Roman" w:cs="Times New Roman" w:hint="eastAsia"/>
          <w:szCs w:val="24"/>
        </w:rPr>
        <w:t>1500</w:t>
      </w:r>
      <w:r w:rsidRPr="0076380A">
        <w:rPr>
          <w:rFonts w:ascii="Times New Roman" w:eastAsia="標楷體" w:hAnsi="Times New Roman" w:cs="Times New Roman" w:hint="eastAsia"/>
          <w:szCs w:val="24"/>
        </w:rPr>
        <w:t>個樣</w:t>
      </w:r>
      <w:r w:rsidRPr="007C0CEC">
        <w:rPr>
          <w:rFonts w:ascii="Times New Roman" w:eastAsia="標楷體" w:hAnsi="Times New Roman" w:cs="Times New Roman" w:hint="eastAsia"/>
          <w:szCs w:val="24"/>
        </w:rPr>
        <w:t>本並計算了</w:t>
      </w:r>
      <w:proofErr w:type="gramStart"/>
      <w:r w:rsidRPr="007C0CEC">
        <w:rPr>
          <w:rFonts w:ascii="Times New Roman" w:eastAsia="標楷體" w:hAnsi="Times New Roman" w:cs="Times New Roman" w:hint="eastAsia"/>
          <w:szCs w:val="24"/>
        </w:rPr>
        <w:t>最</w:t>
      </w:r>
      <w:proofErr w:type="gramEnd"/>
      <w:r w:rsidRPr="007C0CEC">
        <w:rPr>
          <w:rFonts w:ascii="Times New Roman" w:eastAsia="標楷體" w:hAnsi="Times New Roman" w:cs="Times New Roman" w:hint="eastAsia"/>
          <w:szCs w:val="24"/>
        </w:rPr>
        <w:t>近鄰的時間為</w:t>
      </w:r>
      <w:r w:rsidRPr="007C0CEC">
        <w:rPr>
          <w:rFonts w:ascii="Times New Roman" w:eastAsia="標楷體" w:hAnsi="Times New Roman" w:cs="Times New Roman" w:hint="eastAsia"/>
          <w:szCs w:val="24"/>
        </w:rPr>
        <w:t>0.026</w:t>
      </w:r>
      <w:r w:rsidRPr="007C0CEC">
        <w:rPr>
          <w:rFonts w:ascii="Times New Roman" w:eastAsia="標楷體" w:hAnsi="Times New Roman" w:cs="Times New Roman" w:hint="eastAsia"/>
          <w:szCs w:val="24"/>
        </w:rPr>
        <w:t>秒，而計算條件概率的時間為</w:t>
      </w:r>
      <w:r w:rsidRPr="007C0CEC">
        <w:rPr>
          <w:rFonts w:ascii="Times New Roman" w:eastAsia="標楷體" w:hAnsi="Times New Roman" w:cs="Times New Roman" w:hint="eastAsia"/>
          <w:szCs w:val="24"/>
        </w:rPr>
        <w:t>0.004</w:t>
      </w:r>
      <w:r w:rsidRPr="007C0CEC">
        <w:rPr>
          <w:rFonts w:ascii="Times New Roman" w:eastAsia="標楷體" w:hAnsi="Times New Roman" w:cs="Times New Roman" w:hint="eastAsia"/>
          <w:szCs w:val="24"/>
        </w:rPr>
        <w:t>秒</w:t>
      </w:r>
      <w:r>
        <w:rPr>
          <w:rFonts w:ascii="Times New Roman" w:eastAsia="標楷體" w:hAnsi="Times New Roman" w:cs="Times New Roman" w:hint="eastAsia"/>
          <w:szCs w:val="24"/>
        </w:rPr>
        <w:t>，</w:t>
      </w:r>
      <w:r w:rsidRPr="007C0CEC">
        <w:rPr>
          <w:rFonts w:ascii="Times New Roman" w:eastAsia="標楷體" w:hAnsi="Times New Roman" w:cs="Times New Roman" w:hint="eastAsia"/>
          <w:szCs w:val="24"/>
        </w:rPr>
        <w:t>平均標準差為</w:t>
      </w:r>
      <w:r w:rsidRPr="007C0CEC">
        <w:rPr>
          <w:rFonts w:ascii="Times New Roman" w:eastAsia="標楷體" w:hAnsi="Times New Roman" w:cs="Times New Roman" w:hint="eastAsia"/>
          <w:szCs w:val="24"/>
        </w:rPr>
        <w:t>0.00</w:t>
      </w:r>
      <w:r>
        <w:rPr>
          <w:rFonts w:ascii="Times New Roman" w:eastAsia="標楷體" w:hAnsi="Times New Roman" w:cs="Times New Roman" w:hint="eastAsia"/>
          <w:szCs w:val="24"/>
        </w:rPr>
        <w:t>，且</w:t>
      </w:r>
      <w:r w:rsidRPr="007C0CEC">
        <w:rPr>
          <w:rFonts w:ascii="Times New Roman" w:eastAsia="標楷體" w:hAnsi="Times New Roman" w:cs="Times New Roman" w:hint="eastAsia"/>
          <w:szCs w:val="24"/>
        </w:rPr>
        <w:t>250</w:t>
      </w:r>
      <w:r w:rsidRPr="007C0CEC">
        <w:rPr>
          <w:rFonts w:ascii="Times New Roman" w:eastAsia="標楷體" w:hAnsi="Times New Roman" w:cs="Times New Roman" w:hint="eastAsia"/>
          <w:szCs w:val="24"/>
        </w:rPr>
        <w:t>次迭代後的</w:t>
      </w:r>
      <w:r w:rsidRPr="007C0CEC">
        <w:rPr>
          <w:rFonts w:ascii="Times New Roman" w:eastAsia="標楷體" w:hAnsi="Times New Roman" w:cs="Times New Roman" w:hint="eastAsia"/>
          <w:szCs w:val="24"/>
        </w:rPr>
        <w:t>KL</w:t>
      </w:r>
      <w:proofErr w:type="gramStart"/>
      <w:r w:rsidRPr="007C0CEC">
        <w:rPr>
          <w:rFonts w:ascii="Times New Roman" w:eastAsia="標楷體" w:hAnsi="Times New Roman" w:cs="Times New Roman" w:hint="eastAsia"/>
          <w:szCs w:val="24"/>
        </w:rPr>
        <w:t>散度為</w:t>
      </w:r>
      <w:proofErr w:type="gramEnd"/>
      <w:r w:rsidRPr="007C0CEC">
        <w:rPr>
          <w:rFonts w:ascii="Times New Roman" w:eastAsia="標楷體" w:hAnsi="Times New Roman" w:cs="Times New Roman" w:hint="eastAsia"/>
          <w:szCs w:val="24"/>
        </w:rPr>
        <w:t>20.515785</w:t>
      </w:r>
      <w:r w:rsidRPr="007C0CEC">
        <w:rPr>
          <w:rFonts w:ascii="Times New Roman" w:eastAsia="標楷體" w:hAnsi="Times New Roman" w:cs="Times New Roman" w:hint="eastAsia"/>
          <w:szCs w:val="24"/>
        </w:rPr>
        <w:t>，</w:t>
      </w:r>
      <w:r w:rsidRPr="007C0CEC">
        <w:rPr>
          <w:rFonts w:ascii="Times New Roman" w:eastAsia="標楷體" w:hAnsi="Times New Roman" w:cs="Times New Roman" w:hint="eastAsia"/>
          <w:szCs w:val="24"/>
        </w:rPr>
        <w:t>1000</w:t>
      </w:r>
      <w:r w:rsidRPr="007C0CEC">
        <w:rPr>
          <w:rFonts w:ascii="Times New Roman" w:eastAsia="標楷體" w:hAnsi="Times New Roman" w:cs="Times New Roman" w:hint="eastAsia"/>
          <w:szCs w:val="24"/>
        </w:rPr>
        <w:t>次迭代後的</w:t>
      </w:r>
      <w:r w:rsidRPr="007C0CEC">
        <w:rPr>
          <w:rFonts w:ascii="Times New Roman" w:eastAsia="標楷體" w:hAnsi="Times New Roman" w:cs="Times New Roman" w:hint="eastAsia"/>
          <w:szCs w:val="24"/>
        </w:rPr>
        <w:t>KL</w:t>
      </w:r>
      <w:proofErr w:type="gramStart"/>
      <w:r w:rsidRPr="007C0CEC">
        <w:rPr>
          <w:rFonts w:ascii="Times New Roman" w:eastAsia="標楷體" w:hAnsi="Times New Roman" w:cs="Times New Roman" w:hint="eastAsia"/>
          <w:szCs w:val="24"/>
        </w:rPr>
        <w:t>散度</w:t>
      </w:r>
      <w:r w:rsidRPr="0076380A">
        <w:rPr>
          <w:rFonts w:ascii="Times New Roman" w:eastAsia="標楷體" w:hAnsi="Times New Roman" w:cs="Times New Roman" w:hint="eastAsia"/>
          <w:szCs w:val="24"/>
        </w:rPr>
        <w:t>為</w:t>
      </w:r>
      <w:proofErr w:type="gramEnd"/>
      <w:r w:rsidRPr="0076380A">
        <w:rPr>
          <w:rFonts w:ascii="Times New Roman" w:eastAsia="標楷體" w:hAnsi="Times New Roman" w:cs="Times New Roman" w:hint="eastAsia"/>
          <w:szCs w:val="24"/>
        </w:rPr>
        <w:t>-5.099223</w:t>
      </w:r>
      <w:r w:rsidRPr="0076380A">
        <w:rPr>
          <w:rFonts w:ascii="Times New Roman" w:eastAsia="標楷體" w:hAnsi="Times New Roman" w:cs="Times New Roman" w:hint="eastAsia"/>
          <w:szCs w:val="24"/>
        </w:rPr>
        <w:t>，如圖</w:t>
      </w:r>
      <w:r w:rsidR="0076380A" w:rsidRPr="0076380A">
        <w:rPr>
          <w:rFonts w:ascii="Times New Roman" w:eastAsia="標楷體" w:hAnsi="Times New Roman" w:cs="Times New Roman" w:hint="eastAsia"/>
          <w:szCs w:val="24"/>
        </w:rPr>
        <w:t xml:space="preserve"> </w:t>
      </w:r>
      <w:r w:rsidR="0076380A">
        <w:rPr>
          <w:rFonts w:ascii="Times New Roman" w:eastAsia="標楷體" w:hAnsi="Times New Roman" w:cs="Times New Roman" w:hint="eastAsia"/>
          <w:szCs w:val="24"/>
        </w:rPr>
        <w:t>7</w:t>
      </w:r>
      <w:r w:rsidRPr="0076380A">
        <w:rPr>
          <w:rFonts w:ascii="Times New Roman" w:eastAsia="標楷體" w:hAnsi="Times New Roman" w:cs="Times New Roman" w:hint="eastAsia"/>
          <w:szCs w:val="24"/>
        </w:rPr>
        <w:t>所示。</w:t>
      </w:r>
      <w:r w:rsidR="0058528A">
        <w:rPr>
          <w:rFonts w:ascii="Times New Roman" w:eastAsia="標楷體" w:hAnsi="Times New Roman" w:cs="Times New Roman" w:hint="eastAsia"/>
          <w:szCs w:val="24"/>
        </w:rPr>
        <w:t>而</w:t>
      </w:r>
      <w:r w:rsidR="0058528A" w:rsidRPr="0076380A">
        <w:rPr>
          <w:rFonts w:ascii="Times New Roman" w:eastAsia="標楷體" w:hAnsi="Times New Roman" w:cs="Times New Roman" w:hint="eastAsia"/>
          <w:szCs w:val="24"/>
        </w:rPr>
        <w:t>屬性值相似度</w:t>
      </w:r>
      <w:r w:rsidR="0058528A">
        <w:rPr>
          <w:rFonts w:ascii="Times New Roman" w:eastAsia="標楷體" w:hAnsi="Times New Roman" w:cs="Times New Roman" w:hint="eastAsia"/>
          <w:szCs w:val="24"/>
        </w:rPr>
        <w:t>結合</w:t>
      </w:r>
      <w:r w:rsidR="0058528A" w:rsidRPr="0076380A">
        <w:rPr>
          <w:rFonts w:ascii="Times New Roman" w:eastAsia="標楷體" w:hAnsi="Times New Roman" w:cs="Times New Roman" w:hint="eastAsia"/>
          <w:szCs w:val="24"/>
        </w:rPr>
        <w:t xml:space="preserve"> </w:t>
      </w:r>
      <w:proofErr w:type="spellStart"/>
      <w:r w:rsidR="0058528A" w:rsidRPr="0076380A">
        <w:rPr>
          <w:rFonts w:ascii="Times New Roman" w:eastAsia="標楷體" w:hAnsi="Times New Roman" w:cs="Times New Roman" w:hint="eastAsia"/>
          <w:szCs w:val="24"/>
        </w:rPr>
        <w:t>Plotly</w:t>
      </w:r>
      <w:proofErr w:type="spellEnd"/>
      <w:r w:rsidR="0058528A" w:rsidRPr="0076380A">
        <w:rPr>
          <w:rFonts w:ascii="Times New Roman" w:eastAsia="標楷體" w:hAnsi="Times New Roman" w:cs="Times New Roman" w:hint="eastAsia"/>
          <w:szCs w:val="24"/>
        </w:rPr>
        <w:t xml:space="preserve"> </w:t>
      </w:r>
      <w:r w:rsidR="0058528A" w:rsidRPr="0076380A">
        <w:rPr>
          <w:rFonts w:ascii="Times New Roman" w:eastAsia="標楷體" w:hAnsi="Times New Roman" w:cs="Times New Roman" w:hint="eastAsia"/>
          <w:szCs w:val="24"/>
        </w:rPr>
        <w:t>和</w:t>
      </w:r>
      <w:r w:rsidR="0058528A" w:rsidRPr="0076380A">
        <w:rPr>
          <w:rFonts w:ascii="Times New Roman" w:eastAsia="標楷體" w:hAnsi="Times New Roman" w:cs="Times New Roman" w:hint="eastAsia"/>
          <w:szCs w:val="24"/>
        </w:rPr>
        <w:t xml:space="preserve"> Dash</w:t>
      </w:r>
      <w:r w:rsidR="0058528A" w:rsidRPr="0076380A">
        <w:rPr>
          <w:rFonts w:ascii="Times New Roman" w:eastAsia="標楷體" w:hAnsi="Times New Roman" w:cs="Times New Roman" w:hint="eastAsia"/>
          <w:szCs w:val="24"/>
        </w:rPr>
        <w:t>建立</w:t>
      </w:r>
      <w:r w:rsidR="0058528A">
        <w:rPr>
          <w:rFonts w:ascii="Times New Roman" w:eastAsia="標楷體" w:hAnsi="Times New Roman" w:cs="Times New Roman" w:hint="eastAsia"/>
          <w:szCs w:val="24"/>
        </w:rPr>
        <w:t>的</w:t>
      </w:r>
      <w:r w:rsidR="0058528A" w:rsidRPr="0076380A">
        <w:rPr>
          <w:rFonts w:ascii="Times New Roman" w:eastAsia="標楷體" w:hAnsi="Times New Roman" w:cs="Times New Roman" w:hint="eastAsia"/>
          <w:szCs w:val="24"/>
        </w:rPr>
        <w:t>互動式圈選資料群集的功能如圖</w:t>
      </w:r>
      <w:r w:rsidR="0058528A">
        <w:rPr>
          <w:rFonts w:ascii="Times New Roman" w:eastAsia="標楷體" w:hAnsi="Times New Roman" w:cs="Times New Roman" w:hint="eastAsia"/>
          <w:szCs w:val="24"/>
        </w:rPr>
        <w:t xml:space="preserve"> </w:t>
      </w:r>
      <w:r w:rsidR="0058528A">
        <w:rPr>
          <w:rFonts w:ascii="Times New Roman" w:eastAsia="標楷體" w:hAnsi="Times New Roman" w:cs="Times New Roman" w:hint="eastAsia"/>
          <w:szCs w:val="24"/>
        </w:rPr>
        <w:t>8</w:t>
      </w:r>
      <w:r w:rsidR="0058528A" w:rsidRPr="0076380A">
        <w:rPr>
          <w:rFonts w:ascii="Times New Roman" w:eastAsia="標楷體" w:hAnsi="Times New Roman" w:cs="Times New Roman" w:hint="eastAsia"/>
          <w:szCs w:val="24"/>
        </w:rPr>
        <w:t>所示</w:t>
      </w:r>
      <w:r w:rsidR="0058528A">
        <w:rPr>
          <w:rFonts w:ascii="Times New Roman" w:eastAsia="標楷體" w:hAnsi="Times New Roman" w:cs="Times New Roman" w:hint="eastAsia"/>
          <w:szCs w:val="24"/>
        </w:rPr>
        <w:t>。</w:t>
      </w:r>
    </w:p>
    <w:p w14:paraId="20071BB9" w14:textId="2C69DB4B" w:rsidR="007C0CEC" w:rsidRDefault="001A3DD8" w:rsidP="001A3DD8">
      <w:pPr>
        <w:overflowPunct w:val="0"/>
        <w:jc w:val="center"/>
        <w:rPr>
          <w:rFonts w:ascii="Times New Roman" w:eastAsia="標楷體" w:hAnsi="Times New Roman" w:cs="Times New Roman"/>
          <w:szCs w:val="24"/>
        </w:rPr>
      </w:pPr>
      <w:r>
        <w:rPr>
          <w:noProof/>
        </w:rPr>
        <w:drawing>
          <wp:inline distT="0" distB="0" distL="0" distR="0" wp14:anchorId="017D912A" wp14:editId="6C2F8367">
            <wp:extent cx="3788520" cy="295656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651" cy="2962906"/>
                    </a:xfrm>
                    <a:prstGeom prst="rect">
                      <a:avLst/>
                    </a:prstGeom>
                  </pic:spPr>
                </pic:pic>
              </a:graphicData>
            </a:graphic>
          </wp:inline>
        </w:drawing>
      </w:r>
    </w:p>
    <w:p w14:paraId="02057E63" w14:textId="740E85CA" w:rsidR="007C0CEC" w:rsidRPr="0076380A" w:rsidRDefault="0058528A" w:rsidP="00267043">
      <w:pPr>
        <w:overflowPunct w:val="0"/>
        <w:spacing w:afterLines="50" w:after="183"/>
        <w:jc w:val="center"/>
        <w:rPr>
          <w:rFonts w:ascii="Times New Roman" w:eastAsia="標楷體" w:hAnsi="Times New Roman" w:cs="Times New Roman"/>
          <w:b/>
          <w:bCs/>
          <w:szCs w:val="24"/>
        </w:rPr>
      </w:pPr>
      <w:r w:rsidRPr="0076380A">
        <w:rPr>
          <w:rFonts w:ascii="Times New Roman" w:eastAsia="標楷體" w:hAnsi="Times New Roman" w:cs="Times New Roman"/>
          <w:b/>
          <w:bCs/>
          <w:szCs w:val="24"/>
        </w:rPr>
        <w:drawing>
          <wp:anchor distT="0" distB="0" distL="114300" distR="114300" simplePos="0" relativeHeight="251665408" behindDoc="0" locked="0" layoutInCell="1" allowOverlap="1" wp14:anchorId="3B05141E" wp14:editId="0BBA29E5">
            <wp:simplePos x="0" y="0"/>
            <wp:positionH relativeFrom="margin">
              <wp:align>left</wp:align>
            </wp:positionH>
            <wp:positionV relativeFrom="paragraph">
              <wp:posOffset>253365</wp:posOffset>
            </wp:positionV>
            <wp:extent cx="5274310" cy="2743200"/>
            <wp:effectExtent l="0" t="0" r="254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4425"/>
                    <a:stretch/>
                  </pic:blipFill>
                  <pic:spPr bwMode="auto">
                    <a:xfrm>
                      <a:off x="0" y="0"/>
                      <a:ext cx="527431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EC" w:rsidRPr="0076380A">
        <w:rPr>
          <w:rFonts w:ascii="Times New Roman" w:eastAsia="標楷體" w:hAnsi="Times New Roman" w:cs="Times New Roman" w:hint="eastAsia"/>
          <w:b/>
          <w:bCs/>
          <w:szCs w:val="24"/>
        </w:rPr>
        <w:t>圖</w:t>
      </w:r>
      <w:r w:rsidR="0076380A" w:rsidRPr="0076380A">
        <w:rPr>
          <w:rFonts w:ascii="Times New Roman" w:eastAsia="標楷體" w:hAnsi="Times New Roman" w:cs="Times New Roman" w:hint="eastAsia"/>
          <w:b/>
          <w:bCs/>
          <w:szCs w:val="24"/>
        </w:rPr>
        <w:t xml:space="preserve"> 5 </w:t>
      </w:r>
      <w:r w:rsidR="0076380A" w:rsidRPr="0076380A">
        <w:rPr>
          <w:rFonts w:ascii="Times New Roman" w:eastAsia="標楷體" w:hAnsi="Times New Roman" w:cs="Times New Roman"/>
          <w:b/>
          <w:bCs/>
          <w:szCs w:val="24"/>
        </w:rPr>
        <w:t>1-of-K</w:t>
      </w:r>
      <w:r w:rsidR="0076380A" w:rsidRPr="0076380A">
        <w:rPr>
          <w:rFonts w:ascii="Times New Roman" w:eastAsia="標楷體" w:hAnsi="Times New Roman" w:cs="Times New Roman" w:hint="eastAsia"/>
          <w:b/>
          <w:bCs/>
          <w:szCs w:val="24"/>
        </w:rPr>
        <w:t>結果</w:t>
      </w:r>
    </w:p>
    <w:p w14:paraId="28C28344" w14:textId="4A643A55" w:rsidR="00267043" w:rsidRPr="0076380A" w:rsidRDefault="00267043" w:rsidP="00267043">
      <w:pPr>
        <w:overflowPunct w:val="0"/>
        <w:spacing w:afterLines="50" w:after="183"/>
        <w:jc w:val="center"/>
        <w:rPr>
          <w:rFonts w:ascii="Times New Roman" w:eastAsia="標楷體" w:hAnsi="Times New Roman" w:cs="Times New Roman" w:hint="eastAsia"/>
          <w:b/>
          <w:bCs/>
          <w:szCs w:val="24"/>
        </w:rPr>
      </w:pPr>
      <w:r w:rsidRPr="0076380A">
        <w:rPr>
          <w:rFonts w:ascii="Times New Roman" w:eastAsia="標楷體" w:hAnsi="Times New Roman" w:cs="Times New Roman" w:hint="eastAsia"/>
          <w:b/>
          <w:bCs/>
          <w:szCs w:val="24"/>
        </w:rPr>
        <w:t>圖</w:t>
      </w:r>
      <w:r w:rsidR="0076380A">
        <w:rPr>
          <w:rFonts w:ascii="Times New Roman" w:eastAsia="標楷體" w:hAnsi="Times New Roman" w:cs="Times New Roman" w:hint="eastAsia"/>
          <w:b/>
          <w:bCs/>
          <w:szCs w:val="24"/>
        </w:rPr>
        <w:t xml:space="preserve"> </w:t>
      </w:r>
      <w:r w:rsidR="0076380A" w:rsidRPr="0076380A">
        <w:rPr>
          <w:rFonts w:ascii="Times New Roman" w:eastAsia="標楷體" w:hAnsi="Times New Roman" w:cs="Times New Roman" w:hint="eastAsia"/>
          <w:b/>
          <w:bCs/>
          <w:szCs w:val="24"/>
        </w:rPr>
        <w:t xml:space="preserve">6 </w:t>
      </w:r>
      <w:r w:rsidR="0076380A" w:rsidRPr="0076380A">
        <w:rPr>
          <w:rFonts w:ascii="Times New Roman" w:eastAsia="標楷體" w:hAnsi="Times New Roman" w:cs="Times New Roman"/>
          <w:b/>
          <w:bCs/>
          <w:szCs w:val="24"/>
        </w:rPr>
        <w:t>1-of-K</w:t>
      </w:r>
      <w:r w:rsidR="0076380A" w:rsidRPr="0076380A">
        <w:rPr>
          <w:rFonts w:ascii="Times New Roman" w:eastAsia="標楷體" w:hAnsi="Times New Roman" w:cs="Times New Roman" w:hint="eastAsia"/>
          <w:b/>
          <w:bCs/>
          <w:szCs w:val="24"/>
        </w:rPr>
        <w:t>結合</w:t>
      </w:r>
      <w:r w:rsidR="0076380A" w:rsidRPr="0076380A">
        <w:rPr>
          <w:rFonts w:ascii="Times New Roman" w:eastAsia="標楷體" w:hAnsi="Times New Roman" w:cs="Times New Roman" w:hint="eastAsia"/>
          <w:b/>
          <w:bCs/>
          <w:szCs w:val="24"/>
        </w:rPr>
        <w:t xml:space="preserve"> Dash</w:t>
      </w:r>
      <w:r w:rsidR="0076380A" w:rsidRPr="0076380A">
        <w:rPr>
          <w:rFonts w:ascii="Times New Roman" w:eastAsia="標楷體" w:hAnsi="Times New Roman" w:cs="Times New Roman" w:hint="eastAsia"/>
          <w:b/>
          <w:bCs/>
          <w:szCs w:val="24"/>
        </w:rPr>
        <w:t>互動式圈選資料群集功能</w:t>
      </w:r>
      <w:r w:rsidR="0076380A" w:rsidRPr="0076380A">
        <w:rPr>
          <w:rFonts w:ascii="Times New Roman" w:eastAsia="標楷體" w:hAnsi="Times New Roman" w:cs="Times New Roman" w:hint="eastAsia"/>
          <w:b/>
          <w:bCs/>
          <w:szCs w:val="24"/>
        </w:rPr>
        <w:t>結果</w:t>
      </w:r>
    </w:p>
    <w:p w14:paraId="333D1788" w14:textId="6DEB127C" w:rsidR="007C0CEC" w:rsidRDefault="001A3DD8" w:rsidP="00267043">
      <w:pPr>
        <w:overflowPunct w:val="0"/>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本研究</w:t>
      </w:r>
      <w:r w:rsidRPr="001A3DD8">
        <w:rPr>
          <w:rFonts w:ascii="Times New Roman" w:eastAsia="標楷體" w:hAnsi="Times New Roman" w:cs="Times New Roman" w:hint="eastAsia"/>
          <w:szCs w:val="24"/>
        </w:rPr>
        <w:t>使用</w:t>
      </w:r>
      <w:r w:rsidR="00C25FE8" w:rsidRPr="001A3DD8">
        <w:rPr>
          <w:rFonts w:ascii="Times New Roman" w:eastAsia="標楷體" w:hAnsi="Times New Roman" w:cs="Times New Roman" w:hint="eastAsia"/>
          <w:szCs w:val="24"/>
        </w:rPr>
        <w:t>t-SNE</w:t>
      </w:r>
      <w:r w:rsidRPr="001A3DD8">
        <w:rPr>
          <w:rFonts w:ascii="Times New Roman" w:eastAsia="標楷體" w:hAnsi="Times New Roman" w:cs="Times New Roman" w:hint="eastAsia"/>
          <w:szCs w:val="24"/>
        </w:rPr>
        <w:t>方法來將數據</w:t>
      </w:r>
      <w:proofErr w:type="gramStart"/>
      <w:r w:rsidRPr="001A3DD8">
        <w:rPr>
          <w:rFonts w:ascii="Times New Roman" w:eastAsia="標楷體" w:hAnsi="Times New Roman" w:cs="Times New Roman" w:hint="eastAsia"/>
          <w:szCs w:val="24"/>
        </w:rPr>
        <w:t>進行降維</w:t>
      </w:r>
      <w:proofErr w:type="gramEnd"/>
      <w:r>
        <w:rPr>
          <w:rFonts w:ascii="Times New Roman" w:eastAsia="標楷體" w:hAnsi="Times New Roman" w:cs="Times New Roman" w:hint="eastAsia"/>
          <w:szCs w:val="24"/>
        </w:rPr>
        <w:t>，</w:t>
      </w:r>
      <w:r w:rsidR="00C25FE8">
        <w:rPr>
          <w:rFonts w:ascii="Times New Roman" w:eastAsia="標楷體" w:hAnsi="Times New Roman" w:cs="Times New Roman" w:hint="eastAsia"/>
          <w:szCs w:val="24"/>
        </w:rPr>
        <w:t>而</w:t>
      </w:r>
      <w:r w:rsidR="00C25FE8" w:rsidRPr="00C25FE8">
        <w:rPr>
          <w:rFonts w:ascii="Times New Roman" w:eastAsia="標楷體" w:hAnsi="Times New Roman" w:cs="Times New Roman"/>
          <w:szCs w:val="24"/>
        </w:rPr>
        <w:t>1-of-K</w:t>
      </w:r>
      <w:r w:rsidRPr="001A3DD8">
        <w:rPr>
          <w:rFonts w:ascii="Times New Roman" w:eastAsia="標楷體" w:hAnsi="Times New Roman" w:cs="Times New Roman" w:hint="eastAsia"/>
          <w:szCs w:val="24"/>
        </w:rPr>
        <w:t>會</w:t>
      </w:r>
      <w:r w:rsidR="00C25FE8" w:rsidRPr="00C25FE8">
        <w:rPr>
          <w:rFonts w:ascii="Times New Roman" w:eastAsia="標楷體" w:hAnsi="Times New Roman" w:cs="Times New Roman" w:hint="eastAsia"/>
          <w:szCs w:val="24"/>
        </w:rPr>
        <w:t>將每</w:t>
      </w:r>
      <w:proofErr w:type="gramStart"/>
      <w:r w:rsidR="00C25FE8" w:rsidRPr="00C25FE8">
        <w:rPr>
          <w:rFonts w:ascii="Times New Roman" w:eastAsia="標楷體" w:hAnsi="Times New Roman" w:cs="Times New Roman" w:hint="eastAsia"/>
          <w:szCs w:val="24"/>
        </w:rPr>
        <w:t>個</w:t>
      </w:r>
      <w:proofErr w:type="gramEnd"/>
      <w:r w:rsidR="00C25FE8" w:rsidRPr="00C25FE8">
        <w:rPr>
          <w:rFonts w:ascii="Times New Roman" w:eastAsia="標楷體" w:hAnsi="Times New Roman" w:cs="Times New Roman" w:hint="eastAsia"/>
          <w:szCs w:val="24"/>
        </w:rPr>
        <w:t>屬性值都轉換為</w:t>
      </w:r>
      <w:proofErr w:type="gramStart"/>
      <w:r w:rsidR="00C25FE8" w:rsidRPr="00C25FE8">
        <w:rPr>
          <w:rFonts w:ascii="Times New Roman" w:eastAsia="標楷體" w:hAnsi="Times New Roman" w:cs="Times New Roman" w:hint="eastAsia"/>
          <w:szCs w:val="24"/>
        </w:rPr>
        <w:t>一個維</w:t>
      </w:r>
      <w:proofErr w:type="gramEnd"/>
      <w:r w:rsidR="00C25FE8" w:rsidRPr="00C25FE8">
        <w:rPr>
          <w:rFonts w:ascii="Times New Roman" w:eastAsia="標楷體" w:hAnsi="Times New Roman" w:cs="Times New Roman" w:hint="eastAsia"/>
          <w:szCs w:val="24"/>
        </w:rPr>
        <w:t>度，並將其表示為</w:t>
      </w:r>
      <w:r w:rsidR="00C25FE8" w:rsidRPr="00C25FE8">
        <w:rPr>
          <w:rFonts w:ascii="Times New Roman" w:eastAsia="標楷體" w:hAnsi="Times New Roman" w:cs="Times New Roman" w:hint="eastAsia"/>
          <w:szCs w:val="24"/>
        </w:rPr>
        <w:t>1</w:t>
      </w:r>
      <w:r w:rsidR="00C25FE8" w:rsidRPr="00C25FE8">
        <w:rPr>
          <w:rFonts w:ascii="Times New Roman" w:eastAsia="標楷體" w:hAnsi="Times New Roman" w:cs="Times New Roman" w:hint="eastAsia"/>
          <w:szCs w:val="24"/>
        </w:rPr>
        <w:t>或</w:t>
      </w:r>
      <w:r w:rsidR="00C25FE8" w:rsidRPr="00C25FE8">
        <w:rPr>
          <w:rFonts w:ascii="Times New Roman" w:eastAsia="標楷體" w:hAnsi="Times New Roman" w:cs="Times New Roman" w:hint="eastAsia"/>
          <w:szCs w:val="24"/>
        </w:rPr>
        <w:t>0</w:t>
      </w:r>
      <w:r w:rsidR="00C25FE8">
        <w:rPr>
          <w:rFonts w:ascii="Times New Roman" w:eastAsia="標楷體" w:hAnsi="Times New Roman" w:cs="Times New Roman" w:hint="eastAsia"/>
          <w:szCs w:val="24"/>
        </w:rPr>
        <w:t>，並</w:t>
      </w:r>
      <w:r w:rsidRPr="001A3DD8">
        <w:rPr>
          <w:rFonts w:ascii="Times New Roman" w:eastAsia="標楷體" w:hAnsi="Times New Roman" w:cs="Times New Roman" w:hint="eastAsia"/>
          <w:szCs w:val="24"/>
        </w:rPr>
        <w:t>將這些二進制編碼的屬性值作為特徵，</w:t>
      </w:r>
      <w:r w:rsidR="00C25FE8">
        <w:rPr>
          <w:rFonts w:ascii="Times New Roman" w:eastAsia="標楷體" w:hAnsi="Times New Roman" w:cs="Times New Roman" w:hint="eastAsia"/>
          <w:szCs w:val="24"/>
        </w:rPr>
        <w:t>顯示</w:t>
      </w:r>
      <w:r w:rsidRPr="001A3DD8">
        <w:rPr>
          <w:rFonts w:ascii="Times New Roman" w:eastAsia="標楷體" w:hAnsi="Times New Roman" w:cs="Times New Roman" w:hint="eastAsia"/>
          <w:szCs w:val="24"/>
        </w:rPr>
        <w:t>到二維平面上</w:t>
      </w:r>
      <w:r>
        <w:rPr>
          <w:rFonts w:ascii="Times New Roman" w:eastAsia="標楷體" w:hAnsi="Times New Roman" w:cs="Times New Roman" w:hint="eastAsia"/>
          <w:szCs w:val="24"/>
        </w:rPr>
        <w:t>，</w:t>
      </w:r>
      <w:r w:rsidRPr="001A3DD8">
        <w:rPr>
          <w:rFonts w:ascii="Times New Roman" w:eastAsia="標楷體" w:hAnsi="Times New Roman" w:cs="Times New Roman" w:hint="eastAsia"/>
          <w:szCs w:val="24"/>
        </w:rPr>
        <w:t>目標是保持原始空間中樣本之間的局部關係，在</w:t>
      </w:r>
      <w:proofErr w:type="gramStart"/>
      <w:r w:rsidRPr="001A3DD8">
        <w:rPr>
          <w:rFonts w:ascii="Times New Roman" w:eastAsia="標楷體" w:hAnsi="Times New Roman" w:cs="Times New Roman" w:hint="eastAsia"/>
          <w:szCs w:val="24"/>
        </w:rPr>
        <w:t>降維後</w:t>
      </w:r>
      <w:proofErr w:type="gramEnd"/>
      <w:r w:rsidRPr="001A3DD8">
        <w:rPr>
          <w:rFonts w:ascii="Times New Roman" w:eastAsia="標楷體" w:hAnsi="Times New Roman" w:cs="Times New Roman" w:hint="eastAsia"/>
          <w:szCs w:val="24"/>
        </w:rPr>
        <w:t>的空間中仍然讓相似的樣本保持靠近</w:t>
      </w:r>
      <w:r>
        <w:rPr>
          <w:rFonts w:ascii="Times New Roman" w:eastAsia="標楷體" w:hAnsi="Times New Roman" w:cs="Times New Roman" w:hint="eastAsia"/>
          <w:szCs w:val="24"/>
        </w:rPr>
        <w:t>，如圖</w:t>
      </w:r>
      <w:r w:rsidR="0076380A">
        <w:rPr>
          <w:rFonts w:ascii="Times New Roman" w:eastAsia="標楷體" w:hAnsi="Times New Roman" w:cs="Times New Roman" w:hint="eastAsia"/>
          <w:szCs w:val="24"/>
        </w:rPr>
        <w:t xml:space="preserve"> 5</w:t>
      </w:r>
      <w:r w:rsidR="0076380A">
        <w:rPr>
          <w:rFonts w:ascii="Times New Roman" w:eastAsia="標楷體" w:hAnsi="Times New Roman" w:cs="Times New Roman" w:hint="eastAsia"/>
          <w:szCs w:val="24"/>
        </w:rPr>
        <w:t>、圖</w:t>
      </w:r>
      <w:r w:rsidR="0076380A">
        <w:rPr>
          <w:rFonts w:ascii="Times New Roman" w:eastAsia="標楷體" w:hAnsi="Times New Roman" w:cs="Times New Roman" w:hint="eastAsia"/>
          <w:szCs w:val="24"/>
        </w:rPr>
        <w:t xml:space="preserve"> 6</w:t>
      </w:r>
      <w:r w:rsidRPr="001A3DD8">
        <w:rPr>
          <w:rFonts w:ascii="Times New Roman" w:eastAsia="標楷體" w:hAnsi="Times New Roman" w:cs="Times New Roman" w:hint="eastAsia"/>
          <w:szCs w:val="24"/>
        </w:rPr>
        <w:t>所示</w:t>
      </w:r>
      <w:r>
        <w:rPr>
          <w:rFonts w:ascii="Times New Roman" w:eastAsia="標楷體" w:hAnsi="Times New Roman" w:cs="Times New Roman" w:hint="eastAsia"/>
          <w:szCs w:val="24"/>
        </w:rPr>
        <w:t>，</w:t>
      </w:r>
      <w:r w:rsidRPr="001A3DD8">
        <w:rPr>
          <w:rFonts w:ascii="Times New Roman" w:eastAsia="標楷體" w:hAnsi="Times New Roman" w:cs="Times New Roman" w:hint="eastAsia"/>
          <w:szCs w:val="24"/>
        </w:rPr>
        <w:t>在</w:t>
      </w:r>
      <w:proofErr w:type="gramStart"/>
      <w:r w:rsidRPr="001A3DD8">
        <w:rPr>
          <w:rFonts w:ascii="Times New Roman" w:eastAsia="標楷體" w:hAnsi="Times New Roman" w:cs="Times New Roman" w:hint="eastAsia"/>
          <w:szCs w:val="24"/>
        </w:rPr>
        <w:t>降維後</w:t>
      </w:r>
      <w:proofErr w:type="gramEnd"/>
      <w:r w:rsidRPr="001A3DD8">
        <w:rPr>
          <w:rFonts w:ascii="Times New Roman" w:eastAsia="標楷體" w:hAnsi="Times New Roman" w:cs="Times New Roman" w:hint="eastAsia"/>
          <w:szCs w:val="24"/>
        </w:rPr>
        <w:t>的二維平面上，具有相似屬性值的樣本會聚集在一起，而具有不同屬性值的樣本會分散開來。</w:t>
      </w:r>
    </w:p>
    <w:p w14:paraId="50A5423B" w14:textId="6EEAA5E0" w:rsidR="00267043" w:rsidRDefault="001A3DD8" w:rsidP="00267043">
      <w:pPr>
        <w:overflowPunct w:val="0"/>
        <w:jc w:val="center"/>
        <w:rPr>
          <w:rFonts w:ascii="Times New Roman" w:eastAsia="標楷體" w:hAnsi="Times New Roman" w:cs="Times New Roman" w:hint="eastAsia"/>
          <w:szCs w:val="24"/>
        </w:rPr>
      </w:pPr>
      <w:r>
        <w:rPr>
          <w:noProof/>
        </w:rPr>
        <w:drawing>
          <wp:inline distT="0" distB="0" distL="0" distR="0" wp14:anchorId="07E423F0" wp14:editId="37F15668">
            <wp:extent cx="3798285" cy="29641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6943" cy="2970937"/>
                    </a:xfrm>
                    <a:prstGeom prst="rect">
                      <a:avLst/>
                    </a:prstGeom>
                  </pic:spPr>
                </pic:pic>
              </a:graphicData>
            </a:graphic>
          </wp:inline>
        </w:drawing>
      </w:r>
    </w:p>
    <w:p w14:paraId="0713B84D" w14:textId="7246B0F8" w:rsidR="0076380A" w:rsidRPr="0076380A" w:rsidRDefault="0076380A" w:rsidP="0076380A">
      <w:pPr>
        <w:overflowPunct w:val="0"/>
        <w:spacing w:afterLines="50" w:after="183"/>
        <w:jc w:val="center"/>
        <w:rPr>
          <w:rFonts w:ascii="Times New Roman" w:eastAsia="標楷體" w:hAnsi="Times New Roman" w:cs="Times New Roman" w:hint="eastAsia"/>
          <w:b/>
          <w:bCs/>
          <w:szCs w:val="24"/>
        </w:rPr>
      </w:pPr>
      <w:r w:rsidRPr="00267043">
        <w:rPr>
          <w:rFonts w:ascii="Times New Roman" w:eastAsia="標楷體" w:hAnsi="Times New Roman" w:cs="Times New Roman"/>
          <w:szCs w:val="24"/>
        </w:rPr>
        <w:drawing>
          <wp:anchor distT="0" distB="0" distL="114300" distR="114300" simplePos="0" relativeHeight="251666432" behindDoc="0" locked="0" layoutInCell="1" allowOverlap="1" wp14:anchorId="47408C7B" wp14:editId="1D001DF8">
            <wp:simplePos x="0" y="0"/>
            <wp:positionH relativeFrom="margin">
              <wp:align>left</wp:align>
            </wp:positionH>
            <wp:positionV relativeFrom="paragraph">
              <wp:posOffset>398780</wp:posOffset>
            </wp:positionV>
            <wp:extent cx="5274310" cy="2632710"/>
            <wp:effectExtent l="0" t="0" r="254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2710"/>
                    </a:xfrm>
                    <a:prstGeom prst="rect">
                      <a:avLst/>
                    </a:prstGeom>
                  </pic:spPr>
                </pic:pic>
              </a:graphicData>
            </a:graphic>
            <wp14:sizeRelH relativeFrom="page">
              <wp14:pctWidth>0</wp14:pctWidth>
            </wp14:sizeRelH>
            <wp14:sizeRelV relativeFrom="page">
              <wp14:pctHeight>0</wp14:pctHeight>
            </wp14:sizeRelV>
          </wp:anchor>
        </w:drawing>
      </w:r>
      <w:r w:rsidR="007C0CEC" w:rsidRPr="0076380A">
        <w:rPr>
          <w:rFonts w:ascii="Times New Roman" w:eastAsia="標楷體" w:hAnsi="Times New Roman" w:cs="Times New Roman" w:hint="eastAsia"/>
          <w:b/>
          <w:bCs/>
          <w:szCs w:val="24"/>
        </w:rPr>
        <w:t>圖</w:t>
      </w:r>
      <w:r w:rsidRPr="0076380A">
        <w:rPr>
          <w:rFonts w:ascii="Times New Roman" w:eastAsia="標楷體" w:hAnsi="Times New Roman" w:cs="Times New Roman" w:hint="eastAsia"/>
          <w:b/>
          <w:bCs/>
          <w:szCs w:val="24"/>
        </w:rPr>
        <w:t xml:space="preserve"> </w:t>
      </w:r>
      <w:r w:rsidRPr="0076380A">
        <w:rPr>
          <w:rFonts w:ascii="Times New Roman" w:eastAsia="標楷體" w:hAnsi="Times New Roman" w:cs="Times New Roman"/>
          <w:b/>
          <w:bCs/>
          <w:szCs w:val="24"/>
        </w:rPr>
        <w:t xml:space="preserve">7 </w:t>
      </w:r>
      <w:r w:rsidRPr="0076380A">
        <w:rPr>
          <w:rFonts w:ascii="Times New Roman" w:eastAsia="標楷體" w:hAnsi="Times New Roman" w:cs="Times New Roman" w:hint="eastAsia"/>
          <w:b/>
          <w:bCs/>
          <w:szCs w:val="24"/>
        </w:rPr>
        <w:t>屬性值相似度</w:t>
      </w:r>
      <w:r w:rsidRPr="0076380A">
        <w:rPr>
          <w:rFonts w:ascii="Times New Roman" w:eastAsia="標楷體" w:hAnsi="Times New Roman" w:cs="Times New Roman" w:hint="eastAsia"/>
          <w:b/>
          <w:bCs/>
          <w:szCs w:val="24"/>
        </w:rPr>
        <w:t>結果</w:t>
      </w:r>
    </w:p>
    <w:p w14:paraId="4FF3ECDB" w14:textId="37D7F109" w:rsidR="00267043" w:rsidRDefault="00267043" w:rsidP="00267043">
      <w:pPr>
        <w:overflowPunct w:val="0"/>
        <w:spacing w:afterLines="50" w:after="183"/>
        <w:jc w:val="center"/>
        <w:rPr>
          <w:rFonts w:ascii="Times New Roman" w:eastAsia="標楷體" w:hAnsi="Times New Roman" w:cs="Times New Roman" w:hint="eastAsia"/>
          <w:szCs w:val="24"/>
        </w:rPr>
      </w:pPr>
      <w:r w:rsidRPr="0076380A">
        <w:rPr>
          <w:rFonts w:ascii="Times New Roman" w:eastAsia="標楷體" w:hAnsi="Times New Roman" w:cs="Times New Roman" w:hint="eastAsia"/>
          <w:b/>
          <w:bCs/>
          <w:szCs w:val="24"/>
        </w:rPr>
        <w:t>圖</w:t>
      </w:r>
      <w:r w:rsidR="0076380A" w:rsidRPr="0076380A">
        <w:rPr>
          <w:rFonts w:ascii="Times New Roman" w:eastAsia="標楷體" w:hAnsi="Times New Roman" w:cs="Times New Roman" w:hint="eastAsia"/>
          <w:b/>
          <w:bCs/>
          <w:szCs w:val="24"/>
        </w:rPr>
        <w:t xml:space="preserve"> 8 </w:t>
      </w:r>
      <w:r w:rsidR="0076380A" w:rsidRPr="0076380A">
        <w:rPr>
          <w:rFonts w:ascii="Times New Roman" w:eastAsia="標楷體" w:hAnsi="Times New Roman" w:cs="Times New Roman" w:hint="eastAsia"/>
          <w:b/>
          <w:bCs/>
          <w:szCs w:val="24"/>
        </w:rPr>
        <w:t>屬性值相似度結合</w:t>
      </w:r>
      <w:r w:rsidR="0076380A" w:rsidRPr="0076380A">
        <w:rPr>
          <w:rFonts w:ascii="Times New Roman" w:eastAsia="標楷體" w:hAnsi="Times New Roman" w:cs="Times New Roman" w:hint="eastAsia"/>
          <w:b/>
          <w:bCs/>
          <w:szCs w:val="24"/>
        </w:rPr>
        <w:t xml:space="preserve"> Dash</w:t>
      </w:r>
      <w:r w:rsidR="0076380A" w:rsidRPr="0076380A">
        <w:rPr>
          <w:rFonts w:ascii="Times New Roman" w:eastAsia="標楷體" w:hAnsi="Times New Roman" w:cs="Times New Roman" w:hint="eastAsia"/>
          <w:b/>
          <w:bCs/>
          <w:szCs w:val="24"/>
        </w:rPr>
        <w:t>互動式圈選資料群集功能結果</w:t>
      </w:r>
    </w:p>
    <w:p w14:paraId="57DC0E30" w14:textId="3F4CA67C" w:rsidR="007C0CEC" w:rsidRPr="0058528A" w:rsidRDefault="00C25FE8" w:rsidP="0058528A">
      <w:pPr>
        <w:overflowPunct w:val="0"/>
        <w:ind w:firstLine="480"/>
        <w:jc w:val="both"/>
        <w:rPr>
          <w:rFonts w:ascii="Times New Roman" w:eastAsia="標楷體" w:hAnsi="Times New Roman" w:cs="Times New Roman" w:hint="eastAsia"/>
          <w:szCs w:val="24"/>
        </w:rPr>
      </w:pPr>
      <w:r>
        <w:rPr>
          <w:rFonts w:ascii="Times New Roman" w:eastAsia="標楷體" w:hAnsi="Times New Roman" w:cs="Times New Roman" w:hint="eastAsia"/>
          <w:szCs w:val="24"/>
        </w:rPr>
        <w:t>本研究</w:t>
      </w:r>
      <w:r w:rsidRPr="001A3DD8">
        <w:rPr>
          <w:rFonts w:ascii="Times New Roman" w:eastAsia="標楷體" w:hAnsi="Times New Roman" w:cs="Times New Roman" w:hint="eastAsia"/>
          <w:szCs w:val="24"/>
        </w:rPr>
        <w:t>使用</w:t>
      </w:r>
      <w:r w:rsidRPr="001A3DD8">
        <w:rPr>
          <w:rFonts w:ascii="Times New Roman" w:eastAsia="標楷體" w:hAnsi="Times New Roman" w:cs="Times New Roman" w:hint="eastAsia"/>
          <w:szCs w:val="24"/>
        </w:rPr>
        <w:t>t-SNE</w:t>
      </w:r>
      <w:r w:rsidRPr="001A3DD8">
        <w:rPr>
          <w:rFonts w:ascii="Times New Roman" w:eastAsia="標楷體" w:hAnsi="Times New Roman" w:cs="Times New Roman" w:hint="eastAsia"/>
          <w:szCs w:val="24"/>
        </w:rPr>
        <w:t>方法來將數據</w:t>
      </w:r>
      <w:proofErr w:type="gramStart"/>
      <w:r w:rsidRPr="001A3DD8">
        <w:rPr>
          <w:rFonts w:ascii="Times New Roman" w:eastAsia="標楷體" w:hAnsi="Times New Roman" w:cs="Times New Roman" w:hint="eastAsia"/>
          <w:szCs w:val="24"/>
        </w:rPr>
        <w:t>進行降維</w:t>
      </w:r>
      <w:proofErr w:type="gramEnd"/>
      <w:r>
        <w:rPr>
          <w:rFonts w:ascii="Times New Roman" w:eastAsia="標楷體" w:hAnsi="Times New Roman" w:cs="Times New Roman" w:hint="eastAsia"/>
          <w:szCs w:val="24"/>
        </w:rPr>
        <w:t>，而</w:t>
      </w:r>
      <w:r w:rsidR="007C0CEC" w:rsidRPr="007C0CEC">
        <w:rPr>
          <w:rFonts w:ascii="Times New Roman" w:eastAsia="標楷體" w:hAnsi="Times New Roman" w:cs="Times New Roman" w:hint="eastAsia"/>
          <w:szCs w:val="24"/>
        </w:rPr>
        <w:t>屬性值相似度方法使用了屬性值之間的相似度矩陣作為輸入</w:t>
      </w:r>
      <w:r w:rsidR="007C0CEC">
        <w:rPr>
          <w:rFonts w:ascii="Times New Roman" w:eastAsia="標楷體" w:hAnsi="Times New Roman" w:cs="Times New Roman" w:hint="eastAsia"/>
          <w:szCs w:val="24"/>
        </w:rPr>
        <w:t>，</w:t>
      </w:r>
      <w:r w:rsidR="007C0CEC" w:rsidRPr="007C0CEC">
        <w:rPr>
          <w:rFonts w:ascii="Times New Roman" w:eastAsia="標楷體" w:hAnsi="Times New Roman" w:cs="Times New Roman" w:hint="eastAsia"/>
          <w:szCs w:val="24"/>
        </w:rPr>
        <w:t>在這種方法中，相似度矩陣使用不同的方式來表示屬性值之間的相似度或不相似度</w:t>
      </w:r>
      <w:r w:rsidR="001A3DD8">
        <w:rPr>
          <w:rFonts w:ascii="Times New Roman" w:eastAsia="標楷體" w:hAnsi="Times New Roman" w:cs="Times New Roman" w:hint="eastAsia"/>
          <w:szCs w:val="24"/>
        </w:rPr>
        <w:t>，</w:t>
      </w:r>
      <w:r w:rsidR="007C0CEC" w:rsidRPr="007C0CEC">
        <w:rPr>
          <w:rFonts w:ascii="Times New Roman" w:eastAsia="標楷體" w:hAnsi="Times New Roman" w:cs="Times New Roman" w:hint="eastAsia"/>
          <w:szCs w:val="24"/>
        </w:rPr>
        <w:t>然後，</w:t>
      </w:r>
      <w:proofErr w:type="spellStart"/>
      <w:r w:rsidR="007C0CEC" w:rsidRPr="007C0CEC">
        <w:rPr>
          <w:rFonts w:ascii="Times New Roman" w:eastAsia="標楷體" w:hAnsi="Times New Roman" w:cs="Times New Roman" w:hint="eastAsia"/>
          <w:szCs w:val="24"/>
        </w:rPr>
        <w:t>t-SNE</w:t>
      </w:r>
      <w:proofErr w:type="spellEnd"/>
      <w:r w:rsidR="007C0CEC" w:rsidRPr="007C0CEC">
        <w:rPr>
          <w:rFonts w:ascii="Times New Roman" w:eastAsia="標楷體" w:hAnsi="Times New Roman" w:cs="Times New Roman" w:hint="eastAsia"/>
          <w:szCs w:val="24"/>
        </w:rPr>
        <w:t>利用這個相似度矩陣來</w:t>
      </w:r>
      <w:proofErr w:type="gramStart"/>
      <w:r w:rsidR="007C0CEC" w:rsidRPr="007C0CEC">
        <w:rPr>
          <w:rFonts w:ascii="Times New Roman" w:eastAsia="標楷體" w:hAnsi="Times New Roman" w:cs="Times New Roman" w:hint="eastAsia"/>
          <w:szCs w:val="24"/>
        </w:rPr>
        <w:t>進行降維</w:t>
      </w:r>
      <w:proofErr w:type="gramEnd"/>
      <w:r w:rsidR="007C0CEC" w:rsidRPr="007C0CEC">
        <w:rPr>
          <w:rFonts w:ascii="Times New Roman" w:eastAsia="標楷體" w:hAnsi="Times New Roman" w:cs="Times New Roman" w:hint="eastAsia"/>
          <w:szCs w:val="24"/>
        </w:rPr>
        <w:t>，保持相似的屬性值在嵌入空間中靠近，不相似的屬性值則遠離</w:t>
      </w:r>
      <w:r w:rsidR="001A3DD8">
        <w:rPr>
          <w:rFonts w:ascii="Times New Roman" w:eastAsia="標楷體" w:hAnsi="Times New Roman" w:cs="Times New Roman" w:hint="eastAsia"/>
          <w:szCs w:val="24"/>
        </w:rPr>
        <w:t>，如圖</w:t>
      </w:r>
      <w:r w:rsidR="0058528A">
        <w:rPr>
          <w:rFonts w:ascii="Times New Roman" w:eastAsia="標楷體" w:hAnsi="Times New Roman" w:cs="Times New Roman" w:hint="eastAsia"/>
          <w:szCs w:val="24"/>
        </w:rPr>
        <w:t xml:space="preserve"> </w:t>
      </w:r>
      <w:r w:rsidR="0058528A">
        <w:rPr>
          <w:rFonts w:ascii="Times New Roman" w:eastAsia="標楷體" w:hAnsi="Times New Roman" w:cs="Times New Roman"/>
          <w:szCs w:val="24"/>
        </w:rPr>
        <w:lastRenderedPageBreak/>
        <w:t>7</w:t>
      </w:r>
      <w:r w:rsidR="0058528A">
        <w:rPr>
          <w:rFonts w:ascii="Times New Roman" w:eastAsia="標楷體" w:hAnsi="Times New Roman" w:cs="Times New Roman" w:hint="eastAsia"/>
          <w:szCs w:val="24"/>
        </w:rPr>
        <w:t>、圖</w:t>
      </w:r>
      <w:r w:rsidR="0058528A">
        <w:rPr>
          <w:rFonts w:ascii="Times New Roman" w:eastAsia="標楷體" w:hAnsi="Times New Roman" w:cs="Times New Roman" w:hint="eastAsia"/>
          <w:szCs w:val="24"/>
        </w:rPr>
        <w:t xml:space="preserve"> 8</w:t>
      </w:r>
      <w:r w:rsidR="001A3DD8">
        <w:rPr>
          <w:rFonts w:ascii="Times New Roman" w:eastAsia="標楷體" w:hAnsi="Times New Roman" w:cs="Times New Roman" w:hint="eastAsia"/>
          <w:szCs w:val="24"/>
        </w:rPr>
        <w:t>中的右下部分，</w:t>
      </w:r>
      <w:r w:rsidR="001A3DD8" w:rsidRPr="001A3DD8">
        <w:rPr>
          <w:rFonts w:ascii="Times New Roman" w:eastAsia="標楷體" w:hAnsi="Times New Roman" w:cs="Times New Roman"/>
          <w:szCs w:val="24"/>
        </w:rPr>
        <w:t>Cappuccino</w:t>
      </w:r>
      <w:r w:rsidR="001A3DD8">
        <w:rPr>
          <w:rFonts w:ascii="Times New Roman" w:eastAsia="標楷體" w:hAnsi="Times New Roman" w:cs="Times New Roman" w:hint="eastAsia"/>
          <w:szCs w:val="24"/>
        </w:rPr>
        <w:t>、</w:t>
      </w:r>
      <w:r w:rsidR="001A3DD8" w:rsidRPr="001A3DD8">
        <w:rPr>
          <w:rFonts w:ascii="Times New Roman" w:eastAsia="標楷體" w:hAnsi="Times New Roman" w:cs="Times New Roman"/>
          <w:szCs w:val="24"/>
        </w:rPr>
        <w:t>Espresso</w:t>
      </w:r>
      <w:r w:rsidR="001A3DD8">
        <w:rPr>
          <w:rFonts w:ascii="Times New Roman" w:eastAsia="標楷體" w:hAnsi="Times New Roman" w:cs="Times New Roman" w:hint="eastAsia"/>
          <w:szCs w:val="24"/>
        </w:rPr>
        <w:t>、</w:t>
      </w:r>
      <w:r w:rsidR="001A3DD8" w:rsidRPr="001A3DD8">
        <w:rPr>
          <w:rFonts w:ascii="Times New Roman" w:eastAsia="標楷體" w:hAnsi="Times New Roman" w:cs="Times New Roman"/>
          <w:szCs w:val="24"/>
        </w:rPr>
        <w:t>Latte</w:t>
      </w:r>
      <w:r w:rsidR="001A3DD8">
        <w:rPr>
          <w:rFonts w:ascii="Times New Roman" w:eastAsia="標楷體" w:hAnsi="Times New Roman" w:cs="Times New Roman" w:hint="eastAsia"/>
          <w:szCs w:val="24"/>
        </w:rPr>
        <w:t>都為同類別的飲料，故位置和方向較相近</w:t>
      </w:r>
      <w:r w:rsidR="007C0CEC" w:rsidRPr="007C0CEC">
        <w:rPr>
          <w:rFonts w:ascii="Times New Roman" w:eastAsia="標楷體" w:hAnsi="Times New Roman" w:cs="Times New Roman" w:hint="eastAsia"/>
          <w:szCs w:val="24"/>
        </w:rPr>
        <w:t>。</w:t>
      </w:r>
    </w:p>
    <w:p w14:paraId="3C49AF27" w14:textId="77777777" w:rsidR="007C0CEC" w:rsidRDefault="007C0CEC">
      <w:pPr>
        <w:widowControl/>
        <w:suppressAutoHyphens w:val="0"/>
        <w:autoSpaceDN/>
        <w:textAlignment w:val="auto"/>
        <w:rPr>
          <w:rFonts w:ascii="Times New Roman" w:eastAsia="標楷體" w:hAnsi="Times New Roman" w:cs="Times New Roman"/>
          <w:szCs w:val="24"/>
        </w:rPr>
      </w:pPr>
      <w:r>
        <w:rPr>
          <w:rFonts w:ascii="Times New Roman" w:eastAsia="標楷體" w:hAnsi="Times New Roman" w:cs="Times New Roman"/>
          <w:szCs w:val="24"/>
        </w:rPr>
        <w:br w:type="page"/>
      </w:r>
    </w:p>
    <w:p w14:paraId="1111147D" w14:textId="54EA519C" w:rsidR="00694535" w:rsidRPr="008B19CE" w:rsidRDefault="00985190" w:rsidP="00884092">
      <w:pPr>
        <w:pStyle w:val="a3"/>
        <w:numPr>
          <w:ilvl w:val="0"/>
          <w:numId w:val="1"/>
        </w:numPr>
        <w:overflowPunct w:val="0"/>
        <w:spacing w:line="360" w:lineRule="auto"/>
        <w:ind w:left="512" w:hanging="512"/>
        <w:jc w:val="both"/>
        <w:rPr>
          <w:rFonts w:ascii="Times New Roman" w:eastAsia="標楷體" w:hAnsi="Times New Roman" w:cs="Times New Roman"/>
          <w:b/>
          <w:bCs/>
          <w:szCs w:val="24"/>
          <w:shd w:val="clear" w:color="auto" w:fill="FFFF00"/>
        </w:rPr>
      </w:pPr>
      <w:r w:rsidRPr="008B19CE">
        <w:rPr>
          <w:rFonts w:ascii="Times New Roman" w:eastAsia="標楷體" w:hAnsi="Times New Roman" w:cs="Times New Roman" w:hint="eastAsia"/>
          <w:b/>
          <w:szCs w:val="24"/>
        </w:rPr>
        <w:lastRenderedPageBreak/>
        <w:t>結論</w:t>
      </w:r>
    </w:p>
    <w:p w14:paraId="20C3B7C8" w14:textId="50DAA90E" w:rsidR="00A836CA" w:rsidRPr="00A6625B" w:rsidRDefault="0058528A" w:rsidP="0058528A">
      <w:pPr>
        <w:overflowPunct w:val="0"/>
        <w:ind w:firstLine="480"/>
        <w:jc w:val="both"/>
        <w:rPr>
          <w:rFonts w:ascii="Times New Roman" w:eastAsia="標楷體" w:hAnsi="Times New Roman" w:cs="Times New Roman"/>
          <w:szCs w:val="24"/>
        </w:rPr>
      </w:pPr>
      <w:r w:rsidRPr="006769CF">
        <w:rPr>
          <w:rFonts w:ascii="Times New Roman" w:eastAsia="標楷體" w:hAnsi="Times New Roman" w:cs="Times New Roman" w:hint="eastAsia"/>
          <w:szCs w:val="24"/>
        </w:rPr>
        <w:t>在議題</w:t>
      </w:r>
      <w:proofErr w:type="gramStart"/>
      <w:r>
        <w:rPr>
          <w:rFonts w:ascii="Times New Roman" w:eastAsia="標楷體" w:hAnsi="Times New Roman" w:cs="Times New Roman" w:hint="eastAsia"/>
          <w:szCs w:val="24"/>
        </w:rPr>
        <w:t>一</w:t>
      </w:r>
      <w:proofErr w:type="gramEnd"/>
      <w:r w:rsidRPr="006769CF">
        <w:rPr>
          <w:rFonts w:ascii="Times New Roman" w:eastAsia="標楷體" w:hAnsi="Times New Roman" w:cs="Times New Roman" w:hint="eastAsia"/>
          <w:szCs w:val="24"/>
        </w:rPr>
        <w:t>中</w:t>
      </w:r>
      <w:r>
        <w:rPr>
          <w:rFonts w:ascii="Times New Roman" w:eastAsia="標楷體" w:hAnsi="Times New Roman" w:cs="Times New Roman" w:hint="eastAsia"/>
          <w:szCs w:val="24"/>
        </w:rPr>
        <w:t>，本研究</w:t>
      </w:r>
      <w:r w:rsidRPr="0058528A">
        <w:rPr>
          <w:rFonts w:ascii="Times New Roman" w:eastAsia="標楷體" w:hAnsi="Times New Roman" w:cs="Times New Roman" w:hint="eastAsia"/>
          <w:szCs w:val="24"/>
        </w:rPr>
        <w:t>使用</w:t>
      </w:r>
      <w:r w:rsidRPr="0058528A">
        <w:rPr>
          <w:rFonts w:ascii="Times New Roman" w:eastAsia="標楷體" w:hAnsi="Times New Roman" w:cs="Times New Roman" w:hint="eastAsia"/>
          <w:szCs w:val="24"/>
        </w:rPr>
        <w:t xml:space="preserve"> Google Maps Distance Matrix API </w:t>
      </w:r>
      <w:r w:rsidRPr="0058528A">
        <w:rPr>
          <w:rFonts w:ascii="Times New Roman" w:eastAsia="標楷體" w:hAnsi="Times New Roman" w:cs="Times New Roman" w:hint="eastAsia"/>
          <w:szCs w:val="24"/>
        </w:rPr>
        <w:t>獲取了台灣高鐵站之間的距離資料</w:t>
      </w:r>
      <w:r>
        <w:rPr>
          <w:rFonts w:ascii="Times New Roman" w:eastAsia="標楷體" w:hAnsi="Times New Roman" w:cs="Times New Roman" w:hint="eastAsia"/>
          <w:szCs w:val="24"/>
        </w:rPr>
        <w:t>，利</w:t>
      </w:r>
      <w:r w:rsidRPr="0058528A">
        <w:rPr>
          <w:rFonts w:ascii="Times New Roman" w:eastAsia="標楷體" w:hAnsi="Times New Roman" w:cs="Times New Roman" w:hint="eastAsia"/>
          <w:szCs w:val="24"/>
        </w:rPr>
        <w:t>用</w:t>
      </w:r>
      <w:r w:rsidRPr="0058528A">
        <w:rPr>
          <w:rFonts w:ascii="Times New Roman" w:eastAsia="標楷體" w:hAnsi="Times New Roman" w:cs="Times New Roman" w:hint="eastAsia"/>
          <w:szCs w:val="24"/>
        </w:rPr>
        <w:t xml:space="preserve"> MDS </w:t>
      </w:r>
      <w:r w:rsidRPr="0058528A">
        <w:rPr>
          <w:rFonts w:ascii="Times New Roman" w:eastAsia="標楷體" w:hAnsi="Times New Roman" w:cs="Times New Roman" w:hint="eastAsia"/>
          <w:szCs w:val="24"/>
        </w:rPr>
        <w:t>模型進行了距離資料</w:t>
      </w:r>
      <w:proofErr w:type="gramStart"/>
      <w:r w:rsidRPr="0058528A">
        <w:rPr>
          <w:rFonts w:ascii="Times New Roman" w:eastAsia="標楷體" w:hAnsi="Times New Roman" w:cs="Times New Roman" w:hint="eastAsia"/>
          <w:szCs w:val="24"/>
        </w:rPr>
        <w:t>的降維</w:t>
      </w:r>
      <w:proofErr w:type="gramEnd"/>
      <w:r w:rsidRPr="0058528A">
        <w:rPr>
          <w:rFonts w:ascii="Times New Roman" w:eastAsia="標楷體" w:hAnsi="Times New Roman" w:cs="Times New Roman" w:hint="eastAsia"/>
          <w:szCs w:val="24"/>
        </w:rPr>
        <w:t>，將其轉換為二維平面上的座標。</w:t>
      </w:r>
      <w:r>
        <w:rPr>
          <w:rFonts w:ascii="Times New Roman" w:eastAsia="標楷體" w:hAnsi="Times New Roman" w:cs="Times New Roman" w:hint="eastAsia"/>
          <w:szCs w:val="24"/>
        </w:rPr>
        <w:t>最後成功</w:t>
      </w:r>
      <w:r w:rsidRPr="0058528A">
        <w:rPr>
          <w:rFonts w:ascii="Times New Roman" w:eastAsia="標楷體" w:hAnsi="Times New Roman" w:cs="Times New Roman" w:hint="eastAsia"/>
          <w:szCs w:val="24"/>
        </w:rPr>
        <w:t>利用</w:t>
      </w:r>
      <w:r w:rsidRPr="0058528A">
        <w:rPr>
          <w:rFonts w:ascii="Times New Roman" w:eastAsia="標楷體" w:hAnsi="Times New Roman" w:cs="Times New Roman" w:hint="eastAsia"/>
          <w:szCs w:val="24"/>
        </w:rPr>
        <w:t xml:space="preserve"> Google </w:t>
      </w:r>
      <w:r w:rsidRPr="0058528A">
        <w:rPr>
          <w:rFonts w:ascii="Times New Roman" w:eastAsia="標楷體" w:hAnsi="Times New Roman" w:cs="Times New Roman" w:hint="eastAsia"/>
          <w:szCs w:val="24"/>
        </w:rPr>
        <w:t>地圖</w:t>
      </w:r>
      <w:r w:rsidRPr="0058528A">
        <w:rPr>
          <w:rFonts w:ascii="Times New Roman" w:eastAsia="標楷體" w:hAnsi="Times New Roman" w:cs="Times New Roman" w:hint="eastAsia"/>
          <w:szCs w:val="24"/>
        </w:rPr>
        <w:t xml:space="preserve"> API </w:t>
      </w:r>
      <w:r w:rsidRPr="0058528A">
        <w:rPr>
          <w:rFonts w:ascii="Times New Roman" w:eastAsia="標楷體" w:hAnsi="Times New Roman" w:cs="Times New Roman" w:hint="eastAsia"/>
          <w:szCs w:val="24"/>
        </w:rPr>
        <w:t>和</w:t>
      </w:r>
      <w:r w:rsidRPr="0058528A">
        <w:rPr>
          <w:rFonts w:ascii="Times New Roman" w:eastAsia="標楷體" w:hAnsi="Times New Roman" w:cs="Times New Roman" w:hint="eastAsia"/>
          <w:szCs w:val="24"/>
        </w:rPr>
        <w:t xml:space="preserve"> folium </w:t>
      </w:r>
      <w:r w:rsidRPr="0058528A">
        <w:rPr>
          <w:rFonts w:ascii="Times New Roman" w:eastAsia="標楷體" w:hAnsi="Times New Roman" w:cs="Times New Roman" w:hint="eastAsia"/>
          <w:szCs w:val="24"/>
        </w:rPr>
        <w:t>庫</w:t>
      </w:r>
      <w:r>
        <w:rPr>
          <w:rFonts w:ascii="Times New Roman" w:eastAsia="標楷體" w:hAnsi="Times New Roman" w:cs="Times New Roman" w:hint="eastAsia"/>
          <w:szCs w:val="24"/>
        </w:rPr>
        <w:t>，</w:t>
      </w:r>
      <w:r w:rsidRPr="0058528A">
        <w:rPr>
          <w:rFonts w:ascii="Times New Roman" w:eastAsia="標楷體" w:hAnsi="Times New Roman" w:cs="Times New Roman" w:hint="eastAsia"/>
          <w:szCs w:val="24"/>
        </w:rPr>
        <w:t>在</w:t>
      </w:r>
      <w:r>
        <w:rPr>
          <w:rFonts w:ascii="Times New Roman" w:eastAsia="標楷體" w:hAnsi="Times New Roman" w:cs="Times New Roman" w:hint="eastAsia"/>
          <w:szCs w:val="24"/>
        </w:rPr>
        <w:t>Go</w:t>
      </w:r>
      <w:r>
        <w:rPr>
          <w:rFonts w:ascii="Times New Roman" w:eastAsia="標楷體" w:hAnsi="Times New Roman" w:cs="Times New Roman"/>
          <w:szCs w:val="24"/>
        </w:rPr>
        <w:t>ogle Map</w:t>
      </w:r>
      <w:r w:rsidRPr="0058528A">
        <w:rPr>
          <w:rFonts w:ascii="Times New Roman" w:eastAsia="標楷體" w:hAnsi="Times New Roman" w:cs="Times New Roman" w:hint="eastAsia"/>
          <w:szCs w:val="24"/>
        </w:rPr>
        <w:t>中標</w:t>
      </w:r>
      <w:proofErr w:type="gramStart"/>
      <w:r w:rsidRPr="0058528A">
        <w:rPr>
          <w:rFonts w:ascii="Times New Roman" w:eastAsia="標楷體" w:hAnsi="Times New Roman" w:cs="Times New Roman" w:hint="eastAsia"/>
          <w:szCs w:val="24"/>
        </w:rPr>
        <w:t>註</w:t>
      </w:r>
      <w:proofErr w:type="gramEnd"/>
      <w:r w:rsidRPr="0058528A">
        <w:rPr>
          <w:rFonts w:ascii="Times New Roman" w:eastAsia="標楷體" w:hAnsi="Times New Roman" w:cs="Times New Roman" w:hint="eastAsia"/>
          <w:szCs w:val="24"/>
        </w:rPr>
        <w:t>了各高鐵站的名稱</w:t>
      </w:r>
      <w:r w:rsidR="00DB3612">
        <w:rPr>
          <w:rFonts w:ascii="Times New Roman" w:eastAsia="標楷體" w:hAnsi="Times New Roman" w:cs="Times New Roman" w:hint="eastAsia"/>
          <w:szCs w:val="24"/>
        </w:rPr>
        <w:t>並進行</w:t>
      </w:r>
      <w:proofErr w:type="gramStart"/>
      <w:r w:rsidR="00DB3612">
        <w:rPr>
          <w:rFonts w:ascii="Times New Roman" w:eastAsia="標楷體" w:hAnsi="Times New Roman" w:cs="Times New Roman" w:hint="eastAsia"/>
          <w:szCs w:val="24"/>
        </w:rPr>
        <w:t>可視化</w:t>
      </w:r>
      <w:proofErr w:type="gramEnd"/>
      <w:r w:rsidRPr="0058528A">
        <w:rPr>
          <w:rFonts w:ascii="Times New Roman" w:eastAsia="標楷體" w:hAnsi="Times New Roman" w:cs="Times New Roman" w:hint="eastAsia"/>
          <w:szCs w:val="24"/>
        </w:rPr>
        <w:t>。</w:t>
      </w:r>
      <w:r w:rsidR="006769CF" w:rsidRPr="006769CF">
        <w:rPr>
          <w:rFonts w:ascii="Times New Roman" w:eastAsia="標楷體" w:hAnsi="Times New Roman" w:cs="Times New Roman" w:hint="eastAsia"/>
          <w:szCs w:val="24"/>
        </w:rPr>
        <w:t>在議題二中首先將</w:t>
      </w:r>
      <w:r w:rsidR="006769CF" w:rsidRPr="006769CF">
        <w:rPr>
          <w:rFonts w:ascii="Times New Roman" w:eastAsia="標楷體" w:hAnsi="Times New Roman" w:cs="Times New Roman" w:hint="eastAsia"/>
          <w:szCs w:val="24"/>
        </w:rPr>
        <w:t>Drink</w:t>
      </w:r>
      <w:r w:rsidR="006769CF" w:rsidRPr="006769CF">
        <w:rPr>
          <w:rFonts w:ascii="Times New Roman" w:eastAsia="標楷體" w:hAnsi="Times New Roman" w:cs="Times New Roman" w:hint="eastAsia"/>
          <w:szCs w:val="24"/>
        </w:rPr>
        <w:t>資料集中進行前處理，</w:t>
      </w:r>
      <w:r w:rsidR="009D4C9E">
        <w:rPr>
          <w:rFonts w:ascii="Times New Roman" w:eastAsia="標楷體" w:hAnsi="Times New Roman" w:cs="Times New Roman" w:hint="eastAsia"/>
          <w:szCs w:val="24"/>
        </w:rPr>
        <w:t>其中包含了</w:t>
      </w:r>
      <w:r w:rsidR="006769CF" w:rsidRPr="006769CF">
        <w:rPr>
          <w:rFonts w:ascii="Times New Roman" w:eastAsia="標楷體" w:hAnsi="Times New Roman" w:cs="Times New Roman" w:hint="eastAsia"/>
          <w:szCs w:val="24"/>
        </w:rPr>
        <w:t>資料特徵的定義</w:t>
      </w:r>
      <w:r w:rsidR="009D4C9E">
        <w:rPr>
          <w:rFonts w:ascii="Times New Roman" w:eastAsia="標楷體" w:hAnsi="Times New Roman" w:cs="Times New Roman" w:hint="eastAsia"/>
          <w:szCs w:val="24"/>
        </w:rPr>
        <w:t>、</w:t>
      </w:r>
      <w:r w:rsidR="006769CF" w:rsidRPr="006769CF">
        <w:rPr>
          <w:rFonts w:ascii="Times New Roman" w:eastAsia="標楷體" w:hAnsi="Times New Roman" w:cs="Times New Roman" w:hint="eastAsia"/>
          <w:szCs w:val="24"/>
        </w:rPr>
        <w:t>標準化</w:t>
      </w:r>
      <w:r w:rsidR="009D4C9E">
        <w:rPr>
          <w:rFonts w:ascii="Times New Roman" w:eastAsia="標楷體" w:hAnsi="Times New Roman" w:cs="Times New Roman" w:hint="eastAsia"/>
          <w:szCs w:val="24"/>
        </w:rPr>
        <w:t>等</w:t>
      </w:r>
      <w:r w:rsidR="006769CF" w:rsidRPr="006769CF">
        <w:rPr>
          <w:rFonts w:ascii="Times New Roman" w:eastAsia="標楷體" w:hAnsi="Times New Roman" w:cs="Times New Roman" w:hint="eastAsia"/>
          <w:szCs w:val="24"/>
        </w:rPr>
        <w:t>，最後利用兩種不同的</w:t>
      </w:r>
      <w:r w:rsidR="006769CF" w:rsidRPr="006769CF">
        <w:rPr>
          <w:rFonts w:ascii="Times New Roman" w:eastAsia="標楷體" w:hAnsi="Times New Roman" w:cs="Times New Roman" w:hint="eastAsia"/>
          <w:szCs w:val="24"/>
        </w:rPr>
        <w:t>t-SNE</w:t>
      </w:r>
      <w:r w:rsidR="006769CF" w:rsidRPr="006769CF">
        <w:rPr>
          <w:rFonts w:ascii="Times New Roman" w:eastAsia="標楷體" w:hAnsi="Times New Roman" w:cs="Times New Roman" w:hint="eastAsia"/>
          <w:szCs w:val="24"/>
        </w:rPr>
        <w:t>方法進行處理與比較，第一種方法是使用</w:t>
      </w:r>
      <w:r w:rsidR="006769CF" w:rsidRPr="006769CF">
        <w:rPr>
          <w:rFonts w:ascii="Times New Roman" w:eastAsia="標楷體" w:hAnsi="Times New Roman" w:cs="Times New Roman" w:hint="eastAsia"/>
          <w:szCs w:val="24"/>
        </w:rPr>
        <w:t xml:space="preserve"> 1-of-K </w:t>
      </w:r>
      <w:r w:rsidR="006769CF" w:rsidRPr="006769CF">
        <w:rPr>
          <w:rFonts w:ascii="Times New Roman" w:eastAsia="標楷體" w:hAnsi="Times New Roman" w:cs="Times New Roman" w:hint="eastAsia"/>
          <w:szCs w:val="24"/>
        </w:rPr>
        <w:t>編碼此方法能將名目型屬性轉換成了數值型變數，並將數據點的類別訊息表示為向量。這樣做可以</w:t>
      </w:r>
      <w:proofErr w:type="gramStart"/>
      <w:r w:rsidR="006769CF" w:rsidRPr="006769CF">
        <w:rPr>
          <w:rFonts w:ascii="Times New Roman" w:eastAsia="標楷體" w:hAnsi="Times New Roman" w:cs="Times New Roman" w:hint="eastAsia"/>
          <w:szCs w:val="24"/>
        </w:rPr>
        <w:t>使降維過程</w:t>
      </w:r>
      <w:proofErr w:type="gramEnd"/>
      <w:r w:rsidR="006769CF" w:rsidRPr="006769CF">
        <w:rPr>
          <w:rFonts w:ascii="Times New Roman" w:eastAsia="標楷體" w:hAnsi="Times New Roman" w:cs="Times New Roman" w:hint="eastAsia"/>
          <w:szCs w:val="24"/>
        </w:rPr>
        <w:t>中保持一定的分離性，如此一來就能在視覺化上更好地展示不同類別之間的關係和分佈。</w:t>
      </w:r>
      <w:r w:rsidR="00FA1E41">
        <w:rPr>
          <w:rFonts w:ascii="Times New Roman" w:eastAsia="標楷體" w:hAnsi="Times New Roman" w:cs="Times New Roman" w:hint="eastAsia"/>
          <w:szCs w:val="24"/>
        </w:rPr>
        <w:t>第二種方法是</w:t>
      </w:r>
      <w:r w:rsidR="00FA1E41" w:rsidRPr="00FA1E41">
        <w:rPr>
          <w:rFonts w:ascii="Times New Roman" w:eastAsia="標楷體" w:hAnsi="Times New Roman" w:cs="Times New Roman" w:hint="eastAsia"/>
          <w:szCs w:val="24"/>
        </w:rPr>
        <w:t>屬性值相似度</w:t>
      </w:r>
      <w:r w:rsidR="00FA1E41">
        <w:rPr>
          <w:rFonts w:ascii="Times New Roman" w:eastAsia="標楷體" w:hAnsi="Times New Roman" w:cs="Times New Roman" w:hint="eastAsia"/>
          <w:szCs w:val="24"/>
        </w:rPr>
        <w:t>此方法</w:t>
      </w:r>
      <w:r w:rsidR="00FA1E41" w:rsidRPr="00FA1E41">
        <w:rPr>
          <w:rFonts w:ascii="Times New Roman" w:eastAsia="標楷體" w:hAnsi="Times New Roman" w:cs="Times New Roman" w:hint="eastAsia"/>
          <w:szCs w:val="24"/>
        </w:rPr>
        <w:t>透過建立相似度矩陣</w:t>
      </w:r>
      <w:r w:rsidR="00FA1E41">
        <w:rPr>
          <w:rFonts w:ascii="Times New Roman" w:eastAsia="標楷體" w:hAnsi="Times New Roman" w:cs="Times New Roman" w:hint="eastAsia"/>
          <w:szCs w:val="24"/>
        </w:rPr>
        <w:t>已呈現出</w:t>
      </w:r>
      <w:r w:rsidR="00FA1E41" w:rsidRPr="00FA1E41">
        <w:rPr>
          <w:rFonts w:ascii="Times New Roman" w:eastAsia="標楷體" w:hAnsi="Times New Roman" w:cs="Times New Roman" w:hint="eastAsia"/>
          <w:szCs w:val="24"/>
        </w:rPr>
        <w:t>原始屬性值之間的關聯性。</w:t>
      </w:r>
      <w:r>
        <w:rPr>
          <w:rFonts w:ascii="Times New Roman" w:eastAsia="標楷體" w:hAnsi="Times New Roman" w:cs="Times New Roman" w:hint="eastAsia"/>
          <w:szCs w:val="24"/>
        </w:rPr>
        <w:t>最後將這兩種方法加入</w:t>
      </w:r>
      <w:r w:rsidRPr="0076380A">
        <w:rPr>
          <w:rFonts w:ascii="Times New Roman" w:eastAsia="標楷體" w:hAnsi="Times New Roman" w:cs="Times New Roman" w:hint="eastAsia"/>
          <w:szCs w:val="24"/>
        </w:rPr>
        <w:t>互動式圈選資料群集功能</w:t>
      </w:r>
      <w:r>
        <w:rPr>
          <w:rFonts w:ascii="Times New Roman" w:eastAsia="標楷體" w:hAnsi="Times New Roman" w:cs="Times New Roman" w:hint="eastAsia"/>
          <w:szCs w:val="24"/>
        </w:rPr>
        <w:t>以提供更精</w:t>
      </w:r>
      <w:proofErr w:type="gramStart"/>
      <w:r>
        <w:rPr>
          <w:rFonts w:ascii="Times New Roman" w:eastAsia="標楷體" w:hAnsi="Times New Roman" w:cs="Times New Roman" w:hint="eastAsia"/>
          <w:szCs w:val="24"/>
        </w:rPr>
        <w:t>準</w:t>
      </w:r>
      <w:proofErr w:type="gramEnd"/>
      <w:r>
        <w:rPr>
          <w:rFonts w:ascii="Times New Roman" w:eastAsia="標楷體" w:hAnsi="Times New Roman" w:cs="Times New Roman" w:hint="eastAsia"/>
          <w:szCs w:val="24"/>
        </w:rPr>
        <w:t>、更人性化的資料呈現。研究顯示第二種方法</w:t>
      </w:r>
      <w:r w:rsidR="00FA1E41">
        <w:rPr>
          <w:rFonts w:ascii="Times New Roman" w:eastAsia="標楷體" w:hAnsi="Times New Roman" w:cs="Times New Roman" w:hint="eastAsia"/>
          <w:szCs w:val="24"/>
        </w:rPr>
        <w:t>相較於第一種方法</w:t>
      </w:r>
      <w:r w:rsidR="00FA1E41" w:rsidRPr="00FA1E41">
        <w:rPr>
          <w:rFonts w:ascii="Times New Roman" w:eastAsia="標楷體" w:hAnsi="Times New Roman" w:cs="Times New Roman" w:hint="eastAsia"/>
          <w:szCs w:val="24"/>
        </w:rPr>
        <w:t>此方法能夠更好地捕捉到不同屬性值之間的相似性和差異性。</w:t>
      </w:r>
      <w:r w:rsidR="00FA1E41">
        <w:rPr>
          <w:rFonts w:ascii="Times New Roman" w:eastAsia="標楷體" w:hAnsi="Times New Roman" w:cs="Times New Roman" w:hint="eastAsia"/>
          <w:szCs w:val="24"/>
        </w:rPr>
        <w:t>相似度高屬性在使用屬性質相似度時其資料的分布情況會比</w:t>
      </w:r>
      <w:r w:rsidR="009D4C9E">
        <w:rPr>
          <w:rFonts w:ascii="Times New Roman" w:eastAsia="標楷體" w:hAnsi="Times New Roman" w:cs="Times New Roman" w:hint="eastAsia"/>
          <w:szCs w:val="24"/>
        </w:rPr>
        <w:t xml:space="preserve"> </w:t>
      </w:r>
      <w:r w:rsidR="00FA1E41" w:rsidRPr="006769CF">
        <w:rPr>
          <w:rFonts w:ascii="Times New Roman" w:eastAsia="標楷體" w:hAnsi="Times New Roman" w:cs="Times New Roman" w:hint="eastAsia"/>
          <w:szCs w:val="24"/>
        </w:rPr>
        <w:t>1-of-K</w:t>
      </w:r>
      <w:r w:rsidR="009D4C9E">
        <w:rPr>
          <w:rFonts w:ascii="Times New Roman" w:eastAsia="標楷體" w:hAnsi="Times New Roman" w:cs="Times New Roman" w:hint="eastAsia"/>
          <w:szCs w:val="24"/>
        </w:rPr>
        <w:t>編碼</w:t>
      </w:r>
      <w:r w:rsidR="00FA1E41">
        <w:rPr>
          <w:rFonts w:ascii="Times New Roman" w:eastAsia="標楷體" w:hAnsi="Times New Roman" w:cs="Times New Roman" w:hint="eastAsia"/>
          <w:szCs w:val="24"/>
        </w:rPr>
        <w:t>的分布情形更加的集中，</w:t>
      </w:r>
      <w:proofErr w:type="gramStart"/>
      <w:r w:rsidR="00F41BD9">
        <w:rPr>
          <w:rFonts w:ascii="Times New Roman" w:eastAsia="標楷體" w:hAnsi="Times New Roman" w:cs="Times New Roman" w:hint="eastAsia"/>
          <w:szCs w:val="24"/>
        </w:rPr>
        <w:t>也就是說當飲品</w:t>
      </w:r>
      <w:proofErr w:type="gramEnd"/>
      <w:r w:rsidR="00F41BD9">
        <w:rPr>
          <w:rFonts w:ascii="Times New Roman" w:eastAsia="標楷體" w:hAnsi="Times New Roman" w:cs="Times New Roman" w:hint="eastAsia"/>
          <w:szCs w:val="24"/>
        </w:rPr>
        <w:t>為同類型時利用屬性質相似度的分布情況會使相同類型的飲品間距離較近</w:t>
      </w:r>
      <w:r w:rsidR="00133778">
        <w:rPr>
          <w:rFonts w:ascii="Times New Roman" w:eastAsia="標楷體" w:hAnsi="Times New Roman" w:cs="Times New Roman" w:hint="eastAsia"/>
          <w:szCs w:val="24"/>
        </w:rPr>
        <w:t>。</w:t>
      </w:r>
    </w:p>
    <w:p w14:paraId="6438AB9E" w14:textId="35453C89" w:rsidR="0028624C" w:rsidRPr="00D85237" w:rsidRDefault="00D64BDD" w:rsidP="00884092">
      <w:pPr>
        <w:widowControl/>
        <w:suppressAutoHyphens w:val="0"/>
        <w:overflowPunct w:val="0"/>
        <w:autoSpaceDN/>
        <w:textAlignment w:val="auto"/>
        <w:rPr>
          <w:rFonts w:ascii="Times New Roman" w:eastAsia="標楷體" w:hAnsi="Times New Roman" w:cs="Times New Roman"/>
          <w:strike/>
          <w:szCs w:val="24"/>
        </w:rPr>
      </w:pPr>
      <w:r w:rsidRPr="00D85237">
        <w:rPr>
          <w:rFonts w:ascii="Times New Roman" w:eastAsia="標楷體" w:hAnsi="Times New Roman" w:cs="Times New Roman"/>
          <w:strike/>
          <w:szCs w:val="24"/>
        </w:rPr>
        <w:br w:type="page"/>
      </w:r>
    </w:p>
    <w:p w14:paraId="48A4EADA" w14:textId="75F6D775" w:rsidR="00611C1C" w:rsidRPr="00D85237" w:rsidRDefault="00985190" w:rsidP="00884092">
      <w:pPr>
        <w:overflowPunct w:val="0"/>
        <w:spacing w:afterLines="50" w:after="183"/>
        <w:jc w:val="center"/>
        <w:rPr>
          <w:rFonts w:ascii="Times New Roman" w:eastAsia="標楷體" w:hAnsi="Times New Roman" w:cs="Times New Roman"/>
          <w:b/>
          <w:bCs/>
          <w:szCs w:val="24"/>
        </w:rPr>
      </w:pPr>
      <w:r w:rsidRPr="00D85237">
        <w:rPr>
          <w:rFonts w:ascii="Times New Roman" w:eastAsia="標楷體" w:hAnsi="Times New Roman" w:cs="Times New Roman" w:hint="eastAsia"/>
          <w:b/>
          <w:bCs/>
          <w:szCs w:val="24"/>
        </w:rPr>
        <w:lastRenderedPageBreak/>
        <w:t>參考文獻</w:t>
      </w:r>
    </w:p>
    <w:p w14:paraId="2B0FB859" w14:textId="3165C7A4" w:rsidR="00CF2A19" w:rsidRDefault="00CF2A19" w:rsidP="00CF2A19">
      <w:pPr>
        <w:spacing w:line="360" w:lineRule="exact"/>
        <w:rPr>
          <w:rFonts w:ascii="Times New Roman" w:eastAsia="標楷體" w:hAnsi="Times New Roman" w:cs="Times New Roman"/>
          <w:szCs w:val="24"/>
        </w:rPr>
      </w:pPr>
      <w:r>
        <w:rPr>
          <w:rFonts w:ascii="Times New Roman" w:eastAsia="標楷體" w:hAnsi="Times New Roman" w:cs="Times New Roman" w:hint="eastAsia"/>
          <w:szCs w:val="24"/>
        </w:rPr>
        <w:t>A</w:t>
      </w:r>
      <w:r w:rsidRPr="00CF2A19">
        <w:rPr>
          <w:rFonts w:ascii="Times New Roman" w:eastAsia="標楷體" w:hAnsi="Times New Roman" w:cs="Times New Roman"/>
          <w:szCs w:val="24"/>
        </w:rPr>
        <w:t>dmin</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(20</w:t>
      </w:r>
      <w:r>
        <w:rPr>
          <w:rFonts w:ascii="Times New Roman" w:eastAsia="標楷體" w:hAnsi="Times New Roman" w:cs="Times New Roman" w:hint="eastAsia"/>
          <w:szCs w:val="24"/>
        </w:rPr>
        <w:t>23</w:t>
      </w:r>
      <w:r>
        <w:rPr>
          <w:rFonts w:ascii="Times New Roman" w:eastAsia="標楷體" w:hAnsi="Times New Roman" w:cs="Times New Roman"/>
          <w:szCs w:val="24"/>
        </w:rPr>
        <w:t xml:space="preserve">). </w:t>
      </w:r>
      <w:r w:rsidRPr="00CF2A19">
        <w:rPr>
          <w:rFonts w:ascii="Times New Roman" w:eastAsia="標楷體" w:hAnsi="Times New Roman" w:cs="Times New Roman" w:hint="eastAsia"/>
          <w:i/>
          <w:iCs/>
          <w:szCs w:val="24"/>
        </w:rPr>
        <w:t>[</w:t>
      </w:r>
      <w:r w:rsidRPr="00CF2A19">
        <w:rPr>
          <w:rFonts w:ascii="Times New Roman" w:eastAsia="標楷體" w:hAnsi="Times New Roman" w:cs="Times New Roman" w:hint="eastAsia"/>
          <w:i/>
          <w:iCs/>
          <w:szCs w:val="24"/>
        </w:rPr>
        <w:t>實用技巧</w:t>
      </w:r>
      <w:r w:rsidRPr="00CF2A19">
        <w:rPr>
          <w:rFonts w:ascii="Times New Roman" w:eastAsia="標楷體" w:hAnsi="Times New Roman" w:cs="Times New Roman" w:hint="eastAsia"/>
          <w:i/>
          <w:iCs/>
          <w:szCs w:val="24"/>
        </w:rPr>
        <w:t>]Python</w:t>
      </w:r>
      <w:r w:rsidRPr="00CF2A19">
        <w:rPr>
          <w:rFonts w:ascii="Times New Roman" w:eastAsia="標楷體" w:hAnsi="Times New Roman" w:cs="Times New Roman" w:hint="eastAsia"/>
          <w:i/>
          <w:iCs/>
          <w:szCs w:val="24"/>
        </w:rPr>
        <w:t>和</w:t>
      </w:r>
      <w:r w:rsidRPr="00CF2A19">
        <w:rPr>
          <w:rFonts w:ascii="Times New Roman" w:eastAsia="標楷體" w:hAnsi="Times New Roman" w:cs="Times New Roman" w:hint="eastAsia"/>
          <w:i/>
          <w:iCs/>
          <w:szCs w:val="24"/>
        </w:rPr>
        <w:t>Google Maps API</w:t>
      </w:r>
      <w:r w:rsidRPr="00CF2A19">
        <w:rPr>
          <w:rFonts w:ascii="Times New Roman" w:eastAsia="標楷體" w:hAnsi="Times New Roman" w:cs="Times New Roman" w:hint="eastAsia"/>
          <w:i/>
          <w:iCs/>
          <w:szCs w:val="24"/>
        </w:rPr>
        <w:t>：完美組合，輕鬆獲取您喜愛的地點</w:t>
      </w:r>
      <w:r>
        <w:rPr>
          <w:rFonts w:ascii="Times New Roman" w:eastAsia="標楷體" w:hAnsi="Times New Roman" w:cs="Times New Roman"/>
          <w:szCs w:val="24"/>
        </w:rPr>
        <w:t xml:space="preserve">. </w:t>
      </w:r>
      <w:proofErr w:type="spellStart"/>
      <w:r>
        <w:rPr>
          <w:rFonts w:ascii="Times New Roman" w:eastAsia="標楷體" w:hAnsi="Times New Roman" w:cs="Times New Roman" w:hint="eastAsia"/>
          <w:szCs w:val="24"/>
        </w:rPr>
        <w:t>G</w:t>
      </w:r>
      <w:r>
        <w:rPr>
          <w:rFonts w:ascii="Times New Roman" w:eastAsia="標楷體" w:hAnsi="Times New Roman" w:cs="Times New Roman"/>
          <w:szCs w:val="24"/>
        </w:rPr>
        <w:t>eoLab</w:t>
      </w:r>
      <w:proofErr w:type="spellEnd"/>
      <w:r>
        <w:rPr>
          <w:rFonts w:ascii="Times New Roman" w:eastAsia="標楷體" w:hAnsi="Times New Roman" w:cs="Times New Roman"/>
          <w:szCs w:val="24"/>
        </w:rPr>
        <w:t>.</w:t>
      </w:r>
    </w:p>
    <w:p w14:paraId="1520069A" w14:textId="357FCCF1" w:rsidR="00CF2A19" w:rsidRDefault="008B26DA" w:rsidP="00CF2A19">
      <w:pPr>
        <w:spacing w:line="360" w:lineRule="exact"/>
        <w:ind w:firstLine="480"/>
        <w:rPr>
          <w:rStyle w:val="a9"/>
          <w:rFonts w:ascii="Times New Roman" w:eastAsia="標楷體" w:hAnsi="Times New Roman" w:cs="Times New Roman"/>
          <w:szCs w:val="24"/>
        </w:rPr>
      </w:pPr>
      <w:hyperlink r:id="rId17" w:history="1">
        <w:r w:rsidR="00CF2A19" w:rsidRPr="00003D72">
          <w:rPr>
            <w:rStyle w:val="a9"/>
            <w:rFonts w:ascii="Times New Roman" w:eastAsia="標楷體" w:hAnsi="Times New Roman" w:cs="Times New Roman"/>
            <w:szCs w:val="24"/>
          </w:rPr>
          <w:t>https://www.spatialgeolab.com/python-google-map-api/</w:t>
        </w:r>
      </w:hyperlink>
    </w:p>
    <w:p w14:paraId="02E60B27" w14:textId="5D3AF622" w:rsidR="00CF2A19" w:rsidRDefault="00CF2A19" w:rsidP="00CF2A19">
      <w:pPr>
        <w:spacing w:line="360" w:lineRule="exact"/>
        <w:rPr>
          <w:rFonts w:ascii="Times New Roman" w:eastAsia="標楷體" w:hAnsi="Times New Roman" w:cs="Times New Roman"/>
          <w:szCs w:val="24"/>
        </w:rPr>
      </w:pPr>
      <w:proofErr w:type="spellStart"/>
      <w:r>
        <w:rPr>
          <w:rFonts w:ascii="Times New Roman" w:eastAsia="標楷體" w:hAnsi="Times New Roman" w:cs="Times New Roman"/>
          <w:szCs w:val="24"/>
        </w:rPr>
        <w:t>C</w:t>
      </w:r>
      <w:r w:rsidRPr="00CF2A19">
        <w:rPr>
          <w:rFonts w:ascii="Times New Roman" w:eastAsia="標楷體" w:hAnsi="Times New Roman" w:cs="Times New Roman"/>
          <w:szCs w:val="24"/>
        </w:rPr>
        <w:t>sdn_inside</w:t>
      </w:r>
      <w:proofErr w:type="spellEnd"/>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szCs w:val="24"/>
          <w:lang w:eastAsia="zh-CN"/>
        </w:rPr>
        <w:t>(2019).</w:t>
      </w:r>
      <w:r w:rsidRPr="00CF2A19">
        <w:rPr>
          <w:lang w:eastAsia="zh-CN"/>
        </w:rPr>
        <w:t xml:space="preserve"> </w:t>
      </w:r>
      <w:r w:rsidRPr="00CF2A19">
        <w:rPr>
          <w:rFonts w:ascii="Times New Roman" w:eastAsia="標楷體" w:hAnsi="Times New Roman" w:cs="Times New Roman"/>
          <w:szCs w:val="24"/>
          <w:lang w:eastAsia="zh-CN"/>
        </w:rPr>
        <w:t xml:space="preserve">MDS </w:t>
      </w:r>
      <w:r w:rsidRPr="00CF2A19">
        <w:rPr>
          <w:rFonts w:ascii="Times New Roman" w:eastAsia="標楷體" w:hAnsi="Times New Roman" w:cs="Times New Roman" w:hint="eastAsia"/>
          <w:szCs w:val="24"/>
          <w:lang w:eastAsia="zh-CN"/>
        </w:rPr>
        <w:t>降维</w:t>
      </w:r>
      <w:r w:rsidRPr="00CF2A19">
        <w:rPr>
          <w:rFonts w:ascii="Times New Roman" w:eastAsia="標楷體" w:hAnsi="Times New Roman" w:cs="Times New Roman"/>
          <w:szCs w:val="24"/>
          <w:lang w:eastAsia="zh-CN"/>
        </w:rPr>
        <w:t xml:space="preserve"> </w:t>
      </w:r>
      <w:r w:rsidRPr="00CF2A19">
        <w:rPr>
          <w:rFonts w:ascii="Times New Roman" w:eastAsia="標楷體" w:hAnsi="Times New Roman" w:cs="Times New Roman" w:hint="eastAsia"/>
          <w:szCs w:val="24"/>
          <w:lang w:eastAsia="zh-CN"/>
        </w:rPr>
        <w:t>详细推导</w:t>
      </w:r>
      <w:r w:rsidRPr="00CF2A19">
        <w:rPr>
          <w:rFonts w:ascii="Times New Roman" w:eastAsia="標楷體" w:hAnsi="Times New Roman" w:cs="Times New Roman"/>
          <w:szCs w:val="24"/>
          <w:lang w:eastAsia="zh-CN"/>
        </w:rPr>
        <w:t xml:space="preserve"> </w:t>
      </w:r>
      <w:r w:rsidRPr="00CF2A19">
        <w:rPr>
          <w:rFonts w:ascii="Times New Roman" w:eastAsia="標楷體" w:hAnsi="Times New Roman" w:cs="Times New Roman" w:hint="eastAsia"/>
          <w:szCs w:val="24"/>
          <w:lang w:eastAsia="zh-CN"/>
        </w:rPr>
        <w:t>及</w:t>
      </w:r>
      <w:r w:rsidRPr="00CF2A19">
        <w:rPr>
          <w:rFonts w:ascii="Times New Roman" w:eastAsia="標楷體" w:hAnsi="Times New Roman" w:cs="Times New Roman"/>
          <w:szCs w:val="24"/>
          <w:lang w:eastAsia="zh-CN"/>
        </w:rPr>
        <w:t xml:space="preserve"> Python</w:t>
      </w:r>
      <w:r w:rsidRPr="00CF2A19">
        <w:rPr>
          <w:rFonts w:ascii="Times New Roman" w:eastAsia="標楷體" w:hAnsi="Times New Roman" w:cs="Times New Roman" w:hint="eastAsia"/>
          <w:szCs w:val="24"/>
          <w:lang w:eastAsia="zh-CN"/>
        </w:rPr>
        <w:t>实现</w:t>
      </w:r>
      <w:r>
        <w:rPr>
          <w:rFonts w:ascii="Times New Roman" w:eastAsia="標楷體" w:hAnsi="Times New Roman" w:cs="Times New Roman"/>
          <w:szCs w:val="24"/>
          <w:lang w:eastAsia="zh-CN"/>
        </w:rPr>
        <w:t xml:space="preserve">. </w:t>
      </w:r>
      <w:r>
        <w:rPr>
          <w:rFonts w:ascii="Times New Roman" w:eastAsia="標楷體" w:hAnsi="Times New Roman" w:cs="Times New Roman"/>
          <w:szCs w:val="24"/>
        </w:rPr>
        <w:t>CSDN.</w:t>
      </w:r>
    </w:p>
    <w:p w14:paraId="7D055868" w14:textId="6B66674A" w:rsidR="00CF2A19" w:rsidRDefault="00267043" w:rsidP="00CF2A19">
      <w:pPr>
        <w:spacing w:line="360" w:lineRule="exact"/>
        <w:ind w:firstLine="480"/>
        <w:rPr>
          <w:rStyle w:val="a9"/>
          <w:rFonts w:ascii="Times New Roman" w:eastAsia="標楷體" w:hAnsi="Times New Roman" w:cs="Times New Roman"/>
          <w:szCs w:val="24"/>
        </w:rPr>
      </w:pPr>
      <w:hyperlink r:id="rId18" w:history="1">
        <w:r w:rsidRPr="00073E0F">
          <w:rPr>
            <w:rStyle w:val="a9"/>
            <w:rFonts w:ascii="Times New Roman" w:eastAsia="標楷體" w:hAnsi="Times New Roman" w:cs="Times New Roman"/>
            <w:szCs w:val="24"/>
          </w:rPr>
          <w:t>https://blog.csdn.net/csdn_inside/article/details/86004733</w:t>
        </w:r>
      </w:hyperlink>
    </w:p>
    <w:p w14:paraId="24F4CC75" w14:textId="64A65C5D" w:rsidR="00267043" w:rsidRPr="00267043" w:rsidRDefault="00267043" w:rsidP="00267043">
      <w:pPr>
        <w:overflowPunct w:val="0"/>
        <w:spacing w:line="360" w:lineRule="exact"/>
        <w:ind w:left="480" w:hangingChars="200" w:hanging="480"/>
        <w:textAlignment w:val="auto"/>
        <w:rPr>
          <w:rStyle w:val="a9"/>
          <w:rFonts w:ascii="Times New Roman" w:eastAsia="標楷體" w:hAnsi="Times New Roman" w:cs="Times New Roman"/>
          <w:color w:val="auto"/>
          <w:sz w:val="32"/>
          <w:szCs w:val="32"/>
          <w:u w:val="none"/>
        </w:rPr>
      </w:pPr>
      <w:r w:rsidRPr="00267043">
        <w:rPr>
          <w:rFonts w:ascii="Times New Roman" w:hAnsi="Times New Roman" w:cs="Times New Roman"/>
          <w:color w:val="222222"/>
          <w:szCs w:val="24"/>
          <w:shd w:val="clear" w:color="auto" w:fill="FFFFFF"/>
        </w:rPr>
        <w:t>Kruskal, J. B., &amp; Wish, M. (1978). </w:t>
      </w:r>
      <w:r w:rsidRPr="00267043">
        <w:rPr>
          <w:rFonts w:ascii="Times New Roman" w:hAnsi="Times New Roman" w:cs="Times New Roman"/>
          <w:i/>
          <w:iCs/>
          <w:color w:val="222222"/>
          <w:szCs w:val="24"/>
          <w:shd w:val="clear" w:color="auto" w:fill="FFFFFF"/>
        </w:rPr>
        <w:t>Multidimensional scaling</w:t>
      </w:r>
      <w:r w:rsidRPr="00267043">
        <w:rPr>
          <w:rFonts w:ascii="Times New Roman" w:hAnsi="Times New Roman" w:cs="Times New Roman"/>
          <w:color w:val="222222"/>
          <w:szCs w:val="24"/>
          <w:shd w:val="clear" w:color="auto" w:fill="FFFFFF"/>
        </w:rPr>
        <w:t> (Vol. 11). Sage.</w:t>
      </w:r>
      <w:r w:rsidRPr="00267043">
        <w:rPr>
          <w:rFonts w:ascii="Times New Roman" w:eastAsia="標楷體" w:hAnsi="Times New Roman" w:cs="Times New Roman"/>
          <w:noProof/>
          <w:sz w:val="32"/>
          <w:szCs w:val="32"/>
        </w:rPr>
        <w:t xml:space="preserve"> </w:t>
      </w:r>
    </w:p>
    <w:p w14:paraId="12EA75C1" w14:textId="77777777" w:rsidR="00CF2A19" w:rsidRDefault="00CF2A19" w:rsidP="00CF2A19">
      <w:pPr>
        <w:spacing w:line="360" w:lineRule="exact"/>
        <w:rPr>
          <w:rFonts w:ascii="Times New Roman" w:eastAsia="標楷體" w:hAnsi="Times New Roman" w:cs="Times New Roman"/>
          <w:szCs w:val="24"/>
        </w:rPr>
      </w:pPr>
      <w:proofErr w:type="spellStart"/>
      <w:r w:rsidRPr="00CF2A19">
        <w:rPr>
          <w:rFonts w:ascii="Times New Roman" w:eastAsia="標楷體" w:hAnsi="Times New Roman" w:cs="Times New Roman"/>
          <w:szCs w:val="24"/>
        </w:rPr>
        <w:t>Omnixri</w:t>
      </w:r>
      <w:proofErr w:type="spellEnd"/>
      <w:r>
        <w:rPr>
          <w:rFonts w:ascii="Times New Roman" w:eastAsia="標楷體" w:hAnsi="Times New Roman" w:cs="Times New Roman" w:hint="eastAsia"/>
          <w:szCs w:val="24"/>
        </w:rPr>
        <w:t>.</w:t>
      </w:r>
      <w:r>
        <w:rPr>
          <w:rFonts w:ascii="Times New Roman" w:eastAsia="標楷體" w:hAnsi="Times New Roman" w:cs="Times New Roman"/>
          <w:szCs w:val="24"/>
        </w:rPr>
        <w:t xml:space="preserve"> (20</w:t>
      </w:r>
      <w:r>
        <w:rPr>
          <w:rFonts w:ascii="Times New Roman" w:eastAsia="標楷體" w:hAnsi="Times New Roman" w:cs="Times New Roman" w:hint="eastAsia"/>
          <w:szCs w:val="24"/>
        </w:rPr>
        <w:t>20</w:t>
      </w:r>
      <w:r>
        <w:rPr>
          <w:rFonts w:ascii="Times New Roman" w:eastAsia="標楷體" w:hAnsi="Times New Roman" w:cs="Times New Roman"/>
          <w:szCs w:val="24"/>
        </w:rPr>
        <w:t xml:space="preserve">). </w:t>
      </w:r>
      <w:r w:rsidRPr="00CF2A19">
        <w:rPr>
          <w:rFonts w:ascii="Times New Roman" w:eastAsia="標楷體" w:hAnsi="Times New Roman" w:cs="Times New Roman" w:hint="eastAsia"/>
          <w:i/>
          <w:iCs/>
          <w:szCs w:val="24"/>
        </w:rPr>
        <w:t>如何</w:t>
      </w:r>
      <w:proofErr w:type="gramStart"/>
      <w:r w:rsidRPr="00CF2A19">
        <w:rPr>
          <w:rFonts w:ascii="Times New Roman" w:eastAsia="標楷體" w:hAnsi="Times New Roman" w:cs="Times New Roman" w:hint="eastAsia"/>
          <w:i/>
          <w:iCs/>
          <w:szCs w:val="24"/>
        </w:rPr>
        <w:t>應用高維資料可視化一眼</w:t>
      </w:r>
      <w:proofErr w:type="gramEnd"/>
      <w:r w:rsidRPr="00CF2A19">
        <w:rPr>
          <w:rFonts w:ascii="Times New Roman" w:eastAsia="標楷體" w:hAnsi="Times New Roman" w:cs="Times New Roman" w:hint="eastAsia"/>
          <w:i/>
          <w:iCs/>
          <w:szCs w:val="24"/>
        </w:rPr>
        <w:t>看穿你的資料集</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AI HUB</w:t>
      </w:r>
      <w:r>
        <w:rPr>
          <w:rFonts w:ascii="Times New Roman" w:eastAsia="標楷體" w:hAnsi="Times New Roman" w:cs="Times New Roman"/>
          <w:szCs w:val="24"/>
        </w:rPr>
        <w:t>.</w:t>
      </w:r>
    </w:p>
    <w:p w14:paraId="76C9E920" w14:textId="65EB4029" w:rsidR="00CF2A19" w:rsidRDefault="008B26DA" w:rsidP="00CF2A19">
      <w:pPr>
        <w:spacing w:line="360" w:lineRule="exact"/>
        <w:ind w:firstLine="480"/>
        <w:rPr>
          <w:rStyle w:val="a9"/>
          <w:rFonts w:ascii="Times New Roman" w:eastAsia="標楷體" w:hAnsi="Times New Roman" w:cs="Times New Roman"/>
          <w:szCs w:val="24"/>
        </w:rPr>
      </w:pPr>
      <w:hyperlink r:id="rId19" w:history="1">
        <w:r w:rsidR="00CF2A19" w:rsidRPr="00003D72">
          <w:rPr>
            <w:rStyle w:val="a9"/>
            <w:rFonts w:ascii="Times New Roman" w:eastAsia="標楷體" w:hAnsi="Times New Roman" w:cs="Times New Roman"/>
            <w:szCs w:val="24"/>
          </w:rPr>
          <w:t>https://aihub.org.tw/platform/specialist/article/3e34f5fc-ddcb-11ea-a936-0242ac120002</w:t>
        </w:r>
      </w:hyperlink>
    </w:p>
    <w:p w14:paraId="7E08D2C3" w14:textId="31620176" w:rsidR="00F50E50" w:rsidRDefault="00F50E50" w:rsidP="00F50E50">
      <w:pPr>
        <w:spacing w:line="360" w:lineRule="exact"/>
        <w:rPr>
          <w:rFonts w:ascii="Times New Roman" w:eastAsia="標楷體" w:hAnsi="Times New Roman" w:cs="Times New Roman"/>
          <w:szCs w:val="24"/>
        </w:rPr>
      </w:pPr>
      <w:r>
        <w:rPr>
          <w:rFonts w:ascii="Times New Roman" w:eastAsia="標楷體" w:hAnsi="Times New Roman" w:cs="Times New Roman"/>
          <w:szCs w:val="24"/>
        </w:rPr>
        <w:t>Star</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(20</w:t>
      </w:r>
      <w:r>
        <w:rPr>
          <w:rFonts w:ascii="Times New Roman" w:eastAsia="標楷體" w:hAnsi="Times New Roman" w:cs="Times New Roman" w:hint="eastAsia"/>
          <w:szCs w:val="24"/>
        </w:rPr>
        <w:t>2</w:t>
      </w:r>
      <w:r>
        <w:rPr>
          <w:rFonts w:ascii="Times New Roman" w:eastAsia="標楷體" w:hAnsi="Times New Roman" w:cs="Times New Roman"/>
          <w:szCs w:val="24"/>
        </w:rPr>
        <w:t xml:space="preserve">3). </w:t>
      </w:r>
      <w:proofErr w:type="spellStart"/>
      <w:r w:rsidRPr="00F50E50">
        <w:rPr>
          <w:rFonts w:ascii="Times New Roman" w:eastAsia="標楷體" w:hAnsi="Times New Roman" w:cs="Times New Roman"/>
          <w:i/>
          <w:iCs/>
          <w:szCs w:val="24"/>
        </w:rPr>
        <w:t>Plotly</w:t>
      </w:r>
      <w:proofErr w:type="spellEnd"/>
      <w:r w:rsidRPr="00F50E50">
        <w:rPr>
          <w:rFonts w:ascii="Times New Roman" w:eastAsia="標楷體" w:hAnsi="Times New Roman" w:cs="Times New Roman"/>
          <w:i/>
          <w:iCs/>
          <w:szCs w:val="24"/>
        </w:rPr>
        <w:t xml:space="preserve"> Express in Python</w:t>
      </w:r>
      <w:r>
        <w:rPr>
          <w:rFonts w:ascii="Times New Roman" w:eastAsia="標楷體" w:hAnsi="Times New Roman" w:cs="Times New Roman"/>
          <w:szCs w:val="24"/>
        </w:rPr>
        <w:t xml:space="preserve">. </w:t>
      </w:r>
      <w:proofErr w:type="spellStart"/>
      <w:r>
        <w:rPr>
          <w:rFonts w:ascii="Times New Roman" w:eastAsia="標楷體" w:hAnsi="Times New Roman" w:cs="Times New Roman" w:hint="eastAsia"/>
          <w:szCs w:val="24"/>
        </w:rPr>
        <w:t>p</w:t>
      </w:r>
      <w:r>
        <w:rPr>
          <w:rFonts w:ascii="Times New Roman" w:eastAsia="標楷體" w:hAnsi="Times New Roman" w:cs="Times New Roman"/>
          <w:szCs w:val="24"/>
        </w:rPr>
        <w:t>lotly</w:t>
      </w:r>
      <w:proofErr w:type="spellEnd"/>
      <w:r>
        <w:rPr>
          <w:rFonts w:ascii="Times New Roman" w:eastAsia="標楷體" w:hAnsi="Times New Roman" w:cs="Times New Roman"/>
          <w:szCs w:val="24"/>
        </w:rPr>
        <w:t>.</w:t>
      </w:r>
    </w:p>
    <w:p w14:paraId="2AEA6A9D" w14:textId="4E949313" w:rsidR="00F50E50" w:rsidRPr="00F50E50" w:rsidRDefault="00F50E50" w:rsidP="00F50E50">
      <w:pPr>
        <w:spacing w:line="360" w:lineRule="exact"/>
        <w:ind w:firstLine="480"/>
        <w:rPr>
          <w:rFonts w:ascii="Times New Roman" w:eastAsia="標楷體" w:hAnsi="Times New Roman" w:cs="Times New Roman"/>
          <w:color w:val="0563C1"/>
          <w:szCs w:val="24"/>
          <w:u w:val="single"/>
        </w:rPr>
      </w:pPr>
      <w:r w:rsidRPr="00F50E50">
        <w:rPr>
          <w:rStyle w:val="a9"/>
          <w:rFonts w:ascii="Times New Roman" w:eastAsia="標楷體" w:hAnsi="Times New Roman" w:cs="Times New Roman"/>
          <w:szCs w:val="24"/>
        </w:rPr>
        <w:t>https://plotly.com/python/plotly-express/</w:t>
      </w:r>
    </w:p>
    <w:p w14:paraId="2D56C0F6" w14:textId="77777777" w:rsidR="00CF2A19" w:rsidRPr="00267043" w:rsidRDefault="00CF2A19" w:rsidP="00CF2A19">
      <w:pPr>
        <w:overflowPunct w:val="0"/>
        <w:spacing w:line="360" w:lineRule="exact"/>
        <w:ind w:left="480" w:hangingChars="200" w:hanging="480"/>
        <w:jc w:val="both"/>
        <w:textAlignment w:val="auto"/>
        <w:rPr>
          <w:rFonts w:ascii="Times New Roman" w:hAnsi="Times New Roman" w:cs="Times New Roman"/>
          <w:color w:val="222222"/>
          <w:sz w:val="32"/>
          <w:szCs w:val="32"/>
          <w:shd w:val="clear" w:color="auto" w:fill="FFFFFF"/>
        </w:rPr>
      </w:pPr>
      <w:r w:rsidRPr="00267043">
        <w:rPr>
          <w:rFonts w:ascii="Times New Roman" w:hAnsi="Times New Roman" w:cs="Times New Roman"/>
          <w:color w:val="222222"/>
          <w:szCs w:val="24"/>
          <w:shd w:val="clear" w:color="auto" w:fill="FFFFFF"/>
        </w:rPr>
        <w:t xml:space="preserve">Van der </w:t>
      </w:r>
      <w:bookmarkStart w:id="3" w:name="_Hlk138624042"/>
      <w:proofErr w:type="spellStart"/>
      <w:r w:rsidRPr="00267043">
        <w:rPr>
          <w:rFonts w:ascii="Times New Roman" w:hAnsi="Times New Roman" w:cs="Times New Roman"/>
          <w:color w:val="222222"/>
          <w:szCs w:val="24"/>
          <w:shd w:val="clear" w:color="auto" w:fill="FFFFFF"/>
        </w:rPr>
        <w:t>Maaten</w:t>
      </w:r>
      <w:proofErr w:type="spellEnd"/>
      <w:r w:rsidRPr="00267043">
        <w:rPr>
          <w:rFonts w:ascii="Times New Roman" w:hAnsi="Times New Roman" w:cs="Times New Roman"/>
          <w:color w:val="222222"/>
          <w:szCs w:val="24"/>
          <w:shd w:val="clear" w:color="auto" w:fill="FFFFFF"/>
        </w:rPr>
        <w:t>, L., &amp; Hinton</w:t>
      </w:r>
      <w:bookmarkEnd w:id="3"/>
      <w:r w:rsidRPr="00267043">
        <w:rPr>
          <w:rFonts w:ascii="Times New Roman" w:hAnsi="Times New Roman" w:cs="Times New Roman"/>
          <w:color w:val="222222"/>
          <w:szCs w:val="24"/>
          <w:shd w:val="clear" w:color="auto" w:fill="FFFFFF"/>
        </w:rPr>
        <w:t>, G. (2008). Visualizing data using t-SNE. </w:t>
      </w:r>
      <w:r w:rsidRPr="00267043">
        <w:rPr>
          <w:rFonts w:ascii="Times New Roman" w:hAnsi="Times New Roman" w:cs="Times New Roman"/>
          <w:i/>
          <w:iCs/>
          <w:color w:val="222222"/>
          <w:szCs w:val="24"/>
          <w:shd w:val="clear" w:color="auto" w:fill="FFFFFF"/>
        </w:rPr>
        <w:t>Journal of machine learning research</w:t>
      </w:r>
      <w:r w:rsidRPr="00267043">
        <w:rPr>
          <w:rFonts w:ascii="Times New Roman" w:hAnsi="Times New Roman" w:cs="Times New Roman"/>
          <w:color w:val="222222"/>
          <w:szCs w:val="24"/>
          <w:shd w:val="clear" w:color="auto" w:fill="FFFFFF"/>
        </w:rPr>
        <w:t>, </w:t>
      </w:r>
      <w:r w:rsidRPr="00267043">
        <w:rPr>
          <w:rFonts w:ascii="Times New Roman" w:hAnsi="Times New Roman" w:cs="Times New Roman"/>
          <w:i/>
          <w:iCs/>
          <w:color w:val="222222"/>
          <w:szCs w:val="24"/>
          <w:shd w:val="clear" w:color="auto" w:fill="FFFFFF"/>
        </w:rPr>
        <w:t>9</w:t>
      </w:r>
      <w:r w:rsidRPr="00267043">
        <w:rPr>
          <w:rFonts w:ascii="Times New Roman" w:hAnsi="Times New Roman" w:cs="Times New Roman"/>
          <w:color w:val="222222"/>
          <w:szCs w:val="24"/>
          <w:shd w:val="clear" w:color="auto" w:fill="FFFFFF"/>
        </w:rPr>
        <w:t>(11).</w:t>
      </w:r>
    </w:p>
    <w:p w14:paraId="74CA7DAD" w14:textId="4F983A64" w:rsidR="00C13A93" w:rsidRPr="006C3FFE" w:rsidRDefault="00396085" w:rsidP="00267043">
      <w:pPr>
        <w:overflowPunct w:val="0"/>
        <w:spacing w:line="360" w:lineRule="exact"/>
        <w:textAlignment w:val="auto"/>
        <w:rPr>
          <w:rFonts w:ascii="Times New Roman" w:eastAsia="標楷體" w:hAnsi="Times New Roman" w:cs="Times New Roman" w:hint="eastAsia"/>
          <w:szCs w:val="24"/>
        </w:rPr>
      </w:pPr>
      <w:r w:rsidRPr="00396085">
        <w:rPr>
          <w:rFonts w:ascii="Times New Roman" w:eastAsia="標楷體" w:hAnsi="Times New Roman" w:cs="Times New Roman"/>
          <w:noProof/>
          <w:szCs w:val="24"/>
        </w:rPr>
        <w:drawing>
          <wp:anchor distT="0" distB="0" distL="114300" distR="114300" simplePos="0" relativeHeight="251659264" behindDoc="1" locked="0" layoutInCell="1" allowOverlap="1" wp14:anchorId="6BCC829D" wp14:editId="7D60E066">
            <wp:simplePos x="0" y="0"/>
            <wp:positionH relativeFrom="column">
              <wp:posOffset>25400</wp:posOffset>
            </wp:positionH>
            <wp:positionV relativeFrom="paragraph">
              <wp:posOffset>254000</wp:posOffset>
            </wp:positionV>
            <wp:extent cx="2103120" cy="3429000"/>
            <wp:effectExtent l="0" t="0" r="0" b="0"/>
            <wp:wrapTight wrapText="bothSides">
              <wp:wrapPolygon edited="0">
                <wp:start x="0" y="0"/>
                <wp:lineTo x="0" y="21480"/>
                <wp:lineTo x="21326" y="21480"/>
                <wp:lineTo x="21326" y="0"/>
                <wp:lineTo x="0" y="0"/>
              </wp:wrapPolygon>
            </wp:wrapTight>
            <wp:docPr id="367261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1406" name=""/>
                    <pic:cNvPicPr/>
                  </pic:nvPicPr>
                  <pic:blipFill>
                    <a:blip r:embed="rId20">
                      <a:extLst>
                        <a:ext uri="{28A0092B-C50C-407E-A947-70E740481C1C}">
                          <a14:useLocalDpi xmlns:a14="http://schemas.microsoft.com/office/drawing/2010/main" val="0"/>
                        </a:ext>
                      </a:extLst>
                    </a:blip>
                    <a:stretch>
                      <a:fillRect/>
                    </a:stretch>
                  </pic:blipFill>
                  <pic:spPr>
                    <a:xfrm>
                      <a:off x="0" y="0"/>
                      <a:ext cx="2103120" cy="3429000"/>
                    </a:xfrm>
                    <a:prstGeom prst="rect">
                      <a:avLst/>
                    </a:prstGeom>
                  </pic:spPr>
                </pic:pic>
              </a:graphicData>
            </a:graphic>
          </wp:anchor>
        </w:drawing>
      </w:r>
    </w:p>
    <w:sectPr w:rsidR="00C13A93" w:rsidRPr="006C3FFE" w:rsidSect="00F84FF3">
      <w:footerReference w:type="default" r:id="rId21"/>
      <w:pgSz w:w="11906" w:h="16838"/>
      <w:pgMar w:top="1440" w:right="1800" w:bottom="1440" w:left="1800" w:header="720" w:footer="720" w:gutter="0"/>
      <w:pgNumType w:start="1"/>
      <w:cols w:space="720"/>
      <w:docGrid w:type="line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8F014" w14:textId="77777777" w:rsidR="008B26DA" w:rsidRDefault="008B26DA">
      <w:r>
        <w:separator/>
      </w:r>
    </w:p>
  </w:endnote>
  <w:endnote w:type="continuationSeparator" w:id="0">
    <w:p w14:paraId="6201880A" w14:textId="77777777" w:rsidR="008B26DA" w:rsidRDefault="008B26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F3E67" w14:textId="354CA668" w:rsidR="00F84FF3" w:rsidRDefault="00F84FF3">
    <w:pPr>
      <w:pStyle w:val="a5"/>
      <w:ind w:left="4320"/>
    </w:pPr>
  </w:p>
  <w:p w14:paraId="511470BA" w14:textId="77777777" w:rsidR="001F7D6E" w:rsidRDefault="001F7D6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686258"/>
      <w:docPartObj>
        <w:docPartGallery w:val="Page Numbers (Bottom of Page)"/>
        <w:docPartUnique/>
      </w:docPartObj>
    </w:sdtPr>
    <w:sdtEndPr/>
    <w:sdtContent>
      <w:p w14:paraId="77BA8BE3" w14:textId="62A5D2E3" w:rsidR="00F84FF3" w:rsidRDefault="00F84FF3">
        <w:pPr>
          <w:pStyle w:val="a5"/>
          <w:ind w:left="4320"/>
        </w:pPr>
        <w:r>
          <w:fldChar w:fldCharType="begin"/>
        </w:r>
        <w:r>
          <w:instrText>PAGE   \* MERGEFORMAT</w:instrText>
        </w:r>
        <w:r>
          <w:fldChar w:fldCharType="separate"/>
        </w:r>
        <w:r>
          <w:rPr>
            <w:lang w:val="zh-TW"/>
          </w:rPr>
          <w:t>2</w:t>
        </w:r>
        <w:r>
          <w:fldChar w:fldCharType="end"/>
        </w:r>
      </w:p>
    </w:sdtContent>
  </w:sdt>
  <w:p w14:paraId="134D61DF" w14:textId="77777777" w:rsidR="00F84FF3" w:rsidRDefault="00F84FF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5F34" w14:textId="77777777" w:rsidR="008B26DA" w:rsidRDefault="008B26DA">
      <w:r>
        <w:rPr>
          <w:color w:val="000000"/>
        </w:rPr>
        <w:separator/>
      </w:r>
    </w:p>
  </w:footnote>
  <w:footnote w:type="continuationSeparator" w:id="0">
    <w:p w14:paraId="7A22C65E" w14:textId="77777777" w:rsidR="008B26DA" w:rsidRDefault="008B26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4BF"/>
    <w:multiLevelType w:val="multilevel"/>
    <w:tmpl w:val="D30857EE"/>
    <w:lvl w:ilvl="0">
      <w:start w:val="1"/>
      <w:numFmt w:val="taiwaneseCountingThousand"/>
      <w:lvlText w:val="%1、"/>
      <w:lvlJc w:val="left"/>
      <w:pPr>
        <w:ind w:left="794" w:hanging="510"/>
      </w:pPr>
    </w:lvl>
    <w:lvl w:ilvl="1">
      <w:start w:val="1"/>
      <w:numFmt w:val="ideographTraditional"/>
      <w:lvlText w:val="%2、"/>
      <w:lvlJc w:val="left"/>
      <w:pPr>
        <w:ind w:left="1244" w:hanging="480"/>
      </w:pPr>
    </w:lvl>
    <w:lvl w:ilvl="2">
      <w:start w:val="1"/>
      <w:numFmt w:val="lowerRoman"/>
      <w:lvlText w:val="%3."/>
      <w:lvlJc w:val="right"/>
      <w:pPr>
        <w:ind w:left="1724" w:hanging="480"/>
      </w:pPr>
    </w:lvl>
    <w:lvl w:ilvl="3">
      <w:start w:val="1"/>
      <w:numFmt w:val="decimal"/>
      <w:lvlText w:val="%4."/>
      <w:lvlJc w:val="left"/>
      <w:pPr>
        <w:ind w:left="2204" w:hanging="480"/>
      </w:pPr>
    </w:lvl>
    <w:lvl w:ilvl="4">
      <w:start w:val="1"/>
      <w:numFmt w:val="ideographTraditional"/>
      <w:lvlText w:val="%5、"/>
      <w:lvlJc w:val="left"/>
      <w:pPr>
        <w:ind w:left="2684" w:hanging="480"/>
      </w:pPr>
    </w:lvl>
    <w:lvl w:ilvl="5">
      <w:start w:val="1"/>
      <w:numFmt w:val="lowerRoman"/>
      <w:lvlText w:val="%6."/>
      <w:lvlJc w:val="right"/>
      <w:pPr>
        <w:ind w:left="3164" w:hanging="480"/>
      </w:pPr>
    </w:lvl>
    <w:lvl w:ilvl="6">
      <w:start w:val="1"/>
      <w:numFmt w:val="decimal"/>
      <w:lvlText w:val="%7."/>
      <w:lvlJc w:val="left"/>
      <w:pPr>
        <w:ind w:left="3644" w:hanging="480"/>
      </w:pPr>
    </w:lvl>
    <w:lvl w:ilvl="7">
      <w:start w:val="1"/>
      <w:numFmt w:val="ideographTraditional"/>
      <w:lvlText w:val="%8、"/>
      <w:lvlJc w:val="left"/>
      <w:pPr>
        <w:ind w:left="4124" w:hanging="480"/>
      </w:pPr>
    </w:lvl>
    <w:lvl w:ilvl="8">
      <w:start w:val="1"/>
      <w:numFmt w:val="lowerRoman"/>
      <w:lvlText w:val="%9."/>
      <w:lvlJc w:val="right"/>
      <w:pPr>
        <w:ind w:left="4604" w:hanging="480"/>
      </w:pPr>
    </w:lvl>
  </w:abstractNum>
  <w:abstractNum w:abstractNumId="1" w15:restartNumberingAfterBreak="0">
    <w:nsid w:val="0A9C31A2"/>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002613A"/>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16E87D15"/>
    <w:multiLevelType w:val="multilevel"/>
    <w:tmpl w:val="038E9646"/>
    <w:lvl w:ilvl="0">
      <w:start w:val="1"/>
      <w:numFmt w:val="decimal"/>
      <w:lvlText w:val="(%1)"/>
      <w:lvlJc w:val="left"/>
      <w:pPr>
        <w:ind w:left="360" w:hanging="360"/>
      </w:pPr>
      <w:rPr>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7054F3B"/>
    <w:multiLevelType w:val="hybridMultilevel"/>
    <w:tmpl w:val="07BE84EA"/>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F">
      <w:start w:val="1"/>
      <w:numFmt w:val="decimal"/>
      <w:lvlText w:val="%3."/>
      <w:lvlJc w:val="left"/>
      <w:pPr>
        <w:ind w:left="1440" w:hanging="480"/>
      </w:pPr>
      <w:rPr>
        <w:rFonts w:hint="default"/>
        <w:sz w:val="20"/>
        <w:szCs w:val="20"/>
      </w:rPr>
    </w:lvl>
    <w:lvl w:ilvl="3" w:tplc="0409000B">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0DD6445"/>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96420AB"/>
    <w:multiLevelType w:val="multilevel"/>
    <w:tmpl w:val="F8C069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39396C"/>
    <w:multiLevelType w:val="hybridMultilevel"/>
    <w:tmpl w:val="080AC8DE"/>
    <w:lvl w:ilvl="0" w:tplc="CA6077B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7D11C4E"/>
    <w:multiLevelType w:val="multilevel"/>
    <w:tmpl w:val="31C49F7C"/>
    <w:lvl w:ilvl="0">
      <w:start w:val="1"/>
      <w:numFmt w:val="taiwaneseCountingThousand"/>
      <w:lvlText w:val="%1、"/>
      <w:lvlJc w:val="left"/>
      <w:pPr>
        <w:ind w:left="510" w:hanging="51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391B0D46"/>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BB67BC2"/>
    <w:multiLevelType w:val="hybridMultilevel"/>
    <w:tmpl w:val="3EC46344"/>
    <w:lvl w:ilvl="0" w:tplc="0409000F">
      <w:start w:val="1"/>
      <w:numFmt w:val="decimal"/>
      <w:lvlText w:val="%1."/>
      <w:lvlJc w:val="left"/>
      <w:pPr>
        <w:ind w:left="837" w:hanging="480"/>
      </w:p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1" w15:restartNumberingAfterBreak="0">
    <w:nsid w:val="3C7E0118"/>
    <w:multiLevelType w:val="hybridMultilevel"/>
    <w:tmpl w:val="40F2DC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1C30B1D"/>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41CA304C"/>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46A204C0"/>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4E653851"/>
    <w:multiLevelType w:val="hybridMultilevel"/>
    <w:tmpl w:val="006EBE1E"/>
    <w:lvl w:ilvl="0" w:tplc="1CD8E91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3B21AC7"/>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57121565"/>
    <w:multiLevelType w:val="hybridMultilevel"/>
    <w:tmpl w:val="5A643294"/>
    <w:lvl w:ilvl="0" w:tplc="CFF6C9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2972DD"/>
    <w:multiLevelType w:val="hybridMultilevel"/>
    <w:tmpl w:val="A9FCA314"/>
    <w:lvl w:ilvl="0" w:tplc="CFF6C9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E8C5ABE"/>
    <w:multiLevelType w:val="multilevel"/>
    <w:tmpl w:val="038E9646"/>
    <w:lvl w:ilvl="0">
      <w:start w:val="1"/>
      <w:numFmt w:val="decimal"/>
      <w:lvlText w:val="(%1)"/>
      <w:lvlJc w:val="left"/>
      <w:pPr>
        <w:ind w:left="360" w:hanging="360"/>
      </w:pPr>
      <w:rPr>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0" w15:restartNumberingAfterBreak="0">
    <w:nsid w:val="61012E98"/>
    <w:multiLevelType w:val="hybridMultilevel"/>
    <w:tmpl w:val="080AC8DE"/>
    <w:lvl w:ilvl="0" w:tplc="CA6077B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1530350"/>
    <w:multiLevelType w:val="hybridMultilevel"/>
    <w:tmpl w:val="783AE05A"/>
    <w:lvl w:ilvl="0" w:tplc="44BC61FE">
      <w:start w:val="1"/>
      <w:numFmt w:val="decimal"/>
      <w:lvlText w:val="(%1)"/>
      <w:lvlJc w:val="left"/>
      <w:pPr>
        <w:ind w:left="480" w:hanging="480"/>
      </w:pPr>
      <w:rPr>
        <w:rFonts w:hint="eastAsia"/>
        <w:b w:val="0"/>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7B900F6"/>
    <w:multiLevelType w:val="multilevel"/>
    <w:tmpl w:val="2BEAFC8E"/>
    <w:lvl w:ilvl="0">
      <w:start w:val="1"/>
      <w:numFmt w:val="decimal"/>
      <w:lvlText w:val="(%1)"/>
      <w:lvlJc w:val="left"/>
      <w:pPr>
        <w:ind w:left="340" w:hanging="340"/>
      </w:pPr>
      <w:rPr>
        <w:rFonts w:ascii="Times New Roman" w:hAnsi="Times New Roman" w:cs="Times New Roman"/>
        <w:b w:val="0"/>
        <w:bCs/>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23" w15:restartNumberingAfterBreak="0">
    <w:nsid w:val="6963534C"/>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4" w15:restartNumberingAfterBreak="0">
    <w:nsid w:val="70D9022E"/>
    <w:multiLevelType w:val="hybridMultilevel"/>
    <w:tmpl w:val="CAD04692"/>
    <w:lvl w:ilvl="0" w:tplc="634CC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2451D55"/>
    <w:multiLevelType w:val="hybridMultilevel"/>
    <w:tmpl w:val="B3DEC1B4"/>
    <w:lvl w:ilvl="0" w:tplc="84E0EF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A3E5F11"/>
    <w:multiLevelType w:val="hybridMultilevel"/>
    <w:tmpl w:val="A4528A90"/>
    <w:lvl w:ilvl="0" w:tplc="B3789592">
      <w:start w:val="1"/>
      <w:numFmt w:val="decimal"/>
      <w:lvlText w:val="(%1)"/>
      <w:lvlJc w:val="left"/>
      <w:pPr>
        <w:ind w:left="340" w:hanging="340"/>
      </w:pPr>
      <w:rPr>
        <w:rFonts w:hint="default"/>
        <w:b w:val="0"/>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7A78155C"/>
    <w:multiLevelType w:val="hybridMultilevel"/>
    <w:tmpl w:val="BF18B5FE"/>
    <w:lvl w:ilvl="0" w:tplc="CFF6C9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B5837F2"/>
    <w:multiLevelType w:val="multilevel"/>
    <w:tmpl w:val="E1364F04"/>
    <w:lvl w:ilvl="0">
      <w:start w:val="1"/>
      <w:numFmt w:val="decimal"/>
      <w:lvlText w:val="(%1)"/>
      <w:lvlJc w:val="left"/>
      <w:pPr>
        <w:ind w:left="360" w:hanging="360"/>
      </w:pPr>
      <w:rPr>
        <w:rFonts w:ascii="Times New Roman" w:hAnsi="Times New Roman" w:cs="Times New Roman"/>
        <w:b w:val="0"/>
        <w:bC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8"/>
  </w:num>
  <w:num w:numId="2">
    <w:abstractNumId w:val="5"/>
  </w:num>
  <w:num w:numId="3">
    <w:abstractNumId w:val="19"/>
  </w:num>
  <w:num w:numId="4">
    <w:abstractNumId w:val="0"/>
  </w:num>
  <w:num w:numId="5">
    <w:abstractNumId w:val="22"/>
  </w:num>
  <w:num w:numId="6">
    <w:abstractNumId w:val="26"/>
  </w:num>
  <w:num w:numId="7">
    <w:abstractNumId w:val="3"/>
  </w:num>
  <w:num w:numId="8">
    <w:abstractNumId w:val="15"/>
  </w:num>
  <w:num w:numId="9">
    <w:abstractNumId w:val="23"/>
  </w:num>
  <w:num w:numId="10">
    <w:abstractNumId w:val="6"/>
  </w:num>
  <w:num w:numId="11">
    <w:abstractNumId w:val="12"/>
  </w:num>
  <w:num w:numId="12">
    <w:abstractNumId w:val="2"/>
  </w:num>
  <w:num w:numId="13">
    <w:abstractNumId w:val="13"/>
  </w:num>
  <w:num w:numId="14">
    <w:abstractNumId w:val="14"/>
  </w:num>
  <w:num w:numId="15">
    <w:abstractNumId w:val="11"/>
  </w:num>
  <w:num w:numId="16">
    <w:abstractNumId w:val="27"/>
  </w:num>
  <w:num w:numId="17">
    <w:abstractNumId w:val="17"/>
  </w:num>
  <w:num w:numId="18">
    <w:abstractNumId w:val="18"/>
  </w:num>
  <w:num w:numId="19">
    <w:abstractNumId w:val="7"/>
  </w:num>
  <w:num w:numId="20">
    <w:abstractNumId w:val="20"/>
  </w:num>
  <w:num w:numId="21">
    <w:abstractNumId w:val="21"/>
  </w:num>
  <w:num w:numId="22">
    <w:abstractNumId w:val="4"/>
  </w:num>
  <w:num w:numId="23">
    <w:abstractNumId w:val="24"/>
  </w:num>
  <w:num w:numId="24">
    <w:abstractNumId w:val="1"/>
  </w:num>
  <w:num w:numId="25">
    <w:abstractNumId w:val="10"/>
  </w:num>
  <w:num w:numId="26">
    <w:abstractNumId w:val="16"/>
  </w:num>
  <w:num w:numId="27">
    <w:abstractNumId w:val="28"/>
  </w:num>
  <w:num w:numId="28">
    <w:abstractNumId w:val="2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264"/>
    <w:rsid w:val="00014699"/>
    <w:rsid w:val="00015234"/>
    <w:rsid w:val="00021568"/>
    <w:rsid w:val="00025FEF"/>
    <w:rsid w:val="00032ADD"/>
    <w:rsid w:val="00033866"/>
    <w:rsid w:val="00034760"/>
    <w:rsid w:val="0003597A"/>
    <w:rsid w:val="00035B3D"/>
    <w:rsid w:val="00044019"/>
    <w:rsid w:val="00046295"/>
    <w:rsid w:val="0005087F"/>
    <w:rsid w:val="00052FB5"/>
    <w:rsid w:val="000560EC"/>
    <w:rsid w:val="00056D22"/>
    <w:rsid w:val="0005719A"/>
    <w:rsid w:val="00060F3E"/>
    <w:rsid w:val="00062524"/>
    <w:rsid w:val="00062BB8"/>
    <w:rsid w:val="00064941"/>
    <w:rsid w:val="00065B45"/>
    <w:rsid w:val="00066266"/>
    <w:rsid w:val="000665BD"/>
    <w:rsid w:val="00066CF4"/>
    <w:rsid w:val="00075B49"/>
    <w:rsid w:val="000870A2"/>
    <w:rsid w:val="000934C8"/>
    <w:rsid w:val="00095347"/>
    <w:rsid w:val="00097B6B"/>
    <w:rsid w:val="000B45E6"/>
    <w:rsid w:val="000B5731"/>
    <w:rsid w:val="000B5F2C"/>
    <w:rsid w:val="000B7012"/>
    <w:rsid w:val="000B75FD"/>
    <w:rsid w:val="000C08FA"/>
    <w:rsid w:val="000C1465"/>
    <w:rsid w:val="000C7109"/>
    <w:rsid w:val="000D2615"/>
    <w:rsid w:val="000D2ECD"/>
    <w:rsid w:val="000E6146"/>
    <w:rsid w:val="000E712D"/>
    <w:rsid w:val="000F04CB"/>
    <w:rsid w:val="000F4C64"/>
    <w:rsid w:val="0010057E"/>
    <w:rsid w:val="001039D7"/>
    <w:rsid w:val="00107566"/>
    <w:rsid w:val="0011063A"/>
    <w:rsid w:val="00112416"/>
    <w:rsid w:val="0011338E"/>
    <w:rsid w:val="0011405A"/>
    <w:rsid w:val="00117D31"/>
    <w:rsid w:val="0012489F"/>
    <w:rsid w:val="00131261"/>
    <w:rsid w:val="00133778"/>
    <w:rsid w:val="00134ACF"/>
    <w:rsid w:val="0013590B"/>
    <w:rsid w:val="00136B71"/>
    <w:rsid w:val="0014721B"/>
    <w:rsid w:val="0014722E"/>
    <w:rsid w:val="00150C3A"/>
    <w:rsid w:val="001544CF"/>
    <w:rsid w:val="00157C0E"/>
    <w:rsid w:val="00163375"/>
    <w:rsid w:val="0016540E"/>
    <w:rsid w:val="00171962"/>
    <w:rsid w:val="001810E3"/>
    <w:rsid w:val="0018203E"/>
    <w:rsid w:val="001832D5"/>
    <w:rsid w:val="00184BB2"/>
    <w:rsid w:val="001851C9"/>
    <w:rsid w:val="00185A79"/>
    <w:rsid w:val="00190C4D"/>
    <w:rsid w:val="0019122B"/>
    <w:rsid w:val="00191AB3"/>
    <w:rsid w:val="00192155"/>
    <w:rsid w:val="00195D2A"/>
    <w:rsid w:val="0019654A"/>
    <w:rsid w:val="001A1519"/>
    <w:rsid w:val="001A1B71"/>
    <w:rsid w:val="001A2A89"/>
    <w:rsid w:val="001A3DD8"/>
    <w:rsid w:val="001A5374"/>
    <w:rsid w:val="001B249B"/>
    <w:rsid w:val="001B4584"/>
    <w:rsid w:val="001B7D8F"/>
    <w:rsid w:val="001C1040"/>
    <w:rsid w:val="001C5900"/>
    <w:rsid w:val="001C5D80"/>
    <w:rsid w:val="001C744E"/>
    <w:rsid w:val="001C7C59"/>
    <w:rsid w:val="001D261E"/>
    <w:rsid w:val="001D307F"/>
    <w:rsid w:val="001D4A45"/>
    <w:rsid w:val="001E0033"/>
    <w:rsid w:val="001E74BD"/>
    <w:rsid w:val="001F2AD9"/>
    <w:rsid w:val="001F7D6E"/>
    <w:rsid w:val="00201266"/>
    <w:rsid w:val="002049CC"/>
    <w:rsid w:val="00211E2A"/>
    <w:rsid w:val="00213559"/>
    <w:rsid w:val="00217BAA"/>
    <w:rsid w:val="002207BE"/>
    <w:rsid w:val="002267C8"/>
    <w:rsid w:val="00231004"/>
    <w:rsid w:val="00237355"/>
    <w:rsid w:val="002376F3"/>
    <w:rsid w:val="00242CEE"/>
    <w:rsid w:val="00246044"/>
    <w:rsid w:val="002462BD"/>
    <w:rsid w:val="00250985"/>
    <w:rsid w:val="00252903"/>
    <w:rsid w:val="00254871"/>
    <w:rsid w:val="00257995"/>
    <w:rsid w:val="00260DD7"/>
    <w:rsid w:val="00264250"/>
    <w:rsid w:val="002646A7"/>
    <w:rsid w:val="00266996"/>
    <w:rsid w:val="00267043"/>
    <w:rsid w:val="00276692"/>
    <w:rsid w:val="00276ECB"/>
    <w:rsid w:val="00282709"/>
    <w:rsid w:val="00282867"/>
    <w:rsid w:val="0028624C"/>
    <w:rsid w:val="00286CE3"/>
    <w:rsid w:val="00291295"/>
    <w:rsid w:val="00293EAE"/>
    <w:rsid w:val="00294AA6"/>
    <w:rsid w:val="002A2EBA"/>
    <w:rsid w:val="002B175F"/>
    <w:rsid w:val="002B23DD"/>
    <w:rsid w:val="002B38AF"/>
    <w:rsid w:val="002B4300"/>
    <w:rsid w:val="002B56B9"/>
    <w:rsid w:val="002B7DF7"/>
    <w:rsid w:val="002C1323"/>
    <w:rsid w:val="002C1350"/>
    <w:rsid w:val="002C4EBA"/>
    <w:rsid w:val="002C523A"/>
    <w:rsid w:val="002C65FF"/>
    <w:rsid w:val="002C6F0C"/>
    <w:rsid w:val="002C75CC"/>
    <w:rsid w:val="002D1748"/>
    <w:rsid w:val="002D23D3"/>
    <w:rsid w:val="002D48D1"/>
    <w:rsid w:val="002D69EA"/>
    <w:rsid w:val="002E194A"/>
    <w:rsid w:val="002E6201"/>
    <w:rsid w:val="002F3D4E"/>
    <w:rsid w:val="002F7D93"/>
    <w:rsid w:val="003021A6"/>
    <w:rsid w:val="00306012"/>
    <w:rsid w:val="0031140C"/>
    <w:rsid w:val="00313781"/>
    <w:rsid w:val="00315961"/>
    <w:rsid w:val="00315C75"/>
    <w:rsid w:val="0032378E"/>
    <w:rsid w:val="00326AA9"/>
    <w:rsid w:val="00333978"/>
    <w:rsid w:val="003347BA"/>
    <w:rsid w:val="00336CC6"/>
    <w:rsid w:val="003406A1"/>
    <w:rsid w:val="00344B5C"/>
    <w:rsid w:val="00345CB6"/>
    <w:rsid w:val="0034628E"/>
    <w:rsid w:val="003532EF"/>
    <w:rsid w:val="00354BF0"/>
    <w:rsid w:val="003570B5"/>
    <w:rsid w:val="00357EB3"/>
    <w:rsid w:val="003615D4"/>
    <w:rsid w:val="003636A2"/>
    <w:rsid w:val="003714D2"/>
    <w:rsid w:val="003761AE"/>
    <w:rsid w:val="00376240"/>
    <w:rsid w:val="00380F3C"/>
    <w:rsid w:val="00384A70"/>
    <w:rsid w:val="00390971"/>
    <w:rsid w:val="00390BD5"/>
    <w:rsid w:val="00391E9A"/>
    <w:rsid w:val="00392495"/>
    <w:rsid w:val="00394881"/>
    <w:rsid w:val="00394E96"/>
    <w:rsid w:val="00396085"/>
    <w:rsid w:val="003A355D"/>
    <w:rsid w:val="003A6771"/>
    <w:rsid w:val="003A7A7F"/>
    <w:rsid w:val="003B2438"/>
    <w:rsid w:val="003B27DB"/>
    <w:rsid w:val="003C1F53"/>
    <w:rsid w:val="003C56F3"/>
    <w:rsid w:val="003C6570"/>
    <w:rsid w:val="003C7845"/>
    <w:rsid w:val="003D1297"/>
    <w:rsid w:val="003D2329"/>
    <w:rsid w:val="003D3BC1"/>
    <w:rsid w:val="003E27DF"/>
    <w:rsid w:val="003F4686"/>
    <w:rsid w:val="00405E10"/>
    <w:rsid w:val="00406101"/>
    <w:rsid w:val="00414110"/>
    <w:rsid w:val="00422970"/>
    <w:rsid w:val="0042490E"/>
    <w:rsid w:val="00425696"/>
    <w:rsid w:val="00427B6E"/>
    <w:rsid w:val="00430816"/>
    <w:rsid w:val="004333A5"/>
    <w:rsid w:val="0043469D"/>
    <w:rsid w:val="00446BEF"/>
    <w:rsid w:val="0045743C"/>
    <w:rsid w:val="00457EB2"/>
    <w:rsid w:val="0046264A"/>
    <w:rsid w:val="004654A5"/>
    <w:rsid w:val="00466A09"/>
    <w:rsid w:val="00467128"/>
    <w:rsid w:val="00472BBC"/>
    <w:rsid w:val="00477D53"/>
    <w:rsid w:val="004851BE"/>
    <w:rsid w:val="0048573A"/>
    <w:rsid w:val="00486E06"/>
    <w:rsid w:val="00487017"/>
    <w:rsid w:val="00490A02"/>
    <w:rsid w:val="00492C25"/>
    <w:rsid w:val="004A19AC"/>
    <w:rsid w:val="004A3998"/>
    <w:rsid w:val="004A76BF"/>
    <w:rsid w:val="004A79CD"/>
    <w:rsid w:val="004B5DD2"/>
    <w:rsid w:val="004B67BD"/>
    <w:rsid w:val="004C031F"/>
    <w:rsid w:val="004C398A"/>
    <w:rsid w:val="004D1C00"/>
    <w:rsid w:val="004E020A"/>
    <w:rsid w:val="004E5195"/>
    <w:rsid w:val="004E52F6"/>
    <w:rsid w:val="004E60FF"/>
    <w:rsid w:val="004F44D2"/>
    <w:rsid w:val="004F7B20"/>
    <w:rsid w:val="0050061A"/>
    <w:rsid w:val="0050158D"/>
    <w:rsid w:val="0050745F"/>
    <w:rsid w:val="00510998"/>
    <w:rsid w:val="00510C5C"/>
    <w:rsid w:val="0051505B"/>
    <w:rsid w:val="00516218"/>
    <w:rsid w:val="00517453"/>
    <w:rsid w:val="00517DE0"/>
    <w:rsid w:val="00520081"/>
    <w:rsid w:val="00524B18"/>
    <w:rsid w:val="00531C11"/>
    <w:rsid w:val="005357CE"/>
    <w:rsid w:val="005358D4"/>
    <w:rsid w:val="00536F47"/>
    <w:rsid w:val="00551204"/>
    <w:rsid w:val="00552470"/>
    <w:rsid w:val="005534DA"/>
    <w:rsid w:val="00560194"/>
    <w:rsid w:val="00566EF5"/>
    <w:rsid w:val="00573820"/>
    <w:rsid w:val="00575BB3"/>
    <w:rsid w:val="00575F06"/>
    <w:rsid w:val="00576E10"/>
    <w:rsid w:val="005771A1"/>
    <w:rsid w:val="00580BCD"/>
    <w:rsid w:val="0058202E"/>
    <w:rsid w:val="0058528A"/>
    <w:rsid w:val="00586EC0"/>
    <w:rsid w:val="005916D5"/>
    <w:rsid w:val="00591C17"/>
    <w:rsid w:val="0059324A"/>
    <w:rsid w:val="00593997"/>
    <w:rsid w:val="00596E4C"/>
    <w:rsid w:val="005A0414"/>
    <w:rsid w:val="005A2763"/>
    <w:rsid w:val="005A548B"/>
    <w:rsid w:val="005B13A1"/>
    <w:rsid w:val="005B17B2"/>
    <w:rsid w:val="005B1ABD"/>
    <w:rsid w:val="005B6C08"/>
    <w:rsid w:val="005C0A78"/>
    <w:rsid w:val="005C7A46"/>
    <w:rsid w:val="005D129B"/>
    <w:rsid w:val="005D1E4A"/>
    <w:rsid w:val="005D5E9F"/>
    <w:rsid w:val="005D5F45"/>
    <w:rsid w:val="005D70C8"/>
    <w:rsid w:val="005F164B"/>
    <w:rsid w:val="005F1BED"/>
    <w:rsid w:val="005F3388"/>
    <w:rsid w:val="00610CBF"/>
    <w:rsid w:val="0061153D"/>
    <w:rsid w:val="00611C1C"/>
    <w:rsid w:val="00613499"/>
    <w:rsid w:val="0061664C"/>
    <w:rsid w:val="00621B8D"/>
    <w:rsid w:val="0062342E"/>
    <w:rsid w:val="00624459"/>
    <w:rsid w:val="0062446B"/>
    <w:rsid w:val="00626DC6"/>
    <w:rsid w:val="00634395"/>
    <w:rsid w:val="00637849"/>
    <w:rsid w:val="00642426"/>
    <w:rsid w:val="006428A7"/>
    <w:rsid w:val="00642A7B"/>
    <w:rsid w:val="00645DC3"/>
    <w:rsid w:val="00646510"/>
    <w:rsid w:val="006466FA"/>
    <w:rsid w:val="0065140F"/>
    <w:rsid w:val="00653C06"/>
    <w:rsid w:val="00653CF2"/>
    <w:rsid w:val="00657414"/>
    <w:rsid w:val="00660434"/>
    <w:rsid w:val="00664057"/>
    <w:rsid w:val="006717E6"/>
    <w:rsid w:val="006749FE"/>
    <w:rsid w:val="006769CF"/>
    <w:rsid w:val="00681429"/>
    <w:rsid w:val="00692A8F"/>
    <w:rsid w:val="00694535"/>
    <w:rsid w:val="006948F4"/>
    <w:rsid w:val="006A0F43"/>
    <w:rsid w:val="006A7AC4"/>
    <w:rsid w:val="006B32B2"/>
    <w:rsid w:val="006B69F2"/>
    <w:rsid w:val="006B7A99"/>
    <w:rsid w:val="006C12D9"/>
    <w:rsid w:val="006C2FCC"/>
    <w:rsid w:val="006C3EE1"/>
    <w:rsid w:val="006C3FFE"/>
    <w:rsid w:val="006C427E"/>
    <w:rsid w:val="006C4491"/>
    <w:rsid w:val="006C5FEC"/>
    <w:rsid w:val="006D2937"/>
    <w:rsid w:val="006F17A7"/>
    <w:rsid w:val="006F29CC"/>
    <w:rsid w:val="006F45A8"/>
    <w:rsid w:val="00701B3D"/>
    <w:rsid w:val="007046C9"/>
    <w:rsid w:val="007154B3"/>
    <w:rsid w:val="007159D7"/>
    <w:rsid w:val="00716849"/>
    <w:rsid w:val="00717E8B"/>
    <w:rsid w:val="0072093E"/>
    <w:rsid w:val="00721107"/>
    <w:rsid w:val="0073070C"/>
    <w:rsid w:val="00730C58"/>
    <w:rsid w:val="00730F1E"/>
    <w:rsid w:val="0073393F"/>
    <w:rsid w:val="007347DB"/>
    <w:rsid w:val="00740054"/>
    <w:rsid w:val="00741734"/>
    <w:rsid w:val="007417FE"/>
    <w:rsid w:val="00741B67"/>
    <w:rsid w:val="007449A9"/>
    <w:rsid w:val="0075250A"/>
    <w:rsid w:val="00761E32"/>
    <w:rsid w:val="0076380A"/>
    <w:rsid w:val="00763D11"/>
    <w:rsid w:val="007665E8"/>
    <w:rsid w:val="00772391"/>
    <w:rsid w:val="007744D9"/>
    <w:rsid w:val="00774E62"/>
    <w:rsid w:val="007846B7"/>
    <w:rsid w:val="0079311F"/>
    <w:rsid w:val="0079424D"/>
    <w:rsid w:val="00795249"/>
    <w:rsid w:val="00796D3A"/>
    <w:rsid w:val="007A0AB4"/>
    <w:rsid w:val="007A3278"/>
    <w:rsid w:val="007A7A75"/>
    <w:rsid w:val="007C0CEC"/>
    <w:rsid w:val="007C26C6"/>
    <w:rsid w:val="007C347A"/>
    <w:rsid w:val="007C4AA3"/>
    <w:rsid w:val="007C5587"/>
    <w:rsid w:val="007C7562"/>
    <w:rsid w:val="007D1077"/>
    <w:rsid w:val="007D2223"/>
    <w:rsid w:val="007D41B2"/>
    <w:rsid w:val="007D533B"/>
    <w:rsid w:val="007E111C"/>
    <w:rsid w:val="007E1A6E"/>
    <w:rsid w:val="007E36DD"/>
    <w:rsid w:val="007E5102"/>
    <w:rsid w:val="007E5ABA"/>
    <w:rsid w:val="007F082E"/>
    <w:rsid w:val="007F4D14"/>
    <w:rsid w:val="007F6D0A"/>
    <w:rsid w:val="007F7EA9"/>
    <w:rsid w:val="00803A80"/>
    <w:rsid w:val="00811BBA"/>
    <w:rsid w:val="00813351"/>
    <w:rsid w:val="00816B2F"/>
    <w:rsid w:val="0082251F"/>
    <w:rsid w:val="00823F59"/>
    <w:rsid w:val="008269E7"/>
    <w:rsid w:val="00831C09"/>
    <w:rsid w:val="0083476E"/>
    <w:rsid w:val="008370C2"/>
    <w:rsid w:val="008410A1"/>
    <w:rsid w:val="00841A0E"/>
    <w:rsid w:val="00844A96"/>
    <w:rsid w:val="0085124A"/>
    <w:rsid w:val="0085174F"/>
    <w:rsid w:val="008528E1"/>
    <w:rsid w:val="00853F75"/>
    <w:rsid w:val="00856B24"/>
    <w:rsid w:val="008655C1"/>
    <w:rsid w:val="00866485"/>
    <w:rsid w:val="00870C57"/>
    <w:rsid w:val="0087674A"/>
    <w:rsid w:val="00883983"/>
    <w:rsid w:val="00884092"/>
    <w:rsid w:val="00884DB7"/>
    <w:rsid w:val="008924C8"/>
    <w:rsid w:val="00893E38"/>
    <w:rsid w:val="008A6B03"/>
    <w:rsid w:val="008A7A60"/>
    <w:rsid w:val="008B19CE"/>
    <w:rsid w:val="008B20AD"/>
    <w:rsid w:val="008B26DA"/>
    <w:rsid w:val="008B322B"/>
    <w:rsid w:val="008B6082"/>
    <w:rsid w:val="008C1C57"/>
    <w:rsid w:val="008C7835"/>
    <w:rsid w:val="008D13A9"/>
    <w:rsid w:val="008D21BE"/>
    <w:rsid w:val="008D2B50"/>
    <w:rsid w:val="008D773B"/>
    <w:rsid w:val="008E12BD"/>
    <w:rsid w:val="008E64B8"/>
    <w:rsid w:val="008F2491"/>
    <w:rsid w:val="008F41FB"/>
    <w:rsid w:val="008F4580"/>
    <w:rsid w:val="00900086"/>
    <w:rsid w:val="00904A92"/>
    <w:rsid w:val="0090518D"/>
    <w:rsid w:val="00916C4B"/>
    <w:rsid w:val="0092090B"/>
    <w:rsid w:val="009303B9"/>
    <w:rsid w:val="0093548C"/>
    <w:rsid w:val="009442D5"/>
    <w:rsid w:val="0095241D"/>
    <w:rsid w:val="00955658"/>
    <w:rsid w:val="0095748B"/>
    <w:rsid w:val="00960CE0"/>
    <w:rsid w:val="00963DB6"/>
    <w:rsid w:val="00965621"/>
    <w:rsid w:val="0096733F"/>
    <w:rsid w:val="00967818"/>
    <w:rsid w:val="009745FB"/>
    <w:rsid w:val="009773ED"/>
    <w:rsid w:val="00977C26"/>
    <w:rsid w:val="009801DD"/>
    <w:rsid w:val="00984ABA"/>
    <w:rsid w:val="00985190"/>
    <w:rsid w:val="009917D6"/>
    <w:rsid w:val="00991C4D"/>
    <w:rsid w:val="009930E8"/>
    <w:rsid w:val="00993A3E"/>
    <w:rsid w:val="00996E06"/>
    <w:rsid w:val="009A0A8D"/>
    <w:rsid w:val="009A4F97"/>
    <w:rsid w:val="009B1233"/>
    <w:rsid w:val="009B2C2E"/>
    <w:rsid w:val="009B2D9E"/>
    <w:rsid w:val="009B363C"/>
    <w:rsid w:val="009B64B1"/>
    <w:rsid w:val="009B7ED0"/>
    <w:rsid w:val="009C0F1C"/>
    <w:rsid w:val="009C3E1C"/>
    <w:rsid w:val="009C3FAE"/>
    <w:rsid w:val="009C4794"/>
    <w:rsid w:val="009C6114"/>
    <w:rsid w:val="009C7121"/>
    <w:rsid w:val="009D187E"/>
    <w:rsid w:val="009D2284"/>
    <w:rsid w:val="009D40E3"/>
    <w:rsid w:val="009D4C9E"/>
    <w:rsid w:val="009D6E69"/>
    <w:rsid w:val="009E6ABD"/>
    <w:rsid w:val="009E7DFB"/>
    <w:rsid w:val="009F0301"/>
    <w:rsid w:val="009F2B3D"/>
    <w:rsid w:val="009F5F7D"/>
    <w:rsid w:val="009F6853"/>
    <w:rsid w:val="00A0552F"/>
    <w:rsid w:val="00A06652"/>
    <w:rsid w:val="00A074E0"/>
    <w:rsid w:val="00A14B06"/>
    <w:rsid w:val="00A2271F"/>
    <w:rsid w:val="00A25D37"/>
    <w:rsid w:val="00A27BBE"/>
    <w:rsid w:val="00A30439"/>
    <w:rsid w:val="00A31599"/>
    <w:rsid w:val="00A34944"/>
    <w:rsid w:val="00A400AA"/>
    <w:rsid w:val="00A434AD"/>
    <w:rsid w:val="00A440BA"/>
    <w:rsid w:val="00A459CF"/>
    <w:rsid w:val="00A475E3"/>
    <w:rsid w:val="00A522A3"/>
    <w:rsid w:val="00A61C6A"/>
    <w:rsid w:val="00A628A0"/>
    <w:rsid w:val="00A63FAA"/>
    <w:rsid w:val="00A6625B"/>
    <w:rsid w:val="00A66459"/>
    <w:rsid w:val="00A7429D"/>
    <w:rsid w:val="00A74DC7"/>
    <w:rsid w:val="00A74EE0"/>
    <w:rsid w:val="00A776FC"/>
    <w:rsid w:val="00A836CA"/>
    <w:rsid w:val="00A84241"/>
    <w:rsid w:val="00A94BC4"/>
    <w:rsid w:val="00A9741A"/>
    <w:rsid w:val="00AA1D5C"/>
    <w:rsid w:val="00AA1F48"/>
    <w:rsid w:val="00AA6329"/>
    <w:rsid w:val="00AB788A"/>
    <w:rsid w:val="00AB7C1B"/>
    <w:rsid w:val="00AC06DF"/>
    <w:rsid w:val="00AC48AA"/>
    <w:rsid w:val="00AC5152"/>
    <w:rsid w:val="00AC696B"/>
    <w:rsid w:val="00AD195C"/>
    <w:rsid w:val="00AD54F8"/>
    <w:rsid w:val="00AD741D"/>
    <w:rsid w:val="00AE3D23"/>
    <w:rsid w:val="00AE4D8D"/>
    <w:rsid w:val="00AE6510"/>
    <w:rsid w:val="00AF07FE"/>
    <w:rsid w:val="00AF1A70"/>
    <w:rsid w:val="00AF283B"/>
    <w:rsid w:val="00AF2AF8"/>
    <w:rsid w:val="00AF2DBE"/>
    <w:rsid w:val="00AF60D1"/>
    <w:rsid w:val="00AF6CFC"/>
    <w:rsid w:val="00B0254F"/>
    <w:rsid w:val="00B0347A"/>
    <w:rsid w:val="00B0424F"/>
    <w:rsid w:val="00B14561"/>
    <w:rsid w:val="00B15AA7"/>
    <w:rsid w:val="00B17261"/>
    <w:rsid w:val="00B2387C"/>
    <w:rsid w:val="00B30656"/>
    <w:rsid w:val="00B31E57"/>
    <w:rsid w:val="00B3233A"/>
    <w:rsid w:val="00B478C9"/>
    <w:rsid w:val="00B51B25"/>
    <w:rsid w:val="00B52DF4"/>
    <w:rsid w:val="00B53C68"/>
    <w:rsid w:val="00B64CFA"/>
    <w:rsid w:val="00B673AE"/>
    <w:rsid w:val="00B67955"/>
    <w:rsid w:val="00B7355E"/>
    <w:rsid w:val="00B749B0"/>
    <w:rsid w:val="00B80AF2"/>
    <w:rsid w:val="00B83DBD"/>
    <w:rsid w:val="00B84477"/>
    <w:rsid w:val="00B875E3"/>
    <w:rsid w:val="00B87EF8"/>
    <w:rsid w:val="00B93826"/>
    <w:rsid w:val="00B9467D"/>
    <w:rsid w:val="00B96568"/>
    <w:rsid w:val="00BA2BCC"/>
    <w:rsid w:val="00BA572C"/>
    <w:rsid w:val="00BA5D45"/>
    <w:rsid w:val="00BA6C58"/>
    <w:rsid w:val="00BA7C3E"/>
    <w:rsid w:val="00BB07D3"/>
    <w:rsid w:val="00BC4602"/>
    <w:rsid w:val="00BC654B"/>
    <w:rsid w:val="00BC6C85"/>
    <w:rsid w:val="00BD13C6"/>
    <w:rsid w:val="00BD250B"/>
    <w:rsid w:val="00BD613D"/>
    <w:rsid w:val="00BF01D7"/>
    <w:rsid w:val="00BF707C"/>
    <w:rsid w:val="00C035A5"/>
    <w:rsid w:val="00C0481C"/>
    <w:rsid w:val="00C125B5"/>
    <w:rsid w:val="00C12EEB"/>
    <w:rsid w:val="00C13A93"/>
    <w:rsid w:val="00C146EF"/>
    <w:rsid w:val="00C15EA6"/>
    <w:rsid w:val="00C25FE8"/>
    <w:rsid w:val="00C261FB"/>
    <w:rsid w:val="00C2792E"/>
    <w:rsid w:val="00C31296"/>
    <w:rsid w:val="00C34526"/>
    <w:rsid w:val="00C36A85"/>
    <w:rsid w:val="00C37B7E"/>
    <w:rsid w:val="00C42F70"/>
    <w:rsid w:val="00C44B38"/>
    <w:rsid w:val="00C502FE"/>
    <w:rsid w:val="00C5158E"/>
    <w:rsid w:val="00C5500A"/>
    <w:rsid w:val="00C57209"/>
    <w:rsid w:val="00C6297E"/>
    <w:rsid w:val="00C6594A"/>
    <w:rsid w:val="00C85EBC"/>
    <w:rsid w:val="00C9464E"/>
    <w:rsid w:val="00C960BB"/>
    <w:rsid w:val="00C970B6"/>
    <w:rsid w:val="00C972B7"/>
    <w:rsid w:val="00C97E30"/>
    <w:rsid w:val="00CA54CC"/>
    <w:rsid w:val="00CB0C7D"/>
    <w:rsid w:val="00CB0D4F"/>
    <w:rsid w:val="00CB6C2D"/>
    <w:rsid w:val="00CB7742"/>
    <w:rsid w:val="00CC40DA"/>
    <w:rsid w:val="00CD0117"/>
    <w:rsid w:val="00CD1DE5"/>
    <w:rsid w:val="00CD6704"/>
    <w:rsid w:val="00CD72B7"/>
    <w:rsid w:val="00CE0F15"/>
    <w:rsid w:val="00CE1929"/>
    <w:rsid w:val="00CE3B52"/>
    <w:rsid w:val="00CE4325"/>
    <w:rsid w:val="00CE6EC2"/>
    <w:rsid w:val="00CE77F7"/>
    <w:rsid w:val="00CF21D9"/>
    <w:rsid w:val="00CF2A19"/>
    <w:rsid w:val="00CF2B71"/>
    <w:rsid w:val="00CF3A33"/>
    <w:rsid w:val="00CF5486"/>
    <w:rsid w:val="00CF5863"/>
    <w:rsid w:val="00CF59B4"/>
    <w:rsid w:val="00CF7A97"/>
    <w:rsid w:val="00D01B2A"/>
    <w:rsid w:val="00D07B39"/>
    <w:rsid w:val="00D10A86"/>
    <w:rsid w:val="00D1532D"/>
    <w:rsid w:val="00D1625C"/>
    <w:rsid w:val="00D16D1A"/>
    <w:rsid w:val="00D21037"/>
    <w:rsid w:val="00D254EB"/>
    <w:rsid w:val="00D26497"/>
    <w:rsid w:val="00D2651C"/>
    <w:rsid w:val="00D3639C"/>
    <w:rsid w:val="00D4349A"/>
    <w:rsid w:val="00D46172"/>
    <w:rsid w:val="00D472DB"/>
    <w:rsid w:val="00D50CAF"/>
    <w:rsid w:val="00D52DB5"/>
    <w:rsid w:val="00D5365E"/>
    <w:rsid w:val="00D53C49"/>
    <w:rsid w:val="00D540EA"/>
    <w:rsid w:val="00D57BE1"/>
    <w:rsid w:val="00D60D9A"/>
    <w:rsid w:val="00D61A66"/>
    <w:rsid w:val="00D61DC8"/>
    <w:rsid w:val="00D64BDD"/>
    <w:rsid w:val="00D65151"/>
    <w:rsid w:val="00D66C14"/>
    <w:rsid w:val="00D72970"/>
    <w:rsid w:val="00D74B23"/>
    <w:rsid w:val="00D75CFF"/>
    <w:rsid w:val="00D83C03"/>
    <w:rsid w:val="00D84300"/>
    <w:rsid w:val="00D85237"/>
    <w:rsid w:val="00D8550D"/>
    <w:rsid w:val="00D90283"/>
    <w:rsid w:val="00D966C2"/>
    <w:rsid w:val="00D9731E"/>
    <w:rsid w:val="00D977E9"/>
    <w:rsid w:val="00DB3264"/>
    <w:rsid w:val="00DB3612"/>
    <w:rsid w:val="00DB41C3"/>
    <w:rsid w:val="00DB6464"/>
    <w:rsid w:val="00DC033B"/>
    <w:rsid w:val="00DC7375"/>
    <w:rsid w:val="00DD19A2"/>
    <w:rsid w:val="00DD28A6"/>
    <w:rsid w:val="00DD2E1D"/>
    <w:rsid w:val="00DD30CF"/>
    <w:rsid w:val="00DD5720"/>
    <w:rsid w:val="00DE0D3E"/>
    <w:rsid w:val="00DE22C8"/>
    <w:rsid w:val="00DE2747"/>
    <w:rsid w:val="00DE2D9B"/>
    <w:rsid w:val="00DE5194"/>
    <w:rsid w:val="00DE67B8"/>
    <w:rsid w:val="00DF06DA"/>
    <w:rsid w:val="00DF0BF1"/>
    <w:rsid w:val="00DF4981"/>
    <w:rsid w:val="00E00319"/>
    <w:rsid w:val="00E00B9A"/>
    <w:rsid w:val="00E019E2"/>
    <w:rsid w:val="00E0233A"/>
    <w:rsid w:val="00E04C2D"/>
    <w:rsid w:val="00E11223"/>
    <w:rsid w:val="00E12C24"/>
    <w:rsid w:val="00E17DC3"/>
    <w:rsid w:val="00E200C0"/>
    <w:rsid w:val="00E2173F"/>
    <w:rsid w:val="00E21961"/>
    <w:rsid w:val="00E23042"/>
    <w:rsid w:val="00E26686"/>
    <w:rsid w:val="00E31E1D"/>
    <w:rsid w:val="00E32C39"/>
    <w:rsid w:val="00E3347B"/>
    <w:rsid w:val="00E33A15"/>
    <w:rsid w:val="00E41F4E"/>
    <w:rsid w:val="00E425A2"/>
    <w:rsid w:val="00E43A4D"/>
    <w:rsid w:val="00E46B9B"/>
    <w:rsid w:val="00E4769B"/>
    <w:rsid w:val="00E5297A"/>
    <w:rsid w:val="00E55126"/>
    <w:rsid w:val="00E7431C"/>
    <w:rsid w:val="00E82CB5"/>
    <w:rsid w:val="00E87389"/>
    <w:rsid w:val="00EA1757"/>
    <w:rsid w:val="00EA4E54"/>
    <w:rsid w:val="00EA5C6B"/>
    <w:rsid w:val="00EA7FEF"/>
    <w:rsid w:val="00EB554F"/>
    <w:rsid w:val="00EB5A96"/>
    <w:rsid w:val="00EB6C26"/>
    <w:rsid w:val="00EC0067"/>
    <w:rsid w:val="00EC0D0E"/>
    <w:rsid w:val="00EC2020"/>
    <w:rsid w:val="00EC236D"/>
    <w:rsid w:val="00EC31CB"/>
    <w:rsid w:val="00EC4494"/>
    <w:rsid w:val="00EC4756"/>
    <w:rsid w:val="00EC5771"/>
    <w:rsid w:val="00EC5D7F"/>
    <w:rsid w:val="00EC5F9D"/>
    <w:rsid w:val="00ED0513"/>
    <w:rsid w:val="00ED228C"/>
    <w:rsid w:val="00ED234C"/>
    <w:rsid w:val="00ED4546"/>
    <w:rsid w:val="00ED7B14"/>
    <w:rsid w:val="00EE1CD0"/>
    <w:rsid w:val="00EE2AB7"/>
    <w:rsid w:val="00EE374A"/>
    <w:rsid w:val="00EF147E"/>
    <w:rsid w:val="00EF297F"/>
    <w:rsid w:val="00F014CE"/>
    <w:rsid w:val="00F01B40"/>
    <w:rsid w:val="00F053E3"/>
    <w:rsid w:val="00F06502"/>
    <w:rsid w:val="00F0666E"/>
    <w:rsid w:val="00F1097B"/>
    <w:rsid w:val="00F132F6"/>
    <w:rsid w:val="00F1486D"/>
    <w:rsid w:val="00F24887"/>
    <w:rsid w:val="00F24A25"/>
    <w:rsid w:val="00F24EBC"/>
    <w:rsid w:val="00F24F9A"/>
    <w:rsid w:val="00F26BBD"/>
    <w:rsid w:val="00F27605"/>
    <w:rsid w:val="00F30991"/>
    <w:rsid w:val="00F30C31"/>
    <w:rsid w:val="00F34383"/>
    <w:rsid w:val="00F36245"/>
    <w:rsid w:val="00F3652A"/>
    <w:rsid w:val="00F368CD"/>
    <w:rsid w:val="00F400C8"/>
    <w:rsid w:val="00F41BD9"/>
    <w:rsid w:val="00F438CD"/>
    <w:rsid w:val="00F45077"/>
    <w:rsid w:val="00F472C7"/>
    <w:rsid w:val="00F50E50"/>
    <w:rsid w:val="00F542C0"/>
    <w:rsid w:val="00F54855"/>
    <w:rsid w:val="00F64918"/>
    <w:rsid w:val="00F64A4D"/>
    <w:rsid w:val="00F81761"/>
    <w:rsid w:val="00F81F88"/>
    <w:rsid w:val="00F83E90"/>
    <w:rsid w:val="00F84FF3"/>
    <w:rsid w:val="00F92722"/>
    <w:rsid w:val="00F94B44"/>
    <w:rsid w:val="00F95B59"/>
    <w:rsid w:val="00F96671"/>
    <w:rsid w:val="00F9720C"/>
    <w:rsid w:val="00F975C9"/>
    <w:rsid w:val="00FA1E41"/>
    <w:rsid w:val="00FA35F9"/>
    <w:rsid w:val="00FA55AC"/>
    <w:rsid w:val="00FA67FF"/>
    <w:rsid w:val="00FA77D9"/>
    <w:rsid w:val="00FA7C53"/>
    <w:rsid w:val="00FB0C30"/>
    <w:rsid w:val="00FB22CF"/>
    <w:rsid w:val="00FB2948"/>
    <w:rsid w:val="00FB2963"/>
    <w:rsid w:val="00FB3DA9"/>
    <w:rsid w:val="00FB5621"/>
    <w:rsid w:val="00FC36FE"/>
    <w:rsid w:val="00FC426F"/>
    <w:rsid w:val="00FC520D"/>
    <w:rsid w:val="00FC717E"/>
    <w:rsid w:val="00FD480E"/>
    <w:rsid w:val="00FD4C1F"/>
    <w:rsid w:val="00FD567F"/>
    <w:rsid w:val="00FD69FD"/>
    <w:rsid w:val="00FE1086"/>
    <w:rsid w:val="00FE1C52"/>
    <w:rsid w:val="00FE5390"/>
    <w:rsid w:val="00FF19B3"/>
    <w:rsid w:val="00FF3566"/>
    <w:rsid w:val="00FF36EB"/>
    <w:rsid w:val="00FF397D"/>
    <w:rsid w:val="00FF4856"/>
    <w:rsid w:val="00FF5782"/>
    <w:rsid w:val="00FF6247"/>
    <w:rsid w:val="00FF637B"/>
    <w:rsid w:val="00FF6C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1C6C0"/>
  <w15:chartTrackingRefBased/>
  <w15:docId w15:val="{49E5E985-2626-4341-BBA0-396FD6EE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Arial"/>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autoSpaceDN w:val="0"/>
      <w:textAlignment w:val="baseline"/>
    </w:pPr>
    <w:rPr>
      <w:kern w:val="3"/>
      <w:sz w:val="24"/>
      <w:szCs w:val="22"/>
    </w:rPr>
  </w:style>
  <w:style w:type="paragraph" w:styleId="1">
    <w:name w:val="heading 1"/>
    <w:basedOn w:val="a"/>
    <w:next w:val="a"/>
    <w:pPr>
      <w:keepNext/>
      <w:spacing w:before="180" w:after="180" w:line="720" w:lineRule="auto"/>
      <w:outlineLvl w:val="0"/>
    </w:pPr>
    <w:rPr>
      <w:rFonts w:ascii="Cambria" w:hAnsi="Cambria" w:cs="Times New Roman"/>
      <w:b/>
      <w:bCs/>
      <w:sz w:val="52"/>
      <w:szCs w:val="52"/>
    </w:rPr>
  </w:style>
  <w:style w:type="paragraph" w:styleId="2">
    <w:name w:val="heading 2"/>
    <w:basedOn w:val="a"/>
    <w:next w:val="a"/>
    <w:pPr>
      <w:keepNext/>
      <w:spacing w:line="720" w:lineRule="auto"/>
      <w:outlineLvl w:val="1"/>
    </w:pPr>
    <w:rPr>
      <w:rFonts w:ascii="Cambria" w:hAnsi="Cambria" w:cs="Times New Roman"/>
      <w:b/>
      <w:bCs/>
      <w:sz w:val="48"/>
      <w:szCs w:val="48"/>
    </w:rPr>
  </w:style>
  <w:style w:type="paragraph" w:styleId="3">
    <w:name w:val="heading 3"/>
    <w:basedOn w:val="a"/>
    <w:next w:val="a"/>
    <w:link w:val="30"/>
    <w:uiPriority w:val="9"/>
    <w:semiHidden/>
    <w:unhideWhenUsed/>
    <w:qFormat/>
    <w:rsid w:val="00354BF0"/>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F283B"/>
    <w:pPr>
      <w:keepNext/>
      <w:spacing w:line="720" w:lineRule="auto"/>
      <w:outlineLvl w:val="3"/>
    </w:pPr>
    <w:rPr>
      <w:rFonts w:asciiTheme="majorHAnsi" w:eastAsiaTheme="majorEastAsia" w:hAnsiTheme="majorHAnsi" w:cstheme="majorBidi"/>
      <w:sz w:val="36"/>
      <w:szCs w:val="36"/>
    </w:rPr>
  </w:style>
  <w:style w:type="paragraph" w:styleId="9">
    <w:name w:val="heading 9"/>
    <w:basedOn w:val="a"/>
    <w:next w:val="a"/>
    <w:pPr>
      <w:keepNext/>
      <w:spacing w:line="720" w:lineRule="auto"/>
      <w:ind w:left="400"/>
      <w:outlineLvl w:val="8"/>
    </w:pPr>
    <w:rPr>
      <w:rFonts w:ascii="Cambria" w:hAnsi="Cambria" w:cs="Times New Roman"/>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480"/>
    </w:pPr>
  </w:style>
  <w:style w:type="paragraph" w:styleId="a4">
    <w:name w:val="header"/>
    <w:basedOn w:val="a"/>
    <w:pPr>
      <w:tabs>
        <w:tab w:val="center" w:pos="4153"/>
        <w:tab w:val="right" w:pos="8306"/>
      </w:tabs>
      <w:snapToGrid w:val="0"/>
    </w:pPr>
    <w:rPr>
      <w:sz w:val="20"/>
      <w:szCs w:val="20"/>
    </w:rPr>
  </w:style>
  <w:style w:type="character" w:customStyle="1" w:styleId="HeaderChar">
    <w:name w:val="Header Char"/>
    <w:rPr>
      <w:sz w:val="20"/>
      <w:szCs w:val="20"/>
    </w:rPr>
  </w:style>
  <w:style w:type="paragraph" w:styleId="a5">
    <w:name w:val="footer"/>
    <w:basedOn w:val="a"/>
    <w:link w:val="a6"/>
    <w:uiPriority w:val="99"/>
    <w:pPr>
      <w:tabs>
        <w:tab w:val="center" w:pos="4153"/>
        <w:tab w:val="right" w:pos="8306"/>
      </w:tabs>
      <w:snapToGrid w:val="0"/>
    </w:pPr>
    <w:rPr>
      <w:sz w:val="20"/>
      <w:szCs w:val="20"/>
    </w:rPr>
  </w:style>
  <w:style w:type="character" w:customStyle="1" w:styleId="FooterChar">
    <w:name w:val="Footer Char"/>
    <w:rPr>
      <w:sz w:val="20"/>
      <w:szCs w:val="20"/>
    </w:rPr>
  </w:style>
  <w:style w:type="paragraph" w:styleId="a7">
    <w:name w:val="Revision"/>
    <w:pPr>
      <w:suppressAutoHyphens/>
      <w:autoSpaceDN w:val="0"/>
      <w:textAlignment w:val="baseline"/>
    </w:pPr>
    <w:rPr>
      <w:kern w:val="3"/>
      <w:sz w:val="24"/>
      <w:szCs w:val="22"/>
    </w:rPr>
  </w:style>
  <w:style w:type="paragraph" w:styleId="a8">
    <w:name w:val="Balloon Text"/>
    <w:basedOn w:val="a"/>
    <w:rPr>
      <w:rFonts w:ascii="Calibri Light" w:hAnsi="Calibri Light" w:cs="Times New Roman"/>
      <w:sz w:val="18"/>
      <w:szCs w:val="18"/>
    </w:rPr>
  </w:style>
  <w:style w:type="character" w:customStyle="1" w:styleId="BalloonTextChar">
    <w:name w:val="Balloon Text Char"/>
    <w:rPr>
      <w:rFonts w:ascii="Calibri Light" w:eastAsia="新細明體" w:hAnsi="Calibri Light" w:cs="Times New Roman"/>
      <w:sz w:val="18"/>
      <w:szCs w:val="18"/>
    </w:rPr>
  </w:style>
  <w:style w:type="character" w:styleId="a9">
    <w:name w:val="Hyperlink"/>
    <w:rPr>
      <w:color w:val="0563C1"/>
      <w:u w:val="single"/>
    </w:rPr>
  </w:style>
  <w:style w:type="character" w:customStyle="1" w:styleId="normaltextrun">
    <w:name w:val="normaltextrun"/>
    <w:basedOn w:val="a0"/>
  </w:style>
  <w:style w:type="character" w:customStyle="1" w:styleId="eop">
    <w:name w:val="eop"/>
    <w:basedOn w:val="a0"/>
  </w:style>
  <w:style w:type="character" w:styleId="aa">
    <w:name w:val="FollowedHyperlink"/>
    <w:rPr>
      <w:color w:val="954F72"/>
      <w:u w:val="single"/>
    </w:rPr>
  </w:style>
  <w:style w:type="paragraph" w:customStyle="1" w:styleId="Default">
    <w:name w:val="Default"/>
    <w:pPr>
      <w:widowControl w:val="0"/>
      <w:suppressAutoHyphens/>
      <w:autoSpaceDE w:val="0"/>
      <w:autoSpaceDN w:val="0"/>
      <w:textAlignment w:val="baseline"/>
    </w:pPr>
    <w:rPr>
      <w:rFonts w:ascii="標楷體" w:eastAsia="標楷體" w:hAnsi="標楷體" w:cs="標楷體"/>
      <w:color w:val="000000"/>
      <w:sz w:val="24"/>
      <w:szCs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PreformattedChar">
    <w:name w:val="HTML Preformatted Char"/>
    <w:rPr>
      <w:rFonts w:ascii="細明體" w:eastAsia="細明體" w:hAnsi="細明體" w:cs="細明體"/>
      <w:kern w:val="0"/>
      <w:szCs w:val="24"/>
    </w:rPr>
  </w:style>
  <w:style w:type="paragraph" w:styleId="Web">
    <w:name w:val="Normal (Web)"/>
    <w:basedOn w:val="a"/>
    <w:uiPriority w:val="99"/>
    <w:pPr>
      <w:widowControl/>
      <w:spacing w:before="100" w:after="100"/>
    </w:pPr>
    <w:rPr>
      <w:rFonts w:ascii="新細明體" w:hAnsi="新細明體" w:cs="新細明體"/>
      <w:kern w:val="0"/>
      <w:szCs w:val="24"/>
    </w:rPr>
  </w:style>
  <w:style w:type="character" w:customStyle="1" w:styleId="10">
    <w:name w:val="未解析的提及1"/>
    <w:rPr>
      <w:color w:val="605E5C"/>
      <w:shd w:val="clear" w:color="auto" w:fill="E1DFDD"/>
    </w:rPr>
  </w:style>
  <w:style w:type="paragraph" w:styleId="ab">
    <w:name w:val="Date"/>
    <w:basedOn w:val="a"/>
    <w:next w:val="a"/>
    <w:pPr>
      <w:jc w:val="right"/>
    </w:pPr>
  </w:style>
  <w:style w:type="character" w:customStyle="1" w:styleId="DateChar">
    <w:name w:val="Date Char"/>
    <w:basedOn w:val="a0"/>
  </w:style>
  <w:style w:type="character" w:customStyle="1" w:styleId="20">
    <w:name w:val="未解析的提及2"/>
    <w:rPr>
      <w:color w:val="605E5C"/>
      <w:shd w:val="clear" w:color="auto" w:fill="E1DFDD"/>
    </w:rPr>
  </w:style>
  <w:style w:type="character" w:customStyle="1" w:styleId="11">
    <w:name w:val="標題 1 字元"/>
    <w:rPr>
      <w:rFonts w:ascii="Cambria" w:eastAsia="新細明體" w:hAnsi="Cambria" w:cs="Times New Roman"/>
      <w:b/>
      <w:bCs/>
      <w:kern w:val="3"/>
      <w:sz w:val="52"/>
      <w:szCs w:val="52"/>
    </w:rPr>
  </w:style>
  <w:style w:type="character" w:customStyle="1" w:styleId="21">
    <w:name w:val="標題 2 字元"/>
    <w:rPr>
      <w:rFonts w:ascii="Cambria" w:eastAsia="新細明體" w:hAnsi="Cambria" w:cs="Times New Roman"/>
      <w:b/>
      <w:bCs/>
      <w:sz w:val="48"/>
      <w:szCs w:val="48"/>
    </w:rPr>
  </w:style>
  <w:style w:type="character" w:customStyle="1" w:styleId="90">
    <w:name w:val="標題 9 字元"/>
    <w:rPr>
      <w:rFonts w:ascii="Cambria" w:eastAsia="新細明體" w:hAnsi="Cambria" w:cs="Times New Roman"/>
      <w:sz w:val="36"/>
      <w:szCs w:val="36"/>
    </w:rPr>
  </w:style>
  <w:style w:type="character" w:styleId="ac">
    <w:name w:val="Unresolved Mention"/>
    <w:uiPriority w:val="99"/>
    <w:semiHidden/>
    <w:unhideWhenUsed/>
    <w:rsid w:val="007F6D0A"/>
    <w:rPr>
      <w:color w:val="605E5C"/>
      <w:shd w:val="clear" w:color="auto" w:fill="E1DFDD"/>
    </w:rPr>
  </w:style>
  <w:style w:type="table" w:styleId="ad">
    <w:name w:val="Table Grid"/>
    <w:basedOn w:val="a1"/>
    <w:uiPriority w:val="59"/>
    <w:rsid w:val="00B31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354BF0"/>
    <w:rPr>
      <w:rFonts w:asciiTheme="majorHAnsi" w:eastAsiaTheme="majorEastAsia" w:hAnsiTheme="majorHAnsi" w:cstheme="majorBidi"/>
      <w:b/>
      <w:bCs/>
      <w:kern w:val="3"/>
      <w:sz w:val="36"/>
      <w:szCs w:val="36"/>
    </w:rPr>
  </w:style>
  <w:style w:type="paragraph" w:styleId="ae">
    <w:name w:val="Note Heading"/>
    <w:basedOn w:val="a"/>
    <w:next w:val="a"/>
    <w:link w:val="af"/>
    <w:uiPriority w:val="99"/>
    <w:unhideWhenUsed/>
    <w:rsid w:val="00D64BDD"/>
    <w:pPr>
      <w:jc w:val="center"/>
    </w:pPr>
    <w:rPr>
      <w:rFonts w:ascii="Times New Roman" w:eastAsia="標楷體" w:hAnsi="Times New Roman" w:cs="Times New Roman"/>
    </w:rPr>
  </w:style>
  <w:style w:type="character" w:customStyle="1" w:styleId="af">
    <w:name w:val="註釋標題 字元"/>
    <w:basedOn w:val="a0"/>
    <w:link w:val="ae"/>
    <w:uiPriority w:val="99"/>
    <w:rsid w:val="00D64BDD"/>
    <w:rPr>
      <w:rFonts w:ascii="Times New Roman" w:eastAsia="標楷體" w:hAnsi="Times New Roman" w:cs="Times New Roman"/>
      <w:kern w:val="3"/>
      <w:sz w:val="24"/>
      <w:szCs w:val="22"/>
    </w:rPr>
  </w:style>
  <w:style w:type="paragraph" w:styleId="af0">
    <w:name w:val="Closing"/>
    <w:basedOn w:val="a"/>
    <w:link w:val="af1"/>
    <w:uiPriority w:val="99"/>
    <w:unhideWhenUsed/>
    <w:rsid w:val="00D64BDD"/>
    <w:pPr>
      <w:ind w:leftChars="1800" w:left="100"/>
    </w:pPr>
    <w:rPr>
      <w:rFonts w:ascii="Times New Roman" w:eastAsia="標楷體" w:hAnsi="Times New Roman" w:cs="Times New Roman"/>
    </w:rPr>
  </w:style>
  <w:style w:type="character" w:customStyle="1" w:styleId="af1">
    <w:name w:val="結語 字元"/>
    <w:basedOn w:val="a0"/>
    <w:link w:val="af0"/>
    <w:uiPriority w:val="99"/>
    <w:rsid w:val="00D64BDD"/>
    <w:rPr>
      <w:rFonts w:ascii="Times New Roman" w:eastAsia="標楷體" w:hAnsi="Times New Roman" w:cs="Times New Roman"/>
      <w:kern w:val="3"/>
      <w:sz w:val="24"/>
      <w:szCs w:val="22"/>
    </w:rPr>
  </w:style>
  <w:style w:type="character" w:customStyle="1" w:styleId="a6">
    <w:name w:val="頁尾 字元"/>
    <w:basedOn w:val="a0"/>
    <w:link w:val="a5"/>
    <w:uiPriority w:val="99"/>
    <w:rsid w:val="001F7D6E"/>
    <w:rPr>
      <w:kern w:val="3"/>
    </w:rPr>
  </w:style>
  <w:style w:type="character" w:customStyle="1" w:styleId="40">
    <w:name w:val="標題 4 字元"/>
    <w:basedOn w:val="a0"/>
    <w:link w:val="4"/>
    <w:uiPriority w:val="9"/>
    <w:semiHidden/>
    <w:rsid w:val="00AF283B"/>
    <w:rPr>
      <w:rFonts w:asciiTheme="majorHAnsi" w:eastAsiaTheme="majorEastAsia" w:hAnsiTheme="majorHAnsi" w:cstheme="majorBidi"/>
      <w:kern w:val="3"/>
      <w:sz w:val="36"/>
      <w:szCs w:val="36"/>
    </w:rPr>
  </w:style>
  <w:style w:type="paragraph" w:styleId="af2">
    <w:name w:val="caption"/>
    <w:basedOn w:val="a"/>
    <w:next w:val="a"/>
    <w:uiPriority w:val="35"/>
    <w:unhideWhenUsed/>
    <w:qFormat/>
    <w:rsid w:val="009C7121"/>
    <w:rPr>
      <w:sz w:val="20"/>
      <w:szCs w:val="20"/>
    </w:rPr>
  </w:style>
  <w:style w:type="paragraph" w:styleId="af3">
    <w:name w:val="No Spacing"/>
    <w:uiPriority w:val="1"/>
    <w:qFormat/>
    <w:rsid w:val="00D1532D"/>
    <w:pPr>
      <w:widowControl w:val="0"/>
      <w:suppressAutoHyphens/>
      <w:autoSpaceDN w:val="0"/>
      <w:textAlignment w:val="baseline"/>
    </w:pPr>
    <w:rPr>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639">
      <w:bodyDiv w:val="1"/>
      <w:marLeft w:val="0"/>
      <w:marRight w:val="0"/>
      <w:marTop w:val="0"/>
      <w:marBottom w:val="0"/>
      <w:divBdr>
        <w:top w:val="none" w:sz="0" w:space="0" w:color="auto"/>
        <w:left w:val="none" w:sz="0" w:space="0" w:color="auto"/>
        <w:bottom w:val="none" w:sz="0" w:space="0" w:color="auto"/>
        <w:right w:val="none" w:sz="0" w:space="0" w:color="auto"/>
      </w:divBdr>
    </w:div>
    <w:div w:id="2170775">
      <w:bodyDiv w:val="1"/>
      <w:marLeft w:val="0"/>
      <w:marRight w:val="0"/>
      <w:marTop w:val="0"/>
      <w:marBottom w:val="0"/>
      <w:divBdr>
        <w:top w:val="none" w:sz="0" w:space="0" w:color="auto"/>
        <w:left w:val="none" w:sz="0" w:space="0" w:color="auto"/>
        <w:bottom w:val="none" w:sz="0" w:space="0" w:color="auto"/>
        <w:right w:val="none" w:sz="0" w:space="0" w:color="auto"/>
      </w:divBdr>
    </w:div>
    <w:div w:id="103230288">
      <w:bodyDiv w:val="1"/>
      <w:marLeft w:val="0"/>
      <w:marRight w:val="0"/>
      <w:marTop w:val="0"/>
      <w:marBottom w:val="0"/>
      <w:divBdr>
        <w:top w:val="none" w:sz="0" w:space="0" w:color="auto"/>
        <w:left w:val="none" w:sz="0" w:space="0" w:color="auto"/>
        <w:bottom w:val="none" w:sz="0" w:space="0" w:color="auto"/>
        <w:right w:val="none" w:sz="0" w:space="0" w:color="auto"/>
      </w:divBdr>
    </w:div>
    <w:div w:id="153686987">
      <w:bodyDiv w:val="1"/>
      <w:marLeft w:val="0"/>
      <w:marRight w:val="0"/>
      <w:marTop w:val="0"/>
      <w:marBottom w:val="0"/>
      <w:divBdr>
        <w:top w:val="none" w:sz="0" w:space="0" w:color="auto"/>
        <w:left w:val="none" w:sz="0" w:space="0" w:color="auto"/>
        <w:bottom w:val="none" w:sz="0" w:space="0" w:color="auto"/>
        <w:right w:val="none" w:sz="0" w:space="0" w:color="auto"/>
      </w:divBdr>
      <w:divsChild>
        <w:div w:id="786194989">
          <w:marLeft w:val="0"/>
          <w:marRight w:val="0"/>
          <w:marTop w:val="0"/>
          <w:marBottom w:val="0"/>
          <w:divBdr>
            <w:top w:val="single" w:sz="2" w:space="0" w:color="auto"/>
            <w:left w:val="single" w:sz="2" w:space="0" w:color="auto"/>
            <w:bottom w:val="single" w:sz="6" w:space="0" w:color="auto"/>
            <w:right w:val="single" w:sz="2" w:space="0" w:color="auto"/>
          </w:divBdr>
          <w:divsChild>
            <w:div w:id="569073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3084">
                  <w:marLeft w:val="0"/>
                  <w:marRight w:val="0"/>
                  <w:marTop w:val="0"/>
                  <w:marBottom w:val="0"/>
                  <w:divBdr>
                    <w:top w:val="single" w:sz="2" w:space="0" w:color="D9D9E3"/>
                    <w:left w:val="single" w:sz="2" w:space="0" w:color="D9D9E3"/>
                    <w:bottom w:val="single" w:sz="2" w:space="0" w:color="D9D9E3"/>
                    <w:right w:val="single" w:sz="2" w:space="0" w:color="D9D9E3"/>
                  </w:divBdr>
                  <w:divsChild>
                    <w:div w:id="1368138931">
                      <w:marLeft w:val="0"/>
                      <w:marRight w:val="0"/>
                      <w:marTop w:val="0"/>
                      <w:marBottom w:val="0"/>
                      <w:divBdr>
                        <w:top w:val="single" w:sz="2" w:space="0" w:color="D9D9E3"/>
                        <w:left w:val="single" w:sz="2" w:space="0" w:color="D9D9E3"/>
                        <w:bottom w:val="single" w:sz="2" w:space="0" w:color="D9D9E3"/>
                        <w:right w:val="single" w:sz="2" w:space="0" w:color="D9D9E3"/>
                      </w:divBdr>
                      <w:divsChild>
                        <w:div w:id="1781606622">
                          <w:marLeft w:val="0"/>
                          <w:marRight w:val="0"/>
                          <w:marTop w:val="0"/>
                          <w:marBottom w:val="0"/>
                          <w:divBdr>
                            <w:top w:val="single" w:sz="2" w:space="0" w:color="D9D9E3"/>
                            <w:left w:val="single" w:sz="2" w:space="0" w:color="D9D9E3"/>
                            <w:bottom w:val="single" w:sz="2" w:space="0" w:color="D9D9E3"/>
                            <w:right w:val="single" w:sz="2" w:space="0" w:color="D9D9E3"/>
                          </w:divBdr>
                          <w:divsChild>
                            <w:div w:id="179929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834183">
      <w:bodyDiv w:val="1"/>
      <w:marLeft w:val="0"/>
      <w:marRight w:val="0"/>
      <w:marTop w:val="0"/>
      <w:marBottom w:val="0"/>
      <w:divBdr>
        <w:top w:val="none" w:sz="0" w:space="0" w:color="auto"/>
        <w:left w:val="none" w:sz="0" w:space="0" w:color="auto"/>
        <w:bottom w:val="none" w:sz="0" w:space="0" w:color="auto"/>
        <w:right w:val="none" w:sz="0" w:space="0" w:color="auto"/>
      </w:divBdr>
    </w:div>
    <w:div w:id="172115504">
      <w:bodyDiv w:val="1"/>
      <w:marLeft w:val="0"/>
      <w:marRight w:val="0"/>
      <w:marTop w:val="0"/>
      <w:marBottom w:val="0"/>
      <w:divBdr>
        <w:top w:val="none" w:sz="0" w:space="0" w:color="auto"/>
        <w:left w:val="none" w:sz="0" w:space="0" w:color="auto"/>
        <w:bottom w:val="none" w:sz="0" w:space="0" w:color="auto"/>
        <w:right w:val="none" w:sz="0" w:space="0" w:color="auto"/>
      </w:divBdr>
    </w:div>
    <w:div w:id="242376877">
      <w:bodyDiv w:val="1"/>
      <w:marLeft w:val="0"/>
      <w:marRight w:val="0"/>
      <w:marTop w:val="0"/>
      <w:marBottom w:val="0"/>
      <w:divBdr>
        <w:top w:val="none" w:sz="0" w:space="0" w:color="auto"/>
        <w:left w:val="none" w:sz="0" w:space="0" w:color="auto"/>
        <w:bottom w:val="none" w:sz="0" w:space="0" w:color="auto"/>
        <w:right w:val="none" w:sz="0" w:space="0" w:color="auto"/>
      </w:divBdr>
    </w:div>
    <w:div w:id="281811785">
      <w:bodyDiv w:val="1"/>
      <w:marLeft w:val="0"/>
      <w:marRight w:val="0"/>
      <w:marTop w:val="0"/>
      <w:marBottom w:val="0"/>
      <w:divBdr>
        <w:top w:val="none" w:sz="0" w:space="0" w:color="auto"/>
        <w:left w:val="none" w:sz="0" w:space="0" w:color="auto"/>
        <w:bottom w:val="none" w:sz="0" w:space="0" w:color="auto"/>
        <w:right w:val="none" w:sz="0" w:space="0" w:color="auto"/>
      </w:divBdr>
    </w:div>
    <w:div w:id="283780494">
      <w:bodyDiv w:val="1"/>
      <w:marLeft w:val="0"/>
      <w:marRight w:val="0"/>
      <w:marTop w:val="0"/>
      <w:marBottom w:val="0"/>
      <w:divBdr>
        <w:top w:val="none" w:sz="0" w:space="0" w:color="auto"/>
        <w:left w:val="none" w:sz="0" w:space="0" w:color="auto"/>
        <w:bottom w:val="none" w:sz="0" w:space="0" w:color="auto"/>
        <w:right w:val="none" w:sz="0" w:space="0" w:color="auto"/>
      </w:divBdr>
    </w:div>
    <w:div w:id="365179891">
      <w:bodyDiv w:val="1"/>
      <w:marLeft w:val="0"/>
      <w:marRight w:val="0"/>
      <w:marTop w:val="0"/>
      <w:marBottom w:val="0"/>
      <w:divBdr>
        <w:top w:val="none" w:sz="0" w:space="0" w:color="auto"/>
        <w:left w:val="none" w:sz="0" w:space="0" w:color="auto"/>
        <w:bottom w:val="none" w:sz="0" w:space="0" w:color="auto"/>
        <w:right w:val="none" w:sz="0" w:space="0" w:color="auto"/>
      </w:divBdr>
    </w:div>
    <w:div w:id="388848533">
      <w:bodyDiv w:val="1"/>
      <w:marLeft w:val="0"/>
      <w:marRight w:val="0"/>
      <w:marTop w:val="0"/>
      <w:marBottom w:val="0"/>
      <w:divBdr>
        <w:top w:val="none" w:sz="0" w:space="0" w:color="auto"/>
        <w:left w:val="none" w:sz="0" w:space="0" w:color="auto"/>
        <w:bottom w:val="none" w:sz="0" w:space="0" w:color="auto"/>
        <w:right w:val="none" w:sz="0" w:space="0" w:color="auto"/>
      </w:divBdr>
    </w:div>
    <w:div w:id="413665886">
      <w:bodyDiv w:val="1"/>
      <w:marLeft w:val="0"/>
      <w:marRight w:val="0"/>
      <w:marTop w:val="0"/>
      <w:marBottom w:val="0"/>
      <w:divBdr>
        <w:top w:val="none" w:sz="0" w:space="0" w:color="auto"/>
        <w:left w:val="none" w:sz="0" w:space="0" w:color="auto"/>
        <w:bottom w:val="none" w:sz="0" w:space="0" w:color="auto"/>
        <w:right w:val="none" w:sz="0" w:space="0" w:color="auto"/>
      </w:divBdr>
    </w:div>
    <w:div w:id="497693672">
      <w:bodyDiv w:val="1"/>
      <w:marLeft w:val="0"/>
      <w:marRight w:val="0"/>
      <w:marTop w:val="0"/>
      <w:marBottom w:val="0"/>
      <w:divBdr>
        <w:top w:val="none" w:sz="0" w:space="0" w:color="auto"/>
        <w:left w:val="none" w:sz="0" w:space="0" w:color="auto"/>
        <w:bottom w:val="none" w:sz="0" w:space="0" w:color="auto"/>
        <w:right w:val="none" w:sz="0" w:space="0" w:color="auto"/>
      </w:divBdr>
    </w:div>
    <w:div w:id="530073491">
      <w:bodyDiv w:val="1"/>
      <w:marLeft w:val="0"/>
      <w:marRight w:val="0"/>
      <w:marTop w:val="0"/>
      <w:marBottom w:val="0"/>
      <w:divBdr>
        <w:top w:val="none" w:sz="0" w:space="0" w:color="auto"/>
        <w:left w:val="none" w:sz="0" w:space="0" w:color="auto"/>
        <w:bottom w:val="none" w:sz="0" w:space="0" w:color="auto"/>
        <w:right w:val="none" w:sz="0" w:space="0" w:color="auto"/>
      </w:divBdr>
    </w:div>
    <w:div w:id="618950776">
      <w:bodyDiv w:val="1"/>
      <w:marLeft w:val="0"/>
      <w:marRight w:val="0"/>
      <w:marTop w:val="0"/>
      <w:marBottom w:val="0"/>
      <w:divBdr>
        <w:top w:val="none" w:sz="0" w:space="0" w:color="auto"/>
        <w:left w:val="none" w:sz="0" w:space="0" w:color="auto"/>
        <w:bottom w:val="none" w:sz="0" w:space="0" w:color="auto"/>
        <w:right w:val="none" w:sz="0" w:space="0" w:color="auto"/>
      </w:divBdr>
    </w:div>
    <w:div w:id="637344464">
      <w:bodyDiv w:val="1"/>
      <w:marLeft w:val="0"/>
      <w:marRight w:val="0"/>
      <w:marTop w:val="0"/>
      <w:marBottom w:val="0"/>
      <w:divBdr>
        <w:top w:val="none" w:sz="0" w:space="0" w:color="auto"/>
        <w:left w:val="none" w:sz="0" w:space="0" w:color="auto"/>
        <w:bottom w:val="none" w:sz="0" w:space="0" w:color="auto"/>
        <w:right w:val="none" w:sz="0" w:space="0" w:color="auto"/>
      </w:divBdr>
    </w:div>
    <w:div w:id="670252632">
      <w:bodyDiv w:val="1"/>
      <w:marLeft w:val="0"/>
      <w:marRight w:val="0"/>
      <w:marTop w:val="0"/>
      <w:marBottom w:val="0"/>
      <w:divBdr>
        <w:top w:val="none" w:sz="0" w:space="0" w:color="auto"/>
        <w:left w:val="none" w:sz="0" w:space="0" w:color="auto"/>
        <w:bottom w:val="none" w:sz="0" w:space="0" w:color="auto"/>
        <w:right w:val="none" w:sz="0" w:space="0" w:color="auto"/>
      </w:divBdr>
      <w:divsChild>
        <w:div w:id="1239052310">
          <w:marLeft w:val="0"/>
          <w:marRight w:val="0"/>
          <w:marTop w:val="0"/>
          <w:marBottom w:val="0"/>
          <w:divBdr>
            <w:top w:val="single" w:sz="2" w:space="0" w:color="auto"/>
            <w:left w:val="single" w:sz="2" w:space="0" w:color="auto"/>
            <w:bottom w:val="single" w:sz="6" w:space="0" w:color="auto"/>
            <w:right w:val="single" w:sz="2" w:space="0" w:color="auto"/>
          </w:divBdr>
          <w:divsChild>
            <w:div w:id="22514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350617">
                  <w:marLeft w:val="0"/>
                  <w:marRight w:val="0"/>
                  <w:marTop w:val="0"/>
                  <w:marBottom w:val="0"/>
                  <w:divBdr>
                    <w:top w:val="single" w:sz="2" w:space="0" w:color="D9D9E3"/>
                    <w:left w:val="single" w:sz="2" w:space="0" w:color="D9D9E3"/>
                    <w:bottom w:val="single" w:sz="2" w:space="0" w:color="D9D9E3"/>
                    <w:right w:val="single" w:sz="2" w:space="0" w:color="D9D9E3"/>
                  </w:divBdr>
                  <w:divsChild>
                    <w:div w:id="2098669104">
                      <w:marLeft w:val="0"/>
                      <w:marRight w:val="0"/>
                      <w:marTop w:val="0"/>
                      <w:marBottom w:val="0"/>
                      <w:divBdr>
                        <w:top w:val="single" w:sz="2" w:space="0" w:color="D9D9E3"/>
                        <w:left w:val="single" w:sz="2" w:space="0" w:color="D9D9E3"/>
                        <w:bottom w:val="single" w:sz="2" w:space="0" w:color="D9D9E3"/>
                        <w:right w:val="single" w:sz="2" w:space="0" w:color="D9D9E3"/>
                      </w:divBdr>
                      <w:divsChild>
                        <w:div w:id="979724388">
                          <w:marLeft w:val="0"/>
                          <w:marRight w:val="0"/>
                          <w:marTop w:val="0"/>
                          <w:marBottom w:val="0"/>
                          <w:divBdr>
                            <w:top w:val="single" w:sz="2" w:space="0" w:color="D9D9E3"/>
                            <w:left w:val="single" w:sz="2" w:space="0" w:color="D9D9E3"/>
                            <w:bottom w:val="single" w:sz="2" w:space="0" w:color="D9D9E3"/>
                            <w:right w:val="single" w:sz="2" w:space="0" w:color="D9D9E3"/>
                          </w:divBdr>
                          <w:divsChild>
                            <w:div w:id="78272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8433018">
      <w:bodyDiv w:val="1"/>
      <w:marLeft w:val="0"/>
      <w:marRight w:val="0"/>
      <w:marTop w:val="0"/>
      <w:marBottom w:val="0"/>
      <w:divBdr>
        <w:top w:val="none" w:sz="0" w:space="0" w:color="auto"/>
        <w:left w:val="none" w:sz="0" w:space="0" w:color="auto"/>
        <w:bottom w:val="none" w:sz="0" w:space="0" w:color="auto"/>
        <w:right w:val="none" w:sz="0" w:space="0" w:color="auto"/>
      </w:divBdr>
    </w:div>
    <w:div w:id="683703521">
      <w:bodyDiv w:val="1"/>
      <w:marLeft w:val="0"/>
      <w:marRight w:val="0"/>
      <w:marTop w:val="0"/>
      <w:marBottom w:val="0"/>
      <w:divBdr>
        <w:top w:val="none" w:sz="0" w:space="0" w:color="auto"/>
        <w:left w:val="none" w:sz="0" w:space="0" w:color="auto"/>
        <w:bottom w:val="none" w:sz="0" w:space="0" w:color="auto"/>
        <w:right w:val="none" w:sz="0" w:space="0" w:color="auto"/>
      </w:divBdr>
    </w:div>
    <w:div w:id="741293181">
      <w:bodyDiv w:val="1"/>
      <w:marLeft w:val="0"/>
      <w:marRight w:val="0"/>
      <w:marTop w:val="0"/>
      <w:marBottom w:val="0"/>
      <w:divBdr>
        <w:top w:val="none" w:sz="0" w:space="0" w:color="auto"/>
        <w:left w:val="none" w:sz="0" w:space="0" w:color="auto"/>
        <w:bottom w:val="none" w:sz="0" w:space="0" w:color="auto"/>
        <w:right w:val="none" w:sz="0" w:space="0" w:color="auto"/>
      </w:divBdr>
    </w:div>
    <w:div w:id="784620639">
      <w:bodyDiv w:val="1"/>
      <w:marLeft w:val="0"/>
      <w:marRight w:val="0"/>
      <w:marTop w:val="0"/>
      <w:marBottom w:val="0"/>
      <w:divBdr>
        <w:top w:val="none" w:sz="0" w:space="0" w:color="auto"/>
        <w:left w:val="none" w:sz="0" w:space="0" w:color="auto"/>
        <w:bottom w:val="none" w:sz="0" w:space="0" w:color="auto"/>
        <w:right w:val="none" w:sz="0" w:space="0" w:color="auto"/>
      </w:divBdr>
      <w:divsChild>
        <w:div w:id="272515458">
          <w:marLeft w:val="0"/>
          <w:marRight w:val="0"/>
          <w:marTop w:val="0"/>
          <w:marBottom w:val="0"/>
          <w:divBdr>
            <w:top w:val="single" w:sz="2" w:space="0" w:color="auto"/>
            <w:left w:val="single" w:sz="2" w:space="0" w:color="auto"/>
            <w:bottom w:val="single" w:sz="6" w:space="0" w:color="auto"/>
            <w:right w:val="single" w:sz="2" w:space="0" w:color="auto"/>
          </w:divBdr>
          <w:divsChild>
            <w:div w:id="258295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523559">
                  <w:marLeft w:val="0"/>
                  <w:marRight w:val="0"/>
                  <w:marTop w:val="0"/>
                  <w:marBottom w:val="0"/>
                  <w:divBdr>
                    <w:top w:val="single" w:sz="2" w:space="0" w:color="D9D9E3"/>
                    <w:left w:val="single" w:sz="2" w:space="0" w:color="D9D9E3"/>
                    <w:bottom w:val="single" w:sz="2" w:space="0" w:color="D9D9E3"/>
                    <w:right w:val="single" w:sz="2" w:space="0" w:color="D9D9E3"/>
                  </w:divBdr>
                  <w:divsChild>
                    <w:div w:id="692413376">
                      <w:marLeft w:val="0"/>
                      <w:marRight w:val="0"/>
                      <w:marTop w:val="0"/>
                      <w:marBottom w:val="0"/>
                      <w:divBdr>
                        <w:top w:val="single" w:sz="2" w:space="0" w:color="D9D9E3"/>
                        <w:left w:val="single" w:sz="2" w:space="0" w:color="D9D9E3"/>
                        <w:bottom w:val="single" w:sz="2" w:space="0" w:color="D9D9E3"/>
                        <w:right w:val="single" w:sz="2" w:space="0" w:color="D9D9E3"/>
                      </w:divBdr>
                      <w:divsChild>
                        <w:div w:id="1976791256">
                          <w:marLeft w:val="0"/>
                          <w:marRight w:val="0"/>
                          <w:marTop w:val="0"/>
                          <w:marBottom w:val="0"/>
                          <w:divBdr>
                            <w:top w:val="single" w:sz="2" w:space="0" w:color="D9D9E3"/>
                            <w:left w:val="single" w:sz="2" w:space="0" w:color="D9D9E3"/>
                            <w:bottom w:val="single" w:sz="2" w:space="0" w:color="D9D9E3"/>
                            <w:right w:val="single" w:sz="2" w:space="0" w:color="D9D9E3"/>
                          </w:divBdr>
                          <w:divsChild>
                            <w:div w:id="1948155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86354">
      <w:bodyDiv w:val="1"/>
      <w:marLeft w:val="0"/>
      <w:marRight w:val="0"/>
      <w:marTop w:val="0"/>
      <w:marBottom w:val="0"/>
      <w:divBdr>
        <w:top w:val="none" w:sz="0" w:space="0" w:color="auto"/>
        <w:left w:val="none" w:sz="0" w:space="0" w:color="auto"/>
        <w:bottom w:val="none" w:sz="0" w:space="0" w:color="auto"/>
        <w:right w:val="none" w:sz="0" w:space="0" w:color="auto"/>
      </w:divBdr>
    </w:div>
    <w:div w:id="969750054">
      <w:bodyDiv w:val="1"/>
      <w:marLeft w:val="0"/>
      <w:marRight w:val="0"/>
      <w:marTop w:val="0"/>
      <w:marBottom w:val="0"/>
      <w:divBdr>
        <w:top w:val="none" w:sz="0" w:space="0" w:color="auto"/>
        <w:left w:val="none" w:sz="0" w:space="0" w:color="auto"/>
        <w:bottom w:val="none" w:sz="0" w:space="0" w:color="auto"/>
        <w:right w:val="none" w:sz="0" w:space="0" w:color="auto"/>
      </w:divBdr>
    </w:div>
    <w:div w:id="997150615">
      <w:bodyDiv w:val="1"/>
      <w:marLeft w:val="0"/>
      <w:marRight w:val="0"/>
      <w:marTop w:val="0"/>
      <w:marBottom w:val="0"/>
      <w:divBdr>
        <w:top w:val="none" w:sz="0" w:space="0" w:color="auto"/>
        <w:left w:val="none" w:sz="0" w:space="0" w:color="auto"/>
        <w:bottom w:val="none" w:sz="0" w:space="0" w:color="auto"/>
        <w:right w:val="none" w:sz="0" w:space="0" w:color="auto"/>
      </w:divBdr>
      <w:divsChild>
        <w:div w:id="1239368678">
          <w:marLeft w:val="0"/>
          <w:marRight w:val="0"/>
          <w:marTop w:val="0"/>
          <w:marBottom w:val="0"/>
          <w:divBdr>
            <w:top w:val="single" w:sz="2" w:space="0" w:color="auto"/>
            <w:left w:val="single" w:sz="2" w:space="0" w:color="auto"/>
            <w:bottom w:val="single" w:sz="6" w:space="0" w:color="auto"/>
            <w:right w:val="single" w:sz="2" w:space="0" w:color="auto"/>
          </w:divBdr>
          <w:divsChild>
            <w:div w:id="1410692970">
              <w:marLeft w:val="0"/>
              <w:marRight w:val="0"/>
              <w:marTop w:val="100"/>
              <w:marBottom w:val="100"/>
              <w:divBdr>
                <w:top w:val="single" w:sz="2" w:space="0" w:color="D9D9E3"/>
                <w:left w:val="single" w:sz="2" w:space="0" w:color="D9D9E3"/>
                <w:bottom w:val="single" w:sz="2" w:space="0" w:color="D9D9E3"/>
                <w:right w:val="single" w:sz="2" w:space="0" w:color="D9D9E3"/>
              </w:divBdr>
              <w:divsChild>
                <w:div w:id="64765608">
                  <w:marLeft w:val="0"/>
                  <w:marRight w:val="0"/>
                  <w:marTop w:val="0"/>
                  <w:marBottom w:val="0"/>
                  <w:divBdr>
                    <w:top w:val="single" w:sz="2" w:space="0" w:color="D9D9E3"/>
                    <w:left w:val="single" w:sz="2" w:space="0" w:color="D9D9E3"/>
                    <w:bottom w:val="single" w:sz="2" w:space="0" w:color="D9D9E3"/>
                    <w:right w:val="single" w:sz="2" w:space="0" w:color="D9D9E3"/>
                  </w:divBdr>
                  <w:divsChild>
                    <w:div w:id="1888294710">
                      <w:marLeft w:val="0"/>
                      <w:marRight w:val="0"/>
                      <w:marTop w:val="0"/>
                      <w:marBottom w:val="0"/>
                      <w:divBdr>
                        <w:top w:val="single" w:sz="2" w:space="0" w:color="D9D9E3"/>
                        <w:left w:val="single" w:sz="2" w:space="0" w:color="D9D9E3"/>
                        <w:bottom w:val="single" w:sz="2" w:space="0" w:color="D9D9E3"/>
                        <w:right w:val="single" w:sz="2" w:space="0" w:color="D9D9E3"/>
                      </w:divBdr>
                      <w:divsChild>
                        <w:div w:id="1663779244">
                          <w:marLeft w:val="0"/>
                          <w:marRight w:val="0"/>
                          <w:marTop w:val="0"/>
                          <w:marBottom w:val="0"/>
                          <w:divBdr>
                            <w:top w:val="single" w:sz="2" w:space="0" w:color="D9D9E3"/>
                            <w:left w:val="single" w:sz="2" w:space="0" w:color="D9D9E3"/>
                            <w:bottom w:val="single" w:sz="2" w:space="0" w:color="D9D9E3"/>
                            <w:right w:val="single" w:sz="2" w:space="0" w:color="D9D9E3"/>
                          </w:divBdr>
                          <w:divsChild>
                            <w:div w:id="2129204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3361292">
      <w:bodyDiv w:val="1"/>
      <w:marLeft w:val="0"/>
      <w:marRight w:val="0"/>
      <w:marTop w:val="0"/>
      <w:marBottom w:val="0"/>
      <w:divBdr>
        <w:top w:val="none" w:sz="0" w:space="0" w:color="auto"/>
        <w:left w:val="none" w:sz="0" w:space="0" w:color="auto"/>
        <w:bottom w:val="none" w:sz="0" w:space="0" w:color="auto"/>
        <w:right w:val="none" w:sz="0" w:space="0" w:color="auto"/>
      </w:divBdr>
    </w:div>
    <w:div w:id="1087195156">
      <w:bodyDiv w:val="1"/>
      <w:marLeft w:val="0"/>
      <w:marRight w:val="0"/>
      <w:marTop w:val="0"/>
      <w:marBottom w:val="0"/>
      <w:divBdr>
        <w:top w:val="none" w:sz="0" w:space="0" w:color="auto"/>
        <w:left w:val="none" w:sz="0" w:space="0" w:color="auto"/>
        <w:bottom w:val="none" w:sz="0" w:space="0" w:color="auto"/>
        <w:right w:val="none" w:sz="0" w:space="0" w:color="auto"/>
      </w:divBdr>
    </w:div>
    <w:div w:id="1105536617">
      <w:bodyDiv w:val="1"/>
      <w:marLeft w:val="0"/>
      <w:marRight w:val="0"/>
      <w:marTop w:val="0"/>
      <w:marBottom w:val="0"/>
      <w:divBdr>
        <w:top w:val="none" w:sz="0" w:space="0" w:color="auto"/>
        <w:left w:val="none" w:sz="0" w:space="0" w:color="auto"/>
        <w:bottom w:val="none" w:sz="0" w:space="0" w:color="auto"/>
        <w:right w:val="none" w:sz="0" w:space="0" w:color="auto"/>
      </w:divBdr>
    </w:div>
    <w:div w:id="1119763627">
      <w:bodyDiv w:val="1"/>
      <w:marLeft w:val="0"/>
      <w:marRight w:val="0"/>
      <w:marTop w:val="0"/>
      <w:marBottom w:val="0"/>
      <w:divBdr>
        <w:top w:val="none" w:sz="0" w:space="0" w:color="auto"/>
        <w:left w:val="none" w:sz="0" w:space="0" w:color="auto"/>
        <w:bottom w:val="none" w:sz="0" w:space="0" w:color="auto"/>
        <w:right w:val="none" w:sz="0" w:space="0" w:color="auto"/>
      </w:divBdr>
    </w:div>
    <w:div w:id="1324699488">
      <w:bodyDiv w:val="1"/>
      <w:marLeft w:val="0"/>
      <w:marRight w:val="0"/>
      <w:marTop w:val="0"/>
      <w:marBottom w:val="0"/>
      <w:divBdr>
        <w:top w:val="none" w:sz="0" w:space="0" w:color="auto"/>
        <w:left w:val="none" w:sz="0" w:space="0" w:color="auto"/>
        <w:bottom w:val="none" w:sz="0" w:space="0" w:color="auto"/>
        <w:right w:val="none" w:sz="0" w:space="0" w:color="auto"/>
      </w:divBdr>
    </w:div>
    <w:div w:id="1437679724">
      <w:bodyDiv w:val="1"/>
      <w:marLeft w:val="0"/>
      <w:marRight w:val="0"/>
      <w:marTop w:val="0"/>
      <w:marBottom w:val="0"/>
      <w:divBdr>
        <w:top w:val="none" w:sz="0" w:space="0" w:color="auto"/>
        <w:left w:val="none" w:sz="0" w:space="0" w:color="auto"/>
        <w:bottom w:val="none" w:sz="0" w:space="0" w:color="auto"/>
        <w:right w:val="none" w:sz="0" w:space="0" w:color="auto"/>
      </w:divBdr>
    </w:div>
    <w:div w:id="1440835564">
      <w:bodyDiv w:val="1"/>
      <w:marLeft w:val="0"/>
      <w:marRight w:val="0"/>
      <w:marTop w:val="0"/>
      <w:marBottom w:val="0"/>
      <w:divBdr>
        <w:top w:val="none" w:sz="0" w:space="0" w:color="auto"/>
        <w:left w:val="none" w:sz="0" w:space="0" w:color="auto"/>
        <w:bottom w:val="none" w:sz="0" w:space="0" w:color="auto"/>
        <w:right w:val="none" w:sz="0" w:space="0" w:color="auto"/>
      </w:divBdr>
    </w:div>
    <w:div w:id="1485003575">
      <w:bodyDiv w:val="1"/>
      <w:marLeft w:val="0"/>
      <w:marRight w:val="0"/>
      <w:marTop w:val="0"/>
      <w:marBottom w:val="0"/>
      <w:divBdr>
        <w:top w:val="none" w:sz="0" w:space="0" w:color="auto"/>
        <w:left w:val="none" w:sz="0" w:space="0" w:color="auto"/>
        <w:bottom w:val="none" w:sz="0" w:space="0" w:color="auto"/>
        <w:right w:val="none" w:sz="0" w:space="0" w:color="auto"/>
      </w:divBdr>
    </w:div>
    <w:div w:id="1502813855">
      <w:bodyDiv w:val="1"/>
      <w:marLeft w:val="0"/>
      <w:marRight w:val="0"/>
      <w:marTop w:val="0"/>
      <w:marBottom w:val="0"/>
      <w:divBdr>
        <w:top w:val="none" w:sz="0" w:space="0" w:color="auto"/>
        <w:left w:val="none" w:sz="0" w:space="0" w:color="auto"/>
        <w:bottom w:val="none" w:sz="0" w:space="0" w:color="auto"/>
        <w:right w:val="none" w:sz="0" w:space="0" w:color="auto"/>
      </w:divBdr>
    </w:div>
    <w:div w:id="1508131608">
      <w:bodyDiv w:val="1"/>
      <w:marLeft w:val="0"/>
      <w:marRight w:val="0"/>
      <w:marTop w:val="0"/>
      <w:marBottom w:val="0"/>
      <w:divBdr>
        <w:top w:val="none" w:sz="0" w:space="0" w:color="auto"/>
        <w:left w:val="none" w:sz="0" w:space="0" w:color="auto"/>
        <w:bottom w:val="none" w:sz="0" w:space="0" w:color="auto"/>
        <w:right w:val="none" w:sz="0" w:space="0" w:color="auto"/>
      </w:divBdr>
    </w:div>
    <w:div w:id="1556812053">
      <w:bodyDiv w:val="1"/>
      <w:marLeft w:val="0"/>
      <w:marRight w:val="0"/>
      <w:marTop w:val="0"/>
      <w:marBottom w:val="0"/>
      <w:divBdr>
        <w:top w:val="none" w:sz="0" w:space="0" w:color="auto"/>
        <w:left w:val="none" w:sz="0" w:space="0" w:color="auto"/>
        <w:bottom w:val="none" w:sz="0" w:space="0" w:color="auto"/>
        <w:right w:val="none" w:sz="0" w:space="0" w:color="auto"/>
      </w:divBdr>
    </w:div>
    <w:div w:id="1608394141">
      <w:bodyDiv w:val="1"/>
      <w:marLeft w:val="0"/>
      <w:marRight w:val="0"/>
      <w:marTop w:val="0"/>
      <w:marBottom w:val="0"/>
      <w:divBdr>
        <w:top w:val="none" w:sz="0" w:space="0" w:color="auto"/>
        <w:left w:val="none" w:sz="0" w:space="0" w:color="auto"/>
        <w:bottom w:val="none" w:sz="0" w:space="0" w:color="auto"/>
        <w:right w:val="none" w:sz="0" w:space="0" w:color="auto"/>
      </w:divBdr>
    </w:div>
    <w:div w:id="1656298795">
      <w:bodyDiv w:val="1"/>
      <w:marLeft w:val="0"/>
      <w:marRight w:val="0"/>
      <w:marTop w:val="0"/>
      <w:marBottom w:val="0"/>
      <w:divBdr>
        <w:top w:val="none" w:sz="0" w:space="0" w:color="auto"/>
        <w:left w:val="none" w:sz="0" w:space="0" w:color="auto"/>
        <w:bottom w:val="none" w:sz="0" w:space="0" w:color="auto"/>
        <w:right w:val="none" w:sz="0" w:space="0" w:color="auto"/>
      </w:divBdr>
    </w:div>
    <w:div w:id="1659115764">
      <w:bodyDiv w:val="1"/>
      <w:marLeft w:val="0"/>
      <w:marRight w:val="0"/>
      <w:marTop w:val="0"/>
      <w:marBottom w:val="0"/>
      <w:divBdr>
        <w:top w:val="none" w:sz="0" w:space="0" w:color="auto"/>
        <w:left w:val="none" w:sz="0" w:space="0" w:color="auto"/>
        <w:bottom w:val="none" w:sz="0" w:space="0" w:color="auto"/>
        <w:right w:val="none" w:sz="0" w:space="0" w:color="auto"/>
      </w:divBdr>
    </w:div>
    <w:div w:id="1677613437">
      <w:bodyDiv w:val="1"/>
      <w:marLeft w:val="0"/>
      <w:marRight w:val="0"/>
      <w:marTop w:val="0"/>
      <w:marBottom w:val="0"/>
      <w:divBdr>
        <w:top w:val="none" w:sz="0" w:space="0" w:color="auto"/>
        <w:left w:val="none" w:sz="0" w:space="0" w:color="auto"/>
        <w:bottom w:val="none" w:sz="0" w:space="0" w:color="auto"/>
        <w:right w:val="none" w:sz="0" w:space="0" w:color="auto"/>
      </w:divBdr>
    </w:div>
    <w:div w:id="1707825903">
      <w:bodyDiv w:val="1"/>
      <w:marLeft w:val="0"/>
      <w:marRight w:val="0"/>
      <w:marTop w:val="0"/>
      <w:marBottom w:val="0"/>
      <w:divBdr>
        <w:top w:val="none" w:sz="0" w:space="0" w:color="auto"/>
        <w:left w:val="none" w:sz="0" w:space="0" w:color="auto"/>
        <w:bottom w:val="none" w:sz="0" w:space="0" w:color="auto"/>
        <w:right w:val="none" w:sz="0" w:space="0" w:color="auto"/>
      </w:divBdr>
    </w:div>
    <w:div w:id="1757749110">
      <w:bodyDiv w:val="1"/>
      <w:marLeft w:val="0"/>
      <w:marRight w:val="0"/>
      <w:marTop w:val="0"/>
      <w:marBottom w:val="0"/>
      <w:divBdr>
        <w:top w:val="none" w:sz="0" w:space="0" w:color="auto"/>
        <w:left w:val="none" w:sz="0" w:space="0" w:color="auto"/>
        <w:bottom w:val="none" w:sz="0" w:space="0" w:color="auto"/>
        <w:right w:val="none" w:sz="0" w:space="0" w:color="auto"/>
      </w:divBdr>
    </w:div>
    <w:div w:id="1765416552">
      <w:bodyDiv w:val="1"/>
      <w:marLeft w:val="0"/>
      <w:marRight w:val="0"/>
      <w:marTop w:val="0"/>
      <w:marBottom w:val="0"/>
      <w:divBdr>
        <w:top w:val="none" w:sz="0" w:space="0" w:color="auto"/>
        <w:left w:val="none" w:sz="0" w:space="0" w:color="auto"/>
        <w:bottom w:val="none" w:sz="0" w:space="0" w:color="auto"/>
        <w:right w:val="none" w:sz="0" w:space="0" w:color="auto"/>
      </w:divBdr>
    </w:div>
    <w:div w:id="1771704688">
      <w:bodyDiv w:val="1"/>
      <w:marLeft w:val="0"/>
      <w:marRight w:val="0"/>
      <w:marTop w:val="0"/>
      <w:marBottom w:val="0"/>
      <w:divBdr>
        <w:top w:val="none" w:sz="0" w:space="0" w:color="auto"/>
        <w:left w:val="none" w:sz="0" w:space="0" w:color="auto"/>
        <w:bottom w:val="none" w:sz="0" w:space="0" w:color="auto"/>
        <w:right w:val="none" w:sz="0" w:space="0" w:color="auto"/>
      </w:divBdr>
    </w:div>
    <w:div w:id="1800109044">
      <w:bodyDiv w:val="1"/>
      <w:marLeft w:val="0"/>
      <w:marRight w:val="0"/>
      <w:marTop w:val="0"/>
      <w:marBottom w:val="0"/>
      <w:divBdr>
        <w:top w:val="none" w:sz="0" w:space="0" w:color="auto"/>
        <w:left w:val="none" w:sz="0" w:space="0" w:color="auto"/>
        <w:bottom w:val="none" w:sz="0" w:space="0" w:color="auto"/>
        <w:right w:val="none" w:sz="0" w:space="0" w:color="auto"/>
      </w:divBdr>
    </w:div>
    <w:div w:id="1835560659">
      <w:bodyDiv w:val="1"/>
      <w:marLeft w:val="0"/>
      <w:marRight w:val="0"/>
      <w:marTop w:val="0"/>
      <w:marBottom w:val="0"/>
      <w:divBdr>
        <w:top w:val="none" w:sz="0" w:space="0" w:color="auto"/>
        <w:left w:val="none" w:sz="0" w:space="0" w:color="auto"/>
        <w:bottom w:val="none" w:sz="0" w:space="0" w:color="auto"/>
        <w:right w:val="none" w:sz="0" w:space="0" w:color="auto"/>
      </w:divBdr>
    </w:div>
    <w:div w:id="1859201187">
      <w:bodyDiv w:val="1"/>
      <w:marLeft w:val="0"/>
      <w:marRight w:val="0"/>
      <w:marTop w:val="0"/>
      <w:marBottom w:val="0"/>
      <w:divBdr>
        <w:top w:val="none" w:sz="0" w:space="0" w:color="auto"/>
        <w:left w:val="none" w:sz="0" w:space="0" w:color="auto"/>
        <w:bottom w:val="none" w:sz="0" w:space="0" w:color="auto"/>
        <w:right w:val="none" w:sz="0" w:space="0" w:color="auto"/>
      </w:divBdr>
    </w:div>
    <w:div w:id="1880237878">
      <w:bodyDiv w:val="1"/>
      <w:marLeft w:val="0"/>
      <w:marRight w:val="0"/>
      <w:marTop w:val="0"/>
      <w:marBottom w:val="0"/>
      <w:divBdr>
        <w:top w:val="none" w:sz="0" w:space="0" w:color="auto"/>
        <w:left w:val="none" w:sz="0" w:space="0" w:color="auto"/>
        <w:bottom w:val="none" w:sz="0" w:space="0" w:color="auto"/>
        <w:right w:val="none" w:sz="0" w:space="0" w:color="auto"/>
      </w:divBdr>
    </w:div>
    <w:div w:id="1951159039">
      <w:bodyDiv w:val="1"/>
      <w:marLeft w:val="0"/>
      <w:marRight w:val="0"/>
      <w:marTop w:val="0"/>
      <w:marBottom w:val="0"/>
      <w:divBdr>
        <w:top w:val="none" w:sz="0" w:space="0" w:color="auto"/>
        <w:left w:val="none" w:sz="0" w:space="0" w:color="auto"/>
        <w:bottom w:val="none" w:sz="0" w:space="0" w:color="auto"/>
        <w:right w:val="none" w:sz="0" w:space="0" w:color="auto"/>
      </w:divBdr>
    </w:div>
    <w:div w:id="2015915054">
      <w:bodyDiv w:val="1"/>
      <w:marLeft w:val="0"/>
      <w:marRight w:val="0"/>
      <w:marTop w:val="0"/>
      <w:marBottom w:val="0"/>
      <w:divBdr>
        <w:top w:val="none" w:sz="0" w:space="0" w:color="auto"/>
        <w:left w:val="none" w:sz="0" w:space="0" w:color="auto"/>
        <w:bottom w:val="none" w:sz="0" w:space="0" w:color="auto"/>
        <w:right w:val="none" w:sz="0" w:space="0" w:color="auto"/>
      </w:divBdr>
    </w:div>
    <w:div w:id="2106151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blog.csdn.net/csdn_inside/article/details/8600473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patialgeolab.com/python-google-map-ap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ihub.org.tw/platform/specialist/article/3e34f5fc-ddcb-11ea-a936-0242ac1200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Asl21</b:Tag>
    <b:SourceType>InternetSite</b:SourceType>
    <b:Guid>{4BF73E3A-CB1C-49F4-A658-785D6C55655D}</b:Guid>
    <b:Author>
      <b:Author>
        <b:NameList>
          <b:Person>
            <b:Last>Alphan</b:Last>
            <b:First>Aslan</b:First>
          </b:Person>
        </b:NameList>
      </b:Author>
    </b:Author>
    <b:Title>This was the average salary the year you entered the workforce</b:Title>
    <b:InternetSiteTitle>Chicago Tribune</b:InternetSiteTitle>
    <b:Year>2021</b:Year>
    <b:URL>https://www.chicagotribune.com/business/careers-finance/sns-average-salary-year-entered-workforce-20210330-6fcqlpxljbasnpxqnmtkkormxm-photogallery.html</b:URL>
    <b:LCID>en-US</b:LCID>
    <b:RefOrder>1</b:RefOrder>
  </b:Source>
</b:Sources>
</file>

<file path=customXml/itemProps1.xml><?xml version="1.0" encoding="utf-8"?>
<ds:datastoreItem xmlns:ds="http://schemas.openxmlformats.org/officeDocument/2006/customXml" ds:itemID="{A93AADC1-556B-45A8-A4B7-E2086F8D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19837</TotalTime>
  <Pages>15</Pages>
  <Words>1022</Words>
  <Characters>5829</Characters>
  <Application>Microsoft Office Word</Application>
  <DocSecurity>0</DocSecurity>
  <Lines>48</Lines>
  <Paragraphs>13</Paragraphs>
  <ScaleCrop>false</ScaleCrop>
  <Company/>
  <LinksUpToDate>false</LinksUpToDate>
  <CharactersWithSpaces>6838</CharactersWithSpaces>
  <SharedDoc>false</SharedDoc>
  <HLinks>
    <vt:vector size="42" baseType="variant">
      <vt:variant>
        <vt:i4>1376340</vt:i4>
      </vt:variant>
      <vt:variant>
        <vt:i4>18</vt:i4>
      </vt:variant>
      <vt:variant>
        <vt:i4>0</vt:i4>
      </vt:variant>
      <vt:variant>
        <vt:i4>5</vt:i4>
      </vt:variant>
      <vt:variant>
        <vt:lpwstr>https://scikit-learn.org/stable/modules/tree.html</vt:lpwstr>
      </vt:variant>
      <vt:variant>
        <vt:lpwstr/>
      </vt:variant>
      <vt:variant>
        <vt:i4>3145810</vt:i4>
      </vt:variant>
      <vt:variant>
        <vt:i4>15</vt:i4>
      </vt:variant>
      <vt:variant>
        <vt:i4>0</vt:i4>
      </vt:variant>
      <vt:variant>
        <vt:i4>5</vt:i4>
      </vt:variant>
      <vt:variant>
        <vt:lpwstr>https://blog.csdn.net/qq_33187136/article/details/105413899</vt:lpwstr>
      </vt:variant>
      <vt:variant>
        <vt:lpwstr/>
      </vt:variant>
      <vt:variant>
        <vt:i4>4521996</vt:i4>
      </vt:variant>
      <vt:variant>
        <vt:i4>12</vt:i4>
      </vt:variant>
      <vt:variant>
        <vt:i4>0</vt:i4>
      </vt:variant>
      <vt:variant>
        <vt:i4>5</vt:i4>
      </vt:variant>
      <vt:variant>
        <vt:lpwstr>https://blog.happycoding.today/python-data-processing-part4/</vt:lpwstr>
      </vt:variant>
      <vt:variant>
        <vt:lpwstr/>
      </vt:variant>
      <vt:variant>
        <vt:i4>7209061</vt:i4>
      </vt:variant>
      <vt:variant>
        <vt:i4>9</vt:i4>
      </vt:variant>
      <vt:variant>
        <vt:i4>0</vt:i4>
      </vt:variant>
      <vt:variant>
        <vt:i4>5</vt:i4>
      </vt:variant>
      <vt:variant>
        <vt:lpwstr>https://pyecontech.com/2020/07/22/python_label_encoder/</vt:lpwstr>
      </vt:variant>
      <vt:variant>
        <vt:lpwstr/>
      </vt:variant>
      <vt:variant>
        <vt:i4>3801174</vt:i4>
      </vt:variant>
      <vt:variant>
        <vt:i4>6</vt:i4>
      </vt:variant>
      <vt:variant>
        <vt:i4>0</vt:i4>
      </vt:variant>
      <vt:variant>
        <vt:i4>5</vt:i4>
      </vt:variant>
      <vt:variant>
        <vt:lpwstr>https://blog.csdn.net/weixin_35757704/article/details/113706230</vt:lpwstr>
      </vt:variant>
      <vt:variant>
        <vt:lpwstr/>
      </vt:variant>
      <vt:variant>
        <vt:i4>2162726</vt:i4>
      </vt:variant>
      <vt:variant>
        <vt:i4>3</vt:i4>
      </vt:variant>
      <vt:variant>
        <vt:i4>0</vt:i4>
      </vt:variant>
      <vt:variant>
        <vt:i4>5</vt:i4>
      </vt:variant>
      <vt:variant>
        <vt:lpwstr>https://www.notion.so/d10d99b091844074bf8acd41a8c83dc6</vt:lpwstr>
      </vt:variant>
      <vt:variant>
        <vt:lpwstr/>
      </vt:variant>
      <vt:variant>
        <vt:i4>3801207</vt:i4>
      </vt:variant>
      <vt:variant>
        <vt:i4>0</vt:i4>
      </vt:variant>
      <vt:variant>
        <vt:i4>0</vt:i4>
      </vt:variant>
      <vt:variant>
        <vt:i4>5</vt:i4>
      </vt:variant>
      <vt:variant>
        <vt:lpwstr>https://www.chicagotribune.com/business/careers-finance/sns-average-salary-year-entered-workforce-20210330-6fcqlpxljbasnpxqnmtkkormxm-photogallery.html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陳楚柔</dc:creator>
  <cp:keywords/>
  <dc:description/>
  <cp:lastModifiedBy>許浴宸</cp:lastModifiedBy>
  <cp:revision>197</cp:revision>
  <dcterms:created xsi:type="dcterms:W3CDTF">2023-05-02T16:43:00Z</dcterms:created>
  <dcterms:modified xsi:type="dcterms:W3CDTF">2023-06-25T19:01:00Z</dcterms:modified>
</cp:coreProperties>
</file>