
<file path=[Content_Types].xml><?xml version="1.0" encoding="utf-8"?>
<Types xmlns="http://schemas.openxmlformats.org/package/2006/content-types">
  <Default Extension="jpg" ContentType="image/pn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0C5AB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17D331E4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20A40EE8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</w:p>
    <w:p w14:paraId="567C09B2" w14:textId="1C2DB5CC" w:rsidR="00043B31" w:rsidRPr="00724820" w:rsidRDefault="00043B31" w:rsidP="00043B3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724820">
        <w:rPr>
          <w:rFonts w:ascii="Times New Roman" w:hAnsi="Times New Roman" w:cs="Times New Roman"/>
          <w:b/>
          <w:bCs/>
          <w:sz w:val="48"/>
          <w:szCs w:val="48"/>
        </w:rPr>
        <w:t>ECE 448 FALL 2020</w:t>
      </w:r>
    </w:p>
    <w:p w14:paraId="53CDC1BA" w14:textId="77777777" w:rsidR="00043B31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Assignment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</w:rPr>
        <w:t>3</w:t>
      </w: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 xml:space="preserve">: </w:t>
      </w:r>
    </w:p>
    <w:p w14:paraId="0670B0A9" w14:textId="7889A6B7" w:rsidR="00043B31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  <w:r w:rsidRPr="00043B31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  <w:t>Naive Bayes/Perceptron/Logistic Regression Classification</w:t>
      </w:r>
    </w:p>
    <w:p w14:paraId="2C35FF90" w14:textId="6D8844C2" w:rsidR="00043B31" w:rsidRPr="00EB5DCF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</w:pP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Nov</w:t>
      </w:r>
      <w:r w:rsidRPr="00EB5DC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 xml:space="preserve">. </w:t>
      </w:r>
      <w:r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1</w:t>
      </w:r>
      <w:r w:rsidRPr="00EB5DCF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0"/>
          <w:szCs w:val="40"/>
        </w:rPr>
        <w:t>6, 2020</w:t>
      </w:r>
    </w:p>
    <w:p w14:paraId="2E9A0BAF" w14:textId="77777777" w:rsidR="00043B31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48"/>
          <w:szCs w:val="48"/>
          <w:lang w:val="en-CN"/>
        </w:rPr>
      </w:pPr>
    </w:p>
    <w:p w14:paraId="66BF0047" w14:textId="77777777" w:rsidR="00043B31" w:rsidRPr="00724820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</w:pPr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Yucheng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Jin</w:t>
      </w:r>
      <w:proofErr w:type="spellEnd"/>
    </w:p>
    <w:p w14:paraId="487A9D7A" w14:textId="77777777" w:rsidR="00043B31" w:rsidRPr="00724820" w:rsidRDefault="00043B31" w:rsidP="00043B31">
      <w:pPr>
        <w:widowControl/>
        <w:jc w:val="center"/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</w:pP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Yiqing</w:t>
      </w:r>
      <w:proofErr w:type="spellEnd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Xie</w:t>
      </w:r>
      <w:proofErr w:type="spellEnd"/>
    </w:p>
    <w:p w14:paraId="22F82A90" w14:textId="77777777" w:rsidR="00043B31" w:rsidRPr="00724820" w:rsidRDefault="00043B31" w:rsidP="00043B31">
      <w:pPr>
        <w:widowControl/>
        <w:jc w:val="center"/>
        <w:rPr>
          <w:rFonts w:ascii="Times New Roman" w:eastAsia="Times New Roman" w:hAnsi="Times New Roman" w:cs="Times New Roman"/>
          <w:kern w:val="0"/>
          <w:sz w:val="24"/>
          <w:szCs w:val="24"/>
        </w:rPr>
      </w:pP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Hangtao</w:t>
      </w:r>
      <w:proofErr w:type="spellEnd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 xml:space="preserve"> </w:t>
      </w:r>
      <w:proofErr w:type="spellStart"/>
      <w:r w:rsidRPr="00724820">
        <w:rPr>
          <w:rFonts w:ascii="TimesNewRomanPS-BoldMT" w:eastAsia="Times New Roman" w:hAnsi="TimesNewRomanPS-BoldMT" w:cs="Times New Roman"/>
          <w:b/>
          <w:bCs/>
          <w:color w:val="000000"/>
          <w:kern w:val="0"/>
          <w:sz w:val="32"/>
          <w:szCs w:val="32"/>
        </w:rPr>
        <w:t>Jin</w:t>
      </w:r>
      <w:proofErr w:type="spellEnd"/>
    </w:p>
    <w:p w14:paraId="2585969A" w14:textId="77777777" w:rsidR="00043B31" w:rsidRDefault="00043B31" w:rsidP="00043B31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0EF65F1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B2699C7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2E64F38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79EEB5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8C78E03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1A9FF776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5E532C7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44D9A5A7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CB4DBB2" w14:textId="77777777" w:rsidR="00043B31" w:rsidRDefault="00043B31" w:rsidP="00043B31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73CE9020" w14:textId="615329E0" w:rsidR="00043B31" w:rsidRPr="00316B9C" w:rsidRDefault="00316B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B9C">
        <w:rPr>
          <w:rFonts w:ascii="Times New Roman" w:hAnsi="Times New Roman" w:cs="Times New Roman"/>
          <w:b/>
          <w:bCs/>
          <w:sz w:val="32"/>
          <w:szCs w:val="32"/>
        </w:rPr>
        <w:lastRenderedPageBreak/>
        <w:t xml:space="preserve">Section I </w:t>
      </w:r>
    </w:p>
    <w:p w14:paraId="5226DA99" w14:textId="44E7514A" w:rsidR="00316B9C" w:rsidRPr="00316B9C" w:rsidRDefault="00316B9C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A</w:t>
      </w:r>
      <w:r w:rsidRPr="00316B9C"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  <w:t>verage classification rate</w:t>
      </w: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 xml:space="preserve">: </w:t>
      </w:r>
      <w:r w:rsidR="00B65F15">
        <w:rPr>
          <w:rFonts w:ascii="TimesNewRomanPSMT" w:eastAsia="Times New Roman" w:hAnsi="TimesNewRomanPSMT" w:cs="Times New Roman"/>
          <w:color w:val="000000"/>
          <w:kern w:val="0"/>
          <w:sz w:val="22"/>
        </w:rPr>
        <w:t xml:space="preserve">for k = 1.0, the rate is </w:t>
      </w:r>
      <w:r w:rsidR="00B65F15" w:rsidRPr="00B65F15">
        <w:rPr>
          <w:rFonts w:ascii="TimesNewRomanPSMT" w:eastAsia="Times New Roman" w:hAnsi="TimesNewRomanPSMT" w:cs="Times New Roman"/>
          <w:color w:val="000000"/>
          <w:kern w:val="0"/>
          <w:sz w:val="22"/>
        </w:rPr>
        <w:t>0.836</w:t>
      </w:r>
    </w:p>
    <w:p w14:paraId="1F74EF3D" w14:textId="77777777" w:rsidR="00316B9C" w:rsidRDefault="00316B9C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</w:pPr>
    </w:p>
    <w:p w14:paraId="1D4A57FC" w14:textId="25ABB681" w:rsidR="00316B9C" w:rsidRDefault="00316B9C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T</w:t>
      </w:r>
      <w:r w:rsidRPr="00316B9C"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  <w:t>he classification rate for each class</w:t>
      </w:r>
      <w:r w:rsidR="00B65F15">
        <w:rPr>
          <w:rFonts w:ascii="TimesNewRomanPSMT" w:eastAsia="Times New Roman" w:hAnsi="TimesNewRomanPSMT" w:cs="Times New Roman"/>
          <w:color w:val="000000"/>
          <w:kern w:val="0"/>
          <w:sz w:val="22"/>
        </w:rPr>
        <w:t>:</w:t>
      </w:r>
      <w:r w:rsidRPr="00316B9C"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"/>
        <w:gridCol w:w="829"/>
        <w:gridCol w:w="829"/>
        <w:gridCol w:w="829"/>
        <w:gridCol w:w="830"/>
        <w:gridCol w:w="830"/>
        <w:gridCol w:w="830"/>
        <w:gridCol w:w="830"/>
        <w:gridCol w:w="830"/>
        <w:gridCol w:w="830"/>
      </w:tblGrid>
      <w:tr w:rsidR="00097DE7" w14:paraId="0F9DEDA9" w14:textId="77777777" w:rsidTr="00097DE7">
        <w:tc>
          <w:tcPr>
            <w:tcW w:w="829" w:type="dxa"/>
          </w:tcPr>
          <w:p w14:paraId="338C92FD" w14:textId="2E242375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</w:t>
            </w:r>
          </w:p>
        </w:tc>
        <w:tc>
          <w:tcPr>
            <w:tcW w:w="829" w:type="dxa"/>
          </w:tcPr>
          <w:p w14:paraId="32EFD40B" w14:textId="3B711359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1</w:t>
            </w:r>
          </w:p>
        </w:tc>
        <w:tc>
          <w:tcPr>
            <w:tcW w:w="829" w:type="dxa"/>
          </w:tcPr>
          <w:p w14:paraId="35A6858F" w14:textId="7C0020FC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2</w:t>
            </w:r>
          </w:p>
        </w:tc>
        <w:tc>
          <w:tcPr>
            <w:tcW w:w="829" w:type="dxa"/>
          </w:tcPr>
          <w:p w14:paraId="505E9770" w14:textId="2BFE53B7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3</w:t>
            </w:r>
          </w:p>
        </w:tc>
        <w:tc>
          <w:tcPr>
            <w:tcW w:w="830" w:type="dxa"/>
          </w:tcPr>
          <w:p w14:paraId="57E49162" w14:textId="56DE6A2C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4</w:t>
            </w:r>
          </w:p>
        </w:tc>
        <w:tc>
          <w:tcPr>
            <w:tcW w:w="830" w:type="dxa"/>
          </w:tcPr>
          <w:p w14:paraId="76AA3371" w14:textId="2D9BF9E5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5</w:t>
            </w:r>
          </w:p>
        </w:tc>
        <w:tc>
          <w:tcPr>
            <w:tcW w:w="830" w:type="dxa"/>
          </w:tcPr>
          <w:p w14:paraId="7A8463E4" w14:textId="53CE8CD9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6</w:t>
            </w:r>
          </w:p>
        </w:tc>
        <w:tc>
          <w:tcPr>
            <w:tcW w:w="830" w:type="dxa"/>
          </w:tcPr>
          <w:p w14:paraId="43F92D1F" w14:textId="35FE45B0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7</w:t>
            </w:r>
          </w:p>
        </w:tc>
        <w:tc>
          <w:tcPr>
            <w:tcW w:w="830" w:type="dxa"/>
          </w:tcPr>
          <w:p w14:paraId="4944CB83" w14:textId="76C43724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8</w:t>
            </w:r>
          </w:p>
        </w:tc>
        <w:tc>
          <w:tcPr>
            <w:tcW w:w="830" w:type="dxa"/>
          </w:tcPr>
          <w:p w14:paraId="6F4044D7" w14:textId="608467D9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9</w:t>
            </w:r>
          </w:p>
        </w:tc>
      </w:tr>
      <w:tr w:rsidR="00097DE7" w14:paraId="49752548" w14:textId="77777777" w:rsidTr="00097DE7">
        <w:tc>
          <w:tcPr>
            <w:tcW w:w="829" w:type="dxa"/>
          </w:tcPr>
          <w:p w14:paraId="38B3221E" w14:textId="3998D9C0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0.89</w:t>
            </w:r>
          </w:p>
        </w:tc>
        <w:tc>
          <w:tcPr>
            <w:tcW w:w="829" w:type="dxa"/>
          </w:tcPr>
          <w:p w14:paraId="4B30BBCE" w14:textId="2036BB4A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0.97</w:t>
            </w:r>
          </w:p>
        </w:tc>
        <w:tc>
          <w:tcPr>
            <w:tcW w:w="829" w:type="dxa"/>
          </w:tcPr>
          <w:p w14:paraId="27A19EAF" w14:textId="0D3D5687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0.79</w:t>
            </w:r>
          </w:p>
        </w:tc>
        <w:tc>
          <w:tcPr>
            <w:tcW w:w="829" w:type="dxa"/>
          </w:tcPr>
          <w:p w14:paraId="7E517909" w14:textId="64E8DD00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0.83</w:t>
            </w:r>
          </w:p>
        </w:tc>
        <w:tc>
          <w:tcPr>
            <w:tcW w:w="830" w:type="dxa"/>
          </w:tcPr>
          <w:p w14:paraId="169D49D4" w14:textId="553C636C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0.82</w:t>
            </w:r>
          </w:p>
        </w:tc>
        <w:tc>
          <w:tcPr>
            <w:tcW w:w="830" w:type="dxa"/>
          </w:tcPr>
          <w:p w14:paraId="2B2611B9" w14:textId="021FC96E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0.66</w:t>
            </w:r>
          </w:p>
        </w:tc>
        <w:tc>
          <w:tcPr>
            <w:tcW w:w="830" w:type="dxa"/>
          </w:tcPr>
          <w:p w14:paraId="6E82B986" w14:textId="5B646442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0.89</w:t>
            </w:r>
          </w:p>
        </w:tc>
        <w:tc>
          <w:tcPr>
            <w:tcW w:w="830" w:type="dxa"/>
          </w:tcPr>
          <w:p w14:paraId="28144949" w14:textId="14ECC6E1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0.84</w:t>
            </w:r>
          </w:p>
        </w:tc>
        <w:tc>
          <w:tcPr>
            <w:tcW w:w="830" w:type="dxa"/>
          </w:tcPr>
          <w:p w14:paraId="2D4C35E2" w14:textId="11F6FF7C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0.78</w:t>
            </w:r>
          </w:p>
        </w:tc>
        <w:tc>
          <w:tcPr>
            <w:tcW w:w="830" w:type="dxa"/>
          </w:tcPr>
          <w:p w14:paraId="5FBBFA10" w14:textId="359A13D1" w:rsidR="00097DE7" w:rsidRPr="00097DE7" w:rsidRDefault="00097DE7" w:rsidP="00097DE7">
            <w:pPr>
              <w:widowControl/>
              <w:jc w:val="center"/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</w:pPr>
            <w:r>
              <w:rPr>
                <w:rFonts w:ascii="TimesNewRomanPSMT" w:eastAsia="Times New Roman" w:hAnsi="TimesNewRomanPSMT" w:cs="Times New Roman"/>
                <w:color w:val="000000"/>
                <w:kern w:val="0"/>
                <w:sz w:val="22"/>
              </w:rPr>
              <w:t>0.85</w:t>
            </w:r>
          </w:p>
        </w:tc>
      </w:tr>
    </w:tbl>
    <w:p w14:paraId="47853EEA" w14:textId="77777777" w:rsidR="00097DE7" w:rsidRDefault="00097DE7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</w:pPr>
    </w:p>
    <w:p w14:paraId="455B59B4" w14:textId="77777777" w:rsidR="00316B9C" w:rsidRDefault="00316B9C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</w:pPr>
    </w:p>
    <w:p w14:paraId="2BC38E3F" w14:textId="5448BFC0" w:rsidR="00316B9C" w:rsidRDefault="00316B9C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T</w:t>
      </w:r>
      <w:r w:rsidRPr="00316B9C">
        <w:rPr>
          <w:rFonts w:ascii="TimesNewRomanPSMT" w:eastAsia="Times New Roman" w:hAnsi="TimesNewRomanPSMT" w:cs="Times New Roman"/>
          <w:color w:val="000000"/>
          <w:kern w:val="0"/>
          <w:sz w:val="22"/>
          <w:lang w:val="en-CN"/>
        </w:rPr>
        <w:t>he confusion matrix</w:t>
      </w:r>
      <w:r w:rsidR="00097DE7">
        <w:rPr>
          <w:rFonts w:ascii="TimesNewRomanPSMT" w:eastAsia="Times New Roman" w:hAnsi="TimesNewRomanPSMT" w:cs="Times New Roman"/>
          <w:color w:val="000000"/>
          <w:kern w:val="0"/>
          <w:sz w:val="22"/>
        </w:rPr>
        <w:t>:</w:t>
      </w:r>
    </w:p>
    <w:p w14:paraId="05F116E6" w14:textId="3216C041" w:rsidR="00097DE7" w:rsidRDefault="00097DE7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noProof/>
          <w:color w:val="000000"/>
          <w:kern w:val="0"/>
          <w:sz w:val="22"/>
        </w:rPr>
        <w:drawing>
          <wp:inline distT="0" distB="0" distL="0" distR="0" wp14:anchorId="0326DEBD" wp14:editId="6B72E70D">
            <wp:extent cx="5274310" cy="3783965"/>
            <wp:effectExtent l="0" t="0" r="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A520F" w14:textId="5E76D1F1" w:rsidR="00BA2A26" w:rsidRDefault="00BA2A26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Plot</w:t>
      </w:r>
      <w:r w:rsidR="00F72460">
        <w:rPr>
          <w:rFonts w:ascii="TimesNewRomanPSMT" w:eastAsia="Times New Roman" w:hAnsi="TimesNewRomanPSMT" w:cs="Times New Roman"/>
          <w:color w:val="000000"/>
          <w:kern w:val="0"/>
          <w:sz w:val="22"/>
        </w:rPr>
        <w:t>(k=1.0)</w:t>
      </w: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:</w:t>
      </w:r>
    </w:p>
    <w:p w14:paraId="0D2C28CE" w14:textId="0F6105BC" w:rsidR="00097DE7" w:rsidRDefault="00BA2A26" w:rsidP="00316B9C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noProof/>
          <w:color w:val="000000"/>
          <w:kern w:val="0"/>
          <w:sz w:val="22"/>
        </w:rPr>
        <w:drawing>
          <wp:inline distT="0" distB="0" distL="0" distR="0" wp14:anchorId="04622BC7" wp14:editId="27EEDB6F">
            <wp:extent cx="5274310" cy="2519045"/>
            <wp:effectExtent l="0" t="0" r="0" b="0"/>
            <wp:docPr id="9" name="Picture 9" descr="A picture containing looking, sitting, photo, empt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looking, sitting, photo, empty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143DA7" w14:textId="688DF234" w:rsidR="00F72460" w:rsidRDefault="00F72460" w:rsidP="00F72460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lastRenderedPageBreak/>
        <w:t>Example with the lowest</w:t>
      </w:r>
      <w:r w:rsidRPr="00F72460">
        <w:rPr>
          <w:rFonts w:ascii="TimesNewRomanPSMT" w:eastAsia="Times New Roman" w:hAnsi="TimesNewRomanPSMT" w:cs="Times New Roman"/>
          <w:color w:val="000000"/>
          <w:kern w:val="0"/>
          <w:sz w:val="22"/>
        </w:rPr>
        <w:t xml:space="preserve"> posterior probabilit</w:t>
      </w: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y:</w:t>
      </w:r>
      <w:r>
        <w:rPr>
          <w:rFonts w:ascii="TimesNewRomanPSMT" w:eastAsia="Times New Roman" w:hAnsi="TimesNewRomanPSMT" w:cs="Times New Roman"/>
          <w:noProof/>
          <w:color w:val="000000"/>
          <w:kern w:val="0"/>
          <w:sz w:val="22"/>
        </w:rPr>
        <w:drawing>
          <wp:inline distT="0" distB="0" distL="0" distR="0" wp14:anchorId="0C952339" wp14:editId="0BE13BE6">
            <wp:extent cx="5274310" cy="251904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919A1F" w14:textId="00051DEC" w:rsidR="00F72460" w:rsidRDefault="00F72460" w:rsidP="00F72460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 xml:space="preserve">Example with the </w:t>
      </w: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highest</w:t>
      </w:r>
      <w:r w:rsidRPr="00F72460">
        <w:rPr>
          <w:rFonts w:ascii="TimesNewRomanPSMT" w:eastAsia="Times New Roman" w:hAnsi="TimesNewRomanPSMT" w:cs="Times New Roman"/>
          <w:color w:val="000000"/>
          <w:kern w:val="0"/>
          <w:sz w:val="22"/>
        </w:rPr>
        <w:t xml:space="preserve"> posterior probabilit</w:t>
      </w:r>
      <w:r>
        <w:rPr>
          <w:rFonts w:ascii="TimesNewRomanPSMT" w:eastAsia="Times New Roman" w:hAnsi="TimesNewRomanPSMT" w:cs="Times New Roman"/>
          <w:color w:val="000000"/>
          <w:kern w:val="0"/>
          <w:sz w:val="22"/>
        </w:rPr>
        <w:t>y:</w:t>
      </w:r>
    </w:p>
    <w:p w14:paraId="1825C874" w14:textId="18F4F97F" w:rsidR="00F72460" w:rsidRPr="00316B9C" w:rsidRDefault="00F72460" w:rsidP="00F72460">
      <w:pPr>
        <w:widowControl/>
        <w:jc w:val="left"/>
        <w:rPr>
          <w:rFonts w:ascii="TimesNewRomanPSMT" w:eastAsia="Times New Roman" w:hAnsi="TimesNewRomanPSMT" w:cs="Times New Roman"/>
          <w:color w:val="000000"/>
          <w:kern w:val="0"/>
          <w:sz w:val="22"/>
        </w:rPr>
      </w:pPr>
      <w:r>
        <w:rPr>
          <w:rFonts w:ascii="TimesNewRomanPSMT" w:eastAsia="Times New Roman" w:hAnsi="TimesNewRomanPSMT" w:cs="Times New Roman"/>
          <w:noProof/>
          <w:color w:val="000000"/>
          <w:kern w:val="0"/>
          <w:sz w:val="22"/>
        </w:rPr>
        <w:drawing>
          <wp:inline distT="0" distB="0" distL="0" distR="0" wp14:anchorId="5A31B9F6" wp14:editId="514E11FB">
            <wp:extent cx="5274310" cy="251904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2CE82F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3527626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52A959B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79F1221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E6D5DC5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3298CF36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8FFD1AC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0AA5E46A" w14:textId="77777777" w:rsidR="00F72460" w:rsidRDefault="00F72460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2AE8F373" w14:textId="591B62B0" w:rsidR="000E55C6" w:rsidRPr="00316B9C" w:rsidRDefault="00316B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B9C"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II</w:t>
      </w:r>
    </w:p>
    <w:p w14:paraId="59A2299B" w14:textId="77777777" w:rsidR="00960214" w:rsidRDefault="00960214">
      <w:pPr>
        <w:rPr>
          <w:noProof/>
        </w:rPr>
      </w:pPr>
    </w:p>
    <w:p w14:paraId="036EF696" w14:textId="0CB011A9" w:rsidR="000E55C6" w:rsidRDefault="0096021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846A09C" wp14:editId="569A23A9">
            <wp:simplePos x="0" y="0"/>
            <wp:positionH relativeFrom="margin">
              <wp:align>left</wp:align>
            </wp:positionH>
            <wp:positionV relativeFrom="paragraph">
              <wp:posOffset>274320</wp:posOffset>
            </wp:positionV>
            <wp:extent cx="5274310" cy="1386840"/>
            <wp:effectExtent l="0" t="0" r="2540" b="381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7187"/>
                    <a:stretch/>
                  </pic:blipFill>
                  <pic:spPr bwMode="auto">
                    <a:xfrm>
                      <a:off x="0" y="0"/>
                      <a:ext cx="5274310" cy="1386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E86A09" w:rsidRPr="00E86A09">
        <w:rPr>
          <w:rFonts w:ascii="Times New Roman" w:hAnsi="Times New Roman" w:cs="Times New Roman" w:hint="eastAsia"/>
          <w:sz w:val="24"/>
          <w:szCs w:val="24"/>
        </w:rPr>
        <w:t>M</w:t>
      </w:r>
      <w:r w:rsidR="00E86A09" w:rsidRPr="00E86A09">
        <w:rPr>
          <w:rFonts w:ascii="Times New Roman" w:hAnsi="Times New Roman" w:cs="Times New Roman"/>
          <w:sz w:val="24"/>
          <w:szCs w:val="24"/>
        </w:rPr>
        <w:t>AP</w:t>
      </w:r>
      <w:r w:rsidR="00E86A09">
        <w:rPr>
          <w:rFonts w:ascii="Times New Roman" w:hAnsi="Times New Roman" w:cs="Times New Roman"/>
          <w:sz w:val="24"/>
          <w:szCs w:val="24"/>
        </w:rPr>
        <w:t xml:space="preserve"> confusion matrix:</w:t>
      </w:r>
    </w:p>
    <w:p w14:paraId="4728B6CE" w14:textId="41EC96C0" w:rsidR="00E86A09" w:rsidRDefault="00E86A09">
      <w:pPr>
        <w:rPr>
          <w:rFonts w:ascii="Times New Roman" w:hAnsi="Times New Roman" w:cs="Times New Roman"/>
          <w:sz w:val="24"/>
          <w:szCs w:val="24"/>
        </w:rPr>
      </w:pPr>
    </w:p>
    <w:p w14:paraId="25F3CD9A" w14:textId="77777777" w:rsidR="009B075F" w:rsidRDefault="009B075F">
      <w:pPr>
        <w:rPr>
          <w:noProof/>
        </w:rPr>
      </w:pPr>
    </w:p>
    <w:p w14:paraId="2D93C932" w14:textId="0B9B66DE" w:rsidR="00E86A09" w:rsidRDefault="009B075F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3912EE60" wp14:editId="027F0909">
            <wp:simplePos x="0" y="0"/>
            <wp:positionH relativeFrom="margin">
              <wp:align>left</wp:align>
            </wp:positionH>
            <wp:positionV relativeFrom="paragraph">
              <wp:posOffset>278130</wp:posOffset>
            </wp:positionV>
            <wp:extent cx="5274310" cy="760095"/>
            <wp:effectExtent l="0" t="0" r="2540" b="1905"/>
            <wp:wrapSquare wrapText="bothSides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5574"/>
                    <a:stretch/>
                  </pic:blipFill>
                  <pic:spPr bwMode="auto">
                    <a:xfrm>
                      <a:off x="0" y="0"/>
                      <a:ext cx="5274310" cy="760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960214">
        <w:rPr>
          <w:rFonts w:ascii="Times New Roman" w:hAnsi="Times New Roman" w:cs="Times New Roman" w:hint="eastAsia"/>
          <w:sz w:val="24"/>
          <w:szCs w:val="24"/>
        </w:rPr>
        <w:t>M</w:t>
      </w:r>
      <w:r w:rsidR="00960214">
        <w:rPr>
          <w:rFonts w:ascii="Times New Roman" w:hAnsi="Times New Roman" w:cs="Times New Roman"/>
          <w:sz w:val="24"/>
          <w:szCs w:val="24"/>
        </w:rPr>
        <w:t>AP</w:t>
      </w:r>
      <w:r>
        <w:rPr>
          <w:rFonts w:ascii="Times New Roman" w:hAnsi="Times New Roman" w:cs="Times New Roman"/>
          <w:sz w:val="24"/>
          <w:szCs w:val="24"/>
        </w:rPr>
        <w:t xml:space="preserve"> output:</w:t>
      </w:r>
    </w:p>
    <w:p w14:paraId="7D014BF4" w14:textId="5FC0A6DD" w:rsidR="009B075F" w:rsidRDefault="009B075F">
      <w:pPr>
        <w:rPr>
          <w:rFonts w:ascii="Times New Roman" w:hAnsi="Times New Roman" w:cs="Times New Roman"/>
          <w:sz w:val="24"/>
          <w:szCs w:val="24"/>
        </w:rPr>
      </w:pPr>
    </w:p>
    <w:p w14:paraId="7CCE6391" w14:textId="59907756" w:rsidR="009B075F" w:rsidRDefault="00410C5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4BE16132" wp14:editId="163EF2EA">
            <wp:simplePos x="0" y="0"/>
            <wp:positionH relativeFrom="margin">
              <wp:align>left</wp:align>
            </wp:positionH>
            <wp:positionV relativeFrom="paragraph">
              <wp:posOffset>247332</wp:posOffset>
            </wp:positionV>
            <wp:extent cx="5274310" cy="1918335"/>
            <wp:effectExtent l="0" t="0" r="2540" b="5715"/>
            <wp:wrapSquare wrapText="bothSides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918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>op 20 feature words:</w:t>
      </w:r>
    </w:p>
    <w:p w14:paraId="16D52C0F" w14:textId="7CE8C0B9" w:rsidR="00410C54" w:rsidRDefault="00410C54">
      <w:pPr>
        <w:rPr>
          <w:rFonts w:ascii="Times New Roman" w:hAnsi="Times New Roman" w:cs="Times New Roman"/>
          <w:sz w:val="24"/>
          <w:szCs w:val="24"/>
        </w:rPr>
      </w:pPr>
    </w:p>
    <w:p w14:paraId="4AC7875F" w14:textId="555D6908" w:rsidR="00410C54" w:rsidRDefault="006F244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M</w:t>
      </w:r>
      <w:r>
        <w:rPr>
          <w:rFonts w:ascii="Times New Roman" w:hAnsi="Times New Roman" w:cs="Times New Roman"/>
          <w:sz w:val="24"/>
          <w:szCs w:val="24"/>
        </w:rPr>
        <w:t>L accuracy:</w:t>
      </w:r>
    </w:p>
    <w:p w14:paraId="28B62A2F" w14:textId="061148EC" w:rsidR="006F2441" w:rsidRDefault="006F2441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252C97A7" wp14:editId="4DED4144">
            <wp:simplePos x="0" y="0"/>
            <wp:positionH relativeFrom="margin">
              <wp:align>left</wp:align>
            </wp:positionH>
            <wp:positionV relativeFrom="paragraph">
              <wp:posOffset>98425</wp:posOffset>
            </wp:positionV>
            <wp:extent cx="930910" cy="204470"/>
            <wp:effectExtent l="0" t="0" r="2540" b="5080"/>
            <wp:wrapSquare wrapText="bothSides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86" r="87237" b="-56"/>
                    <a:stretch/>
                  </pic:blipFill>
                  <pic:spPr bwMode="auto">
                    <a:xfrm>
                      <a:off x="0" y="0"/>
                      <a:ext cx="931008" cy="2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B9341ED" w14:textId="3B715687" w:rsidR="006F2441" w:rsidRDefault="006F2441">
      <w:pPr>
        <w:rPr>
          <w:rFonts w:ascii="Times New Roman" w:hAnsi="Times New Roman" w:cs="Times New Roman"/>
          <w:sz w:val="24"/>
          <w:szCs w:val="24"/>
        </w:rPr>
      </w:pPr>
    </w:p>
    <w:p w14:paraId="6C0AF75F" w14:textId="77777777" w:rsidR="006F2441" w:rsidRDefault="006F2441">
      <w:pPr>
        <w:rPr>
          <w:rFonts w:ascii="Times New Roman" w:hAnsi="Times New Roman" w:cs="Times New Roman"/>
          <w:sz w:val="24"/>
          <w:szCs w:val="24"/>
        </w:rPr>
      </w:pPr>
    </w:p>
    <w:p w14:paraId="0A784715" w14:textId="272EC943" w:rsidR="00410C54" w:rsidRDefault="007932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U</w:t>
      </w:r>
      <w:r>
        <w:rPr>
          <w:rFonts w:ascii="Times New Roman" w:hAnsi="Times New Roman" w:cs="Times New Roman"/>
          <w:sz w:val="24"/>
          <w:szCs w:val="24"/>
        </w:rPr>
        <w:t>niform distribution accuracy:</w:t>
      </w:r>
    </w:p>
    <w:p w14:paraId="48EBCF67" w14:textId="21EDB422" w:rsidR="00793264" w:rsidRDefault="00793264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 wp14:anchorId="37243B71" wp14:editId="0F4A209A">
            <wp:simplePos x="0" y="0"/>
            <wp:positionH relativeFrom="margin">
              <wp:align>left</wp:align>
            </wp:positionH>
            <wp:positionV relativeFrom="paragraph">
              <wp:posOffset>94932</wp:posOffset>
            </wp:positionV>
            <wp:extent cx="931008" cy="204787"/>
            <wp:effectExtent l="0" t="0" r="2540" b="5080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686" r="87237" b="-56"/>
                    <a:stretch/>
                  </pic:blipFill>
                  <pic:spPr bwMode="auto">
                    <a:xfrm>
                      <a:off x="0" y="0"/>
                      <a:ext cx="931008" cy="204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2E94D9A" w14:textId="77777777" w:rsidR="00793264" w:rsidRDefault="00793264">
      <w:pPr>
        <w:rPr>
          <w:rFonts w:ascii="Times New Roman" w:hAnsi="Times New Roman" w:cs="Times New Roman"/>
          <w:sz w:val="24"/>
          <w:szCs w:val="24"/>
        </w:rPr>
      </w:pPr>
    </w:p>
    <w:p w14:paraId="2EE4BF0C" w14:textId="55CAE12C" w:rsidR="006F2441" w:rsidRDefault="006F2441">
      <w:pPr>
        <w:rPr>
          <w:rFonts w:ascii="Times New Roman" w:hAnsi="Times New Roman" w:cs="Times New Roman"/>
          <w:sz w:val="24"/>
          <w:szCs w:val="24"/>
        </w:rPr>
      </w:pPr>
    </w:p>
    <w:p w14:paraId="632D3172" w14:textId="44E98E2D" w:rsidR="006F2441" w:rsidRDefault="0026161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Explanation </w:t>
      </w:r>
      <w:r w:rsidR="00720EE1">
        <w:rPr>
          <w:rFonts w:ascii="Times New Roman" w:hAnsi="Times New Roman" w:cs="Times New Roman"/>
          <w:sz w:val="24"/>
          <w:szCs w:val="24"/>
        </w:rPr>
        <w:t>for different accuracy:</w:t>
      </w:r>
    </w:p>
    <w:p w14:paraId="0D5825F5" w14:textId="19386E42" w:rsidR="00F72460" w:rsidRDefault="00720EE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C10BE">
        <w:rPr>
          <w:rFonts w:ascii="Times New Roman" w:hAnsi="Times New Roman" w:cs="Times New Roman"/>
          <w:sz w:val="24"/>
          <w:szCs w:val="24"/>
        </w:rPr>
        <w:t xml:space="preserve">If we ignore class prior or apply a uniform distribution, </w:t>
      </w:r>
      <w:r w:rsidR="002F38BB">
        <w:rPr>
          <w:rFonts w:ascii="Times New Roman" w:hAnsi="Times New Roman" w:cs="Times New Roman"/>
          <w:sz w:val="24"/>
          <w:szCs w:val="24"/>
        </w:rPr>
        <w:t xml:space="preserve">the accuracy of the result increase. </w:t>
      </w:r>
      <w:r w:rsidR="00B937DF">
        <w:rPr>
          <w:rFonts w:ascii="Times New Roman" w:hAnsi="Times New Roman" w:cs="Times New Roman"/>
          <w:sz w:val="24"/>
          <w:szCs w:val="24"/>
        </w:rPr>
        <w:t xml:space="preserve">Including the class prior doesn’t always </w:t>
      </w:r>
      <w:r w:rsidR="00756B5C">
        <w:rPr>
          <w:rFonts w:ascii="Times New Roman" w:hAnsi="Times New Roman" w:cs="Times New Roman"/>
          <w:sz w:val="24"/>
          <w:szCs w:val="24"/>
        </w:rPr>
        <w:t xml:space="preserve">beneficial. That’s because the class distribution between training and test sets </w:t>
      </w:r>
      <w:r w:rsidR="00002B6F">
        <w:rPr>
          <w:rFonts w:ascii="Times New Roman" w:hAnsi="Times New Roman" w:cs="Times New Roman"/>
          <w:sz w:val="24"/>
          <w:szCs w:val="24"/>
        </w:rPr>
        <w:t xml:space="preserve">may be different. </w:t>
      </w:r>
      <w:r w:rsidR="00347C1D">
        <w:rPr>
          <w:rFonts w:ascii="Times New Roman" w:hAnsi="Times New Roman" w:cs="Times New Roman"/>
          <w:sz w:val="24"/>
          <w:szCs w:val="24"/>
        </w:rPr>
        <w:t xml:space="preserve">What’s more, the result ignoring the class prior and that </w:t>
      </w:r>
      <w:r w:rsidR="00B37181">
        <w:rPr>
          <w:rFonts w:ascii="Times New Roman" w:hAnsi="Times New Roman" w:cs="Times New Roman"/>
          <w:sz w:val="24"/>
          <w:szCs w:val="24"/>
        </w:rPr>
        <w:t xml:space="preserve">using uniform distribution share </w:t>
      </w:r>
      <w:r w:rsidR="003C1AE4">
        <w:rPr>
          <w:rFonts w:ascii="Times New Roman" w:hAnsi="Times New Roman" w:cs="Times New Roman"/>
          <w:sz w:val="24"/>
          <w:szCs w:val="24"/>
        </w:rPr>
        <w:t>the same result.</w:t>
      </w:r>
    </w:p>
    <w:p w14:paraId="14D3B2BE" w14:textId="5736D470" w:rsidR="005D53B8" w:rsidRPr="00316B9C" w:rsidRDefault="005D53B8" w:rsidP="005D53B8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B9C">
        <w:rPr>
          <w:rFonts w:ascii="Times New Roman" w:hAnsi="Times New Roman" w:cs="Times New Roman"/>
          <w:b/>
          <w:bCs/>
          <w:sz w:val="32"/>
          <w:szCs w:val="32"/>
        </w:rPr>
        <w:lastRenderedPageBreak/>
        <w:t>Section I</w:t>
      </w:r>
      <w:r>
        <w:rPr>
          <w:rFonts w:ascii="Times New Roman" w:hAnsi="Times New Roman" w:cs="Times New Roman"/>
          <w:b/>
          <w:bCs/>
          <w:sz w:val="32"/>
          <w:szCs w:val="32"/>
        </w:rPr>
        <w:t>II</w:t>
      </w:r>
    </w:p>
    <w:p w14:paraId="3E41282C" w14:textId="77777777" w:rsidR="005D53B8" w:rsidRPr="007D1D79" w:rsidRDefault="005D53B8" w:rsidP="005D53B8">
      <w:pPr>
        <w:rPr>
          <w:rFonts w:ascii="Times New Roman" w:hAnsi="Times New Roman" w:cs="Times New Roman"/>
          <w:sz w:val="22"/>
          <w:szCs w:val="24"/>
        </w:rPr>
      </w:pPr>
      <w:r w:rsidRPr="007D1D79">
        <w:rPr>
          <w:rFonts w:ascii="Times New Roman" w:hAnsi="Times New Roman" w:cs="Times New Roman"/>
          <w:sz w:val="24"/>
          <w:szCs w:val="28"/>
        </w:rPr>
        <w:t>Part 3.1: Perceptron model</w:t>
      </w:r>
    </w:p>
    <w:p w14:paraId="64AEE597" w14:textId="77777777" w:rsidR="005D53B8" w:rsidRDefault="005D53B8" w:rsidP="005D53B8">
      <w:pPr>
        <w:rPr>
          <w:rFonts w:ascii="Times New Roman" w:hAnsi="Times New Roman" w:cs="Times New Roman"/>
        </w:rPr>
      </w:pPr>
    </w:p>
    <w:p w14:paraId="24AAC83F" w14:textId="77777777" w:rsidR="005D53B8" w:rsidRPr="007D1D79" w:rsidRDefault="005D53B8" w:rsidP="005D53B8">
      <w:pPr>
        <w:rPr>
          <w:rFonts w:ascii="Times New Roman" w:hAnsi="Times New Roman" w:cs="Times New Roman"/>
        </w:rPr>
      </w:pPr>
      <w:r w:rsidRPr="007D1D79">
        <w:rPr>
          <w:rFonts w:ascii="Times New Roman" w:hAnsi="Times New Roman" w:cs="Times New Roman"/>
        </w:rPr>
        <w:t xml:space="preserve">Perceptron: </w:t>
      </w:r>
    </w:p>
    <w:p w14:paraId="46D0CC10" w14:textId="77777777" w:rsidR="005D53B8" w:rsidRPr="007D1D79" w:rsidRDefault="005D53B8" w:rsidP="005D53B8">
      <w:pPr>
        <w:rPr>
          <w:rFonts w:ascii="Times New Roman" w:hAnsi="Times New Roman" w:cs="Times New Roman"/>
        </w:rPr>
      </w:pPr>
      <w:proofErr w:type="spellStart"/>
      <w:r w:rsidRPr="007D1D79">
        <w:rPr>
          <w:rFonts w:ascii="Times New Roman" w:hAnsi="Times New Roman" w:cs="Times New Roman"/>
        </w:rPr>
        <w:t>E_train</w:t>
      </w:r>
      <w:proofErr w:type="spellEnd"/>
      <w:r w:rsidRPr="007D1D79">
        <w:rPr>
          <w:rFonts w:ascii="Times New Roman" w:hAnsi="Times New Roman" w:cs="Times New Roman"/>
        </w:rPr>
        <w:t xml:space="preserve"> is 0.0, </w:t>
      </w:r>
      <w:proofErr w:type="spellStart"/>
      <w:r w:rsidRPr="007D1D79">
        <w:rPr>
          <w:rFonts w:ascii="Times New Roman" w:hAnsi="Times New Roman" w:cs="Times New Roman"/>
        </w:rPr>
        <w:t>E_test</w:t>
      </w:r>
      <w:proofErr w:type="spellEnd"/>
      <w:r w:rsidRPr="007D1D79">
        <w:rPr>
          <w:rFonts w:ascii="Times New Roman" w:hAnsi="Times New Roman" w:cs="Times New Roman"/>
        </w:rPr>
        <w:t xml:space="preserve"> is 0.10804179999999984</w:t>
      </w:r>
    </w:p>
    <w:p w14:paraId="53315DF9" w14:textId="255A677A" w:rsidR="005D53B8" w:rsidRDefault="005D53B8" w:rsidP="005D53B8">
      <w:pPr>
        <w:rPr>
          <w:rFonts w:ascii="Times New Roman" w:hAnsi="Times New Roman" w:cs="Times New Roman"/>
        </w:rPr>
      </w:pPr>
      <w:r w:rsidRPr="007D1D79">
        <w:rPr>
          <w:rFonts w:ascii="Times New Roman" w:hAnsi="Times New Roman" w:cs="Times New Roman"/>
        </w:rPr>
        <w:t>Average number of iterations is 3.7419999999999636</w:t>
      </w:r>
    </w:p>
    <w:p w14:paraId="18408CB6" w14:textId="7F62F057" w:rsidR="005D53B8" w:rsidRDefault="005D53B8" w:rsidP="005D53B8">
      <w:pPr>
        <w:rPr>
          <w:rFonts w:ascii="Times New Roman" w:hAnsi="Times New Roman" w:cs="Times New Roman"/>
        </w:rPr>
      </w:pPr>
    </w:p>
    <w:p w14:paraId="11AB2BB9" w14:textId="1FF4B045" w:rsidR="005D53B8" w:rsidRDefault="005D53B8" w:rsidP="005D53B8">
      <w:pPr>
        <w:jc w:val="center"/>
        <w:rPr>
          <w:rFonts w:ascii="Times New Roman" w:hAnsi="Times New Roman" w:cs="Times New Roman"/>
        </w:rPr>
      </w:pPr>
      <w:r w:rsidRPr="007D1D79">
        <w:rPr>
          <w:rFonts w:ascii="Times New Roman" w:hAnsi="Times New Roman" w:cs="Times New Roman"/>
          <w:noProof/>
        </w:rPr>
        <w:drawing>
          <wp:inline distT="0" distB="0" distL="0" distR="0" wp14:anchorId="091B0662" wp14:editId="0DD46317">
            <wp:extent cx="4320000" cy="2957754"/>
            <wp:effectExtent l="0" t="0" r="0" b="1905"/>
            <wp:docPr id="10" name="图片 1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577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C52C4F6" w14:textId="0657AECC" w:rsidR="001B2BF3" w:rsidRDefault="001B2BF3">
      <w:pPr>
        <w:rPr>
          <w:rFonts w:ascii="Times New Roman" w:hAnsi="Times New Roman" w:cs="Times New Roman"/>
          <w:sz w:val="24"/>
          <w:szCs w:val="24"/>
        </w:rPr>
      </w:pPr>
    </w:p>
    <w:p w14:paraId="6FEDE993" w14:textId="77777777" w:rsidR="005D53B8" w:rsidRPr="007D1D79" w:rsidRDefault="005D53B8" w:rsidP="005D53B8">
      <w:pPr>
        <w:rPr>
          <w:rFonts w:ascii="Times New Roman" w:hAnsi="Times New Roman" w:cs="Times New Roman"/>
          <w:sz w:val="24"/>
          <w:szCs w:val="28"/>
        </w:rPr>
      </w:pPr>
      <w:r w:rsidRPr="007D1D79">
        <w:rPr>
          <w:rFonts w:ascii="Times New Roman" w:hAnsi="Times New Roman" w:cs="Times New Roman"/>
          <w:sz w:val="24"/>
          <w:szCs w:val="28"/>
        </w:rPr>
        <w:t>Part 3.2: Logistic regression model</w:t>
      </w:r>
    </w:p>
    <w:p w14:paraId="152694EE" w14:textId="77777777" w:rsidR="005D53B8" w:rsidRDefault="005D53B8" w:rsidP="005D53B8">
      <w:pPr>
        <w:rPr>
          <w:rFonts w:ascii="Times New Roman" w:hAnsi="Times New Roman" w:cs="Times New Roman"/>
        </w:rPr>
      </w:pPr>
    </w:p>
    <w:p w14:paraId="042C30ED" w14:textId="77777777" w:rsidR="005D53B8" w:rsidRPr="007D1D79" w:rsidRDefault="005D53B8" w:rsidP="005D53B8">
      <w:pPr>
        <w:rPr>
          <w:rFonts w:ascii="Times New Roman" w:hAnsi="Times New Roman" w:cs="Times New Roman"/>
        </w:rPr>
      </w:pPr>
      <w:r w:rsidRPr="007D1D79">
        <w:rPr>
          <w:rFonts w:ascii="Times New Roman" w:hAnsi="Times New Roman" w:cs="Times New Roman"/>
        </w:rPr>
        <w:t xml:space="preserve">Logistic: </w:t>
      </w:r>
    </w:p>
    <w:p w14:paraId="2E5DABFF" w14:textId="7BDB078E" w:rsidR="005D53B8" w:rsidRDefault="005D53B8" w:rsidP="005D53B8">
      <w:pPr>
        <w:rPr>
          <w:rFonts w:ascii="Times New Roman" w:hAnsi="Times New Roman" w:cs="Times New Roman"/>
        </w:rPr>
      </w:pPr>
      <w:proofErr w:type="spellStart"/>
      <w:r w:rsidRPr="007D1D79">
        <w:rPr>
          <w:rFonts w:ascii="Times New Roman" w:hAnsi="Times New Roman" w:cs="Times New Roman"/>
        </w:rPr>
        <w:t>E_train</w:t>
      </w:r>
      <w:proofErr w:type="spellEnd"/>
      <w:r w:rsidRPr="007D1D79">
        <w:rPr>
          <w:rFonts w:ascii="Times New Roman" w:hAnsi="Times New Roman" w:cs="Times New Roman"/>
        </w:rPr>
        <w:t xml:space="preserve"> is 0.05280000000000003, </w:t>
      </w:r>
      <w:proofErr w:type="spellStart"/>
      <w:r w:rsidRPr="007D1D79">
        <w:rPr>
          <w:rFonts w:ascii="Times New Roman" w:hAnsi="Times New Roman" w:cs="Times New Roman"/>
        </w:rPr>
        <w:t>E_test</w:t>
      </w:r>
      <w:proofErr w:type="spellEnd"/>
      <w:r w:rsidRPr="007D1D79">
        <w:rPr>
          <w:rFonts w:ascii="Times New Roman" w:hAnsi="Times New Roman" w:cs="Times New Roman"/>
        </w:rPr>
        <w:t xml:space="preserve"> is 0.05781600000000003</w:t>
      </w:r>
    </w:p>
    <w:p w14:paraId="1CBDD557" w14:textId="77777777" w:rsidR="005D53B8" w:rsidRDefault="005D53B8" w:rsidP="005D53B8">
      <w:pPr>
        <w:rPr>
          <w:rFonts w:ascii="Times New Roman" w:hAnsi="Times New Roman" w:cs="Times New Roman"/>
        </w:rPr>
      </w:pPr>
    </w:p>
    <w:p w14:paraId="6CD985C6" w14:textId="5C471EB6" w:rsidR="005D53B8" w:rsidRDefault="005D53B8" w:rsidP="005D53B8">
      <w:pPr>
        <w:jc w:val="center"/>
        <w:rPr>
          <w:rFonts w:ascii="Times New Roman" w:hAnsi="Times New Roman" w:cs="Times New Roman"/>
          <w:sz w:val="24"/>
          <w:szCs w:val="24"/>
        </w:rPr>
      </w:pPr>
      <w:r w:rsidRPr="007D1D79">
        <w:rPr>
          <w:rFonts w:ascii="Times New Roman" w:hAnsi="Times New Roman" w:cs="Times New Roman"/>
          <w:noProof/>
        </w:rPr>
        <w:drawing>
          <wp:inline distT="0" distB="0" distL="0" distR="0" wp14:anchorId="2F7223EE" wp14:editId="7AC53DA6">
            <wp:extent cx="4320000" cy="2938712"/>
            <wp:effectExtent l="0" t="0" r="0" b="0"/>
            <wp:docPr id="11" name="图片 2" descr="Chart,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2" descr="Chart, scatter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0000" cy="29387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867E0B" w14:textId="71B40640" w:rsidR="003C1AE4" w:rsidRPr="00316B9C" w:rsidRDefault="00316B9C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316B9C">
        <w:rPr>
          <w:rFonts w:ascii="Times New Roman" w:hAnsi="Times New Roman" w:cs="Times New Roman"/>
          <w:b/>
          <w:bCs/>
          <w:sz w:val="32"/>
          <w:szCs w:val="32"/>
        </w:rPr>
        <w:lastRenderedPageBreak/>
        <w:t>Extra Credit for Section II</w:t>
      </w:r>
    </w:p>
    <w:p w14:paraId="0EF4D7FB" w14:textId="28C9BBF4" w:rsidR="003C1AE4" w:rsidRDefault="003C1AE4">
      <w:pPr>
        <w:rPr>
          <w:rFonts w:ascii="Times New Roman" w:hAnsi="Times New Roman" w:cs="Times New Roman"/>
          <w:sz w:val="24"/>
          <w:szCs w:val="24"/>
        </w:rPr>
      </w:pPr>
    </w:p>
    <w:p w14:paraId="5E3C4579" w14:textId="4D578EBD" w:rsidR="002E5FD4" w:rsidRDefault="001D1D5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Bigram model:</w:t>
      </w:r>
    </w:p>
    <w:p w14:paraId="43261ED7" w14:textId="2C923547" w:rsidR="001D1D50" w:rsidRDefault="001D1D50">
      <w:pPr>
        <w:rPr>
          <w:rFonts w:ascii="Times New Roman" w:hAnsi="Times New Roman" w:cs="Times New Roman"/>
          <w:sz w:val="24"/>
          <w:szCs w:val="24"/>
        </w:rPr>
      </w:pPr>
      <w:r w:rsidRPr="002E5FD4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5408" behindDoc="0" locked="0" layoutInCell="1" allowOverlap="1" wp14:anchorId="09D5DEC1" wp14:editId="0012B69E">
            <wp:simplePos x="0" y="0"/>
            <wp:positionH relativeFrom="margin">
              <wp:align>left</wp:align>
            </wp:positionH>
            <wp:positionV relativeFrom="paragraph">
              <wp:posOffset>90170</wp:posOffset>
            </wp:positionV>
            <wp:extent cx="1130300" cy="215900"/>
            <wp:effectExtent l="0" t="0" r="0" b="0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1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61AC0861" w14:textId="68F48C5C" w:rsidR="003C1AE4" w:rsidRDefault="003C1AE4">
      <w:pPr>
        <w:rPr>
          <w:rFonts w:ascii="Times New Roman" w:hAnsi="Times New Roman" w:cs="Times New Roman"/>
          <w:sz w:val="24"/>
          <w:szCs w:val="24"/>
        </w:rPr>
      </w:pPr>
    </w:p>
    <w:p w14:paraId="08B991C6" w14:textId="7149FA71" w:rsidR="001D1D50" w:rsidRDefault="001D1D50">
      <w:pPr>
        <w:rPr>
          <w:rFonts w:ascii="Times New Roman" w:hAnsi="Times New Roman" w:cs="Times New Roman"/>
          <w:sz w:val="24"/>
          <w:szCs w:val="24"/>
        </w:rPr>
      </w:pPr>
    </w:p>
    <w:p w14:paraId="3E19A515" w14:textId="79DDD53A" w:rsidR="001D1D50" w:rsidRDefault="002809B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Optimal m</w:t>
      </w:r>
      <w:r w:rsidR="001D1D50">
        <w:rPr>
          <w:rFonts w:ascii="Times New Roman" w:hAnsi="Times New Roman" w:cs="Times New Roman"/>
          <w:sz w:val="24"/>
          <w:szCs w:val="24"/>
        </w:rPr>
        <w:t xml:space="preserve">ixture </w:t>
      </w:r>
      <w:r>
        <w:rPr>
          <w:rFonts w:ascii="Times New Roman" w:hAnsi="Times New Roman" w:cs="Times New Roman"/>
          <w:sz w:val="24"/>
          <w:szCs w:val="24"/>
        </w:rPr>
        <w:t>model</w:t>
      </w:r>
      <w:r w:rsidR="0058797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m:oMath>
        <m:r>
          <w:rPr>
            <w:rFonts w:ascii="Cambria Math" w:hAnsi="Cambria Math" w:cs="Times New Roman"/>
            <w:sz w:val="24"/>
            <w:szCs w:val="24"/>
          </w:rPr>
          <m:t>λ=0.33</m:t>
        </m:r>
      </m:oMath>
      <w:r>
        <w:rPr>
          <w:rFonts w:ascii="Times New Roman" w:hAnsi="Times New Roman" w:cs="Times New Roman"/>
          <w:sz w:val="24"/>
          <w:szCs w:val="24"/>
        </w:rPr>
        <w:t>):</w:t>
      </w:r>
    </w:p>
    <w:p w14:paraId="5118804A" w14:textId="77FE8268" w:rsidR="00587970" w:rsidRDefault="00587970">
      <w:pPr>
        <w:rPr>
          <w:rFonts w:ascii="Times New Roman" w:hAnsi="Times New Roman" w:cs="Times New Roman"/>
          <w:sz w:val="24"/>
          <w:szCs w:val="24"/>
        </w:rPr>
      </w:pPr>
      <w:r w:rsidRPr="00587970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66432" behindDoc="0" locked="0" layoutInCell="1" allowOverlap="1" wp14:anchorId="2932B954" wp14:editId="439E0453">
            <wp:simplePos x="0" y="0"/>
            <wp:positionH relativeFrom="column">
              <wp:posOffset>0</wp:posOffset>
            </wp:positionH>
            <wp:positionV relativeFrom="paragraph">
              <wp:posOffset>83820</wp:posOffset>
            </wp:positionV>
            <wp:extent cx="1130300" cy="228600"/>
            <wp:effectExtent l="0" t="0" r="0" b="0"/>
            <wp:wrapSquare wrapText="bothSides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30300" cy="22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7217DAB" w14:textId="7ADEC463" w:rsidR="00587970" w:rsidRDefault="00587970">
      <w:pPr>
        <w:rPr>
          <w:rFonts w:ascii="Times New Roman" w:hAnsi="Times New Roman" w:cs="Times New Roman"/>
          <w:sz w:val="24"/>
          <w:szCs w:val="24"/>
        </w:rPr>
      </w:pPr>
    </w:p>
    <w:p w14:paraId="4F20FDCE" w14:textId="2018BCF2" w:rsidR="00587970" w:rsidRDefault="00587970">
      <w:pPr>
        <w:rPr>
          <w:rFonts w:ascii="Times New Roman" w:hAnsi="Times New Roman" w:cs="Times New Roman"/>
          <w:sz w:val="24"/>
          <w:szCs w:val="24"/>
        </w:rPr>
      </w:pPr>
    </w:p>
    <w:p w14:paraId="70154CC1" w14:textId="0631CADE" w:rsidR="00587970" w:rsidRDefault="00825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 1:</w:t>
      </w:r>
    </w:p>
    <w:p w14:paraId="3F4048F7" w14:textId="101785BB" w:rsidR="008259C6" w:rsidRDefault="008259C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21E4D">
        <w:rPr>
          <w:rFonts w:ascii="Times New Roman" w:hAnsi="Times New Roman" w:cs="Times New Roman"/>
          <w:sz w:val="24"/>
          <w:szCs w:val="24"/>
        </w:rPr>
        <w:t xml:space="preserve">Relaxing the naïve assumption </w:t>
      </w:r>
      <w:r w:rsidR="00447004">
        <w:rPr>
          <w:rFonts w:ascii="Times New Roman" w:hAnsi="Times New Roman" w:cs="Times New Roman"/>
          <w:sz w:val="24"/>
          <w:szCs w:val="24"/>
        </w:rPr>
        <w:t xml:space="preserve">isn’t always a good thing. As we can see, when using </w:t>
      </w:r>
      <m:oMath>
        <m:r>
          <w:rPr>
            <w:rFonts w:ascii="Cambria Math" w:hAnsi="Cambria Math" w:cs="Times New Roman"/>
            <w:sz w:val="24"/>
            <w:szCs w:val="24"/>
          </w:rPr>
          <m:t>λ=1</m:t>
        </m:r>
      </m:oMath>
      <w:r w:rsidR="00447004">
        <w:rPr>
          <w:rFonts w:ascii="Times New Roman" w:hAnsi="Times New Roman" w:cs="Times New Roman"/>
          <w:sz w:val="24"/>
          <w:szCs w:val="24"/>
        </w:rPr>
        <w:t xml:space="preserve">, which means only consider </w:t>
      </w:r>
      <w:r w:rsidR="00BC3E58">
        <w:rPr>
          <w:rFonts w:ascii="Times New Roman" w:hAnsi="Times New Roman" w:cs="Times New Roman"/>
          <w:sz w:val="24"/>
          <w:szCs w:val="24"/>
        </w:rPr>
        <w:t xml:space="preserve">bigram model and relax the assumption the most, </w:t>
      </w:r>
      <w:r w:rsidR="000D09CB">
        <w:rPr>
          <w:rFonts w:ascii="Times New Roman" w:hAnsi="Times New Roman" w:cs="Times New Roman"/>
          <w:sz w:val="24"/>
          <w:szCs w:val="24"/>
        </w:rPr>
        <w:t xml:space="preserve">the accuracy decreases. </w:t>
      </w:r>
      <w:r w:rsidR="00663F2C">
        <w:rPr>
          <w:rFonts w:ascii="Times New Roman" w:hAnsi="Times New Roman" w:cs="Times New Roman"/>
          <w:sz w:val="24"/>
          <w:szCs w:val="24"/>
        </w:rPr>
        <w:t xml:space="preserve">This may because such strict test cases cause a lot of </w:t>
      </w:r>
      <w:r w:rsidR="00330B4F">
        <w:rPr>
          <w:rFonts w:ascii="Times New Roman" w:hAnsi="Times New Roman" w:cs="Times New Roman"/>
          <w:sz w:val="24"/>
          <w:szCs w:val="24"/>
        </w:rPr>
        <w:t>documents share similarly low probability</w:t>
      </w:r>
      <w:r w:rsidR="00D2185D">
        <w:rPr>
          <w:rFonts w:ascii="Times New Roman" w:hAnsi="Times New Roman" w:cs="Times New Roman"/>
          <w:sz w:val="24"/>
          <w:szCs w:val="24"/>
        </w:rPr>
        <w:t xml:space="preserve">. They have small probability in all classes, which </w:t>
      </w:r>
      <w:r w:rsidR="000957E9">
        <w:rPr>
          <w:rFonts w:ascii="Times New Roman" w:hAnsi="Times New Roman" w:cs="Times New Roman"/>
          <w:sz w:val="24"/>
          <w:szCs w:val="24"/>
        </w:rPr>
        <w:t>let them be</w:t>
      </w:r>
      <w:r w:rsidR="005142D9">
        <w:rPr>
          <w:rFonts w:ascii="Times New Roman" w:hAnsi="Times New Roman" w:cs="Times New Roman"/>
          <w:sz w:val="24"/>
          <w:szCs w:val="24"/>
        </w:rPr>
        <w:t xml:space="preserve"> randomly</w:t>
      </w:r>
      <w:r w:rsidR="000957E9">
        <w:rPr>
          <w:rFonts w:ascii="Times New Roman" w:hAnsi="Times New Roman" w:cs="Times New Roman"/>
          <w:sz w:val="24"/>
          <w:szCs w:val="24"/>
        </w:rPr>
        <w:t xml:space="preserve"> classified</w:t>
      </w:r>
      <w:r w:rsidR="005142D9">
        <w:rPr>
          <w:rFonts w:ascii="Times New Roman" w:hAnsi="Times New Roman" w:cs="Times New Roman"/>
          <w:sz w:val="24"/>
          <w:szCs w:val="24"/>
        </w:rPr>
        <w:t>.</w:t>
      </w:r>
    </w:p>
    <w:p w14:paraId="717216EB" w14:textId="40E63A38" w:rsidR="00BC0F99" w:rsidRDefault="00BC0F99">
      <w:pPr>
        <w:rPr>
          <w:rFonts w:ascii="Times New Roman" w:hAnsi="Times New Roman" w:cs="Times New Roman"/>
          <w:sz w:val="24"/>
          <w:szCs w:val="24"/>
        </w:rPr>
      </w:pPr>
    </w:p>
    <w:p w14:paraId="5B545221" w14:textId="0A8482C4" w:rsidR="00BC0F99" w:rsidRDefault="00BC0F99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Q</w:t>
      </w:r>
      <w:r>
        <w:rPr>
          <w:rFonts w:ascii="Times New Roman" w:hAnsi="Times New Roman" w:cs="Times New Roman"/>
          <w:sz w:val="24"/>
          <w:szCs w:val="24"/>
        </w:rPr>
        <w:t>uestion 2:</w:t>
      </w:r>
    </w:p>
    <w:p w14:paraId="18994F01" w14:textId="4EDC82CC" w:rsidR="00E630B3" w:rsidRDefault="00E630B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886A10">
        <w:rPr>
          <w:rFonts w:ascii="Times New Roman" w:hAnsi="Times New Roman" w:cs="Times New Roman"/>
          <w:sz w:val="24"/>
          <w:szCs w:val="24"/>
        </w:rPr>
        <w:t xml:space="preserve">When N is a really large number, </w:t>
      </w:r>
      <w:r w:rsidR="00AA0FAF">
        <w:rPr>
          <w:rFonts w:ascii="Times New Roman" w:hAnsi="Times New Roman" w:cs="Times New Roman"/>
          <w:sz w:val="24"/>
          <w:szCs w:val="24"/>
        </w:rPr>
        <w:t>we may find that almost all</w:t>
      </w:r>
      <w:r w:rsidR="000E3AC0">
        <w:rPr>
          <w:rFonts w:ascii="Times New Roman" w:hAnsi="Times New Roman" w:cs="Times New Roman"/>
          <w:sz w:val="24"/>
          <w:szCs w:val="24"/>
        </w:rPr>
        <w:t xml:space="preserve"> test</w:t>
      </w:r>
      <w:r w:rsidR="00AA0FAF">
        <w:rPr>
          <w:rFonts w:ascii="Times New Roman" w:hAnsi="Times New Roman" w:cs="Times New Roman"/>
          <w:sz w:val="24"/>
          <w:szCs w:val="24"/>
        </w:rPr>
        <w:t xml:space="preserve"> documents</w:t>
      </w:r>
      <w:r w:rsidR="000E3AC0">
        <w:rPr>
          <w:rFonts w:ascii="Times New Roman" w:hAnsi="Times New Roman" w:cs="Times New Roman"/>
          <w:sz w:val="24"/>
          <w:szCs w:val="24"/>
        </w:rPr>
        <w:t xml:space="preserve"> have minimal probability </w:t>
      </w:r>
      <w:r w:rsidR="00AE1227">
        <w:rPr>
          <w:rFonts w:ascii="Times New Roman" w:hAnsi="Times New Roman" w:cs="Times New Roman"/>
          <w:sz w:val="24"/>
          <w:szCs w:val="24"/>
        </w:rPr>
        <w:t xml:space="preserve">and because they all don’t </w:t>
      </w:r>
      <w:r w:rsidR="00321C6D">
        <w:rPr>
          <w:rFonts w:ascii="Times New Roman" w:hAnsi="Times New Roman" w:cs="Times New Roman"/>
          <w:sz w:val="24"/>
          <w:szCs w:val="24"/>
        </w:rPr>
        <w:t xml:space="preserve">fit any test case. </w:t>
      </w:r>
      <w:proofErr w:type="gramStart"/>
      <w:r w:rsidR="00321C6D">
        <w:rPr>
          <w:rFonts w:ascii="Times New Roman" w:hAnsi="Times New Roman" w:cs="Times New Roman"/>
          <w:sz w:val="24"/>
          <w:szCs w:val="24"/>
        </w:rPr>
        <w:t>Thus</w:t>
      </w:r>
      <w:proofErr w:type="gramEnd"/>
      <w:r w:rsidR="00321C6D">
        <w:rPr>
          <w:rFonts w:ascii="Times New Roman" w:hAnsi="Times New Roman" w:cs="Times New Roman"/>
          <w:sz w:val="24"/>
          <w:szCs w:val="24"/>
        </w:rPr>
        <w:t xml:space="preserve"> such model is </w:t>
      </w:r>
      <w:r w:rsidR="00856859">
        <w:rPr>
          <w:rFonts w:ascii="Times New Roman" w:hAnsi="Times New Roman" w:cs="Times New Roman"/>
          <w:sz w:val="24"/>
          <w:szCs w:val="24"/>
        </w:rPr>
        <w:t>useless.</w:t>
      </w:r>
    </w:p>
    <w:p w14:paraId="7C92A3EC" w14:textId="20A79071" w:rsidR="00A501BA" w:rsidRDefault="00A501BA">
      <w:pPr>
        <w:rPr>
          <w:rFonts w:ascii="Times New Roman" w:hAnsi="Times New Roman" w:cs="Times New Roman"/>
          <w:sz w:val="24"/>
          <w:szCs w:val="24"/>
        </w:rPr>
      </w:pPr>
    </w:p>
    <w:p w14:paraId="575D14B1" w14:textId="6FEDDC5F" w:rsidR="00A501BA" w:rsidRPr="00A501BA" w:rsidRDefault="00A501BA">
      <w:p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Contribution</w:t>
      </w:r>
    </w:p>
    <w:p w14:paraId="662B9E28" w14:textId="325F5E71" w:rsidR="00A501BA" w:rsidRDefault="00A501BA">
      <w:pPr>
        <w:rPr>
          <w:rFonts w:ascii="Times New Roman" w:hAnsi="Times New Roman" w:cs="Times New Roman"/>
          <w:sz w:val="24"/>
          <w:szCs w:val="24"/>
        </w:rPr>
      </w:pPr>
    </w:p>
    <w:p w14:paraId="0FB6DCD6" w14:textId="532D43F9" w:rsidR="00A501BA" w:rsidRDefault="00A50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I: Yucheng 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</w:p>
    <w:p w14:paraId="0A9582B9" w14:textId="1552F96D" w:rsidR="00A501BA" w:rsidRDefault="00A50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II: </w:t>
      </w:r>
      <w:proofErr w:type="spellStart"/>
      <w:r>
        <w:rPr>
          <w:rFonts w:ascii="Times New Roman" w:hAnsi="Times New Roman" w:cs="Times New Roman"/>
          <w:sz w:val="24"/>
          <w:szCs w:val="24"/>
        </w:rPr>
        <w:t>Yiqing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Xie</w:t>
      </w:r>
      <w:proofErr w:type="spellEnd"/>
    </w:p>
    <w:p w14:paraId="7898EB8C" w14:textId="5F17BFE0" w:rsidR="00A501BA" w:rsidRPr="00BC0F99" w:rsidRDefault="00A501B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Part III: </w:t>
      </w:r>
      <w:proofErr w:type="spellStart"/>
      <w:r>
        <w:rPr>
          <w:rFonts w:ascii="Times New Roman" w:hAnsi="Times New Roman" w:cs="Times New Roman"/>
          <w:sz w:val="24"/>
          <w:szCs w:val="24"/>
        </w:rPr>
        <w:t>Hangtao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Jin</w:t>
      </w:r>
      <w:proofErr w:type="spellEnd"/>
    </w:p>
    <w:sectPr w:rsidR="00A501BA" w:rsidRPr="00BC0F99" w:rsidSect="00027A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6D73DC" w14:textId="77777777" w:rsidR="00773FFC" w:rsidRDefault="00773FFC" w:rsidP="000E55C6">
      <w:r>
        <w:separator/>
      </w:r>
    </w:p>
  </w:endnote>
  <w:endnote w:type="continuationSeparator" w:id="0">
    <w:p w14:paraId="68F3CD51" w14:textId="77777777" w:rsidR="00773FFC" w:rsidRDefault="00773FFC" w:rsidP="000E55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imesNewRomanPS-BoldMT">
    <w:altName w:val="Times New Roman"/>
    <w:panose1 w:val="020B0604020202020204"/>
    <w:charset w:val="00"/>
    <w:family w:val="roman"/>
    <w:notTrueType/>
    <w:pitch w:val="default"/>
  </w:font>
  <w:font w:name="TimesNewRomanPSMT">
    <w:altName w:val="Times New Roman"/>
    <w:panose1 w:val="020B0604020202020204"/>
    <w:charset w:val="00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C323B1" w14:textId="77777777" w:rsidR="00773FFC" w:rsidRDefault="00773FFC" w:rsidP="000E55C6">
      <w:r>
        <w:separator/>
      </w:r>
    </w:p>
  </w:footnote>
  <w:footnote w:type="continuationSeparator" w:id="0">
    <w:p w14:paraId="205C3BD3" w14:textId="77777777" w:rsidR="00773FFC" w:rsidRDefault="00773FFC" w:rsidP="000E55C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TAwMDYwMrc0MzYyMTRW0lEKTi0uzszPAykwrAUAmKma4SwAAAA="/>
  </w:docVars>
  <w:rsids>
    <w:rsidRoot w:val="00CA116F"/>
    <w:rsid w:val="00002B6F"/>
    <w:rsid w:val="00027A80"/>
    <w:rsid w:val="00043B31"/>
    <w:rsid w:val="000957E9"/>
    <w:rsid w:val="00097DE7"/>
    <w:rsid w:val="000D09CB"/>
    <w:rsid w:val="000E3AC0"/>
    <w:rsid w:val="000E55C6"/>
    <w:rsid w:val="00141A53"/>
    <w:rsid w:val="001B2BF3"/>
    <w:rsid w:val="001D1D50"/>
    <w:rsid w:val="0026161B"/>
    <w:rsid w:val="002809B7"/>
    <w:rsid w:val="002E5FD4"/>
    <w:rsid w:val="002F38BB"/>
    <w:rsid w:val="00316B9C"/>
    <w:rsid w:val="00321C6D"/>
    <w:rsid w:val="00330B4F"/>
    <w:rsid w:val="00347C1D"/>
    <w:rsid w:val="003C1AE4"/>
    <w:rsid w:val="00410C54"/>
    <w:rsid w:val="00447004"/>
    <w:rsid w:val="004918DE"/>
    <w:rsid w:val="004D38CF"/>
    <w:rsid w:val="005142D9"/>
    <w:rsid w:val="00587970"/>
    <w:rsid w:val="005D53B8"/>
    <w:rsid w:val="00663F2C"/>
    <w:rsid w:val="006F2441"/>
    <w:rsid w:val="00720EE1"/>
    <w:rsid w:val="00756B5C"/>
    <w:rsid w:val="00773FFC"/>
    <w:rsid w:val="00793264"/>
    <w:rsid w:val="00821E4D"/>
    <w:rsid w:val="008259C6"/>
    <w:rsid w:val="00856859"/>
    <w:rsid w:val="00886A10"/>
    <w:rsid w:val="00960214"/>
    <w:rsid w:val="009B075F"/>
    <w:rsid w:val="009C7C5F"/>
    <w:rsid w:val="00A501BA"/>
    <w:rsid w:val="00AA0FAF"/>
    <w:rsid w:val="00AE1227"/>
    <w:rsid w:val="00B37181"/>
    <w:rsid w:val="00B65F15"/>
    <w:rsid w:val="00B937DF"/>
    <w:rsid w:val="00BA2A26"/>
    <w:rsid w:val="00BC0F99"/>
    <w:rsid w:val="00BC3E58"/>
    <w:rsid w:val="00CA116F"/>
    <w:rsid w:val="00D2185D"/>
    <w:rsid w:val="00E630B3"/>
    <w:rsid w:val="00E86A09"/>
    <w:rsid w:val="00F4033E"/>
    <w:rsid w:val="00F72460"/>
    <w:rsid w:val="00FC10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2F5004"/>
  <w15:chartTrackingRefBased/>
  <w15:docId w15:val="{681DBD8B-4AE6-4ACF-B1C4-4F94ECCE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widowControl w:val="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41A5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E55C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0E55C6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0E55C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0E55C6"/>
    <w:rPr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2809B7"/>
    <w:rPr>
      <w:color w:val="808080"/>
    </w:rPr>
  </w:style>
  <w:style w:type="table" w:styleId="TableGrid">
    <w:name w:val="Table Grid"/>
    <w:basedOn w:val="TableNormal"/>
    <w:uiPriority w:val="39"/>
    <w:rsid w:val="00097DE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49328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04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6</Pages>
  <Words>297</Words>
  <Characters>1694</Characters>
  <Application>Microsoft Office Word</Application>
  <DocSecurity>0</DocSecurity>
  <Lines>14</Lines>
  <Paragraphs>3</Paragraphs>
  <ScaleCrop>false</ScaleCrop>
  <Company/>
  <LinksUpToDate>false</LinksUpToDate>
  <CharactersWithSpaces>1988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Yiqing</dc:creator>
  <cp:keywords/>
  <dc:description/>
  <cp:lastModifiedBy>Jin, Yucheng</cp:lastModifiedBy>
  <cp:revision>51</cp:revision>
  <dcterms:created xsi:type="dcterms:W3CDTF">2020-11-16T12:23:00Z</dcterms:created>
  <dcterms:modified xsi:type="dcterms:W3CDTF">2020-11-16T15:32:00Z</dcterms:modified>
</cp:coreProperties>
</file>