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首先利用burp suite进行抓包：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3482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我们看到，这个get请求中有3个必填参数，其中Login参数不用管，其他的参数是随着请求变化的，其中username和password直接用密码字典爆破就行，但是user_token我们得根据每次请求的不同，进行相应的调整。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将该请求发送到测试器模块，然后在位置板块选择音叉模式，并添加标记：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16268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在有效载荷板块配置载荷：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93560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9354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然后再选项面板配置线程数目，由于我们得把每次获取的token值不一样，所以顺序很重要，线程数目必须是1。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13296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开始暴力破解：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3792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攻击结果展示：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攻击成功，用户名为admin,密码为password。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069590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B13654"/>
    <w:multiLevelType w:val="singleLevel"/>
    <w:tmpl w:val="D0B136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lYzU2NDZlZWRhZGY1YzdjNGExMDUwNGJjODllMjkifQ=="/>
  </w:docVars>
  <w:rsids>
    <w:rsidRoot w:val="00000000"/>
    <w:rsid w:val="439F32CE"/>
    <w:rsid w:val="5C235F5B"/>
    <w:rsid w:val="5CFD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2022-10-07T11:44:34Z</dcterms:created>
  <dc:creator>Lenovo</dc:creator>
  <cp:lastModifiedBy>往事随风</cp:lastModifiedBy>
  <dcterms:modified xsi:type="dcterms:W3CDTF">2022-10-07T13:45:20Z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D43F4734000149AE9F4C9DA60036AD85</vt:lpwstr>
  </property>
</Properties>
</file>