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A5228" w14:textId="77777777" w:rsidR="00FB475D" w:rsidRPr="007A2DE0" w:rsidRDefault="00FB475D" w:rsidP="00CA2DE5">
      <w:pPr>
        <w:jc w:val="center"/>
        <w:rPr>
          <w:b/>
          <w:sz w:val="32"/>
        </w:rPr>
      </w:pPr>
      <w:r w:rsidRPr="007A2DE0">
        <w:rPr>
          <w:rFonts w:hAnsi="宋体"/>
          <w:b/>
          <w:sz w:val="32"/>
        </w:rPr>
        <w:t>专利技术交底书</w:t>
      </w:r>
    </w:p>
    <w:p w14:paraId="520E7124" w14:textId="77777777" w:rsidR="009A13E1" w:rsidRPr="007A2DE0" w:rsidRDefault="009A13E1" w:rsidP="009A13E1">
      <w:pPr>
        <w:jc w:val="center"/>
        <w:rPr>
          <w:b/>
          <w:sz w:val="22"/>
        </w:rPr>
      </w:pPr>
    </w:p>
    <w:p w14:paraId="0F175D27" w14:textId="77777777" w:rsidR="009A13E1" w:rsidRPr="007A2DE0" w:rsidRDefault="007A2DE0" w:rsidP="007A2DE0">
      <w:pPr>
        <w:jc w:val="left"/>
        <w:rPr>
          <w:b/>
          <w:sz w:val="22"/>
        </w:rPr>
      </w:pPr>
      <w:r w:rsidRPr="007A2DE0">
        <w:rPr>
          <w:rFonts w:hAnsi="宋体"/>
          <w:b/>
          <w:sz w:val="22"/>
        </w:rPr>
        <w:t>编号：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814"/>
        <w:gridCol w:w="2100"/>
        <w:gridCol w:w="2625"/>
      </w:tblGrid>
      <w:tr w:rsidR="009A13E1" w:rsidRPr="009A2BD1" w14:paraId="62325DD3" w14:textId="77777777" w:rsidTr="006E5DFA">
        <w:tc>
          <w:tcPr>
            <w:tcW w:w="1791" w:type="dxa"/>
            <w:vAlign w:val="center"/>
          </w:tcPr>
          <w:p w14:paraId="0E5D6A4D" w14:textId="77777777" w:rsidR="009A13E1" w:rsidRPr="009A2BD1" w:rsidRDefault="009A13E1" w:rsidP="009A2BD1">
            <w:pPr>
              <w:jc w:val="center"/>
              <w:rPr>
                <w:b/>
                <w:sz w:val="32"/>
              </w:rPr>
            </w:pPr>
            <w:r w:rsidRPr="009A2BD1">
              <w:rPr>
                <w:rFonts w:hAnsi="宋体"/>
                <w:bCs/>
              </w:rPr>
              <w:t>专利名称</w:t>
            </w:r>
          </w:p>
        </w:tc>
        <w:tc>
          <w:tcPr>
            <w:tcW w:w="6539" w:type="dxa"/>
            <w:gridSpan w:val="3"/>
            <w:vAlign w:val="center"/>
          </w:tcPr>
          <w:p w14:paraId="30C3CA3D" w14:textId="571B9704" w:rsidR="009A13E1" w:rsidRPr="000F7ED5" w:rsidRDefault="00226FD0" w:rsidP="009A6014">
            <w:pPr>
              <w:jc w:val="left"/>
              <w:rPr>
                <w:rFonts w:eastAsiaTheme="minorEastAsia" w:hAnsiTheme="minorEastAsia" w:hint="eastAsia"/>
                <w:kern w:val="0"/>
                <w:szCs w:val="21"/>
              </w:rPr>
            </w:pPr>
            <w:r w:rsidRPr="00226FD0">
              <w:rPr>
                <w:rFonts w:eastAsiaTheme="minorEastAsia" w:hAnsiTheme="minorEastAsia" w:hint="eastAsia"/>
                <w:kern w:val="0"/>
                <w:szCs w:val="21"/>
              </w:rPr>
              <w:t>一种基于植入式脑机接口的上肢康复智能控制系统及方法</w:t>
            </w:r>
          </w:p>
        </w:tc>
      </w:tr>
      <w:tr w:rsidR="009A13E1" w:rsidRPr="009A2BD1" w14:paraId="5C8405B8" w14:textId="77777777" w:rsidTr="006E5DFA">
        <w:tc>
          <w:tcPr>
            <w:tcW w:w="1791" w:type="dxa"/>
            <w:vAlign w:val="center"/>
          </w:tcPr>
          <w:p w14:paraId="4146556C" w14:textId="77777777" w:rsidR="009A13E1" w:rsidRPr="009A2BD1" w:rsidRDefault="009A13E1" w:rsidP="009A2BD1">
            <w:pPr>
              <w:jc w:val="center"/>
              <w:rPr>
                <w:b/>
                <w:sz w:val="32"/>
              </w:rPr>
            </w:pPr>
            <w:r w:rsidRPr="009A2BD1">
              <w:rPr>
                <w:rFonts w:hAnsi="宋体"/>
                <w:bCs/>
              </w:rPr>
              <w:t>发明人</w:t>
            </w:r>
          </w:p>
        </w:tc>
        <w:tc>
          <w:tcPr>
            <w:tcW w:w="6539" w:type="dxa"/>
            <w:gridSpan w:val="3"/>
            <w:vAlign w:val="center"/>
          </w:tcPr>
          <w:p w14:paraId="4247EE0B" w14:textId="2F1248FC" w:rsidR="009A13E1" w:rsidRPr="000F7ED5" w:rsidRDefault="009A13E1" w:rsidP="0029323C">
            <w:pPr>
              <w:jc w:val="left"/>
              <w:rPr>
                <w:rFonts w:eastAsiaTheme="minorEastAsia" w:hAnsiTheme="minorEastAsia" w:hint="eastAsia"/>
                <w:kern w:val="0"/>
                <w:szCs w:val="21"/>
              </w:rPr>
            </w:pPr>
          </w:p>
        </w:tc>
      </w:tr>
      <w:tr w:rsidR="009A13E1" w:rsidRPr="009A2BD1" w14:paraId="4E331C49" w14:textId="77777777" w:rsidTr="006E5DFA">
        <w:trPr>
          <w:trHeight w:val="595"/>
        </w:trPr>
        <w:tc>
          <w:tcPr>
            <w:tcW w:w="1791" w:type="dxa"/>
            <w:vMerge w:val="restart"/>
            <w:vAlign w:val="center"/>
          </w:tcPr>
          <w:p w14:paraId="4FDC48FF" w14:textId="77777777" w:rsidR="009A13E1" w:rsidRPr="009A2BD1" w:rsidRDefault="009A13E1" w:rsidP="009A2BD1">
            <w:pPr>
              <w:jc w:val="center"/>
              <w:rPr>
                <w:b/>
                <w:sz w:val="32"/>
              </w:rPr>
            </w:pPr>
            <w:r w:rsidRPr="009A2BD1">
              <w:rPr>
                <w:rFonts w:hAnsi="宋体"/>
                <w:bCs/>
              </w:rPr>
              <w:t>技术问题联系人</w:t>
            </w:r>
          </w:p>
        </w:tc>
        <w:tc>
          <w:tcPr>
            <w:tcW w:w="1814" w:type="dxa"/>
            <w:vAlign w:val="center"/>
          </w:tcPr>
          <w:p w14:paraId="50E940B8" w14:textId="77777777" w:rsidR="009A13E1" w:rsidRPr="009A2BD1" w:rsidRDefault="009A13E1" w:rsidP="009A2BD1">
            <w:pPr>
              <w:jc w:val="center"/>
              <w:rPr>
                <w:b/>
                <w:sz w:val="32"/>
              </w:rPr>
            </w:pPr>
            <w:r w:rsidRPr="009A2BD1">
              <w:rPr>
                <w:rFonts w:hAnsi="宋体"/>
                <w:bCs/>
              </w:rPr>
              <w:t>姓名</w:t>
            </w:r>
          </w:p>
        </w:tc>
        <w:tc>
          <w:tcPr>
            <w:tcW w:w="2100" w:type="dxa"/>
            <w:vAlign w:val="center"/>
          </w:tcPr>
          <w:p w14:paraId="1F64A3C5" w14:textId="77777777" w:rsidR="009A13E1" w:rsidRPr="009A2BD1" w:rsidRDefault="009A13E1" w:rsidP="009A2BD1">
            <w:pPr>
              <w:jc w:val="center"/>
              <w:rPr>
                <w:b/>
                <w:sz w:val="32"/>
              </w:rPr>
            </w:pPr>
            <w:r w:rsidRPr="009A2BD1">
              <w:rPr>
                <w:rFonts w:hAnsi="宋体"/>
                <w:bCs/>
              </w:rPr>
              <w:t>电话</w:t>
            </w:r>
          </w:p>
        </w:tc>
        <w:tc>
          <w:tcPr>
            <w:tcW w:w="2625" w:type="dxa"/>
            <w:vAlign w:val="center"/>
          </w:tcPr>
          <w:p w14:paraId="72EB76A2" w14:textId="77777777" w:rsidR="009A13E1" w:rsidRPr="009A2BD1" w:rsidRDefault="009A13E1" w:rsidP="009A2BD1">
            <w:pPr>
              <w:jc w:val="center"/>
              <w:rPr>
                <w:b/>
                <w:sz w:val="32"/>
              </w:rPr>
            </w:pPr>
            <w:r w:rsidRPr="009A2BD1">
              <w:rPr>
                <w:bCs/>
              </w:rPr>
              <w:t>E-mail</w:t>
            </w:r>
          </w:p>
        </w:tc>
      </w:tr>
      <w:tr w:rsidR="009A13E1" w:rsidRPr="009A2BD1" w14:paraId="05F4A5A7" w14:textId="77777777" w:rsidTr="006E5DFA">
        <w:tc>
          <w:tcPr>
            <w:tcW w:w="1791" w:type="dxa"/>
            <w:vMerge/>
            <w:vAlign w:val="center"/>
          </w:tcPr>
          <w:p w14:paraId="19D10B0B" w14:textId="77777777" w:rsidR="009A13E1" w:rsidRPr="009A2BD1" w:rsidRDefault="009A13E1" w:rsidP="009A2BD1">
            <w:pPr>
              <w:jc w:val="center"/>
              <w:rPr>
                <w:b/>
                <w:sz w:val="32"/>
              </w:rPr>
            </w:pPr>
          </w:p>
        </w:tc>
        <w:tc>
          <w:tcPr>
            <w:tcW w:w="1814" w:type="dxa"/>
            <w:vAlign w:val="center"/>
          </w:tcPr>
          <w:p w14:paraId="03A15567" w14:textId="09B37DCB" w:rsidR="009A13E1" w:rsidRPr="000F7ED5" w:rsidRDefault="009A13E1" w:rsidP="009A2BD1">
            <w:pPr>
              <w:jc w:val="center"/>
              <w:rPr>
                <w:rFonts w:eastAsiaTheme="minorEastAsia" w:hAnsiTheme="minorEastAsia" w:hint="eastAsia"/>
                <w:kern w:val="0"/>
                <w:szCs w:val="21"/>
              </w:rPr>
            </w:pPr>
          </w:p>
        </w:tc>
        <w:tc>
          <w:tcPr>
            <w:tcW w:w="2100" w:type="dxa"/>
            <w:vAlign w:val="center"/>
          </w:tcPr>
          <w:p w14:paraId="5F5610EE" w14:textId="75191321" w:rsidR="009A13E1" w:rsidRPr="000F7ED5" w:rsidRDefault="009A13E1" w:rsidP="00D161A7">
            <w:pPr>
              <w:rPr>
                <w:rFonts w:eastAsiaTheme="minorEastAsia" w:hAnsiTheme="minorEastAsia" w:hint="eastAsia"/>
                <w:kern w:val="0"/>
                <w:szCs w:val="21"/>
              </w:rPr>
            </w:pPr>
          </w:p>
        </w:tc>
        <w:tc>
          <w:tcPr>
            <w:tcW w:w="2625" w:type="dxa"/>
            <w:vAlign w:val="center"/>
          </w:tcPr>
          <w:p w14:paraId="03D4635D" w14:textId="5DFFC303" w:rsidR="009A13E1" w:rsidRPr="000F7ED5" w:rsidRDefault="009A13E1" w:rsidP="00D161A7">
            <w:pPr>
              <w:jc w:val="center"/>
              <w:rPr>
                <w:rFonts w:eastAsiaTheme="minorEastAsia" w:hAnsiTheme="minorEastAsia" w:hint="eastAsia"/>
                <w:kern w:val="0"/>
                <w:szCs w:val="21"/>
              </w:rPr>
            </w:pPr>
          </w:p>
        </w:tc>
      </w:tr>
    </w:tbl>
    <w:p w14:paraId="1583BA5B" w14:textId="77777777" w:rsidR="009A13E1" w:rsidRPr="007A2DE0" w:rsidRDefault="009A13E1" w:rsidP="009A13E1">
      <w:pPr>
        <w:jc w:val="left"/>
        <w:rPr>
          <w:b/>
          <w:sz w:val="32"/>
        </w:rPr>
      </w:pPr>
    </w:p>
    <w:p w14:paraId="799101DB" w14:textId="77777777" w:rsidR="00FB475D" w:rsidRDefault="00F45B09" w:rsidP="009A13E1">
      <w:pPr>
        <w:jc w:val="left"/>
        <w:rPr>
          <w:rFonts w:hAnsi="宋体" w:hint="eastAsia"/>
          <w:sz w:val="24"/>
        </w:rPr>
      </w:pPr>
      <w:r w:rsidRPr="007A2DE0">
        <w:rPr>
          <w:b/>
          <w:sz w:val="24"/>
        </w:rPr>
        <w:t>1</w:t>
      </w:r>
      <w:r w:rsidR="009A13E1" w:rsidRPr="007A2DE0">
        <w:rPr>
          <w:b/>
          <w:sz w:val="24"/>
        </w:rPr>
        <w:t>.</w:t>
      </w:r>
      <w:r w:rsidR="00FB475D" w:rsidRPr="007A2DE0">
        <w:rPr>
          <w:rFonts w:hAnsi="宋体"/>
          <w:b/>
          <w:sz w:val="24"/>
        </w:rPr>
        <w:t>本发明要解决的技术问题是什么？</w:t>
      </w:r>
      <w:r w:rsidR="00FB475D" w:rsidRPr="007A2DE0">
        <w:rPr>
          <w:rFonts w:hAnsi="宋体"/>
          <w:sz w:val="24"/>
        </w:rPr>
        <w:t>（</w:t>
      </w:r>
      <w:r w:rsidR="00FB475D" w:rsidRPr="007A2DE0">
        <w:rPr>
          <w:rFonts w:hAnsi="宋体"/>
          <w:color w:val="0033CC"/>
          <w:sz w:val="24"/>
        </w:rPr>
        <w:t>对应现有技术的所有缺点，一一正面描述本发明所要解决的技术问题。</w:t>
      </w:r>
      <w:r w:rsidR="00FB475D" w:rsidRPr="007A2DE0">
        <w:rPr>
          <w:rFonts w:hAnsi="宋体"/>
          <w:sz w:val="24"/>
        </w:rPr>
        <w:t>）</w:t>
      </w:r>
    </w:p>
    <w:p w14:paraId="15B980A8" w14:textId="77777777" w:rsidR="00336F7C" w:rsidRDefault="00336F7C" w:rsidP="000B61D8">
      <w:pPr>
        <w:spacing w:line="360" w:lineRule="auto"/>
        <w:jc w:val="left"/>
        <w:rPr>
          <w:rFonts w:ascii="宋体" w:hAnsi="宋体" w:hint="eastAsia"/>
          <w:szCs w:val="21"/>
        </w:rPr>
      </w:pPr>
      <w:bookmarkStart w:id="0" w:name="OLE_LINK13"/>
      <w:bookmarkStart w:id="1" w:name="OLE_LINK14"/>
    </w:p>
    <w:p w14:paraId="23DF3EB0" w14:textId="7CCAC15C" w:rsidR="0048290B" w:rsidRDefault="00336F7C" w:rsidP="000B61D8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使用</w:t>
      </w:r>
      <w:r w:rsidR="000B61D8" w:rsidRPr="000B61D8">
        <w:rPr>
          <w:rFonts w:ascii="宋体" w:hAnsi="宋体" w:hint="eastAsia"/>
          <w:szCs w:val="21"/>
        </w:rPr>
        <w:t>脑机接口 （BMI） 分析人脑</w:t>
      </w:r>
      <w:r>
        <w:rPr>
          <w:rFonts w:ascii="宋体" w:hAnsi="宋体" w:hint="eastAsia"/>
          <w:szCs w:val="21"/>
        </w:rPr>
        <w:t>的</w:t>
      </w:r>
      <w:r w:rsidR="000B61D8" w:rsidRPr="000B61D8">
        <w:rPr>
          <w:rFonts w:ascii="宋体" w:hAnsi="宋体" w:hint="eastAsia"/>
          <w:szCs w:val="21"/>
        </w:rPr>
        <w:t>基于运动意象 （MI）</w:t>
      </w:r>
      <w:r>
        <w:rPr>
          <w:rFonts w:ascii="宋体" w:hAnsi="宋体" w:hint="eastAsia"/>
          <w:szCs w:val="21"/>
        </w:rPr>
        <w:t>的神经活动</w:t>
      </w:r>
      <w:r w:rsidR="000B61D8" w:rsidRPr="000B61D8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可以</w:t>
      </w:r>
      <w:r w:rsidR="000B61D8" w:rsidRPr="000B61D8">
        <w:rPr>
          <w:rFonts w:ascii="宋体" w:hAnsi="宋体" w:hint="eastAsia"/>
          <w:szCs w:val="21"/>
        </w:rPr>
        <w:t>帮助残疾人士重新获得独立性，例如，通过控制假肢</w:t>
      </w:r>
      <w:r>
        <w:rPr>
          <w:rFonts w:ascii="宋体" w:hAnsi="宋体" w:hint="eastAsia"/>
          <w:szCs w:val="21"/>
        </w:rPr>
        <w:t>、轮椅等</w:t>
      </w:r>
      <w:r w:rsidR="000B61D8" w:rsidRPr="000B61D8">
        <w:rPr>
          <w:rFonts w:ascii="宋体" w:hAnsi="宋体" w:hint="eastAsia"/>
          <w:szCs w:val="21"/>
        </w:rPr>
        <w:t>实现运动康复</w:t>
      </w:r>
      <w:r w:rsidR="004C40AE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相比于无创脑电图(EEG),植入式脑机接口由于其信号质量优势、使用便利性等，使其特别适合需要长期稳定使用的康复场景。</w:t>
      </w:r>
      <w:r w:rsidR="001E2665">
        <w:rPr>
          <w:rFonts w:ascii="宋体" w:hAnsi="宋体" w:hint="eastAsia"/>
          <w:szCs w:val="21"/>
        </w:rPr>
        <w:t>面对信号解码的挑战，</w:t>
      </w:r>
      <w:r w:rsidR="000B61D8" w:rsidRPr="000B61D8">
        <w:rPr>
          <w:rFonts w:ascii="宋体" w:hAnsi="宋体" w:hint="eastAsia"/>
          <w:szCs w:val="21"/>
        </w:rPr>
        <w:t>卷积神经网络 （CNN）</w:t>
      </w:r>
      <w:r w:rsidR="004C40AE">
        <w:rPr>
          <w:rFonts w:ascii="宋体" w:hAnsi="宋体" w:hint="eastAsia"/>
          <w:szCs w:val="21"/>
        </w:rPr>
        <w:t>由于其</w:t>
      </w:r>
      <w:r w:rsidR="000B61D8" w:rsidRPr="000B61D8">
        <w:rPr>
          <w:rFonts w:ascii="宋体" w:hAnsi="宋体" w:hint="eastAsia"/>
          <w:szCs w:val="21"/>
        </w:rPr>
        <w:t>减少了数据预处理步骤并消除了手工制作特征的过程</w:t>
      </w:r>
      <w:r w:rsidR="004C40AE">
        <w:rPr>
          <w:rFonts w:ascii="宋体" w:hAnsi="宋体" w:hint="eastAsia"/>
          <w:szCs w:val="21"/>
        </w:rPr>
        <w:t>，</w:t>
      </w:r>
      <w:r w:rsidR="004C40AE" w:rsidRPr="000B61D8">
        <w:rPr>
          <w:rFonts w:ascii="宋体" w:hAnsi="宋体" w:hint="eastAsia"/>
          <w:szCs w:val="21"/>
        </w:rPr>
        <w:t>在 MI-BMI 领域越来越受到关注</w:t>
      </w:r>
      <w:r w:rsidR="0048290B">
        <w:rPr>
          <w:rFonts w:ascii="宋体" w:hAnsi="宋体" w:hint="eastAsia"/>
          <w:szCs w:val="21"/>
        </w:rPr>
        <w:t>，</w:t>
      </w:r>
      <w:r w:rsidR="000B61D8" w:rsidRPr="000B61D8">
        <w:rPr>
          <w:rFonts w:ascii="宋体" w:hAnsi="宋体" w:hint="eastAsia"/>
          <w:szCs w:val="21"/>
        </w:rPr>
        <w:t>这些网络通常部署在桌面平台或云服务器上</w:t>
      </w:r>
      <w:r w:rsidR="0048290B">
        <w:rPr>
          <w:rFonts w:ascii="宋体" w:hAnsi="宋体" w:hint="eastAsia"/>
          <w:szCs w:val="21"/>
        </w:rPr>
        <w:t>。</w:t>
      </w:r>
    </w:p>
    <w:p w14:paraId="0547A57D" w14:textId="77777777" w:rsidR="0048290B" w:rsidRDefault="0048290B" w:rsidP="000B61D8">
      <w:pPr>
        <w:spacing w:line="360" w:lineRule="auto"/>
        <w:jc w:val="left"/>
        <w:rPr>
          <w:rFonts w:ascii="宋体" w:hAnsi="宋体" w:hint="eastAsia"/>
          <w:szCs w:val="21"/>
        </w:rPr>
      </w:pPr>
    </w:p>
    <w:p w14:paraId="0636B196" w14:textId="1C83E816" w:rsidR="000B61D8" w:rsidRDefault="000B61D8" w:rsidP="00D161A7">
      <w:pPr>
        <w:spacing w:line="360" w:lineRule="auto"/>
        <w:jc w:val="left"/>
        <w:rPr>
          <w:rFonts w:ascii="宋体" w:hAnsi="宋体" w:hint="eastAsia"/>
          <w:szCs w:val="21"/>
        </w:rPr>
      </w:pPr>
      <w:r w:rsidRPr="000B61D8">
        <w:rPr>
          <w:rFonts w:ascii="宋体" w:hAnsi="宋体" w:hint="eastAsia"/>
          <w:szCs w:val="21"/>
        </w:rPr>
        <w:t>但是，在远程计算机上运行 MI 分类会在延迟、可用性和隐私方面引起严重担忧。</w:t>
      </w:r>
      <w:r w:rsidR="0048290B">
        <w:rPr>
          <w:rFonts w:ascii="宋体" w:hAnsi="宋体" w:hint="eastAsia"/>
          <w:szCs w:val="21"/>
        </w:rPr>
        <w:t>通过便携式的计算终端如笔记本电脑等</w:t>
      </w:r>
      <w:r w:rsidRPr="000B61D8">
        <w:rPr>
          <w:rFonts w:ascii="宋体" w:hAnsi="宋体" w:hint="eastAsia"/>
          <w:szCs w:val="21"/>
        </w:rPr>
        <w:t>处理传感器附近的数据可以让我们减轻这些担忧</w:t>
      </w:r>
      <w:r w:rsidR="0048290B">
        <w:rPr>
          <w:rFonts w:ascii="宋体" w:hAnsi="宋体" w:hint="eastAsia"/>
          <w:szCs w:val="21"/>
        </w:rPr>
        <w:t>，同时相比嵌入式终端更</w:t>
      </w:r>
      <w:r w:rsidR="0048290B" w:rsidRPr="0048290B">
        <w:rPr>
          <w:rFonts w:ascii="宋体" w:hAnsi="宋体"/>
          <w:szCs w:val="21"/>
        </w:rPr>
        <w:t>便于医生操作管理</w:t>
      </w:r>
      <w:r w:rsidR="0048290B">
        <w:rPr>
          <w:rFonts w:ascii="宋体" w:hAnsi="宋体" w:hint="eastAsia"/>
          <w:szCs w:val="21"/>
        </w:rPr>
        <w:t>，</w:t>
      </w:r>
      <w:r w:rsidR="0048290B" w:rsidRPr="0048290B">
        <w:rPr>
          <w:rFonts w:ascii="宋体" w:hAnsi="宋体"/>
          <w:szCs w:val="21"/>
        </w:rPr>
        <w:t>可进行实时监控和调整</w:t>
      </w:r>
      <w:r w:rsidR="0048290B">
        <w:rPr>
          <w:rFonts w:ascii="宋体" w:hAnsi="宋体" w:hint="eastAsia"/>
          <w:szCs w:val="21"/>
        </w:rPr>
        <w:t>。然而，</w:t>
      </w:r>
      <w:r w:rsidR="0048290B" w:rsidRPr="0048290B">
        <w:rPr>
          <w:rFonts w:ascii="宋体" w:hAnsi="宋体" w:hint="eastAsia"/>
          <w:szCs w:val="21"/>
        </w:rPr>
        <w:t>目前的神经网络模型面临着性能与效率的权衡问题。高精度模型由于参数量大、计算复杂度高，难以在</w:t>
      </w:r>
      <w:r w:rsidR="0048290B">
        <w:rPr>
          <w:rFonts w:ascii="宋体" w:hAnsi="宋体" w:hint="eastAsia"/>
          <w:szCs w:val="21"/>
        </w:rPr>
        <w:t>本地的便携计算终端实现实时的解码和处理</w:t>
      </w:r>
      <w:r w:rsidR="0048290B" w:rsidRPr="0048290B">
        <w:rPr>
          <w:rFonts w:ascii="宋体" w:hAnsi="宋体" w:hint="eastAsia"/>
          <w:szCs w:val="21"/>
        </w:rPr>
        <w:t>；而轻量级模型虽然可以在</w:t>
      </w:r>
      <w:r w:rsidR="008170E8">
        <w:rPr>
          <w:rFonts w:ascii="宋体" w:hAnsi="宋体" w:hint="eastAsia"/>
          <w:szCs w:val="21"/>
        </w:rPr>
        <w:t>本地</w:t>
      </w:r>
      <w:r w:rsidR="0048290B" w:rsidRPr="0048290B">
        <w:rPr>
          <w:rFonts w:ascii="宋体" w:hAnsi="宋体" w:hint="eastAsia"/>
          <w:szCs w:val="21"/>
        </w:rPr>
        <w:t>部署，但分类准确率会显著降低。因此，开发一个既能保证精度又具备计算效率的模型具有重要意义</w:t>
      </w:r>
      <w:r w:rsidR="008170E8">
        <w:rPr>
          <w:rFonts w:ascii="宋体" w:hAnsi="宋体" w:hint="eastAsia"/>
          <w:szCs w:val="21"/>
        </w:rPr>
        <w:t>。</w:t>
      </w:r>
    </w:p>
    <w:p w14:paraId="266ACC37" w14:textId="77777777" w:rsidR="000B61D8" w:rsidRPr="00CE5255" w:rsidRDefault="000B61D8" w:rsidP="00D161A7">
      <w:pPr>
        <w:spacing w:line="360" w:lineRule="auto"/>
        <w:jc w:val="left"/>
        <w:rPr>
          <w:rFonts w:ascii="宋体" w:hAnsi="宋体" w:hint="eastAsia"/>
          <w:szCs w:val="21"/>
        </w:rPr>
      </w:pPr>
    </w:p>
    <w:bookmarkEnd w:id="0"/>
    <w:bookmarkEnd w:id="1"/>
    <w:p w14:paraId="0877147D" w14:textId="77777777" w:rsidR="00FB475D" w:rsidRPr="007A2DE0" w:rsidRDefault="00F45B09" w:rsidP="009A13E1">
      <w:pPr>
        <w:jc w:val="left"/>
        <w:rPr>
          <w:sz w:val="24"/>
        </w:rPr>
      </w:pPr>
      <w:r w:rsidRPr="007A2DE0">
        <w:rPr>
          <w:b/>
          <w:sz w:val="24"/>
        </w:rPr>
        <w:t>2</w:t>
      </w:r>
      <w:r w:rsidR="009A13E1" w:rsidRPr="007A2DE0">
        <w:rPr>
          <w:b/>
          <w:sz w:val="24"/>
        </w:rPr>
        <w:t>.</w:t>
      </w:r>
      <w:r w:rsidR="00FB475D" w:rsidRPr="007A2DE0">
        <w:rPr>
          <w:rFonts w:hAnsi="宋体"/>
          <w:b/>
          <w:sz w:val="24"/>
        </w:rPr>
        <w:t>详细介绍技术背景，并描述已有的与本发明最相近的实现方案。</w:t>
      </w:r>
      <w:r w:rsidR="00FB475D" w:rsidRPr="007A2DE0">
        <w:rPr>
          <w:rFonts w:hAnsi="宋体"/>
          <w:sz w:val="24"/>
        </w:rPr>
        <w:t>（</w:t>
      </w:r>
      <w:r w:rsidR="00FB475D" w:rsidRPr="007A2DE0">
        <w:rPr>
          <w:rFonts w:hAnsi="宋体"/>
          <w:color w:val="0033CC"/>
          <w:sz w:val="24"/>
        </w:rPr>
        <w:t>包括两部分：背景技术及现有技术方案，应详细介绍。</w:t>
      </w:r>
      <w:r w:rsidR="00FB475D" w:rsidRPr="007A2DE0">
        <w:rPr>
          <w:rFonts w:hAnsi="宋体"/>
          <w:sz w:val="24"/>
        </w:rPr>
        <w:t>）</w:t>
      </w:r>
    </w:p>
    <w:p w14:paraId="5B59B2CF" w14:textId="77777777" w:rsidR="001E1EE8" w:rsidRPr="008263C0" w:rsidRDefault="001E1EE8" w:rsidP="008263C0">
      <w:pPr>
        <w:autoSpaceDE w:val="0"/>
        <w:autoSpaceDN w:val="0"/>
        <w:adjustRightInd w:val="0"/>
        <w:spacing w:line="360" w:lineRule="auto"/>
        <w:ind w:firstLineChars="200" w:firstLine="420"/>
        <w:rPr>
          <w:rFonts w:eastAsiaTheme="minorEastAsia" w:hAnsiTheme="minorEastAsia" w:hint="eastAsia"/>
          <w:szCs w:val="21"/>
        </w:rPr>
      </w:pPr>
    </w:p>
    <w:p w14:paraId="1B2DA045" w14:textId="77777777" w:rsidR="00FB475D" w:rsidRPr="007A2DE0" w:rsidRDefault="006F3333" w:rsidP="009A13E1">
      <w:pPr>
        <w:jc w:val="left"/>
        <w:rPr>
          <w:sz w:val="24"/>
        </w:rPr>
      </w:pPr>
      <w:r w:rsidRPr="007A2DE0">
        <w:rPr>
          <w:b/>
          <w:sz w:val="24"/>
        </w:rPr>
        <w:t>3.</w:t>
      </w:r>
      <w:r w:rsidR="00FB475D" w:rsidRPr="007A2DE0">
        <w:rPr>
          <w:rFonts w:hAnsi="宋体"/>
          <w:b/>
          <w:sz w:val="24"/>
        </w:rPr>
        <w:t>现有技术的缺点是什么？针对这些缺点，说明本发明的目的</w:t>
      </w:r>
      <w:r w:rsidR="009A13E1" w:rsidRPr="007A2DE0">
        <w:rPr>
          <w:rFonts w:hAnsi="宋体"/>
          <w:b/>
          <w:sz w:val="24"/>
        </w:rPr>
        <w:t>。</w:t>
      </w:r>
      <w:r w:rsidR="009A13E1" w:rsidRPr="007A2DE0">
        <w:rPr>
          <w:rFonts w:hAnsi="宋体"/>
          <w:sz w:val="24"/>
        </w:rPr>
        <w:t>（</w:t>
      </w:r>
      <w:r w:rsidR="00FB475D" w:rsidRPr="007A2DE0">
        <w:rPr>
          <w:rFonts w:hAnsi="宋体"/>
          <w:color w:val="0033CC"/>
          <w:sz w:val="24"/>
        </w:rPr>
        <w:t>现有技术的缺点是针对本发明的优点来说的。现有技术的缺点可以是成本高，效率底，耗时间等类似问题。</w:t>
      </w:r>
      <w:r w:rsidR="009A13E1" w:rsidRPr="007A2DE0">
        <w:rPr>
          <w:rFonts w:hAnsi="宋体"/>
          <w:sz w:val="24"/>
        </w:rPr>
        <w:t>）</w:t>
      </w:r>
    </w:p>
    <w:p w14:paraId="406A2E37" w14:textId="77777777" w:rsidR="00185E2A" w:rsidRPr="00733094" w:rsidRDefault="00185E2A" w:rsidP="00733094">
      <w:pPr>
        <w:spacing w:line="360" w:lineRule="auto"/>
        <w:ind w:firstLine="420"/>
        <w:jc w:val="left"/>
        <w:rPr>
          <w:rFonts w:eastAsiaTheme="minorEastAsia"/>
          <w:kern w:val="0"/>
          <w:szCs w:val="21"/>
        </w:rPr>
      </w:pPr>
    </w:p>
    <w:p w14:paraId="447BC1D5" w14:textId="77777777" w:rsidR="002B6A27" w:rsidRDefault="002B6A27" w:rsidP="002B6A27">
      <w:pPr>
        <w:autoSpaceDE w:val="0"/>
        <w:autoSpaceDN w:val="0"/>
        <w:adjustRightInd w:val="0"/>
        <w:jc w:val="left"/>
        <w:rPr>
          <w:rFonts w:ascii="宋体" w:cs="宋体"/>
          <w:kern w:val="0"/>
          <w:sz w:val="5"/>
          <w:szCs w:val="5"/>
        </w:rPr>
      </w:pPr>
      <w:r>
        <w:rPr>
          <w:rFonts w:ascii="宋体" w:cs="宋体" w:hint="eastAsia"/>
          <w:kern w:val="0"/>
          <w:sz w:val="5"/>
          <w:szCs w:val="5"/>
        </w:rPr>
        <w:t>、</w:t>
      </w:r>
    </w:p>
    <w:p w14:paraId="5AC7D7A7" w14:textId="77777777" w:rsidR="00EC4A81" w:rsidRPr="00231143" w:rsidRDefault="006F3333" w:rsidP="00231143">
      <w:pPr>
        <w:jc w:val="left"/>
        <w:rPr>
          <w:sz w:val="24"/>
        </w:rPr>
      </w:pPr>
      <w:r w:rsidRPr="00D7741E">
        <w:rPr>
          <w:b/>
          <w:sz w:val="24"/>
        </w:rPr>
        <w:t>4.</w:t>
      </w:r>
      <w:r w:rsidR="00FB475D" w:rsidRPr="00D7741E">
        <w:rPr>
          <w:rFonts w:hAnsi="宋体"/>
          <w:b/>
          <w:sz w:val="24"/>
        </w:rPr>
        <w:t>本发明技术方案的详细阐述，应该结合附图进行说明。</w:t>
      </w:r>
      <w:r w:rsidR="00FC3C52" w:rsidRPr="00D7741E">
        <w:rPr>
          <w:rFonts w:hAnsi="宋体"/>
          <w:sz w:val="24"/>
        </w:rPr>
        <w:t>（</w:t>
      </w:r>
      <w:r w:rsidR="00FC3C52" w:rsidRPr="00D7741E">
        <w:rPr>
          <w:rFonts w:hAnsi="宋体"/>
          <w:color w:val="0033CC"/>
          <w:sz w:val="24"/>
        </w:rPr>
        <w:t>结构说明、原理说明、动作关系说明等</w:t>
      </w:r>
      <w:r w:rsidR="00FC3C52" w:rsidRPr="00D7741E">
        <w:rPr>
          <w:rFonts w:hAnsi="宋体"/>
          <w:sz w:val="24"/>
        </w:rPr>
        <w:t>）</w:t>
      </w:r>
    </w:p>
    <w:p w14:paraId="3FA90240" w14:textId="77777777" w:rsidR="00ED2BD9" w:rsidRPr="00383DCF" w:rsidRDefault="00ED2BD9" w:rsidP="00B7439F">
      <w:pPr>
        <w:spacing w:line="360" w:lineRule="auto"/>
        <w:ind w:firstLineChars="200" w:firstLine="420"/>
        <w:jc w:val="left"/>
        <w:rPr>
          <w:rFonts w:eastAsiaTheme="minorEastAsia"/>
          <w:kern w:val="0"/>
          <w:szCs w:val="21"/>
        </w:rPr>
      </w:pPr>
    </w:p>
    <w:p w14:paraId="51C83042" w14:textId="77777777" w:rsidR="00FB475D" w:rsidRDefault="006F3333" w:rsidP="009A13E1">
      <w:pPr>
        <w:jc w:val="left"/>
        <w:rPr>
          <w:rFonts w:hAnsi="宋体" w:hint="eastAsia"/>
          <w:sz w:val="24"/>
        </w:rPr>
      </w:pPr>
      <w:r w:rsidRPr="00C758C4">
        <w:rPr>
          <w:b/>
          <w:color w:val="FF0000"/>
          <w:sz w:val="24"/>
        </w:rPr>
        <w:t>5.</w:t>
      </w:r>
      <w:r w:rsidR="00FB475D" w:rsidRPr="00C758C4">
        <w:rPr>
          <w:rFonts w:hAnsi="宋体"/>
          <w:b/>
          <w:color w:val="FF0000"/>
          <w:sz w:val="24"/>
        </w:rPr>
        <w:t>本发明的关键点和保护点是什么？</w:t>
      </w:r>
      <w:r w:rsidR="009A13E1" w:rsidRPr="007A2DE0">
        <w:rPr>
          <w:rFonts w:hAnsi="宋体"/>
          <w:sz w:val="24"/>
        </w:rPr>
        <w:t>（</w:t>
      </w:r>
      <w:r w:rsidR="00BF0E01" w:rsidRPr="007A2DE0">
        <w:rPr>
          <w:rFonts w:hAnsi="宋体"/>
          <w:color w:val="0000FF"/>
          <w:sz w:val="24"/>
        </w:rPr>
        <w:t>发明内容部分提供的是为完成一定功能的完整技术方案，本部分是提炼出技术方案的关键创新点，列出</w:t>
      </w:r>
      <w:r w:rsidR="00BF0E01" w:rsidRPr="007A2DE0">
        <w:rPr>
          <w:color w:val="0000FF"/>
          <w:sz w:val="24"/>
        </w:rPr>
        <w:t>1</w:t>
      </w:r>
      <w:r w:rsidR="00BF0E01" w:rsidRPr="007A2DE0">
        <w:rPr>
          <w:rFonts w:hAnsi="宋体"/>
          <w:color w:val="0000FF"/>
          <w:sz w:val="24"/>
        </w:rPr>
        <w:t>、</w:t>
      </w:r>
      <w:r w:rsidR="00BF0E01" w:rsidRPr="007A2DE0">
        <w:rPr>
          <w:color w:val="0000FF"/>
          <w:sz w:val="24"/>
        </w:rPr>
        <w:t>2</w:t>
      </w:r>
      <w:r w:rsidR="00BF0E01" w:rsidRPr="007A2DE0">
        <w:rPr>
          <w:rFonts w:hAnsi="宋体"/>
          <w:color w:val="0000FF"/>
          <w:sz w:val="24"/>
        </w:rPr>
        <w:t>、</w:t>
      </w:r>
      <w:r w:rsidR="00BF0E01" w:rsidRPr="007A2DE0">
        <w:rPr>
          <w:color w:val="0000FF"/>
          <w:sz w:val="24"/>
        </w:rPr>
        <w:t>3...</w:t>
      </w:r>
      <w:r w:rsidR="00BF0E01" w:rsidRPr="007A2DE0">
        <w:rPr>
          <w:rFonts w:hAnsi="宋体"/>
          <w:color w:val="0000FF"/>
          <w:sz w:val="24"/>
        </w:rPr>
        <w:t>，以提醒代理人注意，便于专利代理人撰写权利要求书。</w:t>
      </w:r>
      <w:r w:rsidR="009A13E1" w:rsidRPr="007A2DE0">
        <w:rPr>
          <w:rFonts w:hAnsi="宋体"/>
          <w:sz w:val="24"/>
        </w:rPr>
        <w:t>）</w:t>
      </w:r>
    </w:p>
    <w:p w14:paraId="07F03A1C" w14:textId="77777777" w:rsidR="009C4BCB" w:rsidRPr="009E07F4" w:rsidRDefault="009C4BCB" w:rsidP="00AC360E">
      <w:pPr>
        <w:spacing w:line="360" w:lineRule="auto"/>
        <w:ind w:left="630"/>
        <w:rPr>
          <w:color w:val="002060"/>
          <w:szCs w:val="21"/>
        </w:rPr>
      </w:pPr>
    </w:p>
    <w:p w14:paraId="25F1E764" w14:textId="77777777" w:rsidR="00FB475D" w:rsidRDefault="006F3333" w:rsidP="009A13E1">
      <w:pPr>
        <w:jc w:val="left"/>
        <w:rPr>
          <w:rFonts w:hAnsi="宋体" w:hint="eastAsia"/>
          <w:iCs/>
          <w:sz w:val="24"/>
        </w:rPr>
      </w:pPr>
      <w:r w:rsidRPr="00C758C4">
        <w:rPr>
          <w:b/>
          <w:color w:val="FF0000"/>
          <w:sz w:val="24"/>
        </w:rPr>
        <w:t>6.</w:t>
      </w:r>
      <w:r w:rsidR="00FB475D" w:rsidRPr="00C758C4">
        <w:rPr>
          <w:rFonts w:hAnsi="宋体"/>
          <w:b/>
          <w:color w:val="FF0000"/>
          <w:sz w:val="24"/>
        </w:rPr>
        <w:t>与第</w:t>
      </w:r>
      <w:r w:rsidR="00BF0E01" w:rsidRPr="00C758C4">
        <w:rPr>
          <w:b/>
          <w:color w:val="FF0000"/>
          <w:sz w:val="24"/>
        </w:rPr>
        <w:t>2</w:t>
      </w:r>
      <w:r w:rsidR="00FB475D" w:rsidRPr="00C758C4">
        <w:rPr>
          <w:rFonts w:hAnsi="宋体"/>
          <w:b/>
          <w:color w:val="FF0000"/>
          <w:sz w:val="24"/>
        </w:rPr>
        <w:t>部分所属的最好的现有技术相比，本发明有何优点？</w:t>
      </w:r>
      <w:r w:rsidR="00BF0E01" w:rsidRPr="007A2DE0">
        <w:rPr>
          <w:rFonts w:hAnsi="宋体"/>
          <w:b/>
          <w:sz w:val="24"/>
        </w:rPr>
        <w:t>（</w:t>
      </w:r>
      <w:r w:rsidR="00BF0E01" w:rsidRPr="007A2DE0">
        <w:rPr>
          <w:rFonts w:hAnsi="宋体"/>
          <w:iCs/>
          <w:color w:val="0033CC"/>
          <w:sz w:val="24"/>
        </w:rPr>
        <w:t>效果一定要结合发明内容的技术方案来描述，做到有理有据；也可以对应本发明所要解决的技术问题来描述，一定是采用本发明技术方案带来的效果；效果可以是降低成本，提高了效率等。</w:t>
      </w:r>
      <w:r w:rsidR="00BF0E01" w:rsidRPr="007A2DE0">
        <w:rPr>
          <w:rFonts w:hAnsi="宋体"/>
          <w:iCs/>
          <w:sz w:val="24"/>
        </w:rPr>
        <w:t>）</w:t>
      </w:r>
    </w:p>
    <w:p w14:paraId="4C46A90A" w14:textId="77777777" w:rsidR="00ED2BD9" w:rsidRPr="007A2DE0" w:rsidRDefault="00ED2BD9" w:rsidP="009A13E1">
      <w:pPr>
        <w:jc w:val="left"/>
        <w:rPr>
          <w:b/>
          <w:sz w:val="24"/>
        </w:rPr>
      </w:pPr>
    </w:p>
    <w:p w14:paraId="4DCFC9EF" w14:textId="77777777" w:rsidR="009C4BCB" w:rsidRPr="00383DCF" w:rsidRDefault="009C4BCB" w:rsidP="00AC360E">
      <w:pPr>
        <w:pStyle w:val="a7"/>
        <w:numPr>
          <w:ilvl w:val="12"/>
          <w:numId w:val="0"/>
        </w:numPr>
        <w:rPr>
          <w:rFonts w:ascii="宋体" w:hAnsi="宋体" w:hint="eastAsia"/>
          <w:i w:val="0"/>
          <w:color w:val="auto"/>
          <w:szCs w:val="21"/>
        </w:rPr>
      </w:pPr>
    </w:p>
    <w:p w14:paraId="3782C5D8" w14:textId="77777777" w:rsidR="00BF0E01" w:rsidRDefault="006F3333" w:rsidP="007A2DE0">
      <w:pPr>
        <w:pStyle w:val="a7"/>
        <w:numPr>
          <w:ilvl w:val="12"/>
          <w:numId w:val="0"/>
        </w:numPr>
        <w:spacing w:line="360" w:lineRule="exact"/>
        <w:rPr>
          <w:rFonts w:hAnsi="宋体" w:hint="eastAsia"/>
          <w:i w:val="0"/>
          <w:iCs/>
          <w:sz w:val="24"/>
        </w:rPr>
      </w:pPr>
      <w:r w:rsidRPr="007A2DE0">
        <w:rPr>
          <w:b/>
          <w:i w:val="0"/>
          <w:color w:val="auto"/>
          <w:sz w:val="24"/>
        </w:rPr>
        <w:t>7.</w:t>
      </w:r>
      <w:r w:rsidR="00FB475D" w:rsidRPr="007A2DE0">
        <w:rPr>
          <w:rFonts w:hAnsi="宋体"/>
          <w:b/>
          <w:i w:val="0"/>
          <w:color w:val="auto"/>
          <w:sz w:val="24"/>
          <w:szCs w:val="24"/>
        </w:rPr>
        <w:t>针对第</w:t>
      </w:r>
      <w:r w:rsidR="00BF0E01" w:rsidRPr="007A2DE0">
        <w:rPr>
          <w:b/>
          <w:i w:val="0"/>
          <w:color w:val="auto"/>
          <w:sz w:val="24"/>
        </w:rPr>
        <w:t>4</w:t>
      </w:r>
      <w:r w:rsidR="00FB475D" w:rsidRPr="007A2DE0">
        <w:rPr>
          <w:rFonts w:hAnsi="宋体"/>
          <w:b/>
          <w:i w:val="0"/>
          <w:color w:val="auto"/>
          <w:sz w:val="24"/>
          <w:szCs w:val="24"/>
        </w:rPr>
        <w:t>部分的技术方案，是否还有其他替代方案同样能完成发明目的？</w:t>
      </w:r>
      <w:r w:rsidR="00BF0E01" w:rsidRPr="007A2DE0">
        <w:rPr>
          <w:rFonts w:hAnsi="宋体"/>
          <w:i w:val="0"/>
          <w:iCs/>
          <w:sz w:val="24"/>
        </w:rPr>
        <w:t>（如果有，请尽量详细写明，内容的提供可以扩大专利的保护范围，防止他人绕过本技术去实现同样的发明目的；</w:t>
      </w:r>
      <w:r w:rsidR="00BF0E01" w:rsidRPr="007A2DE0">
        <w:rPr>
          <w:i w:val="0"/>
          <w:iCs/>
          <w:sz w:val="24"/>
        </w:rPr>
        <w:t>“</w:t>
      </w:r>
      <w:r w:rsidR="00BF0E01" w:rsidRPr="007A2DE0">
        <w:rPr>
          <w:rFonts w:hAnsi="宋体"/>
          <w:i w:val="0"/>
          <w:iCs/>
          <w:sz w:val="24"/>
        </w:rPr>
        <w:t>替代方案</w:t>
      </w:r>
      <w:r w:rsidR="00BF0E01" w:rsidRPr="007A2DE0">
        <w:rPr>
          <w:i w:val="0"/>
          <w:iCs/>
          <w:sz w:val="24"/>
        </w:rPr>
        <w:t>”</w:t>
      </w:r>
      <w:r w:rsidR="00BF0E01" w:rsidRPr="007A2DE0">
        <w:rPr>
          <w:rFonts w:hAnsi="宋体"/>
          <w:i w:val="0"/>
          <w:iCs/>
          <w:sz w:val="24"/>
        </w:rPr>
        <w:t>可以是部分结构、器件、方法步骤的替代，也可以是完整技术方案的替代。）</w:t>
      </w:r>
    </w:p>
    <w:p w14:paraId="2EECB827" w14:textId="77777777" w:rsidR="009C4BCB" w:rsidRPr="00F0189B" w:rsidRDefault="009C4BCB" w:rsidP="00236C5E">
      <w:pPr>
        <w:pStyle w:val="a7"/>
        <w:numPr>
          <w:ilvl w:val="12"/>
          <w:numId w:val="0"/>
        </w:numPr>
        <w:spacing w:line="360" w:lineRule="exact"/>
        <w:rPr>
          <w:rFonts w:hAnsi="宋体" w:hint="eastAsia"/>
          <w:i w:val="0"/>
          <w:iCs/>
          <w:color w:val="auto"/>
          <w:sz w:val="24"/>
        </w:rPr>
      </w:pPr>
    </w:p>
    <w:p w14:paraId="4A616AFD" w14:textId="77777777" w:rsidR="006E5DFA" w:rsidRDefault="007A2DE0">
      <w:pPr>
        <w:pStyle w:val="2"/>
        <w:ind w:left="0"/>
        <w:rPr>
          <w:rFonts w:eastAsia="宋体" w:hAnsi="宋体" w:hint="eastAsia"/>
          <w:iCs/>
          <w:sz w:val="24"/>
          <w:lang w:eastAsia="zh-CN"/>
        </w:rPr>
      </w:pPr>
      <w:r w:rsidRPr="00C758C4">
        <w:rPr>
          <w:rFonts w:eastAsia="宋体"/>
          <w:b/>
          <w:color w:val="FF0000"/>
          <w:sz w:val="24"/>
          <w:lang w:eastAsia="zh-CN"/>
        </w:rPr>
        <w:t>8.</w:t>
      </w:r>
      <w:r w:rsidRPr="00C758C4">
        <w:rPr>
          <w:rFonts w:eastAsia="宋体" w:hAnsi="宋体"/>
          <w:b/>
          <w:color w:val="FF0000"/>
          <w:sz w:val="24"/>
          <w:lang w:eastAsia="zh-CN"/>
        </w:rPr>
        <w:t>附图及说明</w:t>
      </w:r>
      <w:r w:rsidRPr="007A2DE0">
        <w:rPr>
          <w:rFonts w:eastAsia="宋体" w:hAnsi="宋体"/>
          <w:sz w:val="24"/>
          <w:lang w:eastAsia="zh-CN"/>
        </w:rPr>
        <w:t>（</w:t>
      </w:r>
      <w:r w:rsidRPr="007A2DE0">
        <w:rPr>
          <w:rFonts w:eastAsia="宋体" w:hAnsi="宋体"/>
          <w:iCs/>
          <w:color w:val="0033CC"/>
          <w:sz w:val="24"/>
        </w:rPr>
        <w:t>每幅图都应有相应的附图说明</w:t>
      </w:r>
      <w:r w:rsidR="009C2A35">
        <w:rPr>
          <w:rFonts w:eastAsia="宋体" w:hAnsi="宋体" w:hint="eastAsia"/>
          <w:iCs/>
          <w:color w:val="0033CC"/>
          <w:sz w:val="24"/>
          <w:lang w:eastAsia="zh-CN"/>
        </w:rPr>
        <w:t>，尽量提供能清楚地显示本发明技术特征的图，如</w:t>
      </w:r>
      <w:r w:rsidR="009C2A35">
        <w:rPr>
          <w:rFonts w:eastAsia="宋体" w:hAnsi="宋体" w:hint="eastAsia"/>
          <w:iCs/>
          <w:color w:val="0033CC"/>
          <w:sz w:val="24"/>
          <w:lang w:eastAsia="zh-CN"/>
        </w:rPr>
        <w:t>3D</w:t>
      </w:r>
      <w:r w:rsidR="009C2A35">
        <w:rPr>
          <w:rFonts w:eastAsia="宋体" w:hAnsi="宋体" w:hint="eastAsia"/>
          <w:iCs/>
          <w:color w:val="0033CC"/>
          <w:sz w:val="24"/>
          <w:lang w:eastAsia="zh-CN"/>
        </w:rPr>
        <w:t>图、剖视图、工作原理、控制流程图等</w:t>
      </w:r>
      <w:r w:rsidRPr="007A2DE0">
        <w:rPr>
          <w:rFonts w:eastAsia="宋体" w:hAnsi="宋体"/>
          <w:iCs/>
          <w:sz w:val="24"/>
          <w:lang w:eastAsia="zh-CN"/>
        </w:rPr>
        <w:t>）</w:t>
      </w:r>
    </w:p>
    <w:p w14:paraId="165235F1" w14:textId="77777777" w:rsidR="00B41572" w:rsidRDefault="00B41572" w:rsidP="006E5DFA">
      <w:pPr>
        <w:pStyle w:val="2"/>
        <w:ind w:left="0"/>
        <w:rPr>
          <w:kern w:val="0"/>
        </w:rPr>
      </w:pPr>
    </w:p>
    <w:p w14:paraId="6AEC23B5" w14:textId="77777777" w:rsidR="00D924F3" w:rsidRPr="00D924F3" w:rsidRDefault="00B41572" w:rsidP="00D924F3">
      <w:pPr>
        <w:spacing w:line="360" w:lineRule="auto"/>
        <w:rPr>
          <w:b/>
          <w:kern w:val="0"/>
          <w:sz w:val="24"/>
          <w:szCs w:val="20"/>
        </w:rPr>
      </w:pPr>
      <w:r w:rsidRPr="00D924F3">
        <w:rPr>
          <w:rFonts w:hint="eastAsia"/>
          <w:b/>
          <w:kern w:val="0"/>
          <w:sz w:val="24"/>
          <w:szCs w:val="20"/>
        </w:rPr>
        <w:t>9</w:t>
      </w:r>
      <w:r>
        <w:rPr>
          <w:rFonts w:hint="eastAsia"/>
          <w:b/>
          <w:kern w:val="0"/>
          <w:sz w:val="24"/>
          <w:szCs w:val="20"/>
        </w:rPr>
        <w:t>.</w:t>
      </w:r>
      <w:r w:rsidRPr="00D924F3">
        <w:rPr>
          <w:b/>
          <w:kern w:val="0"/>
          <w:sz w:val="24"/>
          <w:szCs w:val="20"/>
        </w:rPr>
        <w:t>附件</w:t>
      </w:r>
    </w:p>
    <w:p w14:paraId="0022C9B3" w14:textId="77777777" w:rsidR="003B647F" w:rsidRPr="0067039F" w:rsidRDefault="00D924F3" w:rsidP="005F1A2C">
      <w:pPr>
        <w:pStyle w:val="a8"/>
        <w:spacing w:line="360" w:lineRule="exact"/>
      </w:pPr>
      <w:r w:rsidRPr="00B40975">
        <w:rPr>
          <w:rFonts w:hAnsi="宋体" w:hint="eastAsia"/>
          <w:iCs/>
          <w:color w:val="0033CC"/>
          <w:kern w:val="2"/>
          <w:szCs w:val="20"/>
          <w:lang w:eastAsia="zh-TW"/>
        </w:rPr>
        <w:t>如有相关</w:t>
      </w:r>
      <w:r w:rsidRPr="00B40975">
        <w:rPr>
          <w:rFonts w:hAnsi="宋体"/>
          <w:iCs/>
          <w:color w:val="0033CC"/>
          <w:kern w:val="2"/>
          <w:szCs w:val="20"/>
          <w:lang w:eastAsia="zh-TW"/>
        </w:rPr>
        <w:t>参考文献（如专利</w:t>
      </w:r>
      <w:r w:rsidRPr="00B40975">
        <w:rPr>
          <w:rFonts w:hAnsi="宋体"/>
          <w:iCs/>
          <w:color w:val="0033CC"/>
          <w:kern w:val="2"/>
          <w:szCs w:val="20"/>
          <w:lang w:eastAsia="zh-TW"/>
        </w:rPr>
        <w:t>/</w:t>
      </w:r>
      <w:r w:rsidRPr="00B40975">
        <w:rPr>
          <w:rFonts w:hAnsi="宋体"/>
          <w:iCs/>
          <w:color w:val="0033CC"/>
          <w:kern w:val="2"/>
          <w:szCs w:val="20"/>
          <w:lang w:eastAsia="zh-TW"/>
        </w:rPr>
        <w:t>论文</w:t>
      </w:r>
      <w:r w:rsidRPr="00B40975">
        <w:rPr>
          <w:rFonts w:hAnsi="宋体"/>
          <w:iCs/>
          <w:color w:val="0033CC"/>
          <w:kern w:val="2"/>
          <w:szCs w:val="20"/>
          <w:lang w:eastAsia="zh-TW"/>
        </w:rPr>
        <w:t>/</w:t>
      </w:r>
      <w:r w:rsidRPr="00B40975">
        <w:rPr>
          <w:rFonts w:hAnsi="宋体"/>
          <w:iCs/>
          <w:color w:val="0033CC"/>
          <w:kern w:val="2"/>
          <w:szCs w:val="20"/>
          <w:lang w:eastAsia="zh-TW"/>
        </w:rPr>
        <w:t>期刊）</w:t>
      </w:r>
      <w:r w:rsidRPr="00B40975">
        <w:rPr>
          <w:rFonts w:hAnsi="宋体" w:hint="eastAsia"/>
          <w:iCs/>
          <w:color w:val="0033CC"/>
          <w:kern w:val="2"/>
          <w:szCs w:val="20"/>
          <w:lang w:eastAsia="zh-TW"/>
        </w:rPr>
        <w:t>，也请提供。</w:t>
      </w:r>
    </w:p>
    <w:p w14:paraId="51A07DB7" w14:textId="77777777" w:rsidR="00465548" w:rsidRDefault="00465548" w:rsidP="007A2DE0">
      <w:pPr>
        <w:pStyle w:val="a8"/>
        <w:spacing w:line="360" w:lineRule="exact"/>
        <w:rPr>
          <w:szCs w:val="21"/>
          <w:u w:val="single"/>
        </w:rPr>
      </w:pPr>
    </w:p>
    <w:p w14:paraId="1503BD56" w14:textId="77777777" w:rsidR="00465548" w:rsidRPr="00465548" w:rsidRDefault="00465548" w:rsidP="007A2DE0">
      <w:pPr>
        <w:pStyle w:val="a8"/>
        <w:spacing w:line="360" w:lineRule="exact"/>
        <w:rPr>
          <w:szCs w:val="21"/>
          <w:u w:val="single"/>
        </w:rPr>
      </w:pPr>
    </w:p>
    <w:p w14:paraId="4B8344AA" w14:textId="77777777" w:rsidR="007A2DE0" w:rsidRPr="00F47E97" w:rsidRDefault="007A2DE0" w:rsidP="007A2DE0">
      <w:pPr>
        <w:pStyle w:val="a8"/>
        <w:spacing w:line="360" w:lineRule="exact"/>
        <w:rPr>
          <w:b/>
          <w:szCs w:val="21"/>
          <w:u w:val="single"/>
        </w:rPr>
      </w:pPr>
      <w:r w:rsidRPr="00F47E97">
        <w:rPr>
          <w:rFonts w:hAnsi="宋体"/>
          <w:b/>
          <w:szCs w:val="21"/>
          <w:u w:val="single"/>
        </w:rPr>
        <w:t>写技术交底书需注意：</w:t>
      </w:r>
    </w:p>
    <w:p w14:paraId="05EDFEFC" w14:textId="77777777" w:rsidR="007A2DE0" w:rsidRPr="00F47E97" w:rsidRDefault="007A2DE0" w:rsidP="007A2DE0">
      <w:pPr>
        <w:pStyle w:val="a8"/>
        <w:spacing w:line="360" w:lineRule="exact"/>
        <w:rPr>
          <w:szCs w:val="21"/>
        </w:rPr>
      </w:pPr>
      <w:r w:rsidRPr="00F47E97">
        <w:rPr>
          <w:szCs w:val="21"/>
        </w:rPr>
        <w:t xml:space="preserve">1. </w:t>
      </w:r>
      <w:r w:rsidRPr="00F47E97">
        <w:rPr>
          <w:rFonts w:hAnsi="宋体"/>
          <w:szCs w:val="21"/>
        </w:rPr>
        <w:t>避免使用英文单词，英文缩写应有中文译文。</w:t>
      </w:r>
    </w:p>
    <w:p w14:paraId="165BB921" w14:textId="77777777" w:rsidR="007A2DE0" w:rsidRPr="00F47E97" w:rsidRDefault="007A2DE0" w:rsidP="007A2DE0">
      <w:pPr>
        <w:pStyle w:val="a8"/>
        <w:spacing w:line="360" w:lineRule="exact"/>
        <w:rPr>
          <w:szCs w:val="21"/>
        </w:rPr>
      </w:pPr>
      <w:r w:rsidRPr="00F47E97">
        <w:rPr>
          <w:szCs w:val="21"/>
        </w:rPr>
        <w:t>2.</w:t>
      </w:r>
      <w:r w:rsidRPr="00F47E97">
        <w:rPr>
          <w:rFonts w:hAnsi="宋体"/>
          <w:szCs w:val="21"/>
        </w:rPr>
        <w:t>专利法规定：</w:t>
      </w:r>
    </w:p>
    <w:p w14:paraId="57D9E793" w14:textId="77777777" w:rsidR="007A2DE0" w:rsidRPr="00F47E97" w:rsidRDefault="007A2DE0" w:rsidP="007A2DE0">
      <w:pPr>
        <w:pStyle w:val="a8"/>
        <w:spacing w:line="360" w:lineRule="exact"/>
        <w:rPr>
          <w:szCs w:val="21"/>
        </w:rPr>
      </w:pPr>
      <w:r w:rsidRPr="00F47E97">
        <w:rPr>
          <w:szCs w:val="21"/>
        </w:rPr>
        <w:t xml:space="preserve">   a.</w:t>
      </w:r>
      <w:r w:rsidRPr="00F47E97">
        <w:rPr>
          <w:rFonts w:hAnsi="宋体"/>
          <w:szCs w:val="21"/>
        </w:rPr>
        <w:t>专利必须是一个技术方案，应该阐述发明目的是通过什么技术方案来实现的，不能只有原理，也不能只做功能介绍；</w:t>
      </w:r>
    </w:p>
    <w:p w14:paraId="5D95E245" w14:textId="77777777" w:rsidR="006F3333" w:rsidRPr="007A2DE0" w:rsidRDefault="007A2DE0" w:rsidP="0022008F">
      <w:pPr>
        <w:pStyle w:val="a8"/>
        <w:spacing w:line="360" w:lineRule="exact"/>
      </w:pPr>
      <w:r w:rsidRPr="00F47E97">
        <w:t xml:space="preserve">   b.</w:t>
      </w:r>
      <w:r w:rsidRPr="00F47E97">
        <w:t>专利必须充分公开，以本领域技术人员不需付出创造性劳动即可实现为准。</w:t>
      </w:r>
    </w:p>
    <w:sectPr w:rsidR="006F3333" w:rsidRPr="007A2DE0" w:rsidSect="00321AC8">
      <w:headerReference w:type="default" r:id="rId7"/>
      <w:pgSz w:w="11906" w:h="16838"/>
      <w:pgMar w:top="-426" w:right="1800" w:bottom="426" w:left="1800" w:header="426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935CB" w14:textId="77777777" w:rsidR="00F97F83" w:rsidRDefault="00F97F83">
      <w:r>
        <w:separator/>
      </w:r>
    </w:p>
  </w:endnote>
  <w:endnote w:type="continuationSeparator" w:id="0">
    <w:p w14:paraId="3183FB42" w14:textId="77777777" w:rsidR="00F97F83" w:rsidRDefault="00F9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4+CAJ FNT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nion Pro SmB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F71F3" w14:textId="77777777" w:rsidR="00F97F83" w:rsidRDefault="00F97F83">
      <w:r>
        <w:separator/>
      </w:r>
    </w:p>
  </w:footnote>
  <w:footnote w:type="continuationSeparator" w:id="0">
    <w:p w14:paraId="75E8421C" w14:textId="77777777" w:rsidR="00F97F83" w:rsidRDefault="00F97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B3914" w14:textId="77777777" w:rsidR="0024710D" w:rsidRDefault="0024710D" w:rsidP="00704E7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CFE"/>
    <w:multiLevelType w:val="hybridMultilevel"/>
    <w:tmpl w:val="4F6070C4"/>
    <w:lvl w:ilvl="0" w:tplc="E5E07126">
      <w:start w:val="1"/>
      <w:numFmt w:val="decimal"/>
      <w:lvlText w:val="（%1）"/>
      <w:lvlJc w:val="left"/>
      <w:pPr>
        <w:ind w:left="1155" w:hanging="84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8EB60A7"/>
    <w:multiLevelType w:val="hybridMultilevel"/>
    <w:tmpl w:val="BFFA7884"/>
    <w:lvl w:ilvl="0" w:tplc="D2EAF604">
      <w:start w:val="14"/>
      <w:numFmt w:val="upperLetter"/>
      <w:lvlText w:val="%1-"/>
      <w:lvlJc w:val="left"/>
      <w:pPr>
        <w:ind w:left="840" w:hanging="525"/>
      </w:pPr>
      <w:rPr>
        <w:rFonts w:eastAsia="宋体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5115FEA"/>
    <w:multiLevelType w:val="hybridMultilevel"/>
    <w:tmpl w:val="E10C488A"/>
    <w:lvl w:ilvl="0" w:tplc="567E8DCA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CE4754"/>
    <w:multiLevelType w:val="hybridMultilevel"/>
    <w:tmpl w:val="FD00B6E0"/>
    <w:lvl w:ilvl="0" w:tplc="04020AA0">
      <w:start w:val="1"/>
      <w:numFmt w:val="decimal"/>
      <w:lvlText w:val="%1."/>
      <w:lvlJc w:val="left"/>
      <w:pPr>
        <w:ind w:left="840" w:hanging="36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75388F"/>
    <w:multiLevelType w:val="hybridMultilevel"/>
    <w:tmpl w:val="6B88C004"/>
    <w:lvl w:ilvl="0" w:tplc="4D46F2D4">
      <w:start w:val="1"/>
      <w:numFmt w:val="decimal"/>
      <w:lvlText w:val="（%1）"/>
      <w:lvlJc w:val="left"/>
      <w:pPr>
        <w:ind w:left="114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D673D"/>
    <w:multiLevelType w:val="hybridMultilevel"/>
    <w:tmpl w:val="07FCCC40"/>
    <w:lvl w:ilvl="0" w:tplc="BA2E1DBC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" w15:restartNumberingAfterBreak="0">
    <w:nsid w:val="1C4778DA"/>
    <w:multiLevelType w:val="hybridMultilevel"/>
    <w:tmpl w:val="426A5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170F38"/>
    <w:multiLevelType w:val="hybridMultilevel"/>
    <w:tmpl w:val="317A7072"/>
    <w:lvl w:ilvl="0" w:tplc="0E1EF46A">
      <w:start w:val="1"/>
      <w:numFmt w:val="decimal"/>
      <w:lvlText w:val="（%1）"/>
      <w:lvlJc w:val="left"/>
      <w:pPr>
        <w:ind w:left="1140" w:hanging="720"/>
      </w:pPr>
      <w:rPr>
        <w:rFonts w:ascii="Times New Roman" w:eastAsiaTheme="minorEastAsia" w:hAnsiTheme="minorEastAsia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BC4816"/>
    <w:multiLevelType w:val="hybridMultilevel"/>
    <w:tmpl w:val="C39AA21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335C16C5"/>
    <w:multiLevelType w:val="hybridMultilevel"/>
    <w:tmpl w:val="B0288376"/>
    <w:lvl w:ilvl="0" w:tplc="E26CE336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3FFD7E02"/>
    <w:multiLevelType w:val="hybridMultilevel"/>
    <w:tmpl w:val="0608E11E"/>
    <w:lvl w:ilvl="0" w:tplc="CC3E00EE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458A0AED"/>
    <w:multiLevelType w:val="hybridMultilevel"/>
    <w:tmpl w:val="A462EF2A"/>
    <w:lvl w:ilvl="0" w:tplc="E2EE7B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73C0CB7"/>
    <w:multiLevelType w:val="hybridMultilevel"/>
    <w:tmpl w:val="AE6E5154"/>
    <w:lvl w:ilvl="0" w:tplc="3DDA2C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EB1B34"/>
    <w:multiLevelType w:val="hybridMultilevel"/>
    <w:tmpl w:val="96549034"/>
    <w:lvl w:ilvl="0" w:tplc="DD36E4C2">
      <w:start w:val="1"/>
      <w:numFmt w:val="decimal"/>
      <w:lvlText w:val="(%1)"/>
      <w:lvlJc w:val="left"/>
      <w:pPr>
        <w:ind w:left="435" w:hanging="360"/>
      </w:pPr>
      <w:rPr>
        <w:rFonts w:ascii="B4+CAJ FNT00" w:eastAsia="B4+CAJ FNT00" w:cs="B4+CAJ FNT00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4" w15:restartNumberingAfterBreak="0">
    <w:nsid w:val="5B1A39BB"/>
    <w:multiLevelType w:val="hybridMultilevel"/>
    <w:tmpl w:val="11FE8D8C"/>
    <w:lvl w:ilvl="0" w:tplc="94B69650">
      <w:start w:val="1"/>
      <w:numFmt w:val="decimal"/>
      <w:lvlText w:val="【%1】"/>
      <w:lvlJc w:val="left"/>
      <w:pPr>
        <w:ind w:left="1440" w:hanging="720"/>
      </w:pPr>
      <w:rPr>
        <w:rFonts w:ascii="Times New Roman" w:eastAsiaTheme="minorEastAsia" w:hAnsi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6580C6D"/>
    <w:multiLevelType w:val="hybridMultilevel"/>
    <w:tmpl w:val="76865F8C"/>
    <w:lvl w:ilvl="0" w:tplc="6E761F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F51A6A"/>
    <w:multiLevelType w:val="hybridMultilevel"/>
    <w:tmpl w:val="EF5EA520"/>
    <w:lvl w:ilvl="0" w:tplc="BA2E1DBC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6055204">
    <w:abstractNumId w:val="11"/>
  </w:num>
  <w:num w:numId="2" w16cid:durableId="1488590920">
    <w:abstractNumId w:val="15"/>
  </w:num>
  <w:num w:numId="3" w16cid:durableId="192034278">
    <w:abstractNumId w:val="8"/>
  </w:num>
  <w:num w:numId="4" w16cid:durableId="362052864">
    <w:abstractNumId w:val="6"/>
  </w:num>
  <w:num w:numId="5" w16cid:durableId="2126655342">
    <w:abstractNumId w:val="5"/>
  </w:num>
  <w:num w:numId="6" w16cid:durableId="1260991466">
    <w:abstractNumId w:val="16"/>
  </w:num>
  <w:num w:numId="7" w16cid:durableId="1024988285">
    <w:abstractNumId w:val="0"/>
  </w:num>
  <w:num w:numId="8" w16cid:durableId="903416477">
    <w:abstractNumId w:val="2"/>
  </w:num>
  <w:num w:numId="9" w16cid:durableId="1233462392">
    <w:abstractNumId w:val="12"/>
  </w:num>
  <w:num w:numId="10" w16cid:durableId="147749402">
    <w:abstractNumId w:val="13"/>
  </w:num>
  <w:num w:numId="11" w16cid:durableId="1550023338">
    <w:abstractNumId w:val="1"/>
  </w:num>
  <w:num w:numId="12" w16cid:durableId="829180813">
    <w:abstractNumId w:val="4"/>
  </w:num>
  <w:num w:numId="13" w16cid:durableId="1567717355">
    <w:abstractNumId w:val="9"/>
  </w:num>
  <w:num w:numId="14" w16cid:durableId="1439832855">
    <w:abstractNumId w:val="3"/>
  </w:num>
  <w:num w:numId="15" w16cid:durableId="466975904">
    <w:abstractNumId w:val="7"/>
  </w:num>
  <w:num w:numId="16" w16cid:durableId="597713404">
    <w:abstractNumId w:val="14"/>
  </w:num>
  <w:num w:numId="17" w16cid:durableId="1614164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3E"/>
    <w:rsid w:val="0000630C"/>
    <w:rsid w:val="00010535"/>
    <w:rsid w:val="0001319D"/>
    <w:rsid w:val="00013227"/>
    <w:rsid w:val="00017DD6"/>
    <w:rsid w:val="00017E11"/>
    <w:rsid w:val="000256BD"/>
    <w:rsid w:val="000352F3"/>
    <w:rsid w:val="00043E5A"/>
    <w:rsid w:val="00051AA9"/>
    <w:rsid w:val="00056D94"/>
    <w:rsid w:val="00057B7E"/>
    <w:rsid w:val="00062BCB"/>
    <w:rsid w:val="00063EC1"/>
    <w:rsid w:val="0006766A"/>
    <w:rsid w:val="00071C2B"/>
    <w:rsid w:val="0007611A"/>
    <w:rsid w:val="00084DCD"/>
    <w:rsid w:val="00085EDA"/>
    <w:rsid w:val="00092604"/>
    <w:rsid w:val="00093A74"/>
    <w:rsid w:val="000B4749"/>
    <w:rsid w:val="000B61D8"/>
    <w:rsid w:val="000B76CE"/>
    <w:rsid w:val="000C05D4"/>
    <w:rsid w:val="000C3345"/>
    <w:rsid w:val="000C37F6"/>
    <w:rsid w:val="000C397C"/>
    <w:rsid w:val="000C592D"/>
    <w:rsid w:val="000D19F8"/>
    <w:rsid w:val="000E5B91"/>
    <w:rsid w:val="000E72EF"/>
    <w:rsid w:val="000F0960"/>
    <w:rsid w:val="000F7ED5"/>
    <w:rsid w:val="00103DEB"/>
    <w:rsid w:val="0011042F"/>
    <w:rsid w:val="001110AD"/>
    <w:rsid w:val="00116F53"/>
    <w:rsid w:val="00124180"/>
    <w:rsid w:val="00124F20"/>
    <w:rsid w:val="001304D0"/>
    <w:rsid w:val="001308C6"/>
    <w:rsid w:val="001338EE"/>
    <w:rsid w:val="00156641"/>
    <w:rsid w:val="001649C4"/>
    <w:rsid w:val="00165C44"/>
    <w:rsid w:val="00166360"/>
    <w:rsid w:val="00166939"/>
    <w:rsid w:val="00167424"/>
    <w:rsid w:val="00172D64"/>
    <w:rsid w:val="001753BC"/>
    <w:rsid w:val="001754EC"/>
    <w:rsid w:val="00177B0C"/>
    <w:rsid w:val="00177D81"/>
    <w:rsid w:val="00181967"/>
    <w:rsid w:val="00185E2A"/>
    <w:rsid w:val="0019025D"/>
    <w:rsid w:val="00190E00"/>
    <w:rsid w:val="001A6B51"/>
    <w:rsid w:val="001B1B33"/>
    <w:rsid w:val="001C2034"/>
    <w:rsid w:val="001D25FA"/>
    <w:rsid w:val="001E1BAD"/>
    <w:rsid w:val="001E1EE8"/>
    <w:rsid w:val="001E2189"/>
    <w:rsid w:val="001E2665"/>
    <w:rsid w:val="001E609D"/>
    <w:rsid w:val="001F1072"/>
    <w:rsid w:val="001F2F98"/>
    <w:rsid w:val="001F4E4F"/>
    <w:rsid w:val="001F6DF5"/>
    <w:rsid w:val="002007B5"/>
    <w:rsid w:val="002045A3"/>
    <w:rsid w:val="00207311"/>
    <w:rsid w:val="0022008F"/>
    <w:rsid w:val="002214B4"/>
    <w:rsid w:val="00222C39"/>
    <w:rsid w:val="002248B8"/>
    <w:rsid w:val="00225B03"/>
    <w:rsid w:val="00226FD0"/>
    <w:rsid w:val="00231143"/>
    <w:rsid w:val="00235549"/>
    <w:rsid w:val="00236C5E"/>
    <w:rsid w:val="0024129E"/>
    <w:rsid w:val="002436A1"/>
    <w:rsid w:val="00245F41"/>
    <w:rsid w:val="0024710D"/>
    <w:rsid w:val="00247599"/>
    <w:rsid w:val="00263A7C"/>
    <w:rsid w:val="00263DE2"/>
    <w:rsid w:val="00264443"/>
    <w:rsid w:val="00267A31"/>
    <w:rsid w:val="002711AC"/>
    <w:rsid w:val="00274258"/>
    <w:rsid w:val="0029323C"/>
    <w:rsid w:val="0029342F"/>
    <w:rsid w:val="00293B73"/>
    <w:rsid w:val="002B23FE"/>
    <w:rsid w:val="002B63F2"/>
    <w:rsid w:val="002B6A27"/>
    <w:rsid w:val="002B772B"/>
    <w:rsid w:val="002C30F7"/>
    <w:rsid w:val="002C4293"/>
    <w:rsid w:val="002D3FAD"/>
    <w:rsid w:val="002D5A01"/>
    <w:rsid w:val="002D7948"/>
    <w:rsid w:val="002E2C66"/>
    <w:rsid w:val="002E2CF8"/>
    <w:rsid w:val="002E2F9D"/>
    <w:rsid w:val="002E57E9"/>
    <w:rsid w:val="002E5842"/>
    <w:rsid w:val="002E58D6"/>
    <w:rsid w:val="002F0413"/>
    <w:rsid w:val="002F4576"/>
    <w:rsid w:val="003007D5"/>
    <w:rsid w:val="003109AC"/>
    <w:rsid w:val="00316557"/>
    <w:rsid w:val="00320717"/>
    <w:rsid w:val="00321AC8"/>
    <w:rsid w:val="0032245B"/>
    <w:rsid w:val="00322C05"/>
    <w:rsid w:val="00322DE6"/>
    <w:rsid w:val="00324316"/>
    <w:rsid w:val="00327118"/>
    <w:rsid w:val="003315BD"/>
    <w:rsid w:val="0033488D"/>
    <w:rsid w:val="00336042"/>
    <w:rsid w:val="00336F7C"/>
    <w:rsid w:val="00337374"/>
    <w:rsid w:val="00341877"/>
    <w:rsid w:val="0034193D"/>
    <w:rsid w:val="00343080"/>
    <w:rsid w:val="0035400E"/>
    <w:rsid w:val="00355F05"/>
    <w:rsid w:val="00356E1B"/>
    <w:rsid w:val="003572F1"/>
    <w:rsid w:val="003607B5"/>
    <w:rsid w:val="00366A59"/>
    <w:rsid w:val="0037087F"/>
    <w:rsid w:val="00373F36"/>
    <w:rsid w:val="0037654F"/>
    <w:rsid w:val="00381C02"/>
    <w:rsid w:val="00383DCF"/>
    <w:rsid w:val="00394E75"/>
    <w:rsid w:val="003B1BDF"/>
    <w:rsid w:val="003B5DDA"/>
    <w:rsid w:val="003B5FAF"/>
    <w:rsid w:val="003B647F"/>
    <w:rsid w:val="003B72C9"/>
    <w:rsid w:val="003C6D62"/>
    <w:rsid w:val="003C7DEB"/>
    <w:rsid w:val="003D001F"/>
    <w:rsid w:val="003E017A"/>
    <w:rsid w:val="003E521F"/>
    <w:rsid w:val="003F11E3"/>
    <w:rsid w:val="003F71B2"/>
    <w:rsid w:val="004060CE"/>
    <w:rsid w:val="004072A5"/>
    <w:rsid w:val="00407593"/>
    <w:rsid w:val="00416599"/>
    <w:rsid w:val="00417DD1"/>
    <w:rsid w:val="004212E4"/>
    <w:rsid w:val="00421BD0"/>
    <w:rsid w:val="004235F8"/>
    <w:rsid w:val="00427B57"/>
    <w:rsid w:val="00440081"/>
    <w:rsid w:val="00445820"/>
    <w:rsid w:val="0044584E"/>
    <w:rsid w:val="004522DF"/>
    <w:rsid w:val="00452A6B"/>
    <w:rsid w:val="00462B71"/>
    <w:rsid w:val="00462C72"/>
    <w:rsid w:val="00465548"/>
    <w:rsid w:val="00473D72"/>
    <w:rsid w:val="004778F1"/>
    <w:rsid w:val="00480152"/>
    <w:rsid w:val="0048290B"/>
    <w:rsid w:val="00483336"/>
    <w:rsid w:val="00486D71"/>
    <w:rsid w:val="004A0EDB"/>
    <w:rsid w:val="004A54C2"/>
    <w:rsid w:val="004A5BE2"/>
    <w:rsid w:val="004A73F4"/>
    <w:rsid w:val="004B04F1"/>
    <w:rsid w:val="004B30B3"/>
    <w:rsid w:val="004B46F1"/>
    <w:rsid w:val="004C0E87"/>
    <w:rsid w:val="004C0EF7"/>
    <w:rsid w:val="004C40AE"/>
    <w:rsid w:val="004C5BAA"/>
    <w:rsid w:val="004D17E5"/>
    <w:rsid w:val="004D68FA"/>
    <w:rsid w:val="004D6E6D"/>
    <w:rsid w:val="004F6E68"/>
    <w:rsid w:val="004F72A3"/>
    <w:rsid w:val="00503702"/>
    <w:rsid w:val="00510FB5"/>
    <w:rsid w:val="005121C6"/>
    <w:rsid w:val="00522080"/>
    <w:rsid w:val="00522ABB"/>
    <w:rsid w:val="005237AE"/>
    <w:rsid w:val="005254FD"/>
    <w:rsid w:val="00551164"/>
    <w:rsid w:val="0055464F"/>
    <w:rsid w:val="005549BF"/>
    <w:rsid w:val="00565057"/>
    <w:rsid w:val="00580BED"/>
    <w:rsid w:val="00585FD2"/>
    <w:rsid w:val="00590211"/>
    <w:rsid w:val="00593189"/>
    <w:rsid w:val="005A2F13"/>
    <w:rsid w:val="005B6528"/>
    <w:rsid w:val="005B6985"/>
    <w:rsid w:val="005C2FB6"/>
    <w:rsid w:val="005C7325"/>
    <w:rsid w:val="005C7D4B"/>
    <w:rsid w:val="005D2311"/>
    <w:rsid w:val="005D424A"/>
    <w:rsid w:val="005F1A2C"/>
    <w:rsid w:val="005F2350"/>
    <w:rsid w:val="005F7E34"/>
    <w:rsid w:val="0061004C"/>
    <w:rsid w:val="00622752"/>
    <w:rsid w:val="00630922"/>
    <w:rsid w:val="006345E9"/>
    <w:rsid w:val="006464A3"/>
    <w:rsid w:val="00656789"/>
    <w:rsid w:val="0065703A"/>
    <w:rsid w:val="0067039F"/>
    <w:rsid w:val="0067107C"/>
    <w:rsid w:val="00674676"/>
    <w:rsid w:val="00681A66"/>
    <w:rsid w:val="006872F6"/>
    <w:rsid w:val="00693019"/>
    <w:rsid w:val="006A2091"/>
    <w:rsid w:val="006A407A"/>
    <w:rsid w:val="006A4C46"/>
    <w:rsid w:val="006B4CF9"/>
    <w:rsid w:val="006C1DF9"/>
    <w:rsid w:val="006D069A"/>
    <w:rsid w:val="006D5341"/>
    <w:rsid w:val="006D5940"/>
    <w:rsid w:val="006D622E"/>
    <w:rsid w:val="006E3F21"/>
    <w:rsid w:val="006E5DFA"/>
    <w:rsid w:val="006F058B"/>
    <w:rsid w:val="006F0F12"/>
    <w:rsid w:val="006F222B"/>
    <w:rsid w:val="006F3333"/>
    <w:rsid w:val="006F3F9E"/>
    <w:rsid w:val="006F4627"/>
    <w:rsid w:val="006F55AF"/>
    <w:rsid w:val="006F754B"/>
    <w:rsid w:val="007026B8"/>
    <w:rsid w:val="00704E79"/>
    <w:rsid w:val="0070756D"/>
    <w:rsid w:val="007115B2"/>
    <w:rsid w:val="007169D9"/>
    <w:rsid w:val="00716A2D"/>
    <w:rsid w:val="00720EC3"/>
    <w:rsid w:val="00733094"/>
    <w:rsid w:val="0074093C"/>
    <w:rsid w:val="00745EE4"/>
    <w:rsid w:val="00752D64"/>
    <w:rsid w:val="00753626"/>
    <w:rsid w:val="0075693E"/>
    <w:rsid w:val="00761016"/>
    <w:rsid w:val="00762B8F"/>
    <w:rsid w:val="0076687F"/>
    <w:rsid w:val="00771B30"/>
    <w:rsid w:val="00773249"/>
    <w:rsid w:val="00784498"/>
    <w:rsid w:val="007855B4"/>
    <w:rsid w:val="00791CF7"/>
    <w:rsid w:val="007A1836"/>
    <w:rsid w:val="007A2661"/>
    <w:rsid w:val="007A2DE0"/>
    <w:rsid w:val="007A5A6A"/>
    <w:rsid w:val="007B5E81"/>
    <w:rsid w:val="007D5186"/>
    <w:rsid w:val="007D6552"/>
    <w:rsid w:val="007E0217"/>
    <w:rsid w:val="007E026F"/>
    <w:rsid w:val="007E5D07"/>
    <w:rsid w:val="007F1733"/>
    <w:rsid w:val="007F1854"/>
    <w:rsid w:val="007F2E45"/>
    <w:rsid w:val="007F45C8"/>
    <w:rsid w:val="00804658"/>
    <w:rsid w:val="00813826"/>
    <w:rsid w:val="00813DAD"/>
    <w:rsid w:val="008170E8"/>
    <w:rsid w:val="00824876"/>
    <w:rsid w:val="008263C0"/>
    <w:rsid w:val="00836BE7"/>
    <w:rsid w:val="0085039D"/>
    <w:rsid w:val="00871617"/>
    <w:rsid w:val="00874670"/>
    <w:rsid w:val="008765DB"/>
    <w:rsid w:val="00884289"/>
    <w:rsid w:val="0088642B"/>
    <w:rsid w:val="00890F7F"/>
    <w:rsid w:val="008929F2"/>
    <w:rsid w:val="0089517F"/>
    <w:rsid w:val="008A09AF"/>
    <w:rsid w:val="008A105A"/>
    <w:rsid w:val="008A58FF"/>
    <w:rsid w:val="008B03CD"/>
    <w:rsid w:val="008B0B2B"/>
    <w:rsid w:val="008B65F7"/>
    <w:rsid w:val="008D5D9C"/>
    <w:rsid w:val="008E3033"/>
    <w:rsid w:val="008E4072"/>
    <w:rsid w:val="008E5804"/>
    <w:rsid w:val="00910336"/>
    <w:rsid w:val="00922306"/>
    <w:rsid w:val="00926140"/>
    <w:rsid w:val="00926CC1"/>
    <w:rsid w:val="00942576"/>
    <w:rsid w:val="00954DE5"/>
    <w:rsid w:val="00957EA5"/>
    <w:rsid w:val="00975EB3"/>
    <w:rsid w:val="00976B88"/>
    <w:rsid w:val="00990FBF"/>
    <w:rsid w:val="009920E1"/>
    <w:rsid w:val="009924B3"/>
    <w:rsid w:val="00993BAB"/>
    <w:rsid w:val="009951C7"/>
    <w:rsid w:val="009A13E1"/>
    <w:rsid w:val="009A2BD1"/>
    <w:rsid w:val="009A3A11"/>
    <w:rsid w:val="009A511A"/>
    <w:rsid w:val="009A5498"/>
    <w:rsid w:val="009A6014"/>
    <w:rsid w:val="009C2A35"/>
    <w:rsid w:val="009C4BCB"/>
    <w:rsid w:val="009D3FE9"/>
    <w:rsid w:val="009E07F4"/>
    <w:rsid w:val="009E13B1"/>
    <w:rsid w:val="009E3C0B"/>
    <w:rsid w:val="009E41A6"/>
    <w:rsid w:val="009F2B5F"/>
    <w:rsid w:val="00A01DE4"/>
    <w:rsid w:val="00A04849"/>
    <w:rsid w:val="00A04C22"/>
    <w:rsid w:val="00A07540"/>
    <w:rsid w:val="00A10DA2"/>
    <w:rsid w:val="00A122E6"/>
    <w:rsid w:val="00A26507"/>
    <w:rsid w:val="00A265B7"/>
    <w:rsid w:val="00A302DC"/>
    <w:rsid w:val="00A3770C"/>
    <w:rsid w:val="00A531C0"/>
    <w:rsid w:val="00A5338B"/>
    <w:rsid w:val="00A550F2"/>
    <w:rsid w:val="00A55FE5"/>
    <w:rsid w:val="00A63A29"/>
    <w:rsid w:val="00A64DC7"/>
    <w:rsid w:val="00A7188D"/>
    <w:rsid w:val="00A761CF"/>
    <w:rsid w:val="00A81CE5"/>
    <w:rsid w:val="00A82179"/>
    <w:rsid w:val="00A83E0B"/>
    <w:rsid w:val="00A93A10"/>
    <w:rsid w:val="00AA7AEB"/>
    <w:rsid w:val="00AB0575"/>
    <w:rsid w:val="00AB4515"/>
    <w:rsid w:val="00AC360E"/>
    <w:rsid w:val="00AD21F4"/>
    <w:rsid w:val="00AD6C8C"/>
    <w:rsid w:val="00AE1D3E"/>
    <w:rsid w:val="00AE3596"/>
    <w:rsid w:val="00AE5D6A"/>
    <w:rsid w:val="00AF0B38"/>
    <w:rsid w:val="00AF2F29"/>
    <w:rsid w:val="00B00E0F"/>
    <w:rsid w:val="00B01779"/>
    <w:rsid w:val="00B07AB8"/>
    <w:rsid w:val="00B17961"/>
    <w:rsid w:val="00B36BC9"/>
    <w:rsid w:val="00B40975"/>
    <w:rsid w:val="00B41572"/>
    <w:rsid w:val="00B41835"/>
    <w:rsid w:val="00B459EF"/>
    <w:rsid w:val="00B60E19"/>
    <w:rsid w:val="00B71809"/>
    <w:rsid w:val="00B72588"/>
    <w:rsid w:val="00B733B7"/>
    <w:rsid w:val="00B7439F"/>
    <w:rsid w:val="00B855B0"/>
    <w:rsid w:val="00B92C47"/>
    <w:rsid w:val="00BA144A"/>
    <w:rsid w:val="00BA1E79"/>
    <w:rsid w:val="00BA3EF5"/>
    <w:rsid w:val="00BA6A62"/>
    <w:rsid w:val="00BA7892"/>
    <w:rsid w:val="00BB1134"/>
    <w:rsid w:val="00BB2C33"/>
    <w:rsid w:val="00BB4F1E"/>
    <w:rsid w:val="00BB7986"/>
    <w:rsid w:val="00BC5886"/>
    <w:rsid w:val="00BC5A86"/>
    <w:rsid w:val="00BD3332"/>
    <w:rsid w:val="00BF0E01"/>
    <w:rsid w:val="00BF378C"/>
    <w:rsid w:val="00BF3B69"/>
    <w:rsid w:val="00BF4C0D"/>
    <w:rsid w:val="00BF709B"/>
    <w:rsid w:val="00BF732D"/>
    <w:rsid w:val="00C00EB4"/>
    <w:rsid w:val="00C04EFF"/>
    <w:rsid w:val="00C0643E"/>
    <w:rsid w:val="00C10514"/>
    <w:rsid w:val="00C15AAA"/>
    <w:rsid w:val="00C2094C"/>
    <w:rsid w:val="00C21DCF"/>
    <w:rsid w:val="00C230D6"/>
    <w:rsid w:val="00C23D0C"/>
    <w:rsid w:val="00C34CCB"/>
    <w:rsid w:val="00C430AE"/>
    <w:rsid w:val="00C65BA0"/>
    <w:rsid w:val="00C73408"/>
    <w:rsid w:val="00C758C4"/>
    <w:rsid w:val="00C758E1"/>
    <w:rsid w:val="00C7636D"/>
    <w:rsid w:val="00C82A56"/>
    <w:rsid w:val="00C83E50"/>
    <w:rsid w:val="00C94DCF"/>
    <w:rsid w:val="00C968C6"/>
    <w:rsid w:val="00CA05DA"/>
    <w:rsid w:val="00CA2DE5"/>
    <w:rsid w:val="00CA422A"/>
    <w:rsid w:val="00CB6976"/>
    <w:rsid w:val="00CB780A"/>
    <w:rsid w:val="00CB7C1C"/>
    <w:rsid w:val="00CC0352"/>
    <w:rsid w:val="00CC3FF6"/>
    <w:rsid w:val="00CC4CB1"/>
    <w:rsid w:val="00CC681E"/>
    <w:rsid w:val="00CD4BD2"/>
    <w:rsid w:val="00CD5668"/>
    <w:rsid w:val="00CE4982"/>
    <w:rsid w:val="00CE4DCF"/>
    <w:rsid w:val="00CE5255"/>
    <w:rsid w:val="00CF04B1"/>
    <w:rsid w:val="00CF1FE5"/>
    <w:rsid w:val="00CF5CD0"/>
    <w:rsid w:val="00CF63F8"/>
    <w:rsid w:val="00CF6C74"/>
    <w:rsid w:val="00D04160"/>
    <w:rsid w:val="00D15AA9"/>
    <w:rsid w:val="00D161A7"/>
    <w:rsid w:val="00D2258F"/>
    <w:rsid w:val="00D24495"/>
    <w:rsid w:val="00D24E21"/>
    <w:rsid w:val="00D30E23"/>
    <w:rsid w:val="00D31030"/>
    <w:rsid w:val="00D32A10"/>
    <w:rsid w:val="00D34FAE"/>
    <w:rsid w:val="00D365F0"/>
    <w:rsid w:val="00D36E1C"/>
    <w:rsid w:val="00D41FE9"/>
    <w:rsid w:val="00D45915"/>
    <w:rsid w:val="00D46030"/>
    <w:rsid w:val="00D51B2A"/>
    <w:rsid w:val="00D5367E"/>
    <w:rsid w:val="00D5683C"/>
    <w:rsid w:val="00D60569"/>
    <w:rsid w:val="00D7399A"/>
    <w:rsid w:val="00D7741E"/>
    <w:rsid w:val="00D7763F"/>
    <w:rsid w:val="00D80C37"/>
    <w:rsid w:val="00D82C2D"/>
    <w:rsid w:val="00D90EC4"/>
    <w:rsid w:val="00D924F3"/>
    <w:rsid w:val="00D93F6E"/>
    <w:rsid w:val="00DA150D"/>
    <w:rsid w:val="00DA7F0C"/>
    <w:rsid w:val="00DB6093"/>
    <w:rsid w:val="00DB6816"/>
    <w:rsid w:val="00DD066D"/>
    <w:rsid w:val="00DD196B"/>
    <w:rsid w:val="00DD439D"/>
    <w:rsid w:val="00DD57F8"/>
    <w:rsid w:val="00DE3C14"/>
    <w:rsid w:val="00DF4666"/>
    <w:rsid w:val="00DF7482"/>
    <w:rsid w:val="00DF7C13"/>
    <w:rsid w:val="00E045DB"/>
    <w:rsid w:val="00E07334"/>
    <w:rsid w:val="00E07617"/>
    <w:rsid w:val="00E07AF3"/>
    <w:rsid w:val="00E201EE"/>
    <w:rsid w:val="00E33485"/>
    <w:rsid w:val="00E36901"/>
    <w:rsid w:val="00E41412"/>
    <w:rsid w:val="00E44302"/>
    <w:rsid w:val="00E5074E"/>
    <w:rsid w:val="00E55B57"/>
    <w:rsid w:val="00E614EA"/>
    <w:rsid w:val="00E61791"/>
    <w:rsid w:val="00E65AE8"/>
    <w:rsid w:val="00E80368"/>
    <w:rsid w:val="00E80C90"/>
    <w:rsid w:val="00E8295F"/>
    <w:rsid w:val="00E84046"/>
    <w:rsid w:val="00E92FBA"/>
    <w:rsid w:val="00E959BC"/>
    <w:rsid w:val="00EA3620"/>
    <w:rsid w:val="00EA369F"/>
    <w:rsid w:val="00EB045F"/>
    <w:rsid w:val="00EB2096"/>
    <w:rsid w:val="00EB52ED"/>
    <w:rsid w:val="00EB7C61"/>
    <w:rsid w:val="00EC25A2"/>
    <w:rsid w:val="00EC4A81"/>
    <w:rsid w:val="00ED2BD9"/>
    <w:rsid w:val="00EE5624"/>
    <w:rsid w:val="00EF1B9B"/>
    <w:rsid w:val="00F0189B"/>
    <w:rsid w:val="00F10101"/>
    <w:rsid w:val="00F273DE"/>
    <w:rsid w:val="00F33321"/>
    <w:rsid w:val="00F40187"/>
    <w:rsid w:val="00F45B09"/>
    <w:rsid w:val="00F47E97"/>
    <w:rsid w:val="00F560C5"/>
    <w:rsid w:val="00F6154F"/>
    <w:rsid w:val="00F64B64"/>
    <w:rsid w:val="00F70276"/>
    <w:rsid w:val="00F703DB"/>
    <w:rsid w:val="00F74D40"/>
    <w:rsid w:val="00F77F6E"/>
    <w:rsid w:val="00F81887"/>
    <w:rsid w:val="00F83B41"/>
    <w:rsid w:val="00F97A1C"/>
    <w:rsid w:val="00F97F83"/>
    <w:rsid w:val="00FA1049"/>
    <w:rsid w:val="00FA4F9F"/>
    <w:rsid w:val="00FA50CD"/>
    <w:rsid w:val="00FA5C5D"/>
    <w:rsid w:val="00FA663D"/>
    <w:rsid w:val="00FB2346"/>
    <w:rsid w:val="00FB475D"/>
    <w:rsid w:val="00FB7274"/>
    <w:rsid w:val="00FC2271"/>
    <w:rsid w:val="00FC3908"/>
    <w:rsid w:val="00FC39E9"/>
    <w:rsid w:val="00FC3C52"/>
    <w:rsid w:val="00FC70C7"/>
    <w:rsid w:val="00FD5524"/>
    <w:rsid w:val="00FD64E0"/>
    <w:rsid w:val="00FE73CA"/>
    <w:rsid w:val="00FF3B81"/>
    <w:rsid w:val="00FF53A6"/>
    <w:rsid w:val="00FF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F462EF"/>
  <w15:docId w15:val="{10A63277-A3A0-4492-9D8D-D3E2453F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3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80465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A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4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04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59"/>
    <w:rsid w:val="001E1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È±Ê¡ÎÄ±¾"/>
    <w:basedOn w:val="a"/>
    <w:rsid w:val="00AD21F4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7">
    <w:name w:val="编写建议"/>
    <w:basedOn w:val="a"/>
    <w:rsid w:val="00BF0E01"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paragraph" w:customStyle="1" w:styleId="a8">
    <w:name w:val="缺省文本"/>
    <w:basedOn w:val="a"/>
    <w:rsid w:val="007A2DE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DefaultText">
    <w:name w:val="Default Text"/>
    <w:basedOn w:val="a"/>
    <w:rsid w:val="007A2DE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2">
    <w:name w:val="Body Text Indent 2"/>
    <w:basedOn w:val="a"/>
    <w:link w:val="20"/>
    <w:rsid w:val="007A2DE0"/>
    <w:pPr>
      <w:tabs>
        <w:tab w:val="left" w:pos="1080"/>
      </w:tabs>
      <w:ind w:left="540"/>
    </w:pPr>
    <w:rPr>
      <w:rFonts w:eastAsia="DFKai-SB"/>
      <w:sz w:val="28"/>
      <w:szCs w:val="20"/>
      <w:lang w:eastAsia="zh-TW"/>
    </w:rPr>
  </w:style>
  <w:style w:type="character" w:customStyle="1" w:styleId="20">
    <w:name w:val="正文文本缩进 2 字符"/>
    <w:link w:val="2"/>
    <w:rsid w:val="007A2DE0"/>
    <w:rPr>
      <w:rFonts w:eastAsia="DFKai-SB"/>
      <w:kern w:val="2"/>
      <w:sz w:val="28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321AC8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321AC8"/>
    <w:rPr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121C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121C6"/>
    <w:pPr>
      <w:jc w:val="left"/>
    </w:pPr>
    <w:rPr>
      <w:rFonts w:ascii="Calibri" w:hAnsi="Calibri"/>
      <w:szCs w:val="22"/>
    </w:rPr>
  </w:style>
  <w:style w:type="character" w:customStyle="1" w:styleId="ad">
    <w:name w:val="批注文字 字符"/>
    <w:basedOn w:val="a0"/>
    <w:link w:val="ac"/>
    <w:uiPriority w:val="99"/>
    <w:semiHidden/>
    <w:rsid w:val="005121C6"/>
    <w:rPr>
      <w:rFonts w:ascii="Calibri" w:eastAsia="宋体" w:hAnsi="Calibri" w:cs="Times New Roman"/>
      <w:kern w:val="2"/>
      <w:sz w:val="21"/>
      <w:szCs w:val="22"/>
    </w:rPr>
  </w:style>
  <w:style w:type="paragraph" w:customStyle="1" w:styleId="Default">
    <w:name w:val="Default"/>
    <w:rsid w:val="00F0189B"/>
    <w:pPr>
      <w:widowControl w:val="0"/>
      <w:autoSpaceDE w:val="0"/>
      <w:autoSpaceDN w:val="0"/>
      <w:adjustRightInd w:val="0"/>
    </w:pPr>
    <w:rPr>
      <w:rFonts w:ascii="Minion Pro" w:eastAsia="Minion Pro" w:cs="Minion Pro"/>
      <w:color w:val="000000"/>
      <w:sz w:val="24"/>
      <w:szCs w:val="24"/>
    </w:rPr>
  </w:style>
  <w:style w:type="character" w:customStyle="1" w:styleId="A80">
    <w:name w:val="A8"/>
    <w:uiPriority w:val="99"/>
    <w:rsid w:val="00F0189B"/>
    <w:rPr>
      <w:rFonts w:cs="Minion Pro SmBd"/>
      <w:b/>
      <w:bCs/>
      <w:color w:val="000000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804658"/>
    <w:rPr>
      <w:rFonts w:ascii="宋体" w:hAnsi="宋体" w:cs="宋体"/>
      <w:b/>
      <w:bCs/>
      <w:kern w:val="36"/>
      <w:sz w:val="48"/>
      <w:szCs w:val="48"/>
    </w:rPr>
  </w:style>
  <w:style w:type="paragraph" w:styleId="ae">
    <w:name w:val="List Paragraph"/>
    <w:basedOn w:val="a"/>
    <w:uiPriority w:val="34"/>
    <w:qFormat/>
    <w:rsid w:val="00B60E19"/>
    <w:pPr>
      <w:ind w:firstLineChars="200" w:firstLine="420"/>
    </w:pPr>
  </w:style>
  <w:style w:type="character" w:styleId="af">
    <w:name w:val="Hyperlink"/>
    <w:basedOn w:val="a0"/>
    <w:uiPriority w:val="99"/>
    <w:semiHidden/>
    <w:unhideWhenUsed/>
    <w:rsid w:val="00CC4CB1"/>
    <w:rPr>
      <w:color w:val="0000FF"/>
      <w:u w:val="single"/>
    </w:rPr>
  </w:style>
  <w:style w:type="character" w:customStyle="1" w:styleId="highlight">
    <w:name w:val="highlight"/>
    <w:basedOn w:val="a0"/>
    <w:rsid w:val="00CC4CB1"/>
  </w:style>
  <w:style w:type="paragraph" w:customStyle="1" w:styleId="11">
    <w:name w:val="标题1"/>
    <w:basedOn w:val="a"/>
    <w:rsid w:val="00CC4C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sc">
    <w:name w:val="desc"/>
    <w:basedOn w:val="a"/>
    <w:rsid w:val="00CC4C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tails">
    <w:name w:val="details"/>
    <w:basedOn w:val="a"/>
    <w:rsid w:val="00CC4C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jrnl">
    <w:name w:val="jrnl"/>
    <w:basedOn w:val="a0"/>
    <w:rsid w:val="00CC4CB1"/>
  </w:style>
  <w:style w:type="paragraph" w:customStyle="1" w:styleId="p0">
    <w:name w:val="p0"/>
    <w:basedOn w:val="a"/>
    <w:rsid w:val="00BA3EF5"/>
    <w:pPr>
      <w:widowControl/>
    </w:pPr>
    <w:rPr>
      <w:kern w:val="0"/>
      <w:szCs w:val="21"/>
    </w:rPr>
  </w:style>
  <w:style w:type="paragraph" w:styleId="af0">
    <w:name w:val="Normal (Web)"/>
    <w:basedOn w:val="a"/>
    <w:uiPriority w:val="99"/>
    <w:unhideWhenUsed/>
    <w:rsid w:val="00BB4F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C15AAA"/>
    <w:rPr>
      <w:b/>
      <w:bCs/>
      <w:kern w:val="2"/>
      <w:sz w:val="32"/>
      <w:szCs w:val="32"/>
    </w:rPr>
  </w:style>
  <w:style w:type="paragraph" w:styleId="af1">
    <w:name w:val="caption"/>
    <w:basedOn w:val="a"/>
    <w:next w:val="a"/>
    <w:uiPriority w:val="35"/>
    <w:unhideWhenUsed/>
    <w:qFormat/>
    <w:rsid w:val="00F83B4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74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70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7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8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0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54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90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7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61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684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0502">
                  <w:marLeft w:val="0"/>
                  <w:marRight w:val="0"/>
                  <w:marTop w:val="0"/>
                  <w:marBottom w:val="150"/>
                  <w:divBdr>
                    <w:top w:val="single" w:sz="6" w:space="8" w:color="EDEDED"/>
                    <w:left w:val="single" w:sz="6" w:space="15" w:color="EDEDED"/>
                    <w:bottom w:val="single" w:sz="6" w:space="8" w:color="EDEDED"/>
                    <w:right w:val="single" w:sz="6" w:space="15" w:color="EDEDED"/>
                  </w:divBdr>
                  <w:divsChild>
                    <w:div w:id="19388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2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3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768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269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097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6195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3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3271">
                  <w:marLeft w:val="0"/>
                  <w:marRight w:val="0"/>
                  <w:marTop w:val="0"/>
                  <w:marBottom w:val="150"/>
                  <w:divBdr>
                    <w:top w:val="single" w:sz="6" w:space="8" w:color="EDEDED"/>
                    <w:left w:val="single" w:sz="6" w:space="15" w:color="EDEDED"/>
                    <w:bottom w:val="single" w:sz="6" w:space="8" w:color="EDEDED"/>
                    <w:right w:val="single" w:sz="6" w:space="15" w:color="EDEDED"/>
                  </w:divBdr>
                  <w:divsChild>
                    <w:div w:id="1741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21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1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2856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7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>Lenovo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专利技术交底书</dc:title>
  <dc:creator>y</dc:creator>
  <cp:lastModifiedBy>yu</cp:lastModifiedBy>
  <cp:revision>2</cp:revision>
  <cp:lastPrinted>2010-04-23T01:15:00Z</cp:lastPrinted>
  <dcterms:created xsi:type="dcterms:W3CDTF">2025-02-24T07:34:00Z</dcterms:created>
  <dcterms:modified xsi:type="dcterms:W3CDTF">2025-02-24T07:34:00Z</dcterms:modified>
</cp:coreProperties>
</file>