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560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9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793E00D8" w:rsidR="00EC4E48" w:rsidRPr="0002547D" w:rsidRDefault="001E4680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E4680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219E85AC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E4680" w:rsidRPr="001E4680">
              <w:rPr>
                <w:rFonts w:eastAsia="仿宋" w:hint="eastAsia"/>
                <w:sz w:val="24"/>
                <w:szCs w:val="24"/>
              </w:rPr>
              <w:t>含能材料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55FA998E" w:rsidR="00EC4E48" w:rsidRPr="0002547D" w:rsidRDefault="001E4680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E4680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1E4680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374C78AC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E4680" w:rsidRPr="001E4680">
              <w:rPr>
                <w:rFonts w:eastAsia="仿宋" w:hint="eastAsia"/>
                <w:sz w:val="24"/>
                <w:szCs w:val="24"/>
              </w:rPr>
              <w:t>绝热层材料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6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54105AAC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燃油类型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458C634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燃油类型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5CAA66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4E03F29D" w:rsidR="008474DE" w:rsidRDefault="00FE688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弹药位置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BD3A29B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弹药位置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2111E59C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671C253D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28169B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0F60DE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619FAE0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冲击波超压传感器</w:t>
            </w:r>
            <w:r w:rsidRPr="00FE6885">
              <w:rPr>
                <w:rFonts w:eastAsia="仿宋" w:hint="eastAsia"/>
                <w:sz w:val="24"/>
                <w:szCs w:val="24"/>
              </w:rPr>
              <w:lastRenderedPageBreak/>
              <w:t>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444CE4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lastRenderedPageBreak/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36F5260B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1068A3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8EB9A96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FE6885" w:rsidRPr="008B0D98" w14:paraId="3BA20A3C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0FAE687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46AA8E1" w14:textId="35D6973E" w:rsidR="00FE6885" w:rsidRPr="00FE6885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火焰温度达到时间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ADD7F6E" w14:textId="0474E750" w:rsidR="00FE6885" w:rsidRPr="00D170AD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火焰温度达到时间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6E6193" w14:textId="77777777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E6885" w:rsidRPr="008B0D98" w14:paraId="1F1DB9D8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2D7B600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86DF18C" w14:textId="27F94F44" w:rsidR="00FE6885" w:rsidRPr="00FE6885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结束时间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CD84FA3" w14:textId="75261590" w:rsidR="00FE6885" w:rsidRPr="00D170AD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结束时间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17420DE" w14:textId="77777777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E688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3A21312B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从达到</w:t>
            </w:r>
            <w:r w:rsidRPr="00FE6885">
              <w:rPr>
                <w:rFonts w:eastAsia="仿宋" w:hint="eastAsia"/>
                <w:sz w:val="24"/>
                <w:szCs w:val="24"/>
              </w:rPr>
              <w:t>550</w:t>
            </w:r>
            <w:r w:rsidRPr="00FE6885">
              <w:rPr>
                <w:rFonts w:eastAsia="仿宋" w:hint="eastAsia"/>
                <w:sz w:val="24"/>
                <w:szCs w:val="24"/>
              </w:rPr>
              <w:t>℃到弹药开始反应的平均温度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70F985B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E6885">
              <w:rPr>
                <w:rFonts w:eastAsia="仿宋" w:hint="eastAsia"/>
                <w:sz w:val="24"/>
                <w:szCs w:val="24"/>
              </w:rPr>
              <w:t>平均温度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5738C1CA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FE6885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4167E189" w14:textId="6E72707C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2CCC577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7"/>
            <w:tcBorders>
              <w:right w:val="single" w:sz="12" w:space="0" w:color="auto"/>
            </w:tcBorders>
            <w:vAlign w:val="center"/>
          </w:tcPr>
          <w:p w14:paraId="4944177D" w14:textId="0E153F23" w:rsidR="00FE6885" w:rsidRPr="00157142" w:rsidRDefault="00FE6885" w:rsidP="00FE6885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9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5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084410" w14:textId="77777777" w:rsidR="003012FF" w:rsidRDefault="003012FF" w:rsidP="00121729">
      <w:pPr>
        <w:spacing w:line="240" w:lineRule="auto"/>
      </w:pPr>
      <w:r>
        <w:separator/>
      </w:r>
    </w:p>
  </w:endnote>
  <w:endnote w:type="continuationSeparator" w:id="0">
    <w:p w14:paraId="3E598F3F" w14:textId="77777777" w:rsidR="003012FF" w:rsidRDefault="003012FF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4ACAA1" w14:textId="77777777" w:rsidR="003012FF" w:rsidRDefault="003012FF" w:rsidP="00121729">
      <w:pPr>
        <w:spacing w:line="240" w:lineRule="auto"/>
      </w:pPr>
      <w:r>
        <w:separator/>
      </w:r>
    </w:p>
  </w:footnote>
  <w:footnote w:type="continuationSeparator" w:id="0">
    <w:p w14:paraId="46A38477" w14:textId="77777777" w:rsidR="003012FF" w:rsidRDefault="003012FF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E4680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12FF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B7BC4"/>
    <w:rsid w:val="006C23AC"/>
    <w:rsid w:val="006C5CA4"/>
    <w:rsid w:val="006C79AC"/>
    <w:rsid w:val="006D0A6A"/>
    <w:rsid w:val="006F45C2"/>
    <w:rsid w:val="006F4A29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E688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23</cp:revision>
  <dcterms:created xsi:type="dcterms:W3CDTF">2025-09-18T04:56:00Z</dcterms:created>
  <dcterms:modified xsi:type="dcterms:W3CDTF">2026-06-24T17:01:00Z</dcterms:modified>
</cp:coreProperties>
</file>