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7144A622" w:rsidR="00EC4E48" w:rsidRPr="0002547D" w:rsidRDefault="00AC5F3C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C5F3C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033AE746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C5F3C" w:rsidRPr="00AC5F3C">
              <w:rPr>
                <w:rFonts w:eastAsia="仿宋" w:hint="eastAsia"/>
                <w:sz w:val="24"/>
                <w:szCs w:val="24"/>
              </w:rPr>
              <w:t>含能材料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3A04F104" w:rsidR="00EC4E48" w:rsidRPr="0002547D" w:rsidRDefault="00AC5F3C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AC5F3C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AC5F3C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11D5EA9C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AC5F3C" w:rsidRPr="00AC5F3C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="00AC5F3C" w:rsidRPr="00AC5F3C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15493D1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</w:t>
            </w:r>
            <w:r w:rsidR="008474DE">
              <w:rPr>
                <w:rFonts w:eastAsia="仿宋" w:hint="eastAsia"/>
                <w:sz w:val="24"/>
                <w:szCs w:val="24"/>
              </w:rPr>
              <w:t>高度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224FCBC7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</w:t>
            </w:r>
            <w:r w:rsidR="008474DE">
              <w:rPr>
                <w:rFonts w:eastAsia="仿宋" w:hint="eastAsia"/>
                <w:sz w:val="24"/>
                <w:szCs w:val="24"/>
              </w:rPr>
              <w:t>高度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36E65080" w:rsidR="00F41FE5" w:rsidRPr="008B0D98" w:rsidRDefault="008474DE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m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053DAFB5" w:rsidR="008474DE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跌落姿态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2A8A6076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跌落姿态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4821E16D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跌落钢板硬度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7FB1B9E0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跌落钢板硬度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FDECD0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6E65B56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冲击波超压传感器数量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3904941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冲击波超压传感器数量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E5A596A" w14:textId="77777777" w:rsidR="008138D2" w:rsidRDefault="008138D2" w:rsidP="00121729">
      <w:pPr>
        <w:spacing w:line="240" w:lineRule="auto"/>
      </w:pPr>
      <w:r>
        <w:separator/>
      </w:r>
    </w:p>
  </w:endnote>
  <w:endnote w:type="continuationSeparator" w:id="0">
    <w:p w14:paraId="0DC8B397" w14:textId="77777777" w:rsidR="008138D2" w:rsidRDefault="008138D2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D214EE1" w14:textId="77777777" w:rsidR="008138D2" w:rsidRDefault="008138D2" w:rsidP="00121729">
      <w:pPr>
        <w:spacing w:line="240" w:lineRule="auto"/>
      </w:pPr>
      <w:r>
        <w:separator/>
      </w:r>
    </w:p>
  </w:footnote>
  <w:footnote w:type="continuationSeparator" w:id="0">
    <w:p w14:paraId="7A16C40A" w14:textId="77777777" w:rsidR="008138D2" w:rsidRDefault="008138D2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138D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C5F3C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6</Pages>
  <Words>331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22</cp:revision>
  <dcterms:created xsi:type="dcterms:W3CDTF">2025-09-18T04:56:00Z</dcterms:created>
  <dcterms:modified xsi:type="dcterms:W3CDTF">2026-06-24T17:00:00Z</dcterms:modified>
</cp:coreProperties>
</file>