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D77A7" w14:textId="77777777" w:rsidR="00FD6329" w:rsidRDefault="00FD6329">
      <w:r>
        <w:t xml:space="preserve">a. Proper explanation of your design is required for full credits. </w:t>
      </w:r>
    </w:p>
    <w:p w14:paraId="521870CB" w14:textId="77777777" w:rsidR="00FD6329" w:rsidRDefault="00FD6329">
      <w:r>
        <w:t xml:space="preserve">b. Block diagrams shall be drawn to depict your designs. </w:t>
      </w:r>
    </w:p>
    <w:p w14:paraId="75893234" w14:textId="77777777" w:rsidR="00FD6329" w:rsidRDefault="00FD6329">
      <w:r>
        <w:t xml:space="preserve">c. Show your snapshots of the waveforms and the simulation results on the terminal for the different test cases in your report and illustrate the correctness of your results. </w:t>
      </w:r>
    </w:p>
    <w:p w14:paraId="23C9BCA0" w14:textId="0EABF2AB" w:rsidR="009D293D" w:rsidRDefault="00FD6329">
      <w:r>
        <w:t xml:space="preserve">d. Report the number of lines of your RTL code, the </w:t>
      </w:r>
      <w:proofErr w:type="gramStart"/>
      <w:r>
        <w:t>final results</w:t>
      </w:r>
      <w:proofErr w:type="gramEnd"/>
      <w:r>
        <w:t xml:space="preserve"> of running </w:t>
      </w:r>
      <w:proofErr w:type="spellStart"/>
      <w:r>
        <w:t>Superlint</w:t>
      </w:r>
      <w:proofErr w:type="spellEnd"/>
      <w:r>
        <w:t xml:space="preserve"> and 3~5 most frequent warning/errors in your code. Describe how you modify your code to comply with the </w:t>
      </w:r>
      <w:proofErr w:type="spellStart"/>
      <w:r>
        <w:t>Superlint</w:t>
      </w:r>
      <w:proofErr w:type="spellEnd"/>
      <w:r>
        <w:t>.</w:t>
      </w:r>
    </w:p>
    <w:sectPr w:rsidR="009D293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83A"/>
    <w:rsid w:val="0055383A"/>
    <w:rsid w:val="009D293D"/>
    <w:rsid w:val="00FD6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610BE"/>
  <w15:chartTrackingRefBased/>
  <w15:docId w15:val="{976090DD-A4A4-40D4-804C-CE7DEDF61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王昱承</dc:creator>
  <cp:keywords/>
  <dc:description/>
  <cp:lastModifiedBy>王昱承</cp:lastModifiedBy>
  <cp:revision>2</cp:revision>
  <dcterms:created xsi:type="dcterms:W3CDTF">2022-09-13T09:12:00Z</dcterms:created>
  <dcterms:modified xsi:type="dcterms:W3CDTF">2022-09-13T09:13:00Z</dcterms:modified>
</cp:coreProperties>
</file>