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88"/>
        <w:jc w:val="center"/>
      </w:pPr>
      <w:r>
        <w:rPr>
          <w:rFonts w:ascii="Noto Sans SC" w:cs="Noto Sans SC" w:eastAsia="Noto Sans SC" w:hAnsi="Noto Sans SC"/>
          <w:b/>
          <w:bCs/>
          <w:sz w:val="36"/>
          <w:szCs w:val="36"/>
        </w:rPr>
        <w:t xml:space="preserve">林婷</w:t>
      </w:r>
    </w:p>
    <w:p>
      <w:pPr>
        <w:spacing w:after="40" w:line="288"/>
      </w:pPr>
      <w:r>
        <w:rPr>
          <w:rFonts w:ascii="Noto Sans SC" w:cs="Noto Sans SC" w:eastAsia="Noto Sans SC" w:hAnsi="Noto Sans SC"/>
          <w:sz w:val="21"/>
          <w:szCs w:val="21"/>
        </w:rPr>
        <w:t xml:space="preserve">应用化学 · 大三 · 某 211 高校 · GPA 3.5/4.0</w:t>
      </w:r>
    </w:p>
    <w:p>
      <w:pPr>
        <w:spacing w:after="40" w:line="288"/>
      </w:pPr>
      <w:r>
        <w:rPr>
          <w:rFonts w:ascii="Noto Sans SC" w:cs="Noto Sans SC" w:eastAsia="Noto Sans SC" w:hAnsi="Noto Sans SC"/>
          <w:sz w:val="21"/>
          <w:szCs w:val="21"/>
        </w:rPr>
        <w:t xml:space="preserve">136-xxxx-xxxx · linting@email.com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教育背景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某 211 高校</w:t>
      </w:r>
      <w:r>
        <w:rPr>
          <w:rFonts w:ascii="Noto Sans SC" w:cs="Noto Sans SC" w:eastAsia="Noto Sans SC" w:hAnsi="Noto Sans SC"/>
          <w:sz w:val="21"/>
          <w:szCs w:val="21"/>
        </w:rPr>
        <w:t xml:space="preserve"> · 应用化学 (2023.09-2027.06 GPA 3.5/4.0)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相关课程: 有机化学、分析化学、化学统计、Python 程序设计（选修）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实习经历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校化学实验室</w:t>
      </w:r>
      <w:r>
        <w:rPr>
          <w:rFonts w:ascii="Noto Sans SC" w:cs="Noto Sans SC" w:eastAsia="Noto Sans SC" w:hAnsi="Noto Sans SC"/>
          <w:sz w:val="21"/>
          <w:szCs w:val="21"/>
        </w:rPr>
        <w:t xml:space="preserve"> · 本科生科研助理 (2024.09-至今)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主导实验数据采集与清洗流程，确保数据完整性，支撑后续分析报告产出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独立完成3篇学术论文的图表设计与可视化，使用Origin优化数据呈现，提升论文可读性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执行有机合成反应实验，记录反应条件与结果，协助优化实验方案，提高反应产率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项目经验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高中化学公益讲解</w:t>
      </w:r>
      <w:r>
        <w:rPr>
          <w:rFonts w:ascii="Noto Sans SC" w:cs="Noto Sans SC" w:eastAsia="Noto Sans SC" w:hAnsi="Noto Sans SC"/>
          <w:sz w:val="21"/>
          <w:szCs w:val="21"/>
        </w:rPr>
        <w:t xml:space="preserve"> · 志愿者 (2024.07-2024.08)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面向县城高中生开展化学知识讲解，根据学生反馈调整讲解方式，提升理解效果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设计5个化学概念可视化课件，将抽象概念转化为直观图形，降低学习门槛</w:t>
      </w:r>
    </w:p>
    <w:p>
      <w:pPr>
        <w:spacing w:after="40"/>
      </w:pP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全国大学生数学建模竞赛</w:t>
      </w:r>
      <w:r>
        <w:rPr>
          <w:rFonts w:ascii="Noto Sans SC" w:cs="Noto Sans SC" w:eastAsia="Noto Sans SC" w:hAnsi="Noto Sans SC"/>
          <w:sz w:val="21"/>
          <w:szCs w:val="21"/>
        </w:rPr>
        <w:t xml:space="preserve"> · 成员 (2024.03-2024.12)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参加全国大学生数学建模竞赛获省二等奖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负责竞赛数据清洗与预处理，使用Excel进行数据整理，并撰写分析报告，助力团队获省二等奖</w:t>
      </w:r>
    </w:p>
    <w:p>
      <w:pPr>
        <w:spacing w:after="40"/>
      </w:pP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SQL（基础查询，学习中）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社团活动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校数学建模协会</w:t>
      </w:r>
      <w:r>
        <w:rPr>
          <w:rFonts w:ascii="Noto Sans SC" w:cs="Noto Sans SC" w:eastAsia="Noto Sans SC" w:hAnsi="Noto Sans SC"/>
          <w:sz w:val="21"/>
          <w:szCs w:val="21"/>
        </w:rPr>
        <w:t xml:space="preserve"> · 成员 (2024.03-2024.12)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参加全国大学生数学建模竞赛获省二等奖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负责数据清洗和论文撰写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专业技能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语言: 英语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工具: Origin / Excel / Python（初级）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领域: 有机化学 / 分析化学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Offer 捕手</dc:creator>
  <cp:lastModifiedBy>Un-named</cp:lastModifiedBy>
  <cp:revision>1</cp:revision>
  <dcterms:created xsi:type="dcterms:W3CDTF">2026-06-02T04:46:50.914Z</dcterms:created>
  <dcterms:modified xsi:type="dcterms:W3CDTF">2026-06-02T04:46:50.914Z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