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2EEC" w14:textId="799DEBD2" w:rsidR="009C29A6" w:rsidRDefault="005E5F6B" w:rsidP="002246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GENSAT-1 </w:t>
      </w:r>
      <w:r w:rsidR="00BC2F88">
        <w:rPr>
          <w:rFonts w:ascii="Arial" w:hAnsi="Arial" w:cs="Arial"/>
          <w:sz w:val="24"/>
          <w:szCs w:val="24"/>
        </w:rPr>
        <w:t>CFS Custom App Deve</w:t>
      </w:r>
      <w:r w:rsidR="0026225E">
        <w:rPr>
          <w:rFonts w:ascii="Arial" w:hAnsi="Arial" w:cs="Arial"/>
          <w:sz w:val="24"/>
          <w:szCs w:val="24"/>
        </w:rPr>
        <w:t>lopment Guide</w:t>
      </w:r>
    </w:p>
    <w:sdt>
      <w:sdtPr>
        <w:id w:val="15392458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6088E678" w14:textId="70ACBD1D" w:rsidR="002246D4" w:rsidRDefault="002246D4">
          <w:pPr>
            <w:pStyle w:val="TOCHeading"/>
          </w:pPr>
          <w:r>
            <w:t>Table of Contents</w:t>
          </w:r>
        </w:p>
        <w:p w14:paraId="39253BD3" w14:textId="33E08A70" w:rsidR="00C925A4" w:rsidRDefault="002246D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26276" w:history="1">
            <w:r w:rsidR="00C925A4" w:rsidRPr="00BA082F">
              <w:rPr>
                <w:rStyle w:val="Hyperlink"/>
                <w:noProof/>
              </w:rPr>
              <w:t>Introduction</w:t>
            </w:r>
            <w:r w:rsidR="00C925A4">
              <w:rPr>
                <w:noProof/>
                <w:webHidden/>
              </w:rPr>
              <w:tab/>
            </w:r>
            <w:r w:rsidR="00C925A4">
              <w:rPr>
                <w:noProof/>
                <w:webHidden/>
              </w:rPr>
              <w:fldChar w:fldCharType="begin"/>
            </w:r>
            <w:r w:rsidR="00C925A4">
              <w:rPr>
                <w:noProof/>
                <w:webHidden/>
              </w:rPr>
              <w:instrText xml:space="preserve"> PAGEREF _Toc83626276 \h </w:instrText>
            </w:r>
            <w:r w:rsidR="00C925A4">
              <w:rPr>
                <w:noProof/>
                <w:webHidden/>
              </w:rPr>
            </w:r>
            <w:r w:rsidR="00C925A4">
              <w:rPr>
                <w:noProof/>
                <w:webHidden/>
              </w:rPr>
              <w:fldChar w:fldCharType="separate"/>
            </w:r>
            <w:r w:rsidR="00C925A4">
              <w:rPr>
                <w:noProof/>
                <w:webHidden/>
              </w:rPr>
              <w:t>1</w:t>
            </w:r>
            <w:r w:rsidR="00C925A4">
              <w:rPr>
                <w:noProof/>
                <w:webHidden/>
              </w:rPr>
              <w:fldChar w:fldCharType="end"/>
            </w:r>
          </w:hyperlink>
        </w:p>
        <w:p w14:paraId="6474E218" w14:textId="36309F16" w:rsidR="00C925A4" w:rsidRDefault="00C925A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626277" w:history="1">
            <w:r w:rsidRPr="00BA082F">
              <w:rPr>
                <w:rStyle w:val="Hyperlink"/>
                <w:noProof/>
              </w:rPr>
              <w:t>Reference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A7C1" w14:textId="66A8F15A" w:rsidR="00C925A4" w:rsidRDefault="00C925A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626278" w:history="1">
            <w:r w:rsidRPr="00BA082F">
              <w:rPr>
                <w:rStyle w:val="Hyperlink"/>
                <w:noProof/>
              </w:rPr>
              <w:t>CFS Custom App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8CAD" w14:textId="1F845ADC" w:rsidR="00C925A4" w:rsidRDefault="00C925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626279" w:history="1">
            <w:r w:rsidRPr="00BA082F">
              <w:rPr>
                <w:rStyle w:val="Hyperlink"/>
                <w:noProof/>
              </w:rPr>
              <w:t>Application 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A289" w14:textId="703695F7" w:rsidR="00C925A4" w:rsidRDefault="00C925A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3626280" w:history="1">
            <w:r w:rsidRPr="00BA082F">
              <w:rPr>
                <w:rStyle w:val="Hyperlink"/>
                <w:noProof/>
              </w:rPr>
              <w:t>Public_inc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BDE" w14:textId="170B8E5C" w:rsidR="00C925A4" w:rsidRDefault="00C925A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3626281" w:history="1">
            <w:r w:rsidRPr="00BA082F">
              <w:rPr>
                <w:rStyle w:val="Hyperlink"/>
                <w:noProof/>
              </w:rPr>
              <w:t>Platform_inc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6548" w14:textId="543426DD" w:rsidR="00C925A4" w:rsidRDefault="00C925A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3626282" w:history="1">
            <w:r w:rsidRPr="00BA082F">
              <w:rPr>
                <w:rStyle w:val="Hyperlink"/>
                <w:noProof/>
              </w:rPr>
              <w:t>Src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48A3" w14:textId="2EDBAF66" w:rsidR="00C925A4" w:rsidRDefault="00C925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626283" w:history="1">
            <w:r w:rsidRPr="00BA082F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41A7" w14:textId="1E501A89" w:rsidR="00C925A4" w:rsidRDefault="00C925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626284" w:history="1">
            <w:r w:rsidRPr="00BA082F">
              <w:rPr>
                <w:rStyle w:val="Hyperlink"/>
                <w:noProof/>
              </w:rPr>
              <w:t>CmakeList.txt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4C21" w14:textId="22101B44" w:rsidR="00C925A4" w:rsidRDefault="00C925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626285" w:history="1">
            <w:r w:rsidRPr="00BA082F">
              <w:rPr>
                <w:rStyle w:val="Hyperlink"/>
                <w:noProof/>
              </w:rPr>
              <w:t>Startup Script &amp;&amp; Target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6142" w14:textId="28D36B21" w:rsidR="002246D4" w:rsidRDefault="002246D4">
          <w:pPr>
            <w:pBdr>
              <w:bottom w:val="single" w:sz="6" w:space="1" w:color="auto"/>
            </w:pBd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2A5A76" w14:textId="116086A4" w:rsidR="00DE1A18" w:rsidRDefault="00DE1A18" w:rsidP="00F54D34">
      <w:pPr>
        <w:rPr>
          <w:rFonts w:ascii="Arial" w:hAnsi="Arial" w:cs="Arial"/>
          <w:b/>
          <w:bCs/>
          <w:sz w:val="24"/>
          <w:szCs w:val="24"/>
        </w:rPr>
      </w:pPr>
    </w:p>
    <w:p w14:paraId="3F19F3C8" w14:textId="1855832B" w:rsidR="00DE1A18" w:rsidRPr="00F54D34" w:rsidRDefault="00DE1A18" w:rsidP="00DE1A18">
      <w:pPr>
        <w:pStyle w:val="Heading1"/>
      </w:pPr>
      <w:bookmarkStart w:id="0" w:name="_Toc83626276"/>
      <w:r>
        <w:rPr>
          <w:rFonts w:hint="eastAsia"/>
        </w:rPr>
        <w:t>Int</w:t>
      </w:r>
      <w:r>
        <w:t>roduction</w:t>
      </w:r>
      <w:bookmarkEnd w:id="0"/>
    </w:p>
    <w:p w14:paraId="23CA8B1A" w14:textId="0B4F2E5C" w:rsidR="00DD144D" w:rsidRDefault="00DD144D" w:rsidP="00DD144D">
      <w:r>
        <w:t xml:space="preserve">This </w:t>
      </w:r>
      <w:r w:rsidR="00186FB6">
        <w:t>d</w:t>
      </w:r>
      <w:r>
        <w:t xml:space="preserve">ocument is for </w:t>
      </w:r>
      <w:r w:rsidR="002C47E9">
        <w:t>engineers</w:t>
      </w:r>
      <w:r w:rsidR="00156F34">
        <w:t xml:space="preserve"> who are </w:t>
      </w:r>
      <w:r w:rsidR="002C47E9">
        <w:t xml:space="preserve">developing GENSAT-1 custom Applications for EPS, ADCS, GadMag, Agile, </w:t>
      </w:r>
      <w:r w:rsidR="00021285">
        <w:t xml:space="preserve">etc. Before diving into the code, make sure </w:t>
      </w:r>
      <w:r w:rsidR="009A0D30">
        <w:t>understand the IOs of your payload</w:t>
      </w:r>
      <w:r w:rsidR="00C95185">
        <w:t>, CCSDS package, and the basic knowledge of the cFS.</w:t>
      </w:r>
      <w:r w:rsidR="00F466CD">
        <w:t xml:space="preserve"> This document is </w:t>
      </w:r>
      <w:r w:rsidR="00186FB6">
        <w:t xml:space="preserve">focusing on the app itself. If you </w:t>
      </w:r>
      <w:r w:rsidR="00124261">
        <w:t xml:space="preserve">are unsure about how to </w:t>
      </w:r>
      <w:r w:rsidR="002A4E1D">
        <w:t>build an embedded Linux image</w:t>
      </w:r>
      <w:r w:rsidR="000C3D75">
        <w:t xml:space="preserve"> </w:t>
      </w:r>
      <w:r w:rsidR="002A4E1D">
        <w:t>for</w:t>
      </w:r>
      <w:r w:rsidR="000C3D75">
        <w:t xml:space="preserve"> the dev board (Xilinx Zedboard) using </w:t>
      </w:r>
      <w:r w:rsidR="00645FC5">
        <w:t>P</w:t>
      </w:r>
      <w:r w:rsidR="000C3D75">
        <w:t>etalinux</w:t>
      </w:r>
      <w:r w:rsidR="00227DC5">
        <w:t xml:space="preserve">, or how to build the cFS executable that is compatible with the dev board environment, </w:t>
      </w:r>
      <w:r w:rsidR="00227DC5" w:rsidRPr="00740C89">
        <w:rPr>
          <w:b/>
          <w:bCs/>
        </w:rPr>
        <w:t xml:space="preserve">please </w:t>
      </w:r>
      <w:r w:rsidR="00740C89">
        <w:rPr>
          <w:b/>
          <w:bCs/>
        </w:rPr>
        <w:t xml:space="preserve">go </w:t>
      </w:r>
      <w:r w:rsidR="00227DC5" w:rsidRPr="00740C89">
        <w:rPr>
          <w:b/>
          <w:bCs/>
        </w:rPr>
        <w:t xml:space="preserve">to the </w:t>
      </w:r>
      <w:r w:rsidR="00227DC5" w:rsidRPr="008903BD">
        <w:rPr>
          <w:b/>
          <w:bCs/>
          <w:u w:val="single"/>
        </w:rPr>
        <w:t xml:space="preserve">Development Board </w:t>
      </w:r>
      <w:r w:rsidR="00227DC5" w:rsidRPr="00740C89">
        <w:rPr>
          <w:b/>
          <w:bCs/>
        </w:rPr>
        <w:t xml:space="preserve">tab under </w:t>
      </w:r>
      <w:r w:rsidR="00740C89" w:rsidRPr="00740C89">
        <w:rPr>
          <w:b/>
          <w:bCs/>
        </w:rPr>
        <w:t>Wiki on Teams.</w:t>
      </w:r>
      <w:r w:rsidR="00740C89">
        <w:t xml:space="preserve"> </w:t>
      </w:r>
    </w:p>
    <w:p w14:paraId="510EF1D9" w14:textId="4AFDA402" w:rsidR="0026225E" w:rsidRDefault="0026225E" w:rsidP="0026225E">
      <w:pPr>
        <w:pStyle w:val="Heading1"/>
      </w:pPr>
      <w:bookmarkStart w:id="1" w:name="_Toc83626277"/>
      <w:r>
        <w:t>Reference Documentation</w:t>
      </w:r>
      <w:bookmarkEnd w:id="1"/>
    </w:p>
    <w:p w14:paraId="7F89D024" w14:textId="1D8EB378" w:rsidR="007868CD" w:rsidRDefault="009A086C" w:rsidP="007868CD">
      <w:r>
        <w:t xml:space="preserve">For those who haven’t </w:t>
      </w:r>
      <w:r w:rsidR="00BD20FD">
        <w:t xml:space="preserve">have a basic </w:t>
      </w:r>
      <w:r>
        <w:t>understand</w:t>
      </w:r>
      <w:r w:rsidR="00BD20FD">
        <w:t>ing of</w:t>
      </w:r>
      <w:r>
        <w:t xml:space="preserve"> the architecture of </w:t>
      </w:r>
      <w:r w:rsidR="00051506">
        <w:t xml:space="preserve">the </w:t>
      </w:r>
      <w:r>
        <w:t>cFS</w:t>
      </w:r>
      <w:r w:rsidR="00051506">
        <w:t>, here are a list of documents to read</w:t>
      </w:r>
      <w:r w:rsidR="00311CC0">
        <w:t xml:space="preserve">. Information of these documents is also referenced in </w:t>
      </w:r>
      <w:r w:rsidR="002C2BA6">
        <w:t>this g</w:t>
      </w:r>
      <w:r w:rsidR="00311CC0">
        <w:t>uide</w:t>
      </w:r>
    </w:p>
    <w:p w14:paraId="323A0587" w14:textId="78B908BD" w:rsidR="003073DF" w:rsidRDefault="00E2657C" w:rsidP="004C4A90">
      <w:pPr>
        <w:pStyle w:val="ListParagraph"/>
        <w:numPr>
          <w:ilvl w:val="0"/>
          <w:numId w:val="1"/>
        </w:numPr>
      </w:pPr>
      <w:hyperlink r:id="rId8">
        <w:r w:rsidR="003073DF" w:rsidRPr="42721660">
          <w:rPr>
            <w:rStyle w:val="Hyperlink"/>
          </w:rPr>
          <w:t>cFS Overview</w:t>
        </w:r>
      </w:hyperlink>
      <w:r w:rsidR="003073DF">
        <w:t xml:space="preserve"> (Official NASA Release)</w:t>
      </w:r>
    </w:p>
    <w:p w14:paraId="19D1E5B8" w14:textId="773E75CC" w:rsidR="00005F84" w:rsidRDefault="00E2657C" w:rsidP="004C4A90">
      <w:pPr>
        <w:pStyle w:val="ListParagraph"/>
        <w:numPr>
          <w:ilvl w:val="0"/>
          <w:numId w:val="1"/>
        </w:numPr>
      </w:pPr>
      <w:hyperlink r:id="rId9">
        <w:r w:rsidR="004C4A90" w:rsidRPr="42721660">
          <w:rPr>
            <w:rStyle w:val="Hyperlink"/>
          </w:rPr>
          <w:t>cFE Core Services</w:t>
        </w:r>
      </w:hyperlink>
      <w:r w:rsidR="004C4A90">
        <w:t xml:space="preserve"> (Chris P.)</w:t>
      </w:r>
    </w:p>
    <w:p w14:paraId="1CC4E480" w14:textId="69E779DE" w:rsidR="004C4A90" w:rsidRDefault="00E2657C" w:rsidP="004C4A90">
      <w:pPr>
        <w:pStyle w:val="ListParagraph"/>
        <w:numPr>
          <w:ilvl w:val="0"/>
          <w:numId w:val="1"/>
        </w:numPr>
      </w:pPr>
      <w:hyperlink r:id="rId10">
        <w:r w:rsidR="009853D0" w:rsidRPr="42721660">
          <w:rPr>
            <w:rStyle w:val="Hyperlink"/>
          </w:rPr>
          <w:t>cFE Application Develop Guide</w:t>
        </w:r>
      </w:hyperlink>
      <w:r w:rsidR="009853D0">
        <w:t xml:space="preserve"> (</w:t>
      </w:r>
      <w:r w:rsidR="004F6F73">
        <w:t>This document introduces each cFE services</w:t>
      </w:r>
      <w:r w:rsidR="00FD757E">
        <w:t xml:space="preserve">, I would </w:t>
      </w:r>
      <w:r w:rsidR="00FD757E" w:rsidRPr="42721660">
        <w:rPr>
          <w:b/>
          <w:bCs/>
          <w:i/>
          <w:iCs/>
        </w:rPr>
        <w:t>highly recommend</w:t>
      </w:r>
      <w:r w:rsidR="00FD757E">
        <w:t xml:space="preserve"> you </w:t>
      </w:r>
      <w:r w:rsidR="005F19FF">
        <w:t>read</w:t>
      </w:r>
      <w:r w:rsidR="00FD757E">
        <w:t xml:space="preserve"> this document</w:t>
      </w:r>
      <w:r w:rsidR="00E1208D">
        <w:t xml:space="preserve"> because it uses the </w:t>
      </w:r>
      <w:r w:rsidR="00E1208D" w:rsidRPr="42721660">
        <w:rPr>
          <w:b/>
          <w:bCs/>
          <w:i/>
          <w:iCs/>
        </w:rPr>
        <w:t>sample app</w:t>
      </w:r>
      <w:r w:rsidR="005F19FF" w:rsidRPr="42721660">
        <w:rPr>
          <w:b/>
          <w:bCs/>
          <w:i/>
          <w:iCs/>
        </w:rPr>
        <w:t xml:space="preserve"> code</w:t>
      </w:r>
      <w:r w:rsidR="00C64A5D">
        <w:t xml:space="preserve"> to show how each cFE service contributes to an </w:t>
      </w:r>
      <w:r w:rsidR="005F19FF">
        <w:t>application</w:t>
      </w:r>
      <w:r w:rsidR="00C64A5D">
        <w:t xml:space="preserve">, which is </w:t>
      </w:r>
      <w:r w:rsidR="000B6556">
        <w:t>what is this Guide written for)</w:t>
      </w:r>
    </w:p>
    <w:p w14:paraId="703B2F6F" w14:textId="212C6526" w:rsidR="00193433" w:rsidRDefault="00E2657C" w:rsidP="004C4A90">
      <w:pPr>
        <w:pStyle w:val="ListParagraph"/>
        <w:numPr>
          <w:ilvl w:val="0"/>
          <w:numId w:val="1"/>
        </w:numPr>
      </w:pPr>
      <w:hyperlink r:id="rId11">
        <w:r w:rsidR="00193433" w:rsidRPr="42721660">
          <w:rPr>
            <w:rStyle w:val="Hyperlink"/>
          </w:rPr>
          <w:t>cFE_Users_Guide</w:t>
        </w:r>
      </w:hyperlink>
      <w:r w:rsidR="00193433">
        <w:t xml:space="preserve"> (</w:t>
      </w:r>
      <w:r w:rsidR="007B773F">
        <w:t>API for cFE functions</w:t>
      </w:r>
      <w:r w:rsidR="00C56118">
        <w:t>, useful for understanding functionality and IOs</w:t>
      </w:r>
      <w:r w:rsidR="007B773F">
        <w:t>)</w:t>
      </w:r>
    </w:p>
    <w:p w14:paraId="253ECB36" w14:textId="7BA49E44" w:rsidR="005F19FF" w:rsidRDefault="00E2657C" w:rsidP="004C4A90">
      <w:pPr>
        <w:pStyle w:val="ListParagraph"/>
        <w:numPr>
          <w:ilvl w:val="0"/>
          <w:numId w:val="1"/>
        </w:numPr>
      </w:pPr>
      <w:hyperlink r:id="rId12">
        <w:r w:rsidR="00193433" w:rsidRPr="42721660">
          <w:rPr>
            <w:rStyle w:val="Hyperlink"/>
          </w:rPr>
          <w:t>OSAL_Users_Guide</w:t>
        </w:r>
      </w:hyperlink>
      <w:r w:rsidR="007B773F">
        <w:t xml:space="preserve"> (API for OSAL functions</w:t>
      </w:r>
      <w:r w:rsidR="00C56118">
        <w:t>, useful for understanding functionality and IOs</w:t>
      </w:r>
      <w:r w:rsidR="007B773F">
        <w:t>)</w:t>
      </w:r>
    </w:p>
    <w:p w14:paraId="755885F8" w14:textId="77777777" w:rsidR="00F54D34" w:rsidRPr="007868CD" w:rsidRDefault="00F54D34" w:rsidP="00F54D34">
      <w:pPr>
        <w:rPr>
          <w:rFonts w:hint="eastAsia"/>
        </w:rPr>
      </w:pPr>
    </w:p>
    <w:p w14:paraId="3DBBA613" w14:textId="3823B9CA" w:rsidR="00BB085B" w:rsidRDefault="00BB085B" w:rsidP="00BB085B">
      <w:pPr>
        <w:pStyle w:val="Heading1"/>
      </w:pPr>
      <w:bookmarkStart w:id="2" w:name="_Toc83626278"/>
      <w:r>
        <w:lastRenderedPageBreak/>
        <w:t>CFS Custom App Development</w:t>
      </w:r>
      <w:bookmarkEnd w:id="2"/>
    </w:p>
    <w:p w14:paraId="4D9B5771" w14:textId="01E43BD8" w:rsidR="00C1563C" w:rsidRDefault="00C1563C" w:rsidP="00C1563C">
      <w:pPr>
        <w:pStyle w:val="Heading2"/>
      </w:pPr>
      <w:bookmarkStart w:id="3" w:name="_Toc83626279"/>
      <w:r>
        <w:t>Application Source Files</w:t>
      </w:r>
      <w:bookmarkEnd w:id="3"/>
    </w:p>
    <w:p w14:paraId="2BD88E82" w14:textId="77777777" w:rsidR="00E2657C" w:rsidRPr="00E2657C" w:rsidRDefault="00E2657C" w:rsidP="00E2657C"/>
    <w:p w14:paraId="0EAF620E" w14:textId="6EE40577" w:rsidR="00DE1A18" w:rsidRDefault="00EC39DE" w:rsidP="00EC39DE">
      <w:pPr>
        <w:pStyle w:val="Heading3"/>
      </w:pPr>
      <w:bookmarkStart w:id="4" w:name="_Toc83626280"/>
      <w:r>
        <w:t>Public_inc</w:t>
      </w:r>
      <w:bookmarkEnd w:id="4"/>
    </w:p>
    <w:p w14:paraId="3CB2A409" w14:textId="2C4BC636" w:rsidR="00EC39DE" w:rsidRDefault="00EC39DE" w:rsidP="00EC39DE"/>
    <w:p w14:paraId="71FFD065" w14:textId="02354C20" w:rsidR="00EC39DE" w:rsidRDefault="00EC39DE" w:rsidP="00EC39DE">
      <w:pPr>
        <w:pStyle w:val="Heading3"/>
      </w:pPr>
      <w:bookmarkStart w:id="5" w:name="_Toc83626281"/>
      <w:r>
        <w:t>Platform_inc</w:t>
      </w:r>
      <w:bookmarkEnd w:id="5"/>
    </w:p>
    <w:p w14:paraId="51B625F7" w14:textId="77777777" w:rsidR="00663FCC" w:rsidRPr="00663FCC" w:rsidRDefault="00663FCC" w:rsidP="00663FCC"/>
    <w:p w14:paraId="4A4427B4" w14:textId="5E351B41" w:rsidR="00EC39DE" w:rsidRDefault="00EC39DE" w:rsidP="00663FCC">
      <w:pPr>
        <w:pStyle w:val="Heading3"/>
      </w:pPr>
      <w:bookmarkStart w:id="6" w:name="_Toc83626282"/>
      <w:r>
        <w:t>Src</w:t>
      </w:r>
      <w:bookmarkEnd w:id="6"/>
    </w:p>
    <w:p w14:paraId="55FE2A11" w14:textId="4179D69E" w:rsidR="00684CD2" w:rsidRDefault="007C4169" w:rsidP="007C4169">
      <w:pPr>
        <w:pStyle w:val="Heading4"/>
      </w:pPr>
      <w:r>
        <w:t>Application Message and Info (</w:t>
      </w:r>
      <w:proofErr w:type="spellStart"/>
      <w:r>
        <w:t>xx_msg.h</w:t>
      </w:r>
      <w:proofErr w:type="spellEnd"/>
      <w:r>
        <w:t>)</w:t>
      </w:r>
    </w:p>
    <w:p w14:paraId="7A2B447C" w14:textId="533DB8B8" w:rsidR="00C925A4" w:rsidRDefault="00E2657C" w:rsidP="00C925A4">
      <w:r>
        <w:t xml:space="preserve">In the </w:t>
      </w:r>
      <w:r>
        <w:rPr>
          <w:rFonts w:hint="eastAsia"/>
        </w:rPr>
        <w:t>Ap</w:t>
      </w:r>
    </w:p>
    <w:p w14:paraId="3EAECFDD" w14:textId="77777777" w:rsidR="00C925A4" w:rsidRPr="00C925A4" w:rsidRDefault="00C925A4" w:rsidP="00C925A4"/>
    <w:p w14:paraId="3A2D94F2" w14:textId="40AF1BBA" w:rsidR="0821765B" w:rsidRDefault="0821765B" w:rsidP="00EC39DE">
      <w:pPr>
        <w:pStyle w:val="Heading4"/>
      </w:pPr>
      <w:r>
        <w:t>Version Number and Developments Build</w:t>
      </w:r>
      <w:r w:rsidR="00017AB1">
        <w:t xml:space="preserve"> (</w:t>
      </w:r>
      <w:proofErr w:type="spellStart"/>
      <w:r w:rsidR="00017AB1">
        <w:t>xx_version.h</w:t>
      </w:r>
      <w:proofErr w:type="spellEnd"/>
      <w:r w:rsidR="00017AB1">
        <w:t>)</w:t>
      </w:r>
    </w:p>
    <w:p w14:paraId="5A168CBF" w14:textId="11B8232E" w:rsidR="00645FC5" w:rsidRDefault="0821765B" w:rsidP="00645FC5">
      <w:pPr>
        <w:rPr>
          <w:b/>
          <w:bCs/>
        </w:rPr>
      </w:pPr>
      <w:r>
        <w:t>The version number is a sequence of four numbers, in order, th</w:t>
      </w:r>
      <w:r w:rsidR="530F5632">
        <w:t xml:space="preserve">e Major number, the Minor number, the Revision number, and the Mission Revision. This version number is only updated upon </w:t>
      </w:r>
      <w:r w:rsidR="79224617">
        <w:t>official</w:t>
      </w:r>
      <w:r w:rsidR="530F5632">
        <w:t xml:space="preserve"> rel</w:t>
      </w:r>
      <w:r w:rsidR="3C3175E7">
        <w:t>ease of tagged versions</w:t>
      </w:r>
      <w:r w:rsidR="79B7885A">
        <w:t>, NOT on development builds. In order to distinguish between development versions, we also provide a BUILD_NUMBER. For more</w:t>
      </w:r>
      <w:r w:rsidR="50592095">
        <w:t xml:space="preserve"> detailed explanation on the meaning of each number, please refer to </w:t>
      </w:r>
      <w:hyperlink r:id="rId13">
        <w:r w:rsidR="50592095" w:rsidRPr="42721660">
          <w:rPr>
            <w:rStyle w:val="Hyperlink"/>
          </w:rPr>
          <w:t>cFE_Users_Guide</w:t>
        </w:r>
      </w:hyperlink>
      <w:r w:rsidR="50592095">
        <w:t xml:space="preserve"> </w:t>
      </w:r>
      <w:r w:rsidR="50592095" w:rsidRPr="42721660">
        <w:rPr>
          <w:b/>
          <w:bCs/>
        </w:rPr>
        <w:t xml:space="preserve">section 7. </w:t>
      </w:r>
    </w:p>
    <w:p w14:paraId="602A6570" w14:textId="77777777" w:rsidR="00A00BB8" w:rsidRPr="00A00BB8" w:rsidRDefault="00A00BB8" w:rsidP="00645FC5">
      <w:pPr>
        <w:rPr>
          <w:b/>
          <w:bCs/>
        </w:rPr>
      </w:pPr>
    </w:p>
    <w:p w14:paraId="4A9344F4" w14:textId="295D7C6B" w:rsidR="006D7F96" w:rsidRPr="00461DC8" w:rsidRDefault="7241C16B" w:rsidP="42721660">
      <w:pPr>
        <w:pStyle w:val="Heading2"/>
      </w:pPr>
      <w:bookmarkStart w:id="7" w:name="_Toc83626283"/>
      <w:r>
        <w:t>Functions</w:t>
      </w:r>
      <w:bookmarkEnd w:id="7"/>
      <w:r>
        <w:t xml:space="preserve"> </w:t>
      </w:r>
    </w:p>
    <w:p w14:paraId="4E315D19" w14:textId="39FFB5E9" w:rsidR="7241C16B" w:rsidRDefault="7241C16B" w:rsidP="42721660">
      <w:r>
        <w:t xml:space="preserve">For more detailed function list and their descriptions, please use the </w:t>
      </w:r>
      <w:hyperlink r:id="rId14">
        <w:r w:rsidRPr="42721660">
          <w:rPr>
            <w:rStyle w:val="Hyperlink"/>
          </w:rPr>
          <w:t>cFE_Users_Guide</w:t>
        </w:r>
      </w:hyperlink>
      <w:r>
        <w:t xml:space="preserve"> as reference. This only </w:t>
      </w:r>
      <w:r w:rsidR="49789BE9">
        <w:t>lists out the major ones to use.</w:t>
      </w:r>
    </w:p>
    <w:p w14:paraId="5D745C2F" w14:textId="620F0161" w:rsidR="42721660" w:rsidRDefault="42721660" w:rsidP="42721660"/>
    <w:p w14:paraId="4AE778B1" w14:textId="20A0B223" w:rsidR="0022208F" w:rsidRDefault="00910195" w:rsidP="00C76E10">
      <w:pPr>
        <w:pStyle w:val="Heading2"/>
      </w:pPr>
      <w:bookmarkStart w:id="8" w:name="_Toc83626284"/>
      <w:r>
        <w:t>CmakeList.txt</w:t>
      </w:r>
      <w:bookmarkEnd w:id="8"/>
    </w:p>
    <w:p w14:paraId="4FDEB6CA" w14:textId="276D3509" w:rsidR="00DD1F26" w:rsidRPr="004236B3" w:rsidRDefault="0DFFE55D" w:rsidP="00DD1F26">
      <w:r>
        <w:t xml:space="preserve">Editing the CmakeList.txt allows the developer to cross-compile different applications together. </w:t>
      </w:r>
      <w:r w:rsidR="004236B3">
        <w:t xml:space="preserve">Using </w:t>
      </w:r>
      <w:proofErr w:type="spellStart"/>
      <w:r w:rsidR="004236B3" w:rsidRPr="42721660">
        <w:rPr>
          <w:b/>
          <w:bCs/>
        </w:rPr>
        <w:t>sample_ap</w:t>
      </w:r>
      <w:r w:rsidR="004236B3">
        <w:t>’s</w:t>
      </w:r>
      <w:proofErr w:type="spellEnd"/>
      <w:r w:rsidR="004236B3">
        <w:t xml:space="preserve"> Cmakelist.txt as a reference for now</w:t>
      </w:r>
    </w:p>
    <w:p w14:paraId="4E213388" w14:textId="77777777" w:rsidR="00DD1F26" w:rsidRPr="00DD1F26" w:rsidRDefault="00DD1F26" w:rsidP="00DD1F26"/>
    <w:p w14:paraId="127FCEBE" w14:textId="4978947A" w:rsidR="00910195" w:rsidRDefault="00910195" w:rsidP="00910195">
      <w:pPr>
        <w:pStyle w:val="Heading2"/>
      </w:pPr>
      <w:bookmarkStart w:id="9" w:name="_Toc83626285"/>
      <w:r>
        <w:t xml:space="preserve">Startup Script &amp;&amp; </w:t>
      </w:r>
      <w:r w:rsidR="00C1563C">
        <w:t>Target File</w:t>
      </w:r>
      <w:bookmarkEnd w:id="9"/>
    </w:p>
    <w:p w14:paraId="5573C4D4" w14:textId="7C975A6E" w:rsidR="009A3C58" w:rsidRDefault="00D12D24" w:rsidP="00911401">
      <w:r>
        <w:t xml:space="preserve">After you edit your sources files </w:t>
      </w:r>
      <w:r w:rsidR="005916F2">
        <w:t>and CmakeList.txt, one last thing before moving to make is editing the target and startup script.</w:t>
      </w:r>
    </w:p>
    <w:p w14:paraId="557537FA" w14:textId="3D05EAB1" w:rsidR="00502F79" w:rsidRPr="004B4FA4" w:rsidRDefault="00BF3FB8" w:rsidP="00911401">
      <w:pPr>
        <w:rPr>
          <w:i/>
          <w:iCs/>
        </w:rPr>
      </w:pPr>
      <w:r>
        <w:t>You have edit</w:t>
      </w:r>
      <w:r>
        <w:rPr>
          <w:b/>
          <w:bCs/>
        </w:rPr>
        <w:t xml:space="preserve"> target.cmake </w:t>
      </w:r>
      <w:r>
        <w:t xml:space="preserve">and </w:t>
      </w:r>
      <w:r>
        <w:rPr>
          <w:b/>
          <w:bCs/>
        </w:rPr>
        <w:t>cpu1-cfe_es_startup.scr</w:t>
      </w:r>
      <w:r w:rsidR="00403BB3">
        <w:t xml:space="preserve"> inside the </w:t>
      </w:r>
      <w:r w:rsidR="00403BB3" w:rsidRPr="00403BB3">
        <w:rPr>
          <w:b/>
          <w:bCs/>
        </w:rPr>
        <w:t>sample_def</w:t>
      </w:r>
      <w:r w:rsidR="00403BB3">
        <w:t xml:space="preserve"> directory (</w:t>
      </w:r>
      <w:r w:rsidR="00403BB3">
        <w:rPr>
          <w:b/>
          <w:bCs/>
        </w:rPr>
        <w:t>sample</w:t>
      </w:r>
      <w:r w:rsidR="00403BB3">
        <w:rPr>
          <w:rFonts w:hint="eastAsia"/>
        </w:rPr>
        <w:t>_</w:t>
      </w:r>
      <w:r w:rsidR="00403BB3">
        <w:rPr>
          <w:b/>
          <w:bCs/>
        </w:rPr>
        <w:t xml:space="preserve">def </w:t>
      </w:r>
      <w:r w:rsidR="00403BB3">
        <w:t xml:space="preserve">directory is located </w:t>
      </w:r>
      <w:r w:rsidR="00F73F07">
        <w:t>at cFS/</w:t>
      </w:r>
      <w:proofErr w:type="spellStart"/>
      <w:r w:rsidR="00F73F07">
        <w:t>cfe</w:t>
      </w:r>
      <w:proofErr w:type="spellEnd"/>
      <w:r w:rsidR="00F73F07">
        <w:t>/cmake</w:t>
      </w:r>
      <w:r w:rsidR="00E4211F">
        <w:t>/</w:t>
      </w:r>
      <w:r w:rsidR="00E4211F">
        <w:rPr>
          <w:b/>
          <w:bCs/>
        </w:rPr>
        <w:t>sample_def</w:t>
      </w:r>
      <w:r w:rsidR="00E4211F">
        <w:t xml:space="preserve">, don’t change the files in the original location, instead </w:t>
      </w:r>
      <w:r w:rsidR="004B4FA4">
        <w:t xml:space="preserve">copy the </w:t>
      </w:r>
      <w:r w:rsidR="004B4FA4">
        <w:rPr>
          <w:b/>
          <w:bCs/>
        </w:rPr>
        <w:t xml:space="preserve">sample_def </w:t>
      </w:r>
      <w:r w:rsidR="004B4FA4">
        <w:t xml:space="preserve">directory into cFS </w:t>
      </w:r>
      <w:r w:rsidR="004B4FA4">
        <w:rPr>
          <w:rFonts w:hint="eastAsia"/>
        </w:rPr>
        <w:t>ho</w:t>
      </w:r>
      <w:r w:rsidR="004B4FA4">
        <w:t>me directory</w:t>
      </w:r>
      <w:r w:rsidR="003646C5">
        <w:t>)</w:t>
      </w:r>
    </w:p>
    <w:p w14:paraId="31E4ED34" w14:textId="5E4614FC" w:rsidR="00911401" w:rsidRDefault="009F45AD" w:rsidP="00911401">
      <w:r>
        <w:t xml:space="preserve">The </w:t>
      </w:r>
      <w:r w:rsidRPr="00504A46">
        <w:rPr>
          <w:b/>
          <w:bCs/>
        </w:rPr>
        <w:t>target</w:t>
      </w:r>
      <w:r w:rsidR="00920427" w:rsidRPr="00504A46">
        <w:rPr>
          <w:b/>
          <w:bCs/>
        </w:rPr>
        <w:t>.cmake</w:t>
      </w:r>
      <w:r w:rsidR="00920427">
        <w:t xml:space="preserve"> is used for the compiler to search for </w:t>
      </w:r>
      <w:r w:rsidR="003E3DC0">
        <w:t>the corresponding</w:t>
      </w:r>
      <w:r w:rsidR="00981CA0">
        <w:t xml:space="preserve"> app</w:t>
      </w:r>
      <w:r w:rsidR="003E3DC0">
        <w:t xml:space="preserve"> </w:t>
      </w:r>
      <w:r w:rsidR="00BF7D57">
        <w:t>source f</w:t>
      </w:r>
      <w:r w:rsidR="00981CA0">
        <w:t xml:space="preserve">older (an error will be reported if </w:t>
      </w:r>
      <w:r w:rsidR="000A1BBB">
        <w:t>the folder is missing)</w:t>
      </w:r>
    </w:p>
    <w:p w14:paraId="508AB399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# The "MISSION_GLOBAL_APPLIST" is a set of apps/libs that will be built</w:t>
      </w:r>
    </w:p>
    <w:p w14:paraId="7418D59C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for every defined and target.  These are built as dynamic modules</w:t>
      </w:r>
    </w:p>
    <w:p w14:paraId="77C7CA7D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# and must be loaded explicitly via startup script or command.</w:t>
      </w:r>
    </w:p>
    <w:p w14:paraId="46B01153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# This list is effectively appended to every TGTx_APPLIST in targets.cmake.  </w:t>
      </w:r>
    </w:p>
    <w:p w14:paraId="6B9576FD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# Example:</w:t>
      </w:r>
    </w:p>
    <w:p w14:paraId="6002BFF2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FE2832">
        <w:rPr>
          <w:rFonts w:ascii="Consolas" w:eastAsia="Times New Roman" w:hAnsi="Consolas" w:cs="Times New Roman"/>
          <w:color w:val="D4D4D4"/>
          <w:sz w:val="21"/>
          <w:szCs w:val="21"/>
        </w:rPr>
        <w:t>(APPEND MISSION_GLOBAL_APPLIST sample_app sample_lib)</w:t>
      </w:r>
    </w:p>
    <w:p w14:paraId="648A8074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EBE4E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# The "MISSION_GLOBAL_STATIC_APPLIST" is </w:t>
      </w:r>
      <w:proofErr w:type="gramStart"/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similar to</w:t>
      </w:r>
      <w:proofErr w:type="gramEnd"/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 MISSION_GLOBAL_APPLIST</w:t>
      </w:r>
    </w:p>
    <w:p w14:paraId="238779D9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# but the apps are statically linked.  </w:t>
      </w:r>
    </w:p>
    <w:p w14:paraId="1F5A4690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# This list is effectively appended to every TGTx_STATIC_APPLIST in targets.cmake.  </w:t>
      </w:r>
    </w:p>
    <w:p w14:paraId="6551B5C9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# Example:</w:t>
      </w:r>
    </w:p>
    <w:p w14:paraId="0AB7D80F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#   list(APPEND MISSION_GLOBAL_STATIC_APPLIST </w:t>
      </w:r>
      <w:proofErr w:type="spellStart"/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my_static_app</w:t>
      </w:r>
      <w:proofErr w:type="spellEnd"/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9E86A7A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9988B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# FT_INSTALL_SUBDIR indicates where the black box test data files (lua scripts) should</w:t>
      </w:r>
    </w:p>
    <w:p w14:paraId="466DFE9D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# be copied during the install process.</w:t>
      </w:r>
    </w:p>
    <w:p w14:paraId="04CD9917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E2832">
        <w:rPr>
          <w:rFonts w:ascii="Consolas" w:eastAsia="Times New Roman" w:hAnsi="Consolas" w:cs="Times New Roman"/>
          <w:color w:val="D4D4D4"/>
          <w:sz w:val="21"/>
          <w:szCs w:val="21"/>
        </w:rPr>
        <w:t>(FT_INSTALL_SUBDIR </w:t>
      </w:r>
      <w:r w:rsidRPr="00FE2832">
        <w:rPr>
          <w:rFonts w:ascii="Consolas" w:eastAsia="Times New Roman" w:hAnsi="Consolas" w:cs="Times New Roman"/>
          <w:color w:val="CE9178"/>
          <w:sz w:val="21"/>
          <w:szCs w:val="21"/>
        </w:rPr>
        <w:t>"host/functional-test"</w:t>
      </w:r>
      <w:r w:rsidRPr="00FE28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76C8D7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3D6DF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6A9955"/>
          <w:sz w:val="21"/>
          <w:szCs w:val="21"/>
        </w:rPr>
        <w:t># Each target board can have its own HW arch selection and set of included apps</w:t>
      </w:r>
    </w:p>
    <w:p w14:paraId="4456D8AB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E2832">
        <w:rPr>
          <w:rFonts w:ascii="Consolas" w:eastAsia="Times New Roman" w:hAnsi="Consolas" w:cs="Times New Roman"/>
          <w:color w:val="D4D4D4"/>
          <w:sz w:val="21"/>
          <w:szCs w:val="21"/>
        </w:rPr>
        <w:t>(TGT1_NAME cpu1)</w:t>
      </w:r>
    </w:p>
    <w:p w14:paraId="52C2DFAD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E2832">
        <w:rPr>
          <w:rFonts w:ascii="Consolas" w:eastAsia="Times New Roman" w:hAnsi="Consolas" w:cs="Times New Roman"/>
          <w:color w:val="D4D4D4"/>
          <w:sz w:val="21"/>
          <w:szCs w:val="21"/>
        </w:rPr>
        <w:t>(TGT1_APPLIST ci_lab to_lab sch_lab)</w:t>
      </w:r>
    </w:p>
    <w:p w14:paraId="190BDB99" w14:textId="77777777" w:rsidR="00FE2832" w:rsidRPr="00FE2832" w:rsidRDefault="00FE2832" w:rsidP="00FE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832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E2832">
        <w:rPr>
          <w:rFonts w:ascii="Consolas" w:eastAsia="Times New Roman" w:hAnsi="Consolas" w:cs="Times New Roman"/>
          <w:color w:val="D4D4D4"/>
          <w:sz w:val="21"/>
          <w:szCs w:val="21"/>
        </w:rPr>
        <w:t>(TGT1_FILELIST cfe_es_startup.scr)</w:t>
      </w:r>
    </w:p>
    <w:p w14:paraId="419FDFF6" w14:textId="76F437B3" w:rsidR="006A32DD" w:rsidRDefault="006A32DD" w:rsidP="00911401"/>
    <w:p w14:paraId="1209B3EF" w14:textId="1B369017" w:rsidR="00FE2832" w:rsidRDefault="00491C9D" w:rsidP="00911401">
      <w:r>
        <w:t xml:space="preserve">To include the custom apps, add their </w:t>
      </w:r>
      <w:r w:rsidR="00394DD3">
        <w:t>app_folder names</w:t>
      </w:r>
      <w:r w:rsidR="004A27F2">
        <w:t xml:space="preserve"> </w:t>
      </w:r>
      <w:r w:rsidR="004A27F2">
        <w:rPr>
          <w:rFonts w:hint="eastAsia"/>
        </w:rPr>
        <w:t>(</w:t>
      </w:r>
      <w:r w:rsidR="004A27F2">
        <w:t xml:space="preserve">this must </w:t>
      </w:r>
      <w:r w:rsidR="008B71B2">
        <w:t xml:space="preserve">be matched exactly) </w:t>
      </w:r>
      <w:r w:rsidR="00394DD3">
        <w:t xml:space="preserve"> to </w:t>
      </w:r>
    </w:p>
    <w:p w14:paraId="6D54BEE7" w14:textId="3C21869A" w:rsidR="00394DD3" w:rsidRDefault="00394DD3" w:rsidP="00911401">
      <w:r w:rsidRPr="00394DD3">
        <w:rPr>
          <w:noProof/>
        </w:rPr>
        <w:drawing>
          <wp:inline distT="0" distB="0" distL="0" distR="0" wp14:anchorId="36E1376F" wp14:editId="79188133">
            <wp:extent cx="4410691" cy="23815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8C32" w14:textId="6D9B8130" w:rsidR="00394DD3" w:rsidRDefault="0077723E" w:rsidP="00911401">
      <w:r>
        <w:t>This list</w:t>
      </w:r>
      <w:r w:rsidR="004A27F2">
        <w:t xml:space="preserve"> is</w:t>
      </w:r>
      <w:r>
        <w:t xml:space="preserve"> append</w:t>
      </w:r>
      <w:r w:rsidR="004A27F2">
        <w:t xml:space="preserve">ed to </w:t>
      </w:r>
    </w:p>
    <w:p w14:paraId="01B80F65" w14:textId="5FC87043" w:rsidR="004A27F2" w:rsidRDefault="004A27F2" w:rsidP="00911401">
      <w:r w:rsidRPr="004A27F2">
        <w:rPr>
          <w:noProof/>
        </w:rPr>
        <w:drawing>
          <wp:inline distT="0" distB="0" distL="0" distR="0" wp14:anchorId="14C61E53" wp14:editId="0F861A6A">
            <wp:extent cx="2962688" cy="219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AB55" w14:textId="77777777" w:rsidR="004E3837" w:rsidRDefault="004E3837" w:rsidP="00911401"/>
    <w:p w14:paraId="19C32D3A" w14:textId="3EC1A22F" w:rsidR="000A1BBB" w:rsidRPr="004E3837" w:rsidRDefault="000A1BBB" w:rsidP="00911401">
      <w:r w:rsidRPr="004E3837">
        <w:t xml:space="preserve">The </w:t>
      </w:r>
      <w:r w:rsidR="00FD1ED0" w:rsidRPr="004E3837">
        <w:rPr>
          <w:b/>
          <w:bCs/>
        </w:rPr>
        <w:t xml:space="preserve">cpu1-cfe_es_startup.scr </w:t>
      </w:r>
      <w:r w:rsidR="00FD1ED0" w:rsidRPr="004E3837">
        <w:t xml:space="preserve">is the startup </w:t>
      </w:r>
      <w:r w:rsidR="0015640F" w:rsidRPr="004E3837">
        <w:t xml:space="preserve">file parsed by </w:t>
      </w:r>
      <w:r w:rsidR="004E1D16" w:rsidRPr="004E3837">
        <w:t>the cFE core service when you run the cFS executable</w:t>
      </w:r>
      <w:r w:rsidR="002A2481" w:rsidRPr="004E3837">
        <w:t xml:space="preserve"> (runtime errors will be reported if </w:t>
      </w:r>
      <w:r w:rsidR="001F4097">
        <w:t>the parsing process encounters error</w:t>
      </w:r>
      <w:r w:rsidR="002A2481" w:rsidRPr="004E3837">
        <w:t>)</w:t>
      </w:r>
    </w:p>
    <w:p w14:paraId="6F4A0CB5" w14:textId="64F72219" w:rsidR="00B93E8D" w:rsidRDefault="00AE3411" w:rsidP="00911401">
      <w:r w:rsidRPr="00AE3411">
        <w:rPr>
          <w:noProof/>
        </w:rPr>
        <w:lastRenderedPageBreak/>
        <w:drawing>
          <wp:inline distT="0" distB="0" distL="0" distR="0" wp14:anchorId="560D2332" wp14:editId="3C688E9A">
            <wp:extent cx="5943600" cy="2467610"/>
            <wp:effectExtent l="0" t="0" r="0" b="889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DC59" w14:textId="77777777" w:rsidR="00E12754" w:rsidRDefault="004E3837" w:rsidP="00911401">
      <w:r>
        <w:t>Add you</w:t>
      </w:r>
      <w:r w:rsidR="009D5F86">
        <w:t>r new app based on above</w:t>
      </w:r>
      <w:r w:rsidR="00241B53">
        <w:t xml:space="preserve"> startup script format</w:t>
      </w:r>
      <w:r w:rsidR="00200C0A">
        <w:t xml:space="preserve"> </w:t>
      </w:r>
    </w:p>
    <w:p w14:paraId="5D57A9CA" w14:textId="04092D55" w:rsidR="00E12754" w:rsidRPr="008D6958" w:rsidRDefault="006F3C04" w:rsidP="00911401">
      <w:r w:rsidRPr="006F3C04">
        <w:rPr>
          <w:b/>
          <w:bCs/>
        </w:rPr>
        <w:t>Note</w:t>
      </w:r>
      <w:r>
        <w:t xml:space="preserve">: make sure you add a </w:t>
      </w:r>
      <w:r w:rsidRPr="00E12754">
        <w:rPr>
          <w:b/>
          <w:bCs/>
        </w:rPr>
        <w:t>comma</w:t>
      </w:r>
      <w:r>
        <w:t xml:space="preserve"> after each field</w:t>
      </w:r>
      <w:r w:rsidR="00E12754">
        <w:t xml:space="preserve">. </w:t>
      </w:r>
      <w:r w:rsidR="008D6958">
        <w:rPr>
          <w:b/>
          <w:bCs/>
        </w:rPr>
        <w:t xml:space="preserve">Don’t </w:t>
      </w:r>
      <w:r w:rsidR="008D6958">
        <w:t xml:space="preserve">write app </w:t>
      </w:r>
      <w:r w:rsidR="00E12754">
        <w:t>startup</w:t>
      </w:r>
      <w:r w:rsidR="008D6958">
        <w:t xml:space="preserve"> </w:t>
      </w:r>
      <w:r w:rsidR="00E12754">
        <w:t xml:space="preserve">script </w:t>
      </w:r>
      <w:r w:rsidR="008D6958">
        <w:t>after the first</w:t>
      </w:r>
      <w:r w:rsidR="008D6958" w:rsidRPr="00AF6414">
        <w:t xml:space="preserve"> !</w:t>
      </w:r>
      <w:r w:rsidR="00511DC0">
        <w:rPr>
          <w:b/>
          <w:bCs/>
        </w:rPr>
        <w:t xml:space="preserve"> </w:t>
      </w:r>
      <w:r w:rsidR="00511DC0">
        <w:t>because that indicates stop parsing</w:t>
      </w:r>
      <w:r w:rsidR="00E26A5D">
        <w:t xml:space="preserve"> for the c</w:t>
      </w:r>
      <w:r w:rsidR="00201281">
        <w:t>FE</w:t>
      </w:r>
      <w:r w:rsidR="00E26A5D">
        <w:t xml:space="preserve"> core service</w:t>
      </w:r>
      <w:r w:rsidR="00E12754">
        <w:t xml:space="preserve"> (</w:t>
      </w:r>
      <w:r w:rsidR="00593472">
        <w:t>everything after the first ! will be viewed as comments)</w:t>
      </w:r>
    </w:p>
    <w:p w14:paraId="6DA9377A" w14:textId="15183F6E" w:rsidR="00CF03C2" w:rsidRPr="008E49B7" w:rsidRDefault="009A3C58" w:rsidP="00CF03C2">
      <w:pPr>
        <w:rPr>
          <w:b/>
          <w:bCs/>
        </w:rPr>
      </w:pPr>
      <w:r>
        <w:t xml:space="preserve">Last thing, if you want to exclude certain apps </w:t>
      </w:r>
      <w:r w:rsidR="00856A7E">
        <w:t>for testing purpose</w:t>
      </w:r>
      <w:r w:rsidR="00C30F9A">
        <w:rPr>
          <w:rFonts w:hint="eastAsia"/>
        </w:rPr>
        <w:t>,</w:t>
      </w:r>
      <w:r w:rsidR="00C30F9A">
        <w:t xml:space="preserve"> just remove them from the list in </w:t>
      </w:r>
      <w:r w:rsidR="00C30F9A">
        <w:rPr>
          <w:b/>
          <w:bCs/>
        </w:rPr>
        <w:t>target.cmake</w:t>
      </w:r>
      <w:r w:rsidR="00C30F9A">
        <w:t xml:space="preserve"> </w:t>
      </w:r>
      <w:r w:rsidR="00ED65A2">
        <w:t xml:space="preserve">and comment </w:t>
      </w:r>
      <w:r w:rsidR="008E49B7">
        <w:t xml:space="preserve">their lines in </w:t>
      </w:r>
      <w:r w:rsidR="008E49B7">
        <w:rPr>
          <w:b/>
          <w:bCs/>
        </w:rPr>
        <w:t>cpu1-cfe_es_startup.scr</w:t>
      </w:r>
    </w:p>
    <w:p w14:paraId="36CC5941" w14:textId="77777777" w:rsidR="00D72B9B" w:rsidRDefault="00D72B9B" w:rsidP="00CF03C2"/>
    <w:p w14:paraId="29E4A605" w14:textId="43C1C869" w:rsidR="00CF03C2" w:rsidRDefault="00CF03C2" w:rsidP="00CF03C2"/>
    <w:p w14:paraId="7C323FA1" w14:textId="77777777" w:rsidR="00CF03C2" w:rsidRPr="00CF03C2" w:rsidRDefault="00CF03C2" w:rsidP="00CF03C2"/>
    <w:sectPr w:rsidR="00CF03C2" w:rsidRPr="00CF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532BA"/>
    <w:multiLevelType w:val="hybridMultilevel"/>
    <w:tmpl w:val="9044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09"/>
    <w:rsid w:val="00005F84"/>
    <w:rsid w:val="00017AB1"/>
    <w:rsid w:val="00021285"/>
    <w:rsid w:val="00051506"/>
    <w:rsid w:val="000A1BBB"/>
    <w:rsid w:val="000B6556"/>
    <w:rsid w:val="000C3D75"/>
    <w:rsid w:val="00124261"/>
    <w:rsid w:val="0015640F"/>
    <w:rsid w:val="00156F34"/>
    <w:rsid w:val="00186FB6"/>
    <w:rsid w:val="00193433"/>
    <w:rsid w:val="001F4097"/>
    <w:rsid w:val="00200C0A"/>
    <w:rsid w:val="00201281"/>
    <w:rsid w:val="0022208F"/>
    <w:rsid w:val="002246D4"/>
    <w:rsid w:val="00227DC5"/>
    <w:rsid w:val="00241B53"/>
    <w:rsid w:val="0026225E"/>
    <w:rsid w:val="002A2481"/>
    <w:rsid w:val="002A4E1D"/>
    <w:rsid w:val="002C2BA6"/>
    <w:rsid w:val="002C47E9"/>
    <w:rsid w:val="003073DF"/>
    <w:rsid w:val="00311CC0"/>
    <w:rsid w:val="003646C5"/>
    <w:rsid w:val="00394DD3"/>
    <w:rsid w:val="003E3DC0"/>
    <w:rsid w:val="003E7BAD"/>
    <w:rsid w:val="00403BB3"/>
    <w:rsid w:val="004236B3"/>
    <w:rsid w:val="00461DC8"/>
    <w:rsid w:val="00491C9D"/>
    <w:rsid w:val="004A27F2"/>
    <w:rsid w:val="004B4FA4"/>
    <w:rsid w:val="004C4A90"/>
    <w:rsid w:val="004E1D16"/>
    <w:rsid w:val="004E3837"/>
    <w:rsid w:val="004F6F73"/>
    <w:rsid w:val="00502F79"/>
    <w:rsid w:val="00504A46"/>
    <w:rsid w:val="00511DC0"/>
    <w:rsid w:val="005916F2"/>
    <w:rsid w:val="00592225"/>
    <w:rsid w:val="00593472"/>
    <w:rsid w:val="005D4BB8"/>
    <w:rsid w:val="005E5F6B"/>
    <w:rsid w:val="005F19FF"/>
    <w:rsid w:val="0062114F"/>
    <w:rsid w:val="00645FC5"/>
    <w:rsid w:val="00663FCC"/>
    <w:rsid w:val="00684CD2"/>
    <w:rsid w:val="006A32DD"/>
    <w:rsid w:val="006D7F96"/>
    <w:rsid w:val="006F3C04"/>
    <w:rsid w:val="00740C89"/>
    <w:rsid w:val="0077723E"/>
    <w:rsid w:val="007868CD"/>
    <w:rsid w:val="007B773F"/>
    <w:rsid w:val="007C4169"/>
    <w:rsid w:val="00856A7E"/>
    <w:rsid w:val="008903BD"/>
    <w:rsid w:val="008B71B2"/>
    <w:rsid w:val="008D6958"/>
    <w:rsid w:val="008E49B7"/>
    <w:rsid w:val="00910195"/>
    <w:rsid w:val="00911401"/>
    <w:rsid w:val="00920427"/>
    <w:rsid w:val="00981CA0"/>
    <w:rsid w:val="009853D0"/>
    <w:rsid w:val="009A086C"/>
    <w:rsid w:val="009A0D30"/>
    <w:rsid w:val="009A3C58"/>
    <w:rsid w:val="009C29A6"/>
    <w:rsid w:val="009D5F86"/>
    <w:rsid w:val="009F45AD"/>
    <w:rsid w:val="00A00BB8"/>
    <w:rsid w:val="00AE3411"/>
    <w:rsid w:val="00AF6414"/>
    <w:rsid w:val="00B11536"/>
    <w:rsid w:val="00B5771C"/>
    <w:rsid w:val="00B87ABE"/>
    <w:rsid w:val="00B93E8D"/>
    <w:rsid w:val="00BB085B"/>
    <w:rsid w:val="00BC2F88"/>
    <w:rsid w:val="00BD20FD"/>
    <w:rsid w:val="00BF3FB8"/>
    <w:rsid w:val="00BF7D57"/>
    <w:rsid w:val="00C1563C"/>
    <w:rsid w:val="00C30F9A"/>
    <w:rsid w:val="00C56118"/>
    <w:rsid w:val="00C64A5D"/>
    <w:rsid w:val="00C76E10"/>
    <w:rsid w:val="00C925A4"/>
    <w:rsid w:val="00C95185"/>
    <w:rsid w:val="00CF03C2"/>
    <w:rsid w:val="00D12D24"/>
    <w:rsid w:val="00D72B9B"/>
    <w:rsid w:val="00DD144D"/>
    <w:rsid w:val="00DD1F26"/>
    <w:rsid w:val="00DE1A18"/>
    <w:rsid w:val="00E1208D"/>
    <w:rsid w:val="00E12754"/>
    <w:rsid w:val="00E2657C"/>
    <w:rsid w:val="00E26A5D"/>
    <w:rsid w:val="00E41959"/>
    <w:rsid w:val="00E4211F"/>
    <w:rsid w:val="00E64909"/>
    <w:rsid w:val="00EC39DE"/>
    <w:rsid w:val="00ED65A2"/>
    <w:rsid w:val="00F06DDD"/>
    <w:rsid w:val="00F466CD"/>
    <w:rsid w:val="00F54D34"/>
    <w:rsid w:val="00F73F07"/>
    <w:rsid w:val="00FD1ED0"/>
    <w:rsid w:val="00FD757E"/>
    <w:rsid w:val="00FE2832"/>
    <w:rsid w:val="00FE3E86"/>
    <w:rsid w:val="00FE6977"/>
    <w:rsid w:val="05E42B05"/>
    <w:rsid w:val="06F645AC"/>
    <w:rsid w:val="0821765B"/>
    <w:rsid w:val="08CE1700"/>
    <w:rsid w:val="0DFFE55D"/>
    <w:rsid w:val="0FB15285"/>
    <w:rsid w:val="22179C0C"/>
    <w:rsid w:val="223DE146"/>
    <w:rsid w:val="24636761"/>
    <w:rsid w:val="3C3175E7"/>
    <w:rsid w:val="3E71524D"/>
    <w:rsid w:val="42721660"/>
    <w:rsid w:val="44E093D1"/>
    <w:rsid w:val="49789BE9"/>
    <w:rsid w:val="50592095"/>
    <w:rsid w:val="51C7045F"/>
    <w:rsid w:val="530F5632"/>
    <w:rsid w:val="5992A8AD"/>
    <w:rsid w:val="5CCA496F"/>
    <w:rsid w:val="66088BDE"/>
    <w:rsid w:val="7241C16B"/>
    <w:rsid w:val="79224617"/>
    <w:rsid w:val="79B78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D99A"/>
  <w15:chartTrackingRefBased/>
  <w15:docId w15:val="{1ED541B8-9967-442A-89B4-B3A5416B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39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6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8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68C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4A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6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246D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246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6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46D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C39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C39D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s.gsfc.nasa.gov/cFS-OviewBGSlideDeck-ExportControl-Final.pdf" TargetMode="External"/><Relationship Id="rId13" Type="http://schemas.openxmlformats.org/officeDocument/2006/relationships/hyperlink" Target="https://teams.microsoft.com/l/file/DC1A57E0-78C4-4169-BE9D-0B130223C141?tenantId=3bb1544e-a331-4d76-b49d-6f8f6586946e&amp;fileType=pdf&amp;objectUrl=https%3A%2F%2Fgenesisesi.sharepoint.com%2Fsites%2FGENSAT%2FShared%20Documents%2FCommand%20and%20Data%20Handling%2FcFS_Information%2FcFE_Users_Guide.pdf&amp;baseUrl=https%3A%2F%2Fgenesisesi.sharepoint.com%2Fsites%2FGENSAT&amp;serviceName=teams&amp;threadId=19:e0f20cf09b0b4b538a93a8b01733a499@thread.tacv2&amp;groupId=aa8cb06c-779a-42cf-90ac-41d70b6c9cc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eams.microsoft.com/l/file/86A03445-6C1C-4A9B-8C95-CB50ABE4E1AD?tenantId=3bb1544e-a331-4d76-b49d-6f8f6586946e&amp;fileType=pdf&amp;objectUrl=https%3A%2F%2Fgenesisesi.sharepoint.com%2Fsites%2FGENSAT%2FShared%20Documents%2FCommand%20and%20Data%20Handling%2FcFS_Information%2FOSAL_Users_Guide.pdf&amp;baseUrl=https%3A%2F%2Fgenesisesi.sharepoint.com%2Fsites%2FGENSAT&amp;serviceName=teams&amp;threadId=19:e0f20cf09b0b4b538a93a8b01733a499@thread.tacv2&amp;groupId=aa8cb06c-779a-42cf-90ac-41d70b6c9cc1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eams.microsoft.com/l/file/DC1A57E0-78C4-4169-BE9D-0B130223C141?tenantId=3bb1544e-a331-4d76-b49d-6f8f6586946e&amp;fileType=pdf&amp;objectUrl=https%3A%2F%2Fgenesisesi.sharepoint.com%2Fsites%2FGENSAT%2FShared%20Documents%2FCommand%20and%20Data%20Handling%2FcFS_Information%2FcFE_Users_Guide.pdf&amp;baseUrl=https%3A%2F%2Fgenesisesi.sharepoint.com%2Fsites%2FGENSAT&amp;serviceName=teams&amp;threadId=19:e0f20cf09b0b4b538a93a8b01733a499@thread.tacv2&amp;groupId=aa8cb06c-779a-42cf-90ac-41d70b6c9cc1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github.com/nasa/cFE/blob/main/docs/cFE%20Application%20Developers%20Guide.md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teams.microsoft.com/l/file/7BEBEC13-F9B4-420B-9F1D-4E3C20E5DD34?tenantId=3bb1544e-a331-4d76-b49d-6f8f6586946e&amp;fileType=docx&amp;objectUrl=https%3A%2F%2Fgenesisesi.sharepoint.com%2Fsites%2FGENSAT%2FShared%20Documents%2FCommand%20and%20Data%20Handling%2FcFS_Information%2FcFE%20Core%20Services.docx&amp;baseUrl=https%3A%2F%2Fgenesisesi.sharepoint.com%2Fsites%2FGENSAT&amp;serviceName=teams&amp;threadId=19:e0f20cf09b0b4b538a93a8b01733a499@thread.tacv2&amp;groupId=aa8cb06c-779a-42cf-90ac-41d70b6c9cc1" TargetMode="External"/><Relationship Id="rId14" Type="http://schemas.openxmlformats.org/officeDocument/2006/relationships/hyperlink" Target="https://teams.microsoft.com/l/file/DC1A57E0-78C4-4169-BE9D-0B130223C141?tenantId=3bb1544e-a331-4d76-b49d-6f8f6586946e&amp;fileType=pdf&amp;objectUrl=https%3A%2F%2Fgenesisesi.sharepoint.com%2Fsites%2FGENSAT%2FShared%20Documents%2FCommand%20and%20Data%20Handling%2FcFS_Information%2FcFE_Users_Guide.pdf&amp;baseUrl=https%3A%2F%2Fgenesisesi.sharepoint.com%2Fsites%2FGENSAT&amp;serviceName=teams&amp;threadId=19:e0f20cf09b0b4b538a93a8b01733a499@thread.tacv2&amp;groupId=aa8cb06c-779a-42cf-90ac-41d70b6c9c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A834B691AC824CB3F1102B450497DC" ma:contentTypeVersion="13" ma:contentTypeDescription="Create a new document." ma:contentTypeScope="" ma:versionID="6a3742331d6a7fda0be18a27a61e9512">
  <xsd:schema xmlns:xsd="http://www.w3.org/2001/XMLSchema" xmlns:xs="http://www.w3.org/2001/XMLSchema" xmlns:p="http://schemas.microsoft.com/office/2006/metadata/properties" xmlns:ns2="248cd350-e901-43d1-a38f-cb042af141a4" xmlns:ns3="d3be5459-a144-4cac-a665-7978501c509c" targetNamespace="http://schemas.microsoft.com/office/2006/metadata/properties" ma:root="true" ma:fieldsID="79f012e503eb58f883557b693c9a9d48" ns2:_="" ns3:_="">
    <xsd:import namespace="248cd350-e901-43d1-a38f-cb042af141a4"/>
    <xsd:import namespace="d3be5459-a144-4cac-a665-7978501c50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cd350-e901-43d1-a38f-cb042af14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e5459-a144-4cac-a665-7978501c50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762A41-771F-4389-AE74-F3E5FFD92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8cd350-e901-43d1-a38f-cb042af141a4"/>
    <ds:schemaRef ds:uri="d3be5459-a144-4cac-a665-7978501c50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C0DBFC-A88F-4204-B4D7-3064CF84D7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430B95-26EE-4061-B042-099ED5264C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Yuchen</dc:creator>
  <cp:keywords/>
  <dc:description/>
  <cp:lastModifiedBy>Zhou, Yuchen</cp:lastModifiedBy>
  <cp:revision>119</cp:revision>
  <dcterms:created xsi:type="dcterms:W3CDTF">2021-09-24T15:06:00Z</dcterms:created>
  <dcterms:modified xsi:type="dcterms:W3CDTF">2021-09-27T13:11:00Z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0x01010042A834B691AC824CB3F1102B450497DC</vt:lpwstr>
  </property>
</Properties>
</file>