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118DD710" w:rsidR="00091102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E-mail: </w:t>
      </w:r>
      <w:hyperlink r:id="rId7" w:history="1">
        <w:r w:rsidRPr="00F7205F">
          <w:rPr>
            <w:rStyle w:val="a6"/>
            <w:rFonts w:ascii="Calibri" w:hAnsi="Calibri" w:cs="Calibri"/>
          </w:rPr>
          <w:t>brongersmai2@gmail.com</w:t>
        </w:r>
      </w:hyperlink>
      <w:r>
        <w:rPr>
          <w:rFonts w:ascii="Calibri" w:hAnsi="Calibri" w:cs="Calibri"/>
        </w:rPr>
        <w:t xml:space="preserve"> </w:t>
      </w:r>
    </w:p>
    <w:p w14:paraId="7ACF62FA" w14:textId="49C9533F" w:rsidR="00F67920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W</w:t>
      </w:r>
      <w:r>
        <w:rPr>
          <w:rFonts w:ascii="Calibri" w:hAnsi="Calibri" w:cs="Calibri"/>
        </w:rPr>
        <w:t xml:space="preserve">ebsite: </w:t>
      </w:r>
      <w:hyperlink r:id="rId8" w:history="1">
        <w:r w:rsidRPr="00F7205F">
          <w:rPr>
            <w:rStyle w:val="a6"/>
            <w:rFonts w:ascii="Calibri" w:hAnsi="Calibri" w:cs="Calibri"/>
          </w:rPr>
          <w:t>https://yucheols.github.io</w:t>
        </w:r>
      </w:hyperlink>
      <w:r>
        <w:rPr>
          <w:rFonts w:ascii="Calibri" w:hAnsi="Calibri" w:cs="Calibri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0E88C452" w14:textId="5539C497" w:rsidR="00AD6F04" w:rsidRDefault="00BC333B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 w:hint="eastAsia"/>
          <w:b/>
          <w:sz w:val="22"/>
          <w:szCs w:val="24"/>
        </w:rPr>
        <w:t>O</w:t>
      </w:r>
      <w:r>
        <w:rPr>
          <w:rFonts w:ascii="Calibri" w:hAnsi="Calibri" w:cs="Calibri"/>
          <w:b/>
          <w:sz w:val="22"/>
          <w:szCs w:val="24"/>
        </w:rPr>
        <w:t>ngoing</w:t>
      </w:r>
      <w:r w:rsidR="00AD6F04">
        <w:rPr>
          <w:rFonts w:ascii="Calibri" w:hAnsi="Calibri" w:cs="Calibri"/>
          <w:b/>
          <w:sz w:val="22"/>
          <w:szCs w:val="24"/>
        </w:rPr>
        <w:t xml:space="preserve">      Ph.D. </w:t>
      </w:r>
      <w:r>
        <w:rPr>
          <w:rFonts w:ascii="Calibri" w:hAnsi="Calibri" w:cs="Calibri"/>
          <w:b/>
          <w:sz w:val="22"/>
          <w:szCs w:val="24"/>
        </w:rPr>
        <w:t>Comparative Biology</w:t>
      </w:r>
      <w:r w:rsidR="00AD6F04">
        <w:rPr>
          <w:rFonts w:ascii="Calibri" w:hAnsi="Calibri" w:cs="Calibri"/>
          <w:b/>
          <w:sz w:val="22"/>
          <w:szCs w:val="24"/>
        </w:rPr>
        <w:t xml:space="preserve">                                   Advisor: Dr. Frank </w:t>
      </w:r>
      <w:r w:rsidR="00045F20">
        <w:rPr>
          <w:rFonts w:ascii="Calibri" w:hAnsi="Calibri" w:cs="Calibri" w:hint="eastAsia"/>
          <w:b/>
          <w:sz w:val="22"/>
          <w:szCs w:val="24"/>
        </w:rPr>
        <w:t xml:space="preserve">T. </w:t>
      </w:r>
      <w:r w:rsidR="00AD6F04">
        <w:rPr>
          <w:rFonts w:ascii="Calibri" w:hAnsi="Calibri" w:cs="Calibri"/>
          <w:b/>
          <w:sz w:val="22"/>
          <w:szCs w:val="24"/>
        </w:rPr>
        <w:t>Burbrink</w:t>
      </w:r>
    </w:p>
    <w:p w14:paraId="4FA16B4B" w14:textId="5578337C" w:rsidR="00AD6F04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sz w:val="22"/>
          <w:szCs w:val="24"/>
        </w:rPr>
        <w:t>R</w:t>
      </w:r>
      <w:r>
        <w:rPr>
          <w:rFonts w:ascii="Calibri" w:hAnsi="Calibri" w:cs="Calibri"/>
          <w:bCs/>
          <w:sz w:val="22"/>
          <w:szCs w:val="24"/>
        </w:rPr>
        <w:t>ichard Gilder Graduate School, American Museum of Natural History</w:t>
      </w:r>
      <w:r w:rsidR="00CD54B3">
        <w:rPr>
          <w:rFonts w:ascii="Calibri" w:hAnsi="Calibri" w:cs="Calibri"/>
          <w:bCs/>
          <w:sz w:val="22"/>
          <w:szCs w:val="24"/>
        </w:rPr>
        <w:t xml:space="preserve"> (AMNH)</w:t>
      </w:r>
      <w:r w:rsidR="006C6428">
        <w:rPr>
          <w:rFonts w:ascii="Calibri" w:hAnsi="Calibri" w:cs="Calibri"/>
          <w:bCs/>
          <w:sz w:val="22"/>
          <w:szCs w:val="24"/>
        </w:rPr>
        <w:t>,</w:t>
      </w:r>
      <w:r>
        <w:rPr>
          <w:rFonts w:ascii="Calibri" w:hAnsi="Calibri" w:cs="Calibri"/>
          <w:bCs/>
          <w:sz w:val="22"/>
          <w:szCs w:val="24"/>
        </w:rPr>
        <w:t xml:space="preserve"> New York,</w:t>
      </w:r>
      <w:r w:rsidR="00A05147">
        <w:rPr>
          <w:rFonts w:ascii="Calibri" w:hAnsi="Calibri" w:cs="Calibri"/>
          <w:bCs/>
          <w:sz w:val="22"/>
          <w:szCs w:val="24"/>
        </w:rPr>
        <w:t xml:space="preserve"> NY,</w:t>
      </w:r>
      <w:r w:rsidR="006C6428">
        <w:rPr>
          <w:rFonts w:ascii="Calibri" w:hAnsi="Calibri" w:cs="Calibri"/>
          <w:bCs/>
          <w:sz w:val="22"/>
          <w:szCs w:val="24"/>
        </w:rPr>
        <w:t xml:space="preserve"> </w:t>
      </w:r>
      <w:r>
        <w:rPr>
          <w:rFonts w:ascii="Calibri" w:hAnsi="Calibri" w:cs="Calibri"/>
          <w:bCs/>
          <w:sz w:val="22"/>
          <w:szCs w:val="24"/>
        </w:rPr>
        <w:t>USA</w:t>
      </w:r>
    </w:p>
    <w:p w14:paraId="45C65B46" w14:textId="77777777" w:rsidR="00AD6F04" w:rsidRPr="00A05147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</w:p>
    <w:p w14:paraId="516D9BBB" w14:textId="7DA7B8AF" w:rsidR="00091102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/>
          <w:b/>
          <w:sz w:val="22"/>
          <w:szCs w:val="24"/>
        </w:rPr>
        <w:t xml:space="preserve">2016 </w:t>
      </w:r>
      <w:r>
        <w:rPr>
          <w:rFonts w:ascii="맑은 고딕" w:eastAsia="맑은 고딕" w:hAnsi="맑은 고딕" w:cs="Calibri"/>
          <w:b/>
          <w:sz w:val="22"/>
          <w:szCs w:val="24"/>
        </w:rPr>
        <w:t>–</w:t>
      </w:r>
      <w:r>
        <w:rPr>
          <w:rFonts w:ascii="Calibri" w:hAnsi="Calibri" w:cs="Calibri"/>
          <w:b/>
          <w:sz w:val="22"/>
          <w:szCs w:val="24"/>
        </w:rPr>
        <w:t xml:space="preserve"> 2024   B.S. Biological Sciences                                    </w:t>
      </w:r>
      <w:r w:rsidR="008C313A">
        <w:rPr>
          <w:rFonts w:ascii="Calibri" w:hAnsi="Calibri" w:cs="Calibri"/>
          <w:b/>
          <w:sz w:val="22"/>
          <w:szCs w:val="24"/>
        </w:rPr>
        <w:t xml:space="preserve"> </w:t>
      </w:r>
      <w:r>
        <w:rPr>
          <w:rFonts w:ascii="Calibri" w:hAnsi="Calibri" w:cs="Calibri"/>
          <w:b/>
          <w:sz w:val="22"/>
          <w:szCs w:val="24"/>
        </w:rPr>
        <w:t xml:space="preserve">      Advisor: Dr. Daesik Park</w:t>
      </w:r>
    </w:p>
    <w:p w14:paraId="74FC2EC5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/>
          <w:bCs/>
          <w:sz w:val="22"/>
          <w:szCs w:val="24"/>
        </w:rPr>
        <w:t xml:space="preserve">Kangwon National University, Chuncheon, South Korea                              </w:t>
      </w:r>
    </w:p>
    <w:p w14:paraId="099B339B" w14:textId="21158ED5" w:rsidR="00091102" w:rsidRDefault="00000000">
      <w:pPr>
        <w:spacing w:after="0" w:line="240" w:lineRule="auto"/>
        <w:ind w:leftChars="200" w:left="400" w:firstLineChars="0" w:firstLine="0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i/>
          <w:iCs/>
          <w:sz w:val="22"/>
          <w:szCs w:val="24"/>
        </w:rPr>
        <w:t>T</w:t>
      </w:r>
      <w:r>
        <w:rPr>
          <w:rFonts w:ascii="Calibri" w:hAnsi="Calibri" w:cs="Calibri"/>
          <w:bCs/>
          <w:i/>
          <w:iCs/>
          <w:sz w:val="22"/>
          <w:szCs w:val="24"/>
        </w:rPr>
        <w:t>hesis</w:t>
      </w:r>
      <w:r>
        <w:rPr>
          <w:rFonts w:ascii="Calibri" w:hAnsi="Calibri" w:cs="Calibri"/>
          <w:bCs/>
          <w:sz w:val="22"/>
          <w:szCs w:val="24"/>
        </w:rPr>
        <w:t xml:space="preserve">: Pleistocene range dynamics of the </w:t>
      </w:r>
      <w:r>
        <w:rPr>
          <w:rFonts w:ascii="Calibri" w:hAnsi="Calibri" w:cs="Calibri" w:hint="eastAsia"/>
          <w:bCs/>
          <w:sz w:val="22"/>
          <w:szCs w:val="24"/>
        </w:rPr>
        <w:t xml:space="preserve">two </w:t>
      </w:r>
      <w:r>
        <w:rPr>
          <w:rFonts w:ascii="Calibri" w:hAnsi="Calibri" w:cs="Calibri"/>
          <w:bCs/>
          <w:sz w:val="22"/>
          <w:szCs w:val="24"/>
        </w:rPr>
        <w:t>distantly related lungless salamanders endemic to the Korean Peninsula</w:t>
      </w:r>
    </w:p>
    <w:p w14:paraId="2217747D" w14:textId="77777777" w:rsidR="00091102" w:rsidRDefault="00091102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</w:p>
    <w:p w14:paraId="78DC9535" w14:textId="4CBCD8D2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         Study Abroad, Biology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           </w:t>
      </w:r>
      <w:r>
        <w:rPr>
          <w:rFonts w:ascii="Calibri" w:hAnsi="Calibri" w:cs="Calibri"/>
          <w:b/>
          <w:bCs/>
          <w:sz w:val="22"/>
          <w:szCs w:val="24"/>
        </w:rPr>
        <w:t xml:space="preserve">                       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</w:t>
      </w:r>
      <w:r>
        <w:rPr>
          <w:rFonts w:ascii="Calibri" w:hAnsi="Calibri" w:cs="Calibri"/>
          <w:b/>
          <w:bCs/>
          <w:sz w:val="22"/>
          <w:szCs w:val="24"/>
        </w:rPr>
        <w:t xml:space="preserve">Advisor: Dr. Jenny Duggan                                                    </w:t>
      </w:r>
    </w:p>
    <w:p w14:paraId="4154FC21" w14:textId="084AE095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alifornia State University, Monterey Bay</w:t>
      </w:r>
      <w:r w:rsidR="006C6428">
        <w:rPr>
          <w:rFonts w:ascii="Calibri" w:hAnsi="Calibri" w:cs="Calibri"/>
          <w:sz w:val="22"/>
          <w:szCs w:val="24"/>
        </w:rPr>
        <w:t>,</w:t>
      </w:r>
      <w:r>
        <w:rPr>
          <w:rFonts w:ascii="Calibri" w:hAnsi="Calibri" w:cs="Calibri"/>
          <w:sz w:val="22"/>
          <w:szCs w:val="24"/>
        </w:rPr>
        <w:t xml:space="preserve"> </w:t>
      </w:r>
      <w:r w:rsidR="00A05147">
        <w:rPr>
          <w:rFonts w:ascii="Calibri" w:hAnsi="Calibri" w:cs="Calibri"/>
          <w:sz w:val="22"/>
          <w:szCs w:val="24"/>
        </w:rPr>
        <w:t xml:space="preserve">Seaside, CA, </w:t>
      </w:r>
      <w:r>
        <w:rPr>
          <w:rFonts w:ascii="Calibri" w:hAnsi="Calibri" w:cs="Calibri"/>
          <w:sz w:val="22"/>
          <w:szCs w:val="24"/>
        </w:rPr>
        <w:t>USA</w:t>
      </w:r>
      <w:r>
        <w:t xml:space="preserve">                                       </w:t>
      </w:r>
    </w:p>
    <w:p w14:paraId="552D4167" w14:textId="5E73613B" w:rsidR="006C6428" w:rsidRDefault="00000000" w:rsidP="006C6428">
      <w:pPr>
        <w:spacing w:after="0" w:line="240" w:lineRule="auto"/>
        <w:ind w:leftChars="200" w:left="400"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Project</w:t>
      </w:r>
      <w:r>
        <w:rPr>
          <w:rFonts w:ascii="Calibri" w:hAnsi="Calibri" w:cs="Calibri"/>
          <w:sz w:val="22"/>
          <w:szCs w:val="24"/>
        </w:rPr>
        <w:t>: Comparing the efficiency of different survey methods for detecting herpetofauna at the UC Fort Ord Natural Reserve</w:t>
      </w:r>
    </w:p>
    <w:p w14:paraId="45036F89" w14:textId="77777777" w:rsidR="006C6428" w:rsidRDefault="006C6428" w:rsidP="006C6428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77777777" w:rsidR="00091102" w:rsidRDefault="00000000">
      <w:pPr>
        <w:spacing w:line="240" w:lineRule="auto"/>
        <w:ind w:firstLineChars="0" w:firstLine="0"/>
        <w:jc w:val="center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(All publications are available from: </w:t>
      </w:r>
      <w:hyperlink r:id="rId9" w:history="1">
        <w:r>
          <w:rPr>
            <w:rStyle w:val="a6"/>
            <w:rFonts w:ascii="Calibri" w:hAnsi="Calibri" w:cs="Calibri"/>
            <w:b/>
            <w:bCs/>
            <w:sz w:val="22"/>
            <w:szCs w:val="24"/>
          </w:rPr>
          <w:t>https://www.researchgate.net/profile/Yucheol_Shin</w:t>
        </w:r>
      </w:hyperlink>
      <w:r>
        <w:rPr>
          <w:rFonts w:ascii="Calibri" w:hAnsi="Calibri" w:cs="Calibri"/>
          <w:b/>
          <w:bCs/>
          <w:sz w:val="22"/>
          <w:szCs w:val="24"/>
        </w:rPr>
        <w:t xml:space="preserve">) </w:t>
      </w:r>
    </w:p>
    <w:p w14:paraId="52C8EC92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proofErr w:type="gramStart"/>
      <w:r>
        <w:rPr>
          <w:rFonts w:ascii="Calibri" w:hAnsi="Calibri" w:cs="Calibri"/>
          <w:i/>
          <w:iCs/>
          <w:sz w:val="22"/>
          <w:szCs w:val="24"/>
        </w:rPr>
        <w:t>denotes</w:t>
      </w:r>
      <w:proofErr w:type="gramEnd"/>
      <w:r>
        <w:rPr>
          <w:rFonts w:ascii="Calibri" w:hAnsi="Calibri" w:cs="Calibri"/>
          <w:i/>
          <w:iCs/>
          <w:sz w:val="22"/>
          <w:szCs w:val="24"/>
        </w:rPr>
        <w:t xml:space="preserve"> co-first author papers</w:t>
      </w:r>
    </w:p>
    <w:p w14:paraId="0BF52FF4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Research articles</w:t>
      </w:r>
    </w:p>
    <w:p w14:paraId="467A5F72" w14:textId="72044761" w:rsidR="006D23FE" w:rsidRDefault="006D23FE" w:rsidP="006D23FE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19. </w:t>
      </w:r>
      <w:r>
        <w:rPr>
          <w:rFonts w:ascii="Calibri" w:hAnsi="Calibri" w:cs="Calibri"/>
          <w:sz w:val="22"/>
          <w:szCs w:val="24"/>
        </w:rPr>
        <w:t xml:space="preserve">A Borzée, A Angulo, H Meredith,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 xml:space="preserve">, </w:t>
      </w:r>
      <w:proofErr w:type="gramStart"/>
      <w:r>
        <w:rPr>
          <w:rFonts w:ascii="Calibri" w:hAnsi="Calibri" w:cs="Calibri"/>
          <w:sz w:val="22"/>
          <w:szCs w:val="24"/>
        </w:rPr>
        <w:t>…..</w:t>
      </w:r>
      <w:proofErr w:type="gramEnd"/>
      <w:r>
        <w:rPr>
          <w:rFonts w:ascii="Calibri" w:hAnsi="Calibri" w:cs="Calibri"/>
          <w:sz w:val="22"/>
          <w:szCs w:val="24"/>
        </w:rPr>
        <w:t xml:space="preserve">, </w:t>
      </w:r>
      <w:r w:rsidRPr="00055E12"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Y Bae, Z Wang, Z Qiu, R Pearce. </w:t>
      </w:r>
      <w:r w:rsidRPr="00055E12">
        <w:rPr>
          <w:rFonts w:ascii="Calibri" w:hAnsi="Calibri" w:cs="Calibri"/>
          <w:i/>
          <w:iCs/>
          <w:sz w:val="22"/>
          <w:szCs w:val="24"/>
        </w:rPr>
        <w:t>In review</w:t>
      </w:r>
      <w:r>
        <w:rPr>
          <w:rFonts w:ascii="Calibri" w:hAnsi="Calibri" w:cs="Calibri"/>
          <w:sz w:val="22"/>
          <w:szCs w:val="24"/>
        </w:rPr>
        <w:t xml:space="preserve">. </w:t>
      </w:r>
      <w:r w:rsidRPr="00055E12">
        <w:rPr>
          <w:rFonts w:ascii="Calibri" w:hAnsi="Calibri" w:cs="Calibri"/>
          <w:sz w:val="22"/>
          <w:szCs w:val="24"/>
        </w:rPr>
        <w:t>Protecting Japanese Giant Salamanders (</w:t>
      </w:r>
      <w:r w:rsidRPr="00055E12">
        <w:rPr>
          <w:rFonts w:ascii="Calibri" w:hAnsi="Calibri" w:cs="Calibri"/>
          <w:i/>
          <w:iCs/>
          <w:sz w:val="22"/>
          <w:szCs w:val="24"/>
        </w:rPr>
        <w:t>Andrias japonicus</w:t>
      </w:r>
      <w:r w:rsidRPr="00055E12">
        <w:rPr>
          <w:rFonts w:ascii="Calibri" w:hAnsi="Calibri" w:cs="Calibri"/>
          <w:sz w:val="22"/>
          <w:szCs w:val="24"/>
        </w:rPr>
        <w:t>) in the Nawa River Basin, Japan:</w:t>
      </w:r>
      <w:r>
        <w:rPr>
          <w:rFonts w:ascii="Calibri" w:hAnsi="Calibri" w:cs="Calibri"/>
          <w:sz w:val="22"/>
          <w:szCs w:val="24"/>
        </w:rPr>
        <w:t xml:space="preserve"> </w:t>
      </w:r>
      <w:r w:rsidRPr="00055E12">
        <w:rPr>
          <w:rFonts w:ascii="Calibri" w:hAnsi="Calibri" w:cs="Calibri"/>
          <w:sz w:val="22"/>
          <w:szCs w:val="24"/>
        </w:rPr>
        <w:t>policy recommendations addressing water pollution and waterway disruption</w:t>
      </w:r>
      <w:r>
        <w:rPr>
          <w:rFonts w:ascii="Calibri" w:hAnsi="Calibri" w:cs="Calibri"/>
          <w:sz w:val="22"/>
          <w:szCs w:val="24"/>
        </w:rPr>
        <w:t>. Frontiers in Amphibian and Reptile Science.</w:t>
      </w:r>
    </w:p>
    <w:p w14:paraId="47796DC1" w14:textId="7842DEE1" w:rsidR="00845AE0" w:rsidRPr="00845AE0" w:rsidRDefault="00845AE0" w:rsidP="00845AE0">
      <w:pPr>
        <w:spacing w:line="240" w:lineRule="auto"/>
        <w:ind w:left="330" w:hangingChars="150" w:hanging="330"/>
        <w:rPr>
          <w:rFonts w:ascii="Calibri" w:hAnsi="Calibri" w:cs="Calibri" w:hint="eastAsia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 w:hint="eastAsia"/>
          <w:b/>
          <w:bCs/>
          <w:sz w:val="22"/>
          <w:szCs w:val="24"/>
        </w:rPr>
        <w:t>8</w:t>
      </w:r>
      <w:r>
        <w:rPr>
          <w:rFonts w:ascii="Calibri" w:hAnsi="Calibri" w:cs="Calibri" w:hint="eastAsia"/>
          <w:b/>
          <w:bCs/>
          <w:sz w:val="22"/>
          <w:szCs w:val="24"/>
        </w:rPr>
        <w:t xml:space="preserve">. </w:t>
      </w:r>
      <w:r>
        <w:rPr>
          <w:rFonts w:ascii="Calibri" w:hAnsi="Calibri" w:cs="Calibri"/>
          <w:sz w:val="22"/>
          <w:szCs w:val="24"/>
        </w:rPr>
        <w:t xml:space="preserve">JY Jeon,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AJ </w:t>
      </w:r>
      <w:proofErr w:type="spellStart"/>
      <w:r>
        <w:rPr>
          <w:rFonts w:ascii="Calibri" w:hAnsi="Calibri" w:cs="Calibri"/>
          <w:sz w:val="22"/>
          <w:szCs w:val="24"/>
        </w:rPr>
        <w:t>Mularo</w:t>
      </w:r>
      <w:proofErr w:type="spellEnd"/>
      <w:r>
        <w:rPr>
          <w:rFonts w:ascii="Calibri" w:hAnsi="Calibri" w:cs="Calibri"/>
          <w:sz w:val="22"/>
          <w:szCs w:val="24"/>
        </w:rPr>
        <w:t>, X Feng, JA DeWoody.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>. The integration of whole-genome resequencing and ecological niche modeling to conserve profiles of local adaptation. Diversity and Distributions.</w:t>
      </w:r>
    </w:p>
    <w:p w14:paraId="52773D81" w14:textId="5572070A" w:rsidR="00C81B91" w:rsidRPr="003208E0" w:rsidRDefault="00C81B91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 w:rsidR="00845AE0"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 w:hint="eastAsia"/>
          <w:b/>
          <w:bCs/>
          <w:sz w:val="22"/>
          <w:szCs w:val="24"/>
        </w:rPr>
        <w:t xml:space="preserve">. </w:t>
      </w:r>
      <w:r w:rsidRPr="00055E12">
        <w:rPr>
          <w:rFonts w:ascii="Calibri" w:hAnsi="Calibri" w:cs="Calibri"/>
          <w:sz w:val="22"/>
          <w:szCs w:val="24"/>
        </w:rPr>
        <w:t>I-K Park</w:t>
      </w:r>
      <w:r>
        <w:rPr>
          <w:rFonts w:ascii="Calibri" w:hAnsi="Calibri" w:cs="Calibri"/>
          <w:sz w:val="22"/>
          <w:szCs w:val="24"/>
        </w:rPr>
        <w:t xml:space="preserve">, </w:t>
      </w:r>
      <w:r w:rsidRPr="00055E12"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H-J Baek, J Kim, D-I Kim, M Seok, Y Oh, D Park.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 xml:space="preserve">. </w:t>
      </w:r>
      <w:r w:rsidRPr="00F5099C">
        <w:rPr>
          <w:rFonts w:ascii="Calibri" w:hAnsi="Calibri" w:cs="Calibri"/>
          <w:sz w:val="22"/>
          <w:szCs w:val="24"/>
        </w:rPr>
        <w:t xml:space="preserve">Establishment potential </w:t>
      </w:r>
      <w:r w:rsidR="00F013E9">
        <w:rPr>
          <w:rFonts w:ascii="Calibri" w:hAnsi="Calibri" w:cs="Calibri" w:hint="eastAsia"/>
          <w:sz w:val="22"/>
          <w:szCs w:val="24"/>
        </w:rPr>
        <w:t xml:space="preserve">across South Korea </w:t>
      </w:r>
      <w:r w:rsidRPr="00F5099C">
        <w:rPr>
          <w:rFonts w:ascii="Calibri" w:hAnsi="Calibri" w:cs="Calibri"/>
          <w:sz w:val="22"/>
          <w:szCs w:val="24"/>
        </w:rPr>
        <w:t xml:space="preserve">for two gecko species, </w:t>
      </w:r>
      <w:r w:rsidRPr="00A075EE">
        <w:rPr>
          <w:rFonts w:ascii="Calibri" w:hAnsi="Calibri" w:cs="Calibri"/>
          <w:i/>
          <w:iCs/>
          <w:sz w:val="22"/>
          <w:szCs w:val="24"/>
        </w:rPr>
        <w:t>Gekko japonicus</w:t>
      </w:r>
      <w:r w:rsidRPr="00F5099C">
        <w:rPr>
          <w:rFonts w:ascii="Calibri" w:hAnsi="Calibri" w:cs="Calibri"/>
          <w:sz w:val="22"/>
          <w:szCs w:val="24"/>
        </w:rPr>
        <w:t xml:space="preserve"> and </w:t>
      </w:r>
      <w:r w:rsidRPr="00A075EE">
        <w:rPr>
          <w:rFonts w:ascii="Calibri" w:hAnsi="Calibri" w:cs="Calibri"/>
          <w:i/>
          <w:iCs/>
          <w:sz w:val="22"/>
          <w:szCs w:val="24"/>
        </w:rPr>
        <w:t>G. swinhonis</w:t>
      </w:r>
      <w:r w:rsidRPr="00F5099C">
        <w:rPr>
          <w:rFonts w:ascii="Calibri" w:hAnsi="Calibri" w:cs="Calibri"/>
          <w:sz w:val="22"/>
          <w:szCs w:val="24"/>
        </w:rPr>
        <w:t xml:space="preserve">, </w:t>
      </w:r>
      <w:r w:rsidR="00F013E9" w:rsidRPr="00F5099C">
        <w:rPr>
          <w:rFonts w:ascii="Calibri" w:hAnsi="Calibri" w:cs="Calibri"/>
          <w:sz w:val="22"/>
          <w:szCs w:val="24"/>
        </w:rPr>
        <w:t>adapted to different climates</w:t>
      </w:r>
      <w:r>
        <w:rPr>
          <w:rFonts w:ascii="Calibri" w:hAnsi="Calibri" w:cs="Calibri"/>
          <w:sz w:val="22"/>
          <w:szCs w:val="24"/>
        </w:rPr>
        <w:t xml:space="preserve">. </w:t>
      </w:r>
      <w:proofErr w:type="spellStart"/>
      <w:r>
        <w:rPr>
          <w:rFonts w:ascii="Calibri" w:hAnsi="Calibri" w:cs="Calibri"/>
          <w:sz w:val="22"/>
          <w:szCs w:val="24"/>
        </w:rPr>
        <w:t>NeoBiota</w:t>
      </w:r>
      <w:proofErr w:type="spellEnd"/>
      <w:r w:rsidR="00845AE0">
        <w:rPr>
          <w:rFonts w:ascii="Calibri" w:hAnsi="Calibri" w:cs="Calibri" w:hint="eastAsia"/>
          <w:sz w:val="22"/>
          <w:szCs w:val="24"/>
        </w:rPr>
        <w:t xml:space="preserve"> 93: 39-62</w:t>
      </w:r>
      <w:r>
        <w:rPr>
          <w:rFonts w:ascii="Calibri" w:hAnsi="Calibri" w:cs="Calibri"/>
          <w:sz w:val="22"/>
          <w:szCs w:val="24"/>
        </w:rPr>
        <w:t>.</w:t>
      </w:r>
    </w:p>
    <w:p w14:paraId="6E5A6FF0" w14:textId="26FAA7B4" w:rsidR="00AD6F04" w:rsidRPr="00AD6F04" w:rsidRDefault="00AD6F04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16.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Bae, D Jeong, H Amin, M-S Min, SN Othman. 2024. From Korean to northeast Asian endemicity: on the occurrence of </w:t>
      </w:r>
      <w:r>
        <w:rPr>
          <w:rFonts w:ascii="Calibri" w:hAnsi="Calibri" w:cs="Calibri"/>
          <w:i/>
          <w:iCs/>
          <w:sz w:val="22"/>
          <w:szCs w:val="24"/>
        </w:rPr>
        <w:t>Pelophylax chosenicus</w:t>
      </w:r>
      <w:r>
        <w:rPr>
          <w:rFonts w:ascii="Calibri" w:hAnsi="Calibri" w:cs="Calibri"/>
          <w:sz w:val="22"/>
          <w:szCs w:val="24"/>
        </w:rPr>
        <w:t xml:space="preserve"> along the Eastern Coastal Yellow Sea. </w:t>
      </w:r>
      <w:r>
        <w:rPr>
          <w:rFonts w:ascii="Calibri" w:hAnsi="Calibri" w:cs="Calibri" w:hint="eastAsia"/>
          <w:sz w:val="22"/>
          <w:szCs w:val="24"/>
        </w:rPr>
        <w:t>F</w:t>
      </w:r>
      <w:r>
        <w:rPr>
          <w:rFonts w:ascii="Calibri" w:hAnsi="Calibri" w:cs="Calibri"/>
          <w:sz w:val="22"/>
          <w:szCs w:val="24"/>
        </w:rPr>
        <w:t>rontiers of Biogeography</w:t>
      </w:r>
      <w:r w:rsidR="0036673A">
        <w:rPr>
          <w:rFonts w:ascii="Calibri" w:hAnsi="Calibri" w:cs="Calibri" w:hint="eastAsia"/>
          <w:sz w:val="22"/>
          <w:szCs w:val="24"/>
        </w:rPr>
        <w:t xml:space="preserve"> </w:t>
      </w:r>
      <w:r w:rsidR="0036673A" w:rsidRPr="0036673A">
        <w:rPr>
          <w:rFonts w:ascii="Calibri" w:hAnsi="Calibri" w:cs="Calibri"/>
          <w:sz w:val="22"/>
          <w:szCs w:val="24"/>
        </w:rPr>
        <w:t>16: e62301.</w:t>
      </w:r>
    </w:p>
    <w:p w14:paraId="1AB50AA4" w14:textId="023A111A" w:rsidR="00CC3F65" w:rsidRDefault="00CC3F65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>5. Y Shin*</w:t>
      </w:r>
      <w:r>
        <w:rPr>
          <w:rFonts w:ascii="Calibri" w:hAnsi="Calibri" w:cs="Calibri"/>
          <w:sz w:val="22"/>
          <w:szCs w:val="24"/>
        </w:rPr>
        <w:t xml:space="preserve">, K Heo*, SN Othman, Y Jang, M-S Min, A Borzée. </w:t>
      </w:r>
      <w:r w:rsidRPr="00CC3F65">
        <w:rPr>
          <w:rFonts w:ascii="Calibri" w:hAnsi="Calibri" w:cs="Calibri"/>
          <w:sz w:val="22"/>
          <w:szCs w:val="24"/>
        </w:rPr>
        <w:t>2024</w:t>
      </w:r>
      <w:r>
        <w:rPr>
          <w:rFonts w:ascii="Calibri" w:hAnsi="Calibri" w:cs="Calibri"/>
          <w:sz w:val="22"/>
          <w:szCs w:val="24"/>
        </w:rPr>
        <w:t xml:space="preserve">. Tracing the geographic origin of a nonnative Red-banded Snake (Colubridae: </w:t>
      </w:r>
      <w:r>
        <w:rPr>
          <w:rFonts w:ascii="Calibri" w:hAnsi="Calibri" w:cs="Calibri"/>
          <w:i/>
          <w:iCs/>
          <w:sz w:val="22"/>
          <w:szCs w:val="24"/>
        </w:rPr>
        <w:t>Lycodon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rufozonatus</w:t>
      </w:r>
      <w:r>
        <w:rPr>
          <w:rFonts w:ascii="Calibri" w:hAnsi="Calibri" w:cs="Calibri"/>
          <w:sz w:val="22"/>
          <w:szCs w:val="24"/>
        </w:rPr>
        <w:t>) found on Jeju Island, Republic of Korea. Herpetologica 80</w:t>
      </w:r>
      <w:r w:rsidR="009C24F9">
        <w:rPr>
          <w:rFonts w:ascii="Calibri" w:hAnsi="Calibri" w:cs="Calibri" w:hint="eastAsia"/>
          <w:sz w:val="22"/>
          <w:szCs w:val="24"/>
        </w:rPr>
        <w:t>: 30-39</w:t>
      </w:r>
      <w:r>
        <w:rPr>
          <w:rFonts w:ascii="Calibri" w:hAnsi="Calibri" w:cs="Calibri"/>
          <w:sz w:val="22"/>
          <w:szCs w:val="24"/>
        </w:rPr>
        <w:t>.</w:t>
      </w:r>
    </w:p>
    <w:p w14:paraId="583D5EE8" w14:textId="4649DD21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4. </w:t>
      </w:r>
      <w:r>
        <w:rPr>
          <w:rFonts w:ascii="Calibri" w:hAnsi="Calibri" w:cs="Calibri"/>
          <w:sz w:val="22"/>
          <w:szCs w:val="24"/>
        </w:rPr>
        <w:t>Y Peng, Y L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, G Cao, H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Z Piao, F Perez, </w:t>
      </w:r>
      <w:bookmarkStart w:id="0" w:name="_Hlk128230076"/>
      <w:r>
        <w:rPr>
          <w:rFonts w:ascii="Calibri" w:hAnsi="Calibri" w:cs="Calibri" w:hint="eastAsia"/>
          <w:sz w:val="22"/>
          <w:szCs w:val="24"/>
        </w:rPr>
        <w:t>W</w:t>
      </w:r>
      <w:r>
        <w:rPr>
          <w:rFonts w:ascii="Calibri" w:hAnsi="Calibri" w:cs="Calibri"/>
          <w:sz w:val="22"/>
          <w:szCs w:val="24"/>
        </w:rPr>
        <w:t xml:space="preserve"> Zhu, A Borz</w:t>
      </w:r>
      <w:r>
        <w:rPr>
          <w:rFonts w:ascii="Calibri" w:eastAsia="맑은 고딕" w:hAnsi="Calibri" w:cs="Calibri"/>
          <w:sz w:val="22"/>
          <w:szCs w:val="24"/>
        </w:rPr>
        <w:t>é</w:t>
      </w:r>
      <w:r>
        <w:rPr>
          <w:rFonts w:ascii="Calibri" w:hAnsi="Calibri" w:cs="Calibri"/>
          <w:sz w:val="22"/>
          <w:szCs w:val="24"/>
        </w:rPr>
        <w:t>e</w:t>
      </w:r>
      <w:bookmarkEnd w:id="0"/>
      <w:r>
        <w:rPr>
          <w:rFonts w:ascii="Calibri" w:hAnsi="Calibri" w:cs="Calibri"/>
          <w:sz w:val="22"/>
          <w:szCs w:val="24"/>
        </w:rPr>
        <w:t xml:space="preserve">. 2023. Estimation of habitat suitability and landscape connectivity for Liaoning and Jilin clawed salamanders (Hynobiidae: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) in the transboundary region between the People’s Republic of China and the Democratic People’s Republic of Korea. Global Ecology and Conservation 48: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02694.</w:t>
      </w:r>
    </w:p>
    <w:p w14:paraId="456EDE1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3. </w:t>
      </w:r>
      <w:r>
        <w:rPr>
          <w:rFonts w:ascii="Calibri" w:hAnsi="Calibri" w:cs="Calibri"/>
          <w:sz w:val="22"/>
          <w:szCs w:val="24"/>
        </w:rPr>
        <w:t xml:space="preserve">J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 Hong, Y Jang, A Borzée. 2023. Is ultra-violet fluorescence a trait related to breeding in the Mongolian racerunner (</w:t>
      </w:r>
      <w:r>
        <w:rPr>
          <w:rFonts w:ascii="Calibri" w:hAnsi="Calibri" w:cs="Calibri"/>
          <w:i/>
          <w:iCs/>
          <w:sz w:val="22"/>
          <w:szCs w:val="24"/>
        </w:rPr>
        <w:t>Eremias argus</w:t>
      </w:r>
      <w:r>
        <w:rPr>
          <w:rFonts w:ascii="Calibri" w:hAnsi="Calibri" w:cs="Calibri"/>
          <w:sz w:val="22"/>
          <w:szCs w:val="24"/>
        </w:rPr>
        <w:t>; Lacertidae, Reptilia)? Journal of Biological Research – Thessaloniki 30:3.</w:t>
      </w:r>
    </w:p>
    <w:p w14:paraId="494C1E0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12.</w:t>
      </w:r>
      <w:r>
        <w:rPr>
          <w:rFonts w:ascii="Calibri" w:hAnsi="Calibri" w:cs="Calibri"/>
          <w:sz w:val="22"/>
          <w:szCs w:val="24"/>
        </w:rPr>
        <w:t xml:space="preserve"> A Borzée, M Rodriguez, N Bhatri, YI Kim, </w:t>
      </w:r>
      <w:proofErr w:type="gramStart"/>
      <w:r>
        <w:rPr>
          <w:rFonts w:ascii="Calibri" w:hAnsi="Calibri" w:cs="Calibri"/>
          <w:sz w:val="22"/>
          <w:szCs w:val="24"/>
        </w:rPr>
        <w:t>.....</w:t>
      </w:r>
      <w:proofErr w:type="gramEnd"/>
      <w:r>
        <w:rPr>
          <w:rFonts w:ascii="Calibri" w:hAnsi="Calibri" w:cs="Calibri"/>
          <w:sz w:val="22"/>
          <w:szCs w:val="24"/>
        </w:rPr>
        <w:t xml:space="preserve">, VK Prasad, Y Jang,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SN Othman. 2023. Policy recommendation on the </w:t>
      </w:r>
      <w:r>
        <w:rPr>
          <w:rFonts w:ascii="Calibri" w:hAnsi="Calibri" w:cs="Calibri"/>
          <w:i/>
          <w:iCs/>
          <w:sz w:val="22"/>
          <w:szCs w:val="24"/>
        </w:rPr>
        <w:t>Rana</w:t>
      </w:r>
      <w:r>
        <w:rPr>
          <w:rFonts w:ascii="Calibri" w:hAnsi="Calibri" w:cs="Calibri"/>
          <w:sz w:val="22"/>
          <w:szCs w:val="24"/>
        </w:rPr>
        <w:t xml:space="preserve"> trade towards the Republic of Korea. Frontiers in Environmental Science 11: 1097849.</w:t>
      </w:r>
    </w:p>
    <w:p w14:paraId="0829F447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11.</w:t>
      </w:r>
      <w:r>
        <w:rPr>
          <w:rFonts w:ascii="Calibri" w:hAnsi="Calibri" w:cs="Calibri"/>
          <w:sz w:val="22"/>
          <w:szCs w:val="24"/>
        </w:rPr>
        <w:t xml:space="preserve"> D Jeong,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B Lim, H Serret, Y Jang. 2023. Do Barn Swallows (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Hirundo</w:t>
      </w:r>
      <w:proofErr w:type="spellEnd"/>
      <w:r>
        <w:rPr>
          <w:rFonts w:ascii="Calibri" w:hAnsi="Calibri" w:cs="Calibri"/>
          <w:i/>
          <w:iCs/>
          <w:sz w:val="22"/>
          <w:szCs w:val="24"/>
        </w:rPr>
        <w:t xml:space="preserve"> rustica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gutturalis</w:t>
      </w:r>
      <w:proofErr w:type="spellEnd"/>
      <w:r>
        <w:rPr>
          <w:rFonts w:ascii="Calibri" w:hAnsi="Calibri" w:cs="Calibri"/>
          <w:sz w:val="22"/>
          <w:szCs w:val="24"/>
        </w:rPr>
        <w:t>) prefer to breed in inhabited houses in South Korea? The Wilson Journal of Ornithology 134: 633-641.</w:t>
      </w:r>
    </w:p>
    <w:p w14:paraId="4C8CFE91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10.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Kim,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>, D Woo, E Song, A Borzée. 2022. Citizen science and roadkill trends in the Korean herpetofauna: the importance of spatially biased and unstandardized data. Frontiers in Ecology and Evolution 10: 944318.</w:t>
      </w:r>
    </w:p>
    <w:p w14:paraId="580ED20C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9.</w:t>
      </w:r>
      <w:r>
        <w:rPr>
          <w:rFonts w:ascii="Calibri" w:hAnsi="Calibri" w:cs="Calibri"/>
          <w:sz w:val="22"/>
          <w:szCs w:val="24"/>
        </w:rPr>
        <w:t xml:space="preserve"> SN Othman,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Global Ecology and Conservation 38: e02253. </w:t>
      </w:r>
    </w:p>
    <w:p w14:paraId="4B9CFA3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N </w:t>
      </w:r>
      <w:proofErr w:type="spellStart"/>
      <w:r>
        <w:rPr>
          <w:rFonts w:ascii="Calibri" w:hAnsi="Calibri" w:cs="Calibri"/>
          <w:sz w:val="22"/>
          <w:szCs w:val="24"/>
        </w:rPr>
        <w:t>Poyarkov</w:t>
      </w:r>
      <w:proofErr w:type="spellEnd"/>
      <w:r>
        <w:rPr>
          <w:rFonts w:ascii="Calibri" w:hAnsi="Calibri" w:cs="Calibri"/>
          <w:sz w:val="22"/>
          <w:szCs w:val="24"/>
        </w:rPr>
        <w:t xml:space="preserve">, JY Jeon, HJ Baek, CH Lee, J An, YJ Hong, M-S Min. 2022. Dwindling in the mountains: description of a critically endangered and microendemic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 species (Amphibia, Hynobiidae) from the Korean Peninsula. Zoological Research 43: 750−755.</w:t>
      </w:r>
    </w:p>
    <w:p w14:paraId="6038D4D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M-S Min, A Borzée. 2021. Driven to the edge: Species distribution modeling of a Clawed Salamander (Hynobiidae: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predicts range shifts and drastic decrease of suitable habitats in response to climate change. Ecology and Evolution 11: 14669-14688.</w:t>
      </w:r>
    </w:p>
    <w:p w14:paraId="7F4B3943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A Borzée, SN Litvinchuk, K Ri, D Andersen, TY Nam, GH Jon, HS Man, JS Choe, S Kwon, SN Othman, K Messenger, Y Bae,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A Kim, I Maslova, J Luedtke, L Hobin, N </w:t>
      </w:r>
      <w:proofErr w:type="spellStart"/>
      <w:r>
        <w:rPr>
          <w:rFonts w:ascii="Calibri" w:hAnsi="Calibri" w:cs="Calibri"/>
          <w:sz w:val="22"/>
          <w:szCs w:val="24"/>
        </w:rPr>
        <w:t>Moores</w:t>
      </w:r>
      <w:proofErr w:type="spellEnd"/>
      <w:r>
        <w:rPr>
          <w:rFonts w:ascii="Calibri" w:hAnsi="Calibri" w:cs="Calibri"/>
          <w:sz w:val="22"/>
          <w:szCs w:val="24"/>
        </w:rPr>
        <w:t>, B Seliger, F Glenk, Y Jang. 2021. Update on distribution and threat status of amphibians in the Democratic People's Republic of Korea: conclusions based on field surveys, landscape modeling, molecular analyses, and call properties. Animals 11:2057.</w:t>
      </w:r>
    </w:p>
    <w:p w14:paraId="03E0BFC5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A Borzée. 2021. Snakebite envenomings in the Republic of Korea from the 1970s to the 2020s: a review. Toxicon 196: 8-18.</w:t>
      </w:r>
    </w:p>
    <w:p w14:paraId="6029A8E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KR Messenger*, KS Koo, SC Lee, M Hou, A Borzée. 2021. How threatened is </w:t>
      </w:r>
      <w:r>
        <w:rPr>
          <w:rFonts w:ascii="Calibri" w:hAnsi="Calibri" w:cs="Calibri"/>
          <w:i/>
          <w:iCs/>
          <w:sz w:val="22"/>
          <w:szCs w:val="24"/>
        </w:rPr>
        <w:t>Scincella huanrenensis</w:t>
      </w:r>
      <w:r>
        <w:rPr>
          <w:rFonts w:ascii="Calibri" w:hAnsi="Calibri" w:cs="Calibri"/>
          <w:sz w:val="22"/>
          <w:szCs w:val="24"/>
        </w:rPr>
        <w:t>? An update on threats and trends. Conservation 1: 58-72.</w:t>
      </w:r>
    </w:p>
    <w:p w14:paraId="39428D6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D Macias,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2021. An update on the conservation status and ecology of Korean terrestrial squamates. Journal for Nature Conservation 60: 125971.</w:t>
      </w:r>
    </w:p>
    <w:p w14:paraId="493855B4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SJR Allain, A Borzée. 2020. Catalogue of herpetological specimens of the Ewha Womans University Natural History Museum (EWNHM), Republic of Korea. ZooKeys 965: 103-139.</w:t>
      </w:r>
    </w:p>
    <w:p w14:paraId="113CC2B2" w14:textId="77777777" w:rsidR="00091102" w:rsidRDefault="00000000">
      <w:pP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A Borzée, KR Messenger, S Chae, D Andersen,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 xml:space="preserve">, YI Kim, J An, SN Othman, K Ri, TY Nam, Y Bae, J-L Ren, J-T Li, M-F Chuang, Y Yi,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T Kwon, Y Jang, M-S, Min. 2020. Yellow sea mediated segregation between North East Asian </w:t>
      </w:r>
      <w:r>
        <w:rPr>
          <w:rFonts w:ascii="Calibri" w:hAnsi="Calibri" w:cs="Calibri"/>
          <w:i/>
          <w:iCs/>
          <w:sz w:val="22"/>
          <w:szCs w:val="24"/>
        </w:rPr>
        <w:t>Dryophytes</w:t>
      </w:r>
      <w:r>
        <w:rPr>
          <w:rFonts w:ascii="Calibri" w:hAnsi="Calibri" w:cs="Calibri"/>
          <w:sz w:val="22"/>
          <w:szCs w:val="24"/>
        </w:rPr>
        <w:t xml:space="preserve"> species. </w:t>
      </w:r>
      <w:proofErr w:type="spellStart"/>
      <w:r>
        <w:rPr>
          <w:rFonts w:ascii="Calibri" w:hAnsi="Calibri" w:cs="Calibri"/>
          <w:sz w:val="22"/>
          <w:szCs w:val="24"/>
        </w:rPr>
        <w:t>PLoS</w:t>
      </w:r>
      <w:proofErr w:type="spellEnd"/>
      <w:r>
        <w:rPr>
          <w:rFonts w:ascii="Calibri" w:hAnsi="Calibri" w:cs="Calibri"/>
          <w:sz w:val="22"/>
          <w:szCs w:val="24"/>
        </w:rPr>
        <w:t xml:space="preserve"> ONE 15: e0234299.</w:t>
      </w:r>
    </w:p>
    <w:p w14:paraId="6305D425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1A873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Book chapters</w:t>
      </w:r>
    </w:p>
    <w:p w14:paraId="40D90A02" w14:textId="10E96687" w:rsidR="009E5887" w:rsidRDefault="009E5887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3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/>
          <w:sz w:val="22"/>
          <w:szCs w:val="24"/>
        </w:rPr>
        <w:t xml:space="preserve">A Borzée,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X Ji, W Zhao, </w:t>
      </w:r>
      <w:r w:rsidRPr="009E5887">
        <w:rPr>
          <w:rFonts w:ascii="Calibri" w:hAnsi="Calibri" w:cs="Calibri"/>
          <w:b/>
          <w:bCs/>
          <w:sz w:val="22"/>
          <w:szCs w:val="24"/>
        </w:rPr>
        <w:t>Y Shin.</w:t>
      </w:r>
      <w:r>
        <w:rPr>
          <w:rFonts w:ascii="Calibri" w:hAnsi="Calibri" w:cs="Calibri"/>
          <w:sz w:val="22"/>
          <w:szCs w:val="24"/>
        </w:rPr>
        <w:t xml:space="preserve"> 2022.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 xml:space="preserve">. In: The IUCN Red List of Threatened Species </w:t>
      </w:r>
      <w:proofErr w:type="gramStart"/>
      <w:r>
        <w:rPr>
          <w:rFonts w:ascii="Calibri" w:hAnsi="Calibri" w:cs="Calibri"/>
          <w:sz w:val="22"/>
          <w:szCs w:val="24"/>
        </w:rPr>
        <w:t>2022 :</w:t>
      </w:r>
      <w:proofErr w:type="gramEnd"/>
      <w:r w:rsidR="005A3C02">
        <w:rPr>
          <w:rFonts w:ascii="Calibri" w:hAnsi="Calibri" w:cs="Calibri"/>
          <w:sz w:val="22"/>
          <w:szCs w:val="24"/>
        </w:rPr>
        <w:t xml:space="preserve"> e.</w:t>
      </w:r>
      <w:r w:rsidR="005A3C02" w:rsidRPr="005A3C02">
        <w:rPr>
          <w:rFonts w:ascii="Calibri" w:hAnsi="Calibri" w:cs="Calibri"/>
          <w:sz w:val="22"/>
          <w:szCs w:val="24"/>
        </w:rPr>
        <w:t>T47756012A214715587</w:t>
      </w:r>
      <w:r w:rsidR="005A3C02">
        <w:rPr>
          <w:rFonts w:ascii="Calibri" w:hAnsi="Calibri" w:cs="Calibri"/>
          <w:sz w:val="22"/>
          <w:szCs w:val="24"/>
        </w:rPr>
        <w:t>.</w:t>
      </w:r>
    </w:p>
    <w:p w14:paraId="66544FE2" w14:textId="2A6A089C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X Ji,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2021: e.T47756012A47756021. </w:t>
      </w:r>
    </w:p>
    <w:p w14:paraId="4B898E28" w14:textId="77777777" w:rsidR="00091102" w:rsidRDefault="00000000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V Orlova,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amurensis</w:t>
      </w:r>
      <w:r>
        <w:rPr>
          <w:rFonts w:ascii="Calibri" w:hAnsi="Calibri" w:cs="Calibri"/>
          <w:sz w:val="22"/>
          <w:szCs w:val="24"/>
        </w:rPr>
        <w:t>. In: The IUCN Red List of Threatened Species 2021: e.T47755997A47756006.</w:t>
      </w:r>
    </w:p>
    <w:p w14:paraId="771F7470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0CC2D9B6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Short communications</w:t>
      </w:r>
    </w:p>
    <w:p w14:paraId="2A26D9AF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-K Park, </w:t>
      </w:r>
      <w:r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D Park. </w:t>
      </w:r>
      <w:r>
        <w:rPr>
          <w:rFonts w:ascii="Calibri" w:hAnsi="Calibri" w:cs="Calibri"/>
          <w:i/>
          <w:iCs/>
          <w:sz w:val="22"/>
          <w:szCs w:val="24"/>
        </w:rPr>
        <w:t>In press</w:t>
      </w:r>
      <w:r>
        <w:rPr>
          <w:rFonts w:ascii="Calibri" w:hAnsi="Calibri" w:cs="Calibri"/>
          <w:sz w:val="22"/>
          <w:szCs w:val="24"/>
        </w:rPr>
        <w:t xml:space="preserve">. Predation on a metamorphosing tadpole of the American Bullfrog, </w:t>
      </w:r>
      <w:r>
        <w:rPr>
          <w:rFonts w:ascii="Calibri" w:hAnsi="Calibri" w:cs="Calibri"/>
          <w:i/>
          <w:iCs/>
          <w:sz w:val="22"/>
          <w:szCs w:val="24"/>
        </w:rPr>
        <w:t xml:space="preserve">Aquarana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catesbeiana</w:t>
      </w:r>
      <w:proofErr w:type="spellEnd"/>
      <w:r>
        <w:rPr>
          <w:rFonts w:ascii="Calibri" w:hAnsi="Calibri" w:cs="Calibri"/>
          <w:sz w:val="22"/>
          <w:szCs w:val="24"/>
        </w:rPr>
        <w:t xml:space="preserve"> (Shaw, 1802), by the fishing spider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Dolomedes</w:t>
      </w:r>
      <w:proofErr w:type="spellEnd"/>
      <w:r>
        <w:rPr>
          <w:rFonts w:ascii="Calibri" w:hAnsi="Calibri" w:cs="Calibri"/>
          <w:i/>
          <w:iCs/>
          <w:sz w:val="22"/>
          <w:szCs w:val="24"/>
        </w:rPr>
        <w:t xml:space="preserve">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sulfureus</w:t>
      </w:r>
      <w:proofErr w:type="spellEnd"/>
      <w:r>
        <w:rPr>
          <w:rFonts w:ascii="Calibri" w:hAnsi="Calibri" w:cs="Calibri"/>
          <w:sz w:val="22"/>
          <w:szCs w:val="24"/>
        </w:rPr>
        <w:t>, in the Republic of Korea. Herpetology Notes.</w:t>
      </w:r>
    </w:p>
    <w:p w14:paraId="2F79DBC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6.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J Miller, JM Duggan. 2021. Observations on the year-round communal use of an artificial structure by Northern Pacific rattlesnakes (</w:t>
      </w:r>
      <w:r>
        <w:rPr>
          <w:rFonts w:ascii="Calibri" w:hAnsi="Calibri" w:cs="Calibri"/>
          <w:i/>
          <w:iCs/>
          <w:sz w:val="22"/>
          <w:szCs w:val="24"/>
        </w:rPr>
        <w:t>Crotalus oreganus oreganus</w:t>
      </w:r>
      <w:r>
        <w:rPr>
          <w:rFonts w:ascii="Calibri" w:hAnsi="Calibri" w:cs="Calibri"/>
          <w:sz w:val="22"/>
          <w:szCs w:val="24"/>
        </w:rPr>
        <w:t>) in coastal Central California. Herpetological Bulletin 155: 25-27.</w:t>
      </w:r>
    </w:p>
    <w:p w14:paraId="70F0320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2020. Melanism in the Ussuri pitviper (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>) from the Republic of Korea, with remarks on color variations. Jordan Journal of Natural History 7: 60-63.</w:t>
      </w:r>
    </w:p>
    <w:p w14:paraId="49BC629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J Ambu, A Borzée. 2020. Observations on heterospecific amplexus in Asiatic toads (Anura: Bufonidae: </w:t>
      </w:r>
      <w:r>
        <w:rPr>
          <w:rFonts w:ascii="Calibri" w:hAnsi="Calibri" w:cs="Calibri"/>
          <w:i/>
          <w:iCs/>
          <w:sz w:val="22"/>
          <w:szCs w:val="24"/>
        </w:rPr>
        <w:t>Bufo gargarizans</w:t>
      </w:r>
      <w:r>
        <w:rPr>
          <w:rFonts w:ascii="Calibri" w:hAnsi="Calibri" w:cs="Calibri"/>
          <w:sz w:val="22"/>
          <w:szCs w:val="24"/>
        </w:rPr>
        <w:t>) in the Republic of Korea. Herpetology Notes 13: 411-413.</w:t>
      </w:r>
    </w:p>
    <w:p w14:paraId="5B1EA367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D Jeong, A Borzée. 2020. Mass displacement of Korean clawed salamanders (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and the threat of road-kill. Herpetological Bulletin 151: 28-31.</w:t>
      </w:r>
    </w:p>
    <w:p w14:paraId="416F85E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T Kim, A Borzée. 2020. A specimen of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 xml:space="preserve"> (Caudata: Plethodontidae) misidentified as </w:t>
      </w:r>
      <w:r>
        <w:rPr>
          <w:rFonts w:ascii="Calibri" w:hAnsi="Calibri" w:cs="Calibri"/>
          <w:i/>
          <w:iCs/>
          <w:sz w:val="22"/>
          <w:szCs w:val="24"/>
        </w:rPr>
        <w:t>Hynobius leechii</w:t>
      </w:r>
      <w:r>
        <w:rPr>
          <w:rFonts w:ascii="Calibri" w:hAnsi="Calibri" w:cs="Calibri"/>
          <w:sz w:val="22"/>
          <w:szCs w:val="24"/>
        </w:rPr>
        <w:t xml:space="preserve"> 27 years before the species’ description and additional historical record. Current Herpetology 39: 75-79.</w:t>
      </w:r>
    </w:p>
    <w:p w14:paraId="6E6FCBF2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Limb malformations in </w:t>
      </w:r>
      <w:r>
        <w:rPr>
          <w:rFonts w:ascii="Calibri" w:hAnsi="Calibri" w:cs="Calibri"/>
          <w:i/>
          <w:iCs/>
          <w:sz w:val="22"/>
          <w:szCs w:val="24"/>
        </w:rPr>
        <w:t>Bombina orientalis</w:t>
      </w:r>
      <w:r>
        <w:rPr>
          <w:rFonts w:ascii="Calibri" w:hAnsi="Calibri" w:cs="Calibri"/>
          <w:sz w:val="22"/>
          <w:szCs w:val="24"/>
        </w:rPr>
        <w:t xml:space="preserve"> (Anura; </w:t>
      </w:r>
      <w:proofErr w:type="spellStart"/>
      <w:r>
        <w:rPr>
          <w:rFonts w:ascii="Calibri" w:hAnsi="Calibri" w:cs="Calibri"/>
          <w:sz w:val="22"/>
          <w:szCs w:val="24"/>
        </w:rPr>
        <w:t>Bombinatoridae</w:t>
      </w:r>
      <w:proofErr w:type="spellEnd"/>
      <w:r>
        <w:rPr>
          <w:rFonts w:ascii="Calibri" w:hAnsi="Calibri" w:cs="Calibri"/>
          <w:sz w:val="22"/>
          <w:szCs w:val="24"/>
        </w:rPr>
        <w:t>) in the Republic of Korea based on museum specimens. Herpetology Notes 13: 29-31.</w:t>
      </w:r>
    </w:p>
    <w:p w14:paraId="51F0007E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F4FCC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Natural history &amp; distribution notes</w:t>
      </w:r>
    </w:p>
    <w:p w14:paraId="3355AB42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J-J Strydom,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Gloydius brevicauda</w:t>
      </w:r>
      <w:r>
        <w:rPr>
          <w:rFonts w:ascii="Calibri" w:hAnsi="Calibri" w:cs="Calibri"/>
          <w:sz w:val="22"/>
          <w:szCs w:val="24"/>
        </w:rPr>
        <w:t xml:space="preserve"> (Short-tailed Pitviper). Diet. Herpetological Review 53: 697-698.</w:t>
      </w:r>
    </w:p>
    <w:p w14:paraId="7897C43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K Heo,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Messenger. 2022. </w:t>
      </w:r>
      <w:r>
        <w:rPr>
          <w:rFonts w:ascii="Calibri" w:hAnsi="Calibri" w:cs="Calibri"/>
          <w:i/>
          <w:iCs/>
          <w:sz w:val="22"/>
          <w:szCs w:val="24"/>
        </w:rPr>
        <w:t xml:space="preserve">Hynobius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notialis</w:t>
      </w:r>
      <w:proofErr w:type="spellEnd"/>
      <w:r>
        <w:rPr>
          <w:rFonts w:ascii="Calibri" w:hAnsi="Calibri" w:cs="Calibri"/>
          <w:sz w:val="22"/>
          <w:szCs w:val="24"/>
        </w:rPr>
        <w:t xml:space="preserve"> (Southern Korean Salamander). Behavior. Herpetological Review 53: 642.</w:t>
      </w:r>
    </w:p>
    <w:p w14:paraId="71503A0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D Jeong, B Lim,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Dryophytes japonicus</w:t>
      </w:r>
      <w:r>
        <w:rPr>
          <w:rFonts w:ascii="Calibri" w:hAnsi="Calibri" w:cs="Calibri"/>
          <w:sz w:val="22"/>
          <w:szCs w:val="24"/>
        </w:rPr>
        <w:t xml:space="preserve"> (Japanese Treefrog). Predation. Herpetological Review 53: 467-468.</w:t>
      </w:r>
    </w:p>
    <w:p w14:paraId="2DCE8DF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D Jeong, B Lim. 2021. </w:t>
      </w:r>
      <w:r>
        <w:rPr>
          <w:rFonts w:ascii="Calibri" w:hAnsi="Calibri" w:cs="Calibri"/>
          <w:i/>
          <w:iCs/>
          <w:sz w:val="22"/>
          <w:szCs w:val="24"/>
        </w:rPr>
        <w:t>Kaloula borealis</w:t>
      </w:r>
      <w:r>
        <w:rPr>
          <w:rFonts w:ascii="Calibri" w:hAnsi="Calibri" w:cs="Calibri"/>
          <w:sz w:val="22"/>
          <w:szCs w:val="24"/>
        </w:rPr>
        <w:t xml:space="preserve"> (Boreal Digging Frog). Hibernaculum. Herpetological Review 52: 828-829. </w:t>
      </w:r>
    </w:p>
    <w:p w14:paraId="6829D0FD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MD Cho, A Borzée. 2021.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Pitviper). Diet. Herpetological Review 52: 157-158. </w:t>
      </w:r>
    </w:p>
    <w:p w14:paraId="27436EF3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K Messenger, H Dahn, D Andersen,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Yi, Y Bae, A Borzée. 2020. </w:t>
      </w:r>
      <w:r>
        <w:rPr>
          <w:rFonts w:ascii="Calibri" w:hAnsi="Calibri" w:cs="Calibri"/>
          <w:i/>
          <w:iCs/>
          <w:sz w:val="22"/>
          <w:szCs w:val="24"/>
        </w:rPr>
        <w:t>Bufo stejnegeri</w:t>
      </w:r>
      <w:r>
        <w:rPr>
          <w:rFonts w:ascii="Calibri" w:hAnsi="Calibri" w:cs="Calibri"/>
          <w:sz w:val="22"/>
          <w:szCs w:val="24"/>
        </w:rPr>
        <w:t xml:space="preserve"> (Korean Water Toad). Geographical distribution. Herpetological Review 51: 532.</w:t>
      </w:r>
    </w:p>
    <w:p w14:paraId="61042F7A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saxatilis</w:t>
      </w:r>
      <w:r>
        <w:rPr>
          <w:rFonts w:ascii="Calibri" w:hAnsi="Calibri" w:cs="Calibri"/>
          <w:sz w:val="22"/>
          <w:szCs w:val="24"/>
        </w:rPr>
        <w:t xml:space="preserve"> (Rock Mamushi). </w:t>
      </w:r>
      <w:proofErr w:type="spellStart"/>
      <w:r>
        <w:rPr>
          <w:rFonts w:ascii="Calibri" w:hAnsi="Calibri" w:cs="Calibri"/>
          <w:sz w:val="22"/>
          <w:szCs w:val="24"/>
        </w:rPr>
        <w:t>Dicephalism</w:t>
      </w:r>
      <w:proofErr w:type="spellEnd"/>
      <w:r>
        <w:rPr>
          <w:rFonts w:ascii="Calibri" w:hAnsi="Calibri" w:cs="Calibri"/>
          <w:sz w:val="22"/>
          <w:szCs w:val="24"/>
        </w:rPr>
        <w:t>. Herpetological Review 51: 143-144.</w:t>
      </w:r>
    </w:p>
    <w:p w14:paraId="789E34EE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Mamushi). Disease. Herpetological Review 51: 144.</w:t>
      </w:r>
    </w:p>
    <w:p w14:paraId="686197F4" w14:textId="77777777" w:rsidR="00091102" w:rsidRDefault="00091102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jc w:val="left"/>
        <w:rPr>
          <w:rFonts w:ascii="Calibri" w:hAnsi="Calibri" w:cs="Calibri"/>
          <w:sz w:val="22"/>
          <w:szCs w:val="2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proofErr w:type="gramStart"/>
      <w:r>
        <w:rPr>
          <w:rFonts w:ascii="Calibri" w:hAnsi="Calibri" w:cs="Calibri"/>
          <w:i/>
          <w:iCs/>
          <w:sz w:val="22"/>
          <w:szCs w:val="24"/>
        </w:rPr>
        <w:t>denotes</w:t>
      </w:r>
      <w:proofErr w:type="gramEnd"/>
      <w:r>
        <w:rPr>
          <w:rFonts w:ascii="Calibri" w:hAnsi="Calibri" w:cs="Calibri"/>
          <w:i/>
          <w:iCs/>
          <w:sz w:val="22"/>
          <w:szCs w:val="24"/>
        </w:rPr>
        <w:t xml:space="preserve"> </w:t>
      </w:r>
      <w:r w:rsidR="00C049ED">
        <w:rPr>
          <w:rFonts w:ascii="Calibri" w:hAnsi="Calibri" w:cs="Calibri"/>
          <w:i/>
          <w:iCs/>
          <w:sz w:val="22"/>
          <w:szCs w:val="24"/>
        </w:rPr>
        <w:t xml:space="preserve">the </w:t>
      </w:r>
      <w:r>
        <w:rPr>
          <w:rFonts w:ascii="Calibri" w:hAnsi="Calibri" w:cs="Calibri"/>
          <w:i/>
          <w:iCs/>
          <w:sz w:val="22"/>
          <w:szCs w:val="24"/>
        </w:rPr>
        <w:t>presenter. All delivered in English unless stated otherwise.</w:t>
      </w:r>
    </w:p>
    <w:p w14:paraId="6A187A7C" w14:textId="5FC5ABEE" w:rsidR="00F92DE3" w:rsidRPr="00F92DE3" w:rsidRDefault="00F92DE3" w:rsidP="00F92DE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024   </w:t>
      </w:r>
      <w:r w:rsidRPr="00F92DE3"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b/>
          <w:bCs/>
          <w:sz w:val="22"/>
          <w:szCs w:val="24"/>
        </w:rPr>
        <w:t>*</w:t>
      </w:r>
      <w:r w:rsidRPr="00F92DE3">
        <w:rPr>
          <w:rFonts w:ascii="Calibri" w:hAnsi="Calibri" w:cs="Calibri"/>
          <w:sz w:val="22"/>
          <w:szCs w:val="24"/>
        </w:rPr>
        <w:t>,</w:t>
      </w:r>
      <w:r w:rsidRPr="00F92DE3"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>SN Othman, D Kohler, I Maslova, K Messenger, A Borzée.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 xml:space="preserve">Contributions to the knowledge of pitvipers (genus </w:t>
      </w:r>
      <w:r w:rsidRPr="00F92DE3">
        <w:rPr>
          <w:rFonts w:ascii="Calibri" w:hAnsi="Calibri" w:cs="Calibri"/>
          <w:i/>
          <w:iCs/>
          <w:sz w:val="22"/>
          <w:szCs w:val="24"/>
        </w:rPr>
        <w:t>Gloydius</w:t>
      </w:r>
      <w:r w:rsidRPr="00F92DE3">
        <w:rPr>
          <w:rFonts w:ascii="Calibri" w:hAnsi="Calibri" w:cs="Calibri"/>
          <w:sz w:val="22"/>
          <w:szCs w:val="24"/>
        </w:rPr>
        <w:t>) in the Democratic People’s Republic of Korea</w:t>
      </w:r>
      <w:r>
        <w:rPr>
          <w:rFonts w:ascii="Calibri" w:hAnsi="Calibri" w:cs="Calibri"/>
          <w:sz w:val="22"/>
          <w:szCs w:val="24"/>
        </w:rPr>
        <w:t xml:space="preserve">. Poster. 10th World Congress of Herpetology. Kuching, </w:t>
      </w:r>
      <w:r w:rsidR="00A118D1">
        <w:rPr>
          <w:rFonts w:ascii="Calibri" w:hAnsi="Calibri" w:cs="Calibri"/>
          <w:sz w:val="22"/>
          <w:szCs w:val="24"/>
        </w:rPr>
        <w:t>Sarawak, Borneo</w:t>
      </w:r>
      <w:r>
        <w:rPr>
          <w:rFonts w:ascii="Calibri" w:hAnsi="Calibri" w:cs="Calibri"/>
          <w:sz w:val="22"/>
          <w:szCs w:val="24"/>
        </w:rPr>
        <w:t>.</w:t>
      </w:r>
    </w:p>
    <w:p w14:paraId="2CE517F5" w14:textId="03FBB341" w:rsidR="00091102" w:rsidRDefault="00000000" w:rsidP="003B3C5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</w:t>
      </w:r>
      <w:r w:rsidR="003B3C53">
        <w:rPr>
          <w:rFonts w:ascii="Calibri" w:hAnsi="Calibri" w:cs="Calibri"/>
          <w:b/>
          <w:bCs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. Where did you come from? </w:t>
      </w:r>
      <w:r w:rsidR="003B3C53">
        <w:rPr>
          <w:rFonts w:ascii="Calibri" w:hAnsi="Calibri" w:cs="Calibri"/>
          <w:sz w:val="22"/>
          <w:szCs w:val="24"/>
        </w:rPr>
        <w:t>Using molecular phylogenetics to t</w:t>
      </w:r>
      <w:r>
        <w:rPr>
          <w:rFonts w:ascii="Calibri" w:hAnsi="Calibri" w:cs="Calibri"/>
          <w:sz w:val="22"/>
          <w:szCs w:val="24"/>
        </w:rPr>
        <w:t>rac</w:t>
      </w:r>
      <w:r w:rsidR="003B3C53">
        <w:rPr>
          <w:rFonts w:ascii="Calibri" w:hAnsi="Calibri" w:cs="Calibri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 xml:space="preserve"> the geographic origin of a </w:t>
      </w:r>
      <w:r w:rsidR="003B3C53">
        <w:rPr>
          <w:rFonts w:ascii="Calibri" w:hAnsi="Calibri" w:cs="Calibri" w:hint="eastAsia"/>
          <w:sz w:val="22"/>
          <w:szCs w:val="24"/>
        </w:rPr>
        <w:t>n</w:t>
      </w:r>
      <w:r w:rsidR="003B3C53">
        <w:rPr>
          <w:rFonts w:ascii="Calibri" w:hAnsi="Calibri" w:cs="Calibri"/>
          <w:sz w:val="22"/>
          <w:szCs w:val="24"/>
        </w:rPr>
        <w:t xml:space="preserve">on-native </w:t>
      </w:r>
      <w:r>
        <w:rPr>
          <w:rFonts w:ascii="Calibri" w:hAnsi="Calibri" w:cs="Calibri"/>
          <w:sz w:val="22"/>
          <w:szCs w:val="24"/>
        </w:rPr>
        <w:t>Red-banded Snake (</w:t>
      </w:r>
      <w:r>
        <w:rPr>
          <w:rFonts w:ascii="Calibri" w:hAnsi="Calibri" w:cs="Calibri"/>
          <w:i/>
          <w:iCs/>
          <w:sz w:val="22"/>
          <w:szCs w:val="24"/>
        </w:rPr>
        <w:t>Lycodon rufozonatus</w:t>
      </w:r>
      <w:r>
        <w:rPr>
          <w:rFonts w:ascii="Calibri" w:hAnsi="Calibri" w:cs="Calibri"/>
          <w:sz w:val="22"/>
          <w:szCs w:val="24"/>
        </w:rPr>
        <w:t>) found on Jeju Island, Republic of Korea. Oral presentation [in Korean]. KNU College of Natural Sciences Undergraduate Research Competition.</w:t>
      </w:r>
    </w:p>
    <w:p w14:paraId="6BD4E672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2023   Y Shin*</w:t>
      </w:r>
      <w:r>
        <w:rPr>
          <w:rFonts w:ascii="Calibri" w:hAnsi="Calibri" w:cs="Calibri"/>
          <w:sz w:val="22"/>
          <w:szCs w:val="24"/>
        </w:rPr>
        <w:t>. Pleistocene range dynamics of the two distantly related lungless salamanders endemic to the Korean Peninsula. Oral presentation [in Korean]. KNU Department of Biological Sciences Senior Research Thesis Presentation.</w:t>
      </w:r>
    </w:p>
    <w:p w14:paraId="61999873" w14:textId="69BAA4FA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lastRenderedPageBreak/>
        <w:t>2</w:t>
      </w:r>
      <w:r>
        <w:rPr>
          <w:rFonts w:ascii="Calibri" w:hAnsi="Calibri" w:cs="Calibri"/>
          <w:b/>
          <w:bCs/>
          <w:sz w:val="22"/>
          <w:szCs w:val="24"/>
        </w:rPr>
        <w:t>023   Y Shin*</w:t>
      </w:r>
      <w:r>
        <w:rPr>
          <w:rFonts w:ascii="Calibri" w:hAnsi="Calibri" w:cs="Calibri"/>
          <w:sz w:val="22"/>
          <w:szCs w:val="24"/>
        </w:rPr>
        <w:t>, D Park. Pleistocene range dynamics of the two distantly related lungless salamanders endemic to the Korean Peninsula. Poster. The 10</w:t>
      </w:r>
      <w:r w:rsidRPr="00E53FCC">
        <w:rPr>
          <w:rFonts w:ascii="Calibri" w:hAnsi="Calibri" w:cs="Calibri"/>
          <w:sz w:val="22"/>
          <w:szCs w:val="24"/>
        </w:rPr>
        <w:t>th</w:t>
      </w:r>
      <w:r>
        <w:rPr>
          <w:rFonts w:ascii="Calibri" w:hAnsi="Calibri" w:cs="Calibri"/>
          <w:sz w:val="22"/>
          <w:szCs w:val="24"/>
        </w:rPr>
        <w:t xml:space="preserve"> EAFES International Congress. Jeju, Republic of Korea</w:t>
      </w:r>
      <w:r w:rsidR="006A61DF">
        <w:rPr>
          <w:rFonts w:ascii="Calibri" w:hAnsi="Calibri" w:cs="Calibri"/>
          <w:sz w:val="22"/>
          <w:szCs w:val="24"/>
        </w:rPr>
        <w:t>.</w:t>
      </w:r>
    </w:p>
    <w:p w14:paraId="5C7A697D" w14:textId="485E6A63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>
        <w:rPr>
          <w:rFonts w:ascii="Calibri" w:hAnsi="Calibri" w:cs="Calibri"/>
          <w:sz w:val="22"/>
          <w:szCs w:val="24"/>
        </w:rPr>
        <w:t xml:space="preserve">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 Kim,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 xml:space="preserve">, A Borzée. Citizen science and roadkill trends in the Korean herpetofauna. Poster. </w:t>
      </w:r>
      <w:r w:rsidR="00E53FCC">
        <w:rPr>
          <w:rFonts w:ascii="Calibri" w:hAnsi="Calibri" w:cs="Calibri"/>
          <w:sz w:val="22"/>
          <w:szCs w:val="24"/>
        </w:rPr>
        <w:t>13</w:t>
      </w:r>
      <w:r w:rsidR="00E53FCC" w:rsidRPr="00E53FCC">
        <w:rPr>
          <w:rFonts w:ascii="Calibri" w:hAnsi="Calibri" w:cs="Calibri"/>
          <w:sz w:val="22"/>
          <w:szCs w:val="24"/>
        </w:rPr>
        <w:t>th</w:t>
      </w:r>
      <w:r w:rsidR="00E53FCC"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>Student Conference on Conservation Science-New York (SCCS-NY). American Museum of Natural History, New York, USA.</w:t>
      </w:r>
    </w:p>
    <w:p w14:paraId="5F2DC7F6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M-S Min, A Borzée. Distribution modeling of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predicts drastic decrease of suitable habitats in response to climate change. Poster. Joint Meeting of Ichthyologists and Herpetologists. Phoenix, Arizona, USA </w:t>
      </w:r>
      <w:r>
        <w:rPr>
          <w:rFonts w:ascii="Calibri" w:hAnsi="Calibri" w:cs="Calibri"/>
          <w:b/>
          <w:bCs/>
          <w:sz w:val="22"/>
          <w:szCs w:val="24"/>
        </w:rPr>
        <w:t>(SSAR George B. Rabb Undergraduate Poster Award)</w:t>
      </w:r>
      <w:r>
        <w:rPr>
          <w:rFonts w:ascii="Calibri" w:hAnsi="Calibri" w:cs="Calibri"/>
          <w:sz w:val="22"/>
          <w:szCs w:val="24"/>
        </w:rPr>
        <w:t>.</w:t>
      </w:r>
    </w:p>
    <w:p w14:paraId="7A5D0341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JY Jeon*,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M-S Min, DK Lee. The effects of climate change on the distribution of Gori Salamander (</w:t>
      </w:r>
      <w:r>
        <w:rPr>
          <w:rFonts w:ascii="Calibri" w:hAnsi="Calibri" w:cs="Calibri"/>
          <w:i/>
          <w:iCs/>
          <w:sz w:val="22"/>
          <w:szCs w:val="24"/>
        </w:rPr>
        <w:t xml:space="preserve">Hynobius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yangi</w:t>
      </w:r>
      <w:proofErr w:type="spellEnd"/>
      <w:r>
        <w:rPr>
          <w:rFonts w:ascii="Calibri" w:hAnsi="Calibri" w:cs="Calibri"/>
          <w:sz w:val="22"/>
          <w:szCs w:val="24"/>
        </w:rPr>
        <w:t xml:space="preserve">). Oral presentation [in Korean]. Meetings of the Korean Society of Climate Change Research. Suwon, Republic of Korea </w:t>
      </w:r>
      <w:r>
        <w:rPr>
          <w:rFonts w:ascii="Calibri" w:hAnsi="Calibri" w:cs="Calibri"/>
          <w:b/>
          <w:bCs/>
          <w:sz w:val="22"/>
          <w:szCs w:val="24"/>
        </w:rPr>
        <w:t>(Best Poster Presentation Award)</w:t>
      </w:r>
      <w:r>
        <w:rPr>
          <w:rFonts w:ascii="Calibri" w:hAnsi="Calibri" w:cs="Calibri"/>
          <w:sz w:val="22"/>
          <w:szCs w:val="24"/>
        </w:rPr>
        <w:t xml:space="preserve">. </w:t>
      </w:r>
    </w:p>
    <w:p w14:paraId="5D52BB1D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2020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Y Jang, A Borzée. A metanalysis of snakebites in South Korea: bridging the knowledge gap in snakebite envenomation. Poster. 9th World Congress of Herpetology. Dunedin, New Zealand.</w:t>
      </w:r>
    </w:p>
    <w:p w14:paraId="49E133F5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survey methods and habitat associations for herpetofauna at the UC Fort Ord Natural Reserve. Poster. The Wildlife Society Annual Wildlife Symposium. San Luis Obispo, California, USA.</w:t>
      </w:r>
    </w:p>
    <w:p w14:paraId="5F931179" w14:textId="77777777" w:rsidR="00091102" w:rsidRDefault="00000000">
      <w:pPr>
        <w:spacing w:after="0"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</w:r>
    </w:p>
    <w:p w14:paraId="28123623" w14:textId="77777777" w:rsidR="00091102" w:rsidRDefault="00091102">
      <w:pPr>
        <w:spacing w:after="0" w:line="240" w:lineRule="auto"/>
        <w:ind w:leftChars="50" w:left="870" w:hangingChars="350" w:hanging="770"/>
        <w:jc w:val="left"/>
        <w:rPr>
          <w:rFonts w:ascii="Calibri" w:hAnsi="Calibri" w:cs="Calibri"/>
          <w:b/>
          <w:bCs/>
          <w:sz w:val="22"/>
          <w:szCs w:val="24"/>
        </w:rPr>
      </w:pPr>
    </w:p>
    <w:p w14:paraId="09ED12BE" w14:textId="7A816E42" w:rsidR="006A475F" w:rsidRPr="00074BB1" w:rsidRDefault="00000000" w:rsidP="00074BB1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4D5ED195" w14:textId="3C28F288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 w:rsidR="006A475F">
        <w:rPr>
          <w:rFonts w:ascii="Calibri" w:hAnsi="Calibri" w:cs="Calibri"/>
          <w:b/>
          <w:bCs/>
          <w:sz w:val="22"/>
          <w:szCs w:val="24"/>
        </w:rPr>
        <w:t>–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Undergraduate Researcher                                     Advisor: Dr. Daesik Park</w:t>
      </w:r>
    </w:p>
    <w:p w14:paraId="499B2BAD" w14:textId="77777777" w:rsidR="00091102" w:rsidRDefault="00000000">
      <w:pPr>
        <w:spacing w:after="0" w:line="240" w:lineRule="auto"/>
        <w:ind w:left="1980" w:right="440" w:hangingChars="900" w:hanging="198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Herpetology, Kangwon National University</w:t>
      </w:r>
      <w:r>
        <w:rPr>
          <w:rFonts w:ascii="Calibri" w:hAnsi="Calibri" w:cs="Calibri"/>
          <w:sz w:val="22"/>
          <w:szCs w:val="24"/>
        </w:rPr>
        <w:t xml:space="preserve">                         </w:t>
      </w:r>
    </w:p>
    <w:p w14:paraId="60E770ED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Investigation of c</w:t>
      </w:r>
      <w:r>
        <w:rPr>
          <w:rFonts w:ascii="Calibri" w:hAnsi="Calibri" w:cs="Calibri" w:hint="eastAsia"/>
          <w:sz w:val="22"/>
          <w:szCs w:val="24"/>
        </w:rPr>
        <w:t>ontemporary</w:t>
      </w:r>
      <w:r>
        <w:rPr>
          <w:rFonts w:ascii="Calibri" w:hAnsi="Calibri" w:cs="Calibri"/>
          <w:sz w:val="22"/>
          <w:szCs w:val="24"/>
        </w:rPr>
        <w:t xml:space="preserve"> niche overlaps, Pleistocene range dynamics, and range formation processes </w:t>
      </w:r>
      <w:r>
        <w:rPr>
          <w:rFonts w:ascii="Calibri" w:hAnsi="Calibri" w:cs="Calibri" w:hint="eastAsia"/>
          <w:sz w:val="22"/>
          <w:szCs w:val="24"/>
        </w:rPr>
        <w:t>of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>K</w:t>
      </w:r>
      <w:r>
        <w:rPr>
          <w:rFonts w:ascii="Calibri" w:hAnsi="Calibri" w:cs="Calibri"/>
          <w:sz w:val="22"/>
          <w:szCs w:val="24"/>
        </w:rPr>
        <w:t xml:space="preserve">orean endemic salamanders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and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9E40F36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 xml:space="preserve">Investigation of courtship behaviors in the Asian plethodontid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D285FAA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0EAB675" w14:textId="1EE42AAA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–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Research Assistant </w:t>
      </w:r>
      <w:r>
        <w:rPr>
          <w:rFonts w:ascii="Calibri" w:hAnsi="Calibri" w:cs="Calibri"/>
          <w:i/>
          <w:iCs/>
          <w:sz w:val="22"/>
          <w:szCs w:val="24"/>
        </w:rPr>
        <w:t xml:space="preserve">                                         </w:t>
      </w:r>
      <w:r>
        <w:rPr>
          <w:rFonts w:ascii="Calibri" w:hAnsi="Calibri" w:cs="Calibri"/>
          <w:b/>
          <w:bCs/>
          <w:sz w:val="22"/>
          <w:szCs w:val="24"/>
        </w:rPr>
        <w:t>Advisor: Dr. Amaël Borzée</w:t>
      </w:r>
    </w:p>
    <w:p w14:paraId="476654B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 xml:space="preserve">Laboratory of Animal Behaviour and Conservation, Nanjing Forestry University         </w:t>
      </w:r>
    </w:p>
    <w:p w14:paraId="3BCD8CE9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Ecological niche modeling of northeast Asian herpetofauna.</w:t>
      </w:r>
    </w:p>
    <w:p w14:paraId="57A39911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bookmarkStart w:id="1" w:name="_Hlk127465341"/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bookmarkEnd w:id="1"/>
    <w:p w14:paraId="3A33F386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2019            Herpetology Curatorial Assistant              Advisors: Dr. Amaël Borzée, Dr. Yikweon Jang</w:t>
      </w:r>
    </w:p>
    <w:p w14:paraId="7612270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Ewha Womans University Natural History Museum (EWNHM)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  </w:t>
      </w:r>
    </w:p>
    <w:p w14:paraId="317139F3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>n charge of photographing and cataloging 1554 formalin-fixed specimens deposited in the herpetological collection.</w:t>
      </w:r>
    </w:p>
    <w:p w14:paraId="5FC8EE7A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           Research Intern                            Advisors: Dr. Amaël Borzée, Dr. Yikweon Jang                                                       </w:t>
      </w:r>
    </w:p>
    <w:p w14:paraId="3A7197EF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Animal Communication, Ewha Womans University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</w:t>
      </w:r>
    </w:p>
    <w:p w14:paraId="32DE8EF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p w14:paraId="1F1F0C6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52B4BCC" w14:textId="77777777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 xml:space="preserve">2018            Undergraduate Researcher                                   Advisor: Dr. Jenny Duggan                                                 </w:t>
      </w:r>
    </w:p>
    <w:p w14:paraId="69078110" w14:textId="77777777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Terrestrial Wildlife Ecology Lab, California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State University, Monterey Bay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</w:t>
      </w:r>
    </w:p>
    <w:p w14:paraId="5FEF263E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Conducted herpetofauna surveys using coverboards and drift fence arrays on the UC Fort Ord Natural Reserve during 193 survey days.</w:t>
      </w:r>
    </w:p>
    <w:p w14:paraId="749AF3C9" w14:textId="77777777" w:rsidR="00091102" w:rsidRDefault="00091102">
      <w:pPr>
        <w:pStyle w:val="a4"/>
        <w:spacing w:after="0" w:line="240" w:lineRule="auto"/>
        <w:ind w:leftChars="0" w:left="760"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778748FF" w14:textId="3D952F5D" w:rsidR="00091102" w:rsidRDefault="00E3168B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p w14:paraId="1C085CE5" w14:textId="6968A4D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 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xcellent Presentation Award</w:t>
      </w:r>
      <w:r w:rsidR="001778B0">
        <w:rPr>
          <w:rFonts w:ascii="Calibri" w:hAnsi="Calibri" w:cs="Calibri"/>
          <w:sz w:val="22"/>
          <w:szCs w:val="24"/>
        </w:rPr>
        <w:t xml:space="preserve"> (200,000 </w:t>
      </w:r>
      <w:r w:rsidR="001778B0">
        <w:rPr>
          <w:rFonts w:ascii="Calibri" w:hAnsi="Calibri" w:cs="Calibri" w:hint="eastAsia"/>
          <w:sz w:val="22"/>
          <w:szCs w:val="24"/>
        </w:rPr>
        <w:t>K</w:t>
      </w:r>
      <w:r w:rsidR="001778B0">
        <w:rPr>
          <w:rFonts w:ascii="Calibri" w:hAnsi="Calibri" w:cs="Calibri"/>
          <w:sz w:val="22"/>
          <w:szCs w:val="24"/>
        </w:rPr>
        <w:t>RW)</w:t>
      </w:r>
      <w:r>
        <w:rPr>
          <w:rFonts w:ascii="Calibri" w:hAnsi="Calibri" w:cs="Calibri"/>
          <w:sz w:val="22"/>
          <w:szCs w:val="24"/>
        </w:rPr>
        <w:t>. KNU College of Natural Sciences Undergraduate Research Competition</w:t>
      </w:r>
    </w:p>
    <w:p w14:paraId="07E07338" w14:textId="6F631E46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SSAR Roger Conant Grant-in-Herpetology, Undergraduate Research (500 USD). Society for the Study of Reptiles and Amphibians</w:t>
      </w:r>
    </w:p>
    <w:p w14:paraId="48B0DD65" w14:textId="488D4B94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KNU Foundation Scholarship (1,140,500 KRW). Kangwon National University</w:t>
      </w:r>
    </w:p>
    <w:p w14:paraId="442A526B" w14:textId="6F99592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(862,000 KRW). Kangwon National University</w:t>
      </w:r>
    </w:p>
    <w:p w14:paraId="26A8ADD6" w14:textId="68FF59E8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George B. Rabb Undergraduate Poster Award (250 USD). Society for the Study of Amphibians and Reptiles</w:t>
      </w:r>
    </w:p>
    <w:p w14:paraId="3021B1DA" w14:textId="2729009C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Best Poster Presentation Award. The Korean Society of Climate Change Research</w:t>
      </w:r>
    </w:p>
    <w:p w14:paraId="17B0BA23" w14:textId="6B0926A7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Undergraduate Summer Research Equipment Grant (390 USD). Undergraduate Research Opportunities Center, California State University, Monterey Bay</w:t>
      </w:r>
    </w:p>
    <w:p w14:paraId="71E17E32" w14:textId="591CC788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KNU Learning Core Program Student Mentor Award (650,000 KRW). Kangwon National University</w:t>
      </w:r>
    </w:p>
    <w:p w14:paraId="72B327D1" w14:textId="170E924D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018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E0B6D3E" w14:textId="250F41C1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(1,725,000 KRW). Kangwon National University</w:t>
      </w:r>
    </w:p>
    <w:p w14:paraId="776AC826" w14:textId="555A6247" w:rsidR="00091102" w:rsidRDefault="00000000">
      <w:pPr>
        <w:spacing w:line="240" w:lineRule="auto"/>
        <w:ind w:left="1870" w:hangingChars="850" w:hanging="187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68D57D5" w14:textId="07791D7B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016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076F744D" w14:textId="4C6CA970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2016</w:t>
      </w:r>
      <w:r>
        <w:rPr>
          <w:rFonts w:ascii="Calibri" w:hAnsi="Calibri" w:cs="Calibri"/>
          <w:sz w:val="22"/>
          <w:szCs w:val="24"/>
        </w:rPr>
        <w:t xml:space="preserve">    Freshmen English Proficiency Award - 1st place (100,000 KRW). Kangwon National University</w:t>
      </w:r>
    </w:p>
    <w:p w14:paraId="59CD735B" w14:textId="77777777" w:rsidR="00091102" w:rsidRDefault="00091102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39CF4B8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RESEARCH SKILLS</w:t>
      </w:r>
    </w:p>
    <w:p w14:paraId="6091D309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Ecological niche modeling and </w:t>
      </w:r>
      <w:r>
        <w:rPr>
          <w:rFonts w:ascii="Calibri" w:hAnsi="Calibri" w:cs="Calibri" w:hint="eastAsia"/>
          <w:sz w:val="22"/>
          <w:szCs w:val="24"/>
        </w:rPr>
        <w:t>n</w:t>
      </w:r>
      <w:r>
        <w:rPr>
          <w:rFonts w:ascii="Calibri" w:hAnsi="Calibri" w:cs="Calibri"/>
          <w:sz w:val="22"/>
          <w:szCs w:val="24"/>
        </w:rPr>
        <w:t>iche analyses in R</w:t>
      </w:r>
    </w:p>
    <w:p w14:paraId="5559DB4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t xml:space="preserve"> </w:t>
      </w:r>
      <w:r>
        <w:rPr>
          <w:rFonts w:hint="eastAsia"/>
        </w:rPr>
        <w:t>D</w:t>
      </w:r>
      <w:r>
        <w:t xml:space="preserve">ata processing, </w:t>
      </w:r>
      <w:r>
        <w:rPr>
          <w:rFonts w:ascii="Calibri" w:hAnsi="Calibri" w:cs="Calibri"/>
          <w:sz w:val="22"/>
          <w:szCs w:val="24"/>
        </w:rPr>
        <w:t>statistical analyses, and data visualization in R</w:t>
      </w:r>
    </w:p>
    <w:p w14:paraId="733F33C6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Geospatial analyses and visualization in QGIS and ArcMap</w:t>
      </w:r>
    </w:p>
    <w:p w14:paraId="5AB2171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Phylogenetic analyses</w:t>
      </w:r>
    </w:p>
    <w:p w14:paraId="1CE577AB" w14:textId="77777777" w:rsidR="002C4C3F" w:rsidRPr="002C4C3F" w:rsidRDefault="002C4C3F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sectPr w:rsidR="002C4C3F" w:rsidRPr="002C4C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DB7C5C" w14:textId="77777777" w:rsidR="007638F9" w:rsidRDefault="007638F9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2F952B8A" w14:textId="77777777" w:rsidR="007638F9" w:rsidRDefault="007638F9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3DE0F8" w14:textId="77777777" w:rsidR="007638F9" w:rsidRDefault="007638F9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11ED8C0D" w14:textId="77777777" w:rsidR="007638F9" w:rsidRDefault="007638F9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256E"/>
    <w:rsid w:val="00012BFB"/>
    <w:rsid w:val="000317DC"/>
    <w:rsid w:val="00031EA6"/>
    <w:rsid w:val="00045F20"/>
    <w:rsid w:val="00055E12"/>
    <w:rsid w:val="00074BB1"/>
    <w:rsid w:val="00091102"/>
    <w:rsid w:val="000C59B8"/>
    <w:rsid w:val="000E5553"/>
    <w:rsid w:val="001142E9"/>
    <w:rsid w:val="00131930"/>
    <w:rsid w:val="001778B0"/>
    <w:rsid w:val="001F632C"/>
    <w:rsid w:val="00222C16"/>
    <w:rsid w:val="002C4C3F"/>
    <w:rsid w:val="002F39CE"/>
    <w:rsid w:val="00300EF1"/>
    <w:rsid w:val="003334FA"/>
    <w:rsid w:val="0036673A"/>
    <w:rsid w:val="003B3C53"/>
    <w:rsid w:val="003C1F35"/>
    <w:rsid w:val="003C6DA7"/>
    <w:rsid w:val="003D1523"/>
    <w:rsid w:val="003E1E14"/>
    <w:rsid w:val="003F3CEB"/>
    <w:rsid w:val="00435CBD"/>
    <w:rsid w:val="00440DC5"/>
    <w:rsid w:val="00465094"/>
    <w:rsid w:val="004C20AD"/>
    <w:rsid w:val="005462FC"/>
    <w:rsid w:val="00576C0A"/>
    <w:rsid w:val="005A3C02"/>
    <w:rsid w:val="005F38BF"/>
    <w:rsid w:val="00622E47"/>
    <w:rsid w:val="00655AC7"/>
    <w:rsid w:val="006644A6"/>
    <w:rsid w:val="006A475F"/>
    <w:rsid w:val="006A61DF"/>
    <w:rsid w:val="006C1549"/>
    <w:rsid w:val="006C6428"/>
    <w:rsid w:val="006D23FE"/>
    <w:rsid w:val="006E5DA9"/>
    <w:rsid w:val="007638F9"/>
    <w:rsid w:val="00770AC0"/>
    <w:rsid w:val="008422DA"/>
    <w:rsid w:val="00845AE0"/>
    <w:rsid w:val="00867125"/>
    <w:rsid w:val="008B560F"/>
    <w:rsid w:val="008C084A"/>
    <w:rsid w:val="008C313A"/>
    <w:rsid w:val="008E1B50"/>
    <w:rsid w:val="009241E6"/>
    <w:rsid w:val="00930992"/>
    <w:rsid w:val="009856B5"/>
    <w:rsid w:val="009B453D"/>
    <w:rsid w:val="009C24F9"/>
    <w:rsid w:val="009E06BD"/>
    <w:rsid w:val="009E5887"/>
    <w:rsid w:val="009E6A05"/>
    <w:rsid w:val="009F04F9"/>
    <w:rsid w:val="00A05147"/>
    <w:rsid w:val="00A075EE"/>
    <w:rsid w:val="00A118D1"/>
    <w:rsid w:val="00A16754"/>
    <w:rsid w:val="00A330CA"/>
    <w:rsid w:val="00A43578"/>
    <w:rsid w:val="00A6180C"/>
    <w:rsid w:val="00AA3750"/>
    <w:rsid w:val="00AD6F04"/>
    <w:rsid w:val="00B32DEE"/>
    <w:rsid w:val="00B5222B"/>
    <w:rsid w:val="00B66A92"/>
    <w:rsid w:val="00B97B21"/>
    <w:rsid w:val="00BB2D10"/>
    <w:rsid w:val="00BC333B"/>
    <w:rsid w:val="00C049ED"/>
    <w:rsid w:val="00C81B91"/>
    <w:rsid w:val="00CB5897"/>
    <w:rsid w:val="00CC3F65"/>
    <w:rsid w:val="00CD54B3"/>
    <w:rsid w:val="00D568F0"/>
    <w:rsid w:val="00D741C8"/>
    <w:rsid w:val="00DC269D"/>
    <w:rsid w:val="00DC44F0"/>
    <w:rsid w:val="00E3168B"/>
    <w:rsid w:val="00E528B2"/>
    <w:rsid w:val="00E53FCC"/>
    <w:rsid w:val="00E8691D"/>
    <w:rsid w:val="00EE4843"/>
    <w:rsid w:val="00EE782F"/>
    <w:rsid w:val="00F013E9"/>
    <w:rsid w:val="00F13970"/>
    <w:rsid w:val="00F36F67"/>
    <w:rsid w:val="00F5099C"/>
    <w:rsid w:val="00F67920"/>
    <w:rsid w:val="00F80227"/>
    <w:rsid w:val="00F92DE3"/>
    <w:rsid w:val="00FD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cheols.github.i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2213</Words>
  <Characters>12863</Characters>
  <Application>Microsoft Office Word</Application>
  <DocSecurity>0</DocSecurity>
  <Lines>204</Lines>
  <Paragraphs>132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2023-10-21T12:27:00Z</cp:lastPrinted>
  <dcterms:created xsi:type="dcterms:W3CDTF">2024-03-24T07:19:00Z</dcterms:created>
  <dcterms:modified xsi:type="dcterms:W3CDTF">2024-05-03T05:50:00Z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