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52773D81" w14:textId="77777777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 w:hint="eastAsia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for the two gecko species adapted to different climates,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>, introduced to South Korea</w:t>
      </w:r>
      <w:r>
        <w:rPr>
          <w:rFonts w:ascii="Calibri" w:hAnsi="Calibri" w:cs="Calibri"/>
          <w:sz w:val="22"/>
          <w:szCs w:val="24"/>
        </w:rPr>
        <w:t>. NeoBiota.</w:t>
      </w:r>
    </w:p>
    <w:p w14:paraId="5A3B7188" w14:textId="7C2F201E" w:rsidR="00C81B91" w:rsidRPr="00C81B91" w:rsidRDefault="00C81B91" w:rsidP="00C81B91">
      <w:pPr>
        <w:spacing w:line="240" w:lineRule="auto"/>
        <w:ind w:left="330" w:hangingChars="150" w:hanging="330"/>
        <w:rPr>
          <w:rFonts w:ascii="Calibri" w:hAnsi="Calibri" w:cs="Calibri" w:hint="eastAsia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17.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AJ Mularo,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6E5A6FF0" w14:textId="63374413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 xml:space="preserve">rontiers of Biogeography. 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r>
        <w:rPr>
          <w:rFonts w:ascii="Calibri" w:hAnsi="Calibri" w:cs="Calibri"/>
          <w:i/>
          <w:iCs/>
          <w:sz w:val="22"/>
          <w:szCs w:val="24"/>
        </w:rPr>
        <w:t>Hirundo rustica gutturalis</w:t>
      </w:r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K Kim, J Groffen,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Poyarkov,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Groffen,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PLoS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Milto,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2022 :</w:t>
      </w:r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Milto,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Milto,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>Aquarana catesbeiana</w:t>
      </w:r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r>
        <w:rPr>
          <w:rFonts w:ascii="Calibri" w:hAnsi="Calibri" w:cs="Calibri"/>
          <w:i/>
          <w:iCs/>
          <w:sz w:val="22"/>
          <w:szCs w:val="24"/>
        </w:rPr>
        <w:t>Dolomedes sulfureus</w:t>
      </w:r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Bombinatoridae)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>Hynobius notialis</w:t>
      </w:r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Dicephalism.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 xml:space="preserve">denotes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Groffen,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>Hynobius yangi</w:t>
      </w:r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01EE5C" w14:textId="77777777" w:rsidR="00576C0A" w:rsidRDefault="00576C0A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24A4F23C" w14:textId="77777777" w:rsidR="00576C0A" w:rsidRDefault="00576C0A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203EB6" w14:textId="77777777" w:rsidR="00576C0A" w:rsidRDefault="00576C0A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6CA11A43" w14:textId="77777777" w:rsidR="00576C0A" w:rsidRDefault="00576C0A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44F0"/>
    <w:rsid w:val="00E3168B"/>
    <w:rsid w:val="00E528B2"/>
    <w:rsid w:val="00E53FCC"/>
    <w:rsid w:val="00E8691D"/>
    <w:rsid w:val="00EE4843"/>
    <w:rsid w:val="00EE782F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2163</Words>
  <Characters>12592</Characters>
  <Application>Microsoft Office Word</Application>
  <DocSecurity>0</DocSecurity>
  <Lines>199</Lines>
  <Paragraphs>131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2024-04-07T09:07:00Z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