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1FDC0" w14:textId="156F3069" w:rsidR="00E62F5B" w:rsidRPr="00E1170F" w:rsidRDefault="00E62F5B" w:rsidP="00E62F5B">
      <w:pPr>
        <w:pStyle w:val="Heading1"/>
      </w:pPr>
      <w:r w:rsidRPr="00E1170F">
        <w:t>JS Advanced:</w:t>
      </w:r>
      <w:r w:rsidR="004C0929">
        <w:t xml:space="preserve"> </w:t>
      </w:r>
      <w:r>
        <w:t>E</w:t>
      </w:r>
      <w:r w:rsidRPr="00E1170F">
        <w:t xml:space="preserve">xam </w:t>
      </w:r>
      <w:r w:rsidR="006F3788">
        <w:t>15</w:t>
      </w:r>
      <w:r w:rsidR="004C0929">
        <w:t xml:space="preserve"> </w:t>
      </w:r>
      <w:r w:rsidR="006F3788">
        <w:t>July</w:t>
      </w:r>
      <w:r w:rsidRPr="00E1170F">
        <w:t xml:space="preserve"> 201</w:t>
      </w:r>
      <w:r>
        <w:t>8</w:t>
      </w:r>
    </w:p>
    <w:p w14:paraId="33735F3E" w14:textId="059DF1E9" w:rsidR="00E62F5B" w:rsidRDefault="00E62F5B" w:rsidP="00E62F5B">
      <w:pPr>
        <w:pStyle w:val="Heading1"/>
      </w:pPr>
      <w:r>
        <w:t xml:space="preserve">Problem </w:t>
      </w:r>
      <w:r w:rsidR="00F655C8">
        <w:t>2</w:t>
      </w:r>
      <w:r>
        <w:t xml:space="preserve">. </w:t>
      </w:r>
      <w:r w:rsidR="006F3788">
        <w:t>Calculator</w:t>
      </w:r>
      <w:r>
        <w:t xml:space="preserve"> (</w:t>
      </w:r>
      <w:r w:rsidR="00F655C8">
        <w:t>Unit Testing</w:t>
      </w:r>
      <w:r>
        <w:t>)</w:t>
      </w:r>
    </w:p>
    <w:p w14:paraId="6C198D5C" w14:textId="77777777" w:rsidR="00F655C8" w:rsidRDefault="00F655C8" w:rsidP="00F655C8">
      <w:r>
        <w:t xml:space="preserve">You are given the following </w:t>
      </w:r>
      <w:r>
        <w:rPr>
          <w:b/>
        </w:rPr>
        <w:t>JavaScript class</w:t>
      </w:r>
      <w:r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F655C8" w:rsidRPr="00603773" w14:paraId="5C7A15E8" w14:textId="77777777" w:rsidTr="00822ECB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2B50F956" w14:textId="184DFD11" w:rsidR="00F655C8" w:rsidRPr="00603773" w:rsidRDefault="006F3788" w:rsidP="00822ECB">
            <w:pPr>
              <w:pStyle w:val="Code"/>
              <w:spacing w:before="0" w:after="0"/>
              <w:jc w:val="center"/>
            </w:pPr>
            <w:r>
              <w:t>Calculator</w:t>
            </w:r>
            <w:r w:rsidR="00F655C8" w:rsidRPr="00234FC1">
              <w:t>.js</w:t>
            </w:r>
          </w:p>
        </w:tc>
      </w:tr>
      <w:tr w:rsidR="00F655C8" w:rsidRPr="00234FC1" w14:paraId="77FED978" w14:textId="77777777" w:rsidTr="00822ECB">
        <w:tc>
          <w:tcPr>
            <w:tcW w:w="10530" w:type="dxa"/>
          </w:tcPr>
          <w:p w14:paraId="7A670F24" w14:textId="7E3B9313" w:rsidR="0013054C" w:rsidRPr="00E9015A" w:rsidRDefault="00374BDC" w:rsidP="00E9015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374BDC">
              <w:rPr>
                <w:b/>
                <w:bCs/>
                <w:color w:val="000080"/>
                <w:lang w:val="bg-BG" w:eastAsia="bg-BG"/>
              </w:rPr>
              <w:t xml:space="preserve">class </w:t>
            </w:r>
            <w:r w:rsidRPr="00374BDC">
              <w:rPr>
                <w:color w:val="000000"/>
                <w:lang w:val="bg-BG" w:eastAsia="bg-BG"/>
              </w:rPr>
              <w:t>Calculator {</w:t>
            </w:r>
            <w:r w:rsidRPr="00374BDC">
              <w:rPr>
                <w:color w:val="000000"/>
                <w:lang w:val="bg-BG" w:eastAsia="bg-BG"/>
              </w:rPr>
              <w:br/>
              <w:t xml:space="preserve">    </w:t>
            </w:r>
            <w:r w:rsidRPr="00374BDC">
              <w:rPr>
                <w:color w:val="7A7A43"/>
                <w:lang w:val="bg-BG" w:eastAsia="bg-BG"/>
              </w:rPr>
              <w:t>constructor</w:t>
            </w:r>
            <w:r w:rsidRPr="00374BDC">
              <w:rPr>
                <w:color w:val="000000"/>
                <w:lang w:val="bg-BG" w:eastAsia="bg-BG"/>
              </w:rPr>
              <w:t>() {</w:t>
            </w:r>
            <w:r w:rsidRPr="00374BDC">
              <w:rPr>
                <w:color w:val="000000"/>
                <w:lang w:val="bg-BG" w:eastAsia="bg-BG"/>
              </w:rPr>
              <w:br/>
              <w:t xml:space="preserve">        </w:t>
            </w:r>
            <w:r w:rsidRPr="00374BDC">
              <w:rPr>
                <w:b/>
                <w:bCs/>
                <w:color w:val="000080"/>
                <w:lang w:val="bg-BG" w:eastAsia="bg-BG"/>
              </w:rPr>
              <w:t>this</w:t>
            </w:r>
            <w:r w:rsidRPr="00374BDC">
              <w:rPr>
                <w:color w:val="000000"/>
                <w:lang w:val="bg-BG" w:eastAsia="bg-BG"/>
              </w:rPr>
              <w:t>.</w:t>
            </w:r>
            <w:r w:rsidRPr="00374BDC">
              <w:rPr>
                <w:b/>
                <w:bCs/>
                <w:color w:val="660E7A"/>
                <w:lang w:val="bg-BG" w:eastAsia="bg-BG"/>
              </w:rPr>
              <w:t xml:space="preserve">expenses </w:t>
            </w:r>
            <w:r w:rsidRPr="00374BDC">
              <w:rPr>
                <w:color w:val="000000"/>
                <w:lang w:val="bg-BG" w:eastAsia="bg-BG"/>
              </w:rPr>
              <w:t>= [];</w:t>
            </w:r>
            <w:r w:rsidRPr="00374BDC">
              <w:rPr>
                <w:color w:val="000000"/>
                <w:lang w:val="bg-BG" w:eastAsia="bg-BG"/>
              </w:rPr>
              <w:br/>
              <w:t xml:space="preserve">    }</w:t>
            </w:r>
            <w:r w:rsidRPr="00374BDC">
              <w:rPr>
                <w:color w:val="000000"/>
                <w:lang w:val="bg-BG" w:eastAsia="bg-BG"/>
              </w:rPr>
              <w:br/>
            </w:r>
            <w:r w:rsidRPr="00374BDC">
              <w:rPr>
                <w:color w:val="000000"/>
                <w:lang w:val="bg-BG" w:eastAsia="bg-BG"/>
              </w:rPr>
              <w:br/>
              <w:t xml:space="preserve">    </w:t>
            </w:r>
            <w:r w:rsidRPr="00374BDC">
              <w:rPr>
                <w:color w:val="7A7A43"/>
                <w:lang w:val="bg-BG" w:eastAsia="bg-BG"/>
              </w:rPr>
              <w:t>add</w:t>
            </w:r>
            <w:r w:rsidRPr="00374BDC">
              <w:rPr>
                <w:color w:val="000000"/>
                <w:lang w:val="bg-BG" w:eastAsia="bg-BG"/>
              </w:rPr>
              <w:t>(data) {</w:t>
            </w:r>
            <w:r w:rsidRPr="00374BDC">
              <w:rPr>
                <w:color w:val="000000"/>
                <w:lang w:val="bg-BG" w:eastAsia="bg-BG"/>
              </w:rPr>
              <w:br/>
              <w:t xml:space="preserve">        </w:t>
            </w:r>
            <w:r w:rsidRPr="00374BDC">
              <w:rPr>
                <w:b/>
                <w:bCs/>
                <w:color w:val="000080"/>
                <w:lang w:val="bg-BG" w:eastAsia="bg-BG"/>
              </w:rPr>
              <w:t>this</w:t>
            </w:r>
            <w:r w:rsidRPr="00374BDC">
              <w:rPr>
                <w:color w:val="000000"/>
                <w:lang w:val="bg-BG" w:eastAsia="bg-BG"/>
              </w:rPr>
              <w:t>.</w:t>
            </w:r>
            <w:r w:rsidRPr="00374BDC">
              <w:rPr>
                <w:b/>
                <w:bCs/>
                <w:color w:val="660E7A"/>
                <w:lang w:val="bg-BG" w:eastAsia="bg-BG"/>
              </w:rPr>
              <w:t>expenses</w:t>
            </w:r>
            <w:r w:rsidRPr="00374BDC">
              <w:rPr>
                <w:color w:val="000000"/>
                <w:lang w:val="bg-BG" w:eastAsia="bg-BG"/>
              </w:rPr>
              <w:t>.</w:t>
            </w:r>
            <w:r w:rsidRPr="00374BDC">
              <w:rPr>
                <w:color w:val="7A7A43"/>
                <w:lang w:val="bg-BG" w:eastAsia="bg-BG"/>
              </w:rPr>
              <w:t>push</w:t>
            </w:r>
            <w:r w:rsidRPr="00374BDC">
              <w:rPr>
                <w:color w:val="000000"/>
                <w:lang w:val="bg-BG" w:eastAsia="bg-BG"/>
              </w:rPr>
              <w:t>(data);</w:t>
            </w:r>
            <w:r w:rsidRPr="00374BDC">
              <w:rPr>
                <w:color w:val="000000"/>
                <w:lang w:val="bg-BG" w:eastAsia="bg-BG"/>
              </w:rPr>
              <w:br/>
              <w:t xml:space="preserve">    }</w:t>
            </w:r>
            <w:r w:rsidRPr="00374BDC">
              <w:rPr>
                <w:color w:val="000000"/>
                <w:lang w:val="bg-BG" w:eastAsia="bg-BG"/>
              </w:rPr>
              <w:br/>
            </w:r>
            <w:r w:rsidRPr="00374BDC">
              <w:rPr>
                <w:color w:val="000000"/>
                <w:lang w:val="bg-BG" w:eastAsia="bg-BG"/>
              </w:rPr>
              <w:br/>
              <w:t xml:space="preserve">    </w:t>
            </w:r>
            <w:r w:rsidRPr="00374BDC">
              <w:rPr>
                <w:color w:val="7A7A43"/>
                <w:lang w:val="bg-BG" w:eastAsia="bg-BG"/>
              </w:rPr>
              <w:t>divideNums</w:t>
            </w:r>
            <w:r w:rsidRPr="00374BDC">
              <w:rPr>
                <w:color w:val="000000"/>
                <w:lang w:val="bg-BG" w:eastAsia="bg-BG"/>
              </w:rPr>
              <w:t>() {</w:t>
            </w:r>
            <w:r w:rsidRPr="00374BDC">
              <w:rPr>
                <w:color w:val="000000"/>
                <w:lang w:val="bg-BG" w:eastAsia="bg-BG"/>
              </w:rPr>
              <w:br/>
              <w:t xml:space="preserve">        </w:t>
            </w:r>
            <w:r w:rsidRPr="00374BDC">
              <w:rPr>
                <w:b/>
                <w:bCs/>
                <w:color w:val="000080"/>
                <w:lang w:val="bg-BG" w:eastAsia="bg-BG"/>
              </w:rPr>
              <w:t xml:space="preserve">let </w:t>
            </w:r>
            <w:r w:rsidRPr="00374BDC">
              <w:rPr>
                <w:color w:val="458383"/>
                <w:lang w:val="bg-BG" w:eastAsia="bg-BG"/>
              </w:rPr>
              <w:t>divide</w:t>
            </w:r>
            <w:r w:rsidRPr="00374BDC">
              <w:rPr>
                <w:color w:val="000000"/>
                <w:lang w:val="bg-BG" w:eastAsia="bg-BG"/>
              </w:rPr>
              <w:t>;</w:t>
            </w:r>
            <w:r w:rsidRPr="00374BDC">
              <w:rPr>
                <w:color w:val="000000"/>
                <w:lang w:val="bg-BG" w:eastAsia="bg-BG"/>
              </w:rPr>
              <w:br/>
              <w:t xml:space="preserve">        </w:t>
            </w:r>
            <w:r w:rsidRPr="00374BDC">
              <w:rPr>
                <w:b/>
                <w:bCs/>
                <w:color w:val="000080"/>
                <w:lang w:val="bg-BG" w:eastAsia="bg-BG"/>
              </w:rPr>
              <w:t xml:space="preserve">for </w:t>
            </w:r>
            <w:r w:rsidRPr="00374BDC">
              <w:rPr>
                <w:color w:val="000000"/>
                <w:lang w:val="bg-BG" w:eastAsia="bg-BG"/>
              </w:rPr>
              <w:t>(</w:t>
            </w:r>
            <w:r w:rsidRPr="00374BDC">
              <w:rPr>
                <w:b/>
                <w:bCs/>
                <w:color w:val="000080"/>
                <w:lang w:val="bg-BG" w:eastAsia="bg-BG"/>
              </w:rPr>
              <w:t xml:space="preserve">let </w:t>
            </w:r>
            <w:r w:rsidRPr="00374BDC">
              <w:rPr>
                <w:color w:val="458383"/>
                <w:lang w:val="bg-BG" w:eastAsia="bg-BG"/>
              </w:rPr>
              <w:t xml:space="preserve">i </w:t>
            </w:r>
            <w:r w:rsidRPr="00374BDC">
              <w:rPr>
                <w:color w:val="000000"/>
                <w:lang w:val="bg-BG" w:eastAsia="bg-BG"/>
              </w:rPr>
              <w:t xml:space="preserve">= </w:t>
            </w:r>
            <w:r w:rsidRPr="00374BDC">
              <w:rPr>
                <w:color w:val="0000FF"/>
                <w:lang w:val="bg-BG" w:eastAsia="bg-BG"/>
              </w:rPr>
              <w:t>0</w:t>
            </w:r>
            <w:r w:rsidRPr="00374BDC">
              <w:rPr>
                <w:color w:val="000000"/>
                <w:lang w:val="bg-BG" w:eastAsia="bg-BG"/>
              </w:rPr>
              <w:t xml:space="preserve">; </w:t>
            </w:r>
            <w:r w:rsidRPr="00374BDC">
              <w:rPr>
                <w:color w:val="458383"/>
                <w:lang w:val="bg-BG" w:eastAsia="bg-BG"/>
              </w:rPr>
              <w:t xml:space="preserve">i </w:t>
            </w:r>
            <w:r w:rsidRPr="00374BDC">
              <w:rPr>
                <w:color w:val="000000"/>
                <w:lang w:val="bg-BG" w:eastAsia="bg-BG"/>
              </w:rPr>
              <w:t xml:space="preserve">&lt; </w:t>
            </w:r>
            <w:r w:rsidRPr="00374BDC">
              <w:rPr>
                <w:b/>
                <w:bCs/>
                <w:color w:val="000080"/>
                <w:lang w:val="bg-BG" w:eastAsia="bg-BG"/>
              </w:rPr>
              <w:t>this</w:t>
            </w:r>
            <w:r w:rsidRPr="00374BDC">
              <w:rPr>
                <w:color w:val="000000"/>
                <w:lang w:val="bg-BG" w:eastAsia="bg-BG"/>
              </w:rPr>
              <w:t>.</w:t>
            </w:r>
            <w:r w:rsidRPr="00374BDC">
              <w:rPr>
                <w:b/>
                <w:bCs/>
                <w:color w:val="660E7A"/>
                <w:lang w:val="bg-BG" w:eastAsia="bg-BG"/>
              </w:rPr>
              <w:t>expenses</w:t>
            </w:r>
            <w:r w:rsidRPr="00374BDC">
              <w:rPr>
                <w:color w:val="000000"/>
                <w:lang w:val="bg-BG" w:eastAsia="bg-BG"/>
              </w:rPr>
              <w:t xml:space="preserve">.length; </w:t>
            </w:r>
            <w:r w:rsidRPr="00374BDC">
              <w:rPr>
                <w:color w:val="458383"/>
                <w:lang w:val="bg-BG" w:eastAsia="bg-BG"/>
              </w:rPr>
              <w:t>i</w:t>
            </w:r>
            <w:r w:rsidRPr="00374BDC">
              <w:rPr>
                <w:color w:val="000000"/>
                <w:lang w:val="bg-BG" w:eastAsia="bg-BG"/>
              </w:rPr>
              <w:t>++) {</w:t>
            </w:r>
            <w:r w:rsidRPr="00374BDC">
              <w:rPr>
                <w:color w:val="000000"/>
                <w:lang w:val="bg-BG" w:eastAsia="bg-BG"/>
              </w:rPr>
              <w:br/>
              <w:t xml:space="preserve">            </w:t>
            </w:r>
            <w:r w:rsidRPr="00374BDC">
              <w:rPr>
                <w:b/>
                <w:bCs/>
                <w:color w:val="000080"/>
                <w:lang w:val="bg-BG" w:eastAsia="bg-BG"/>
              </w:rPr>
              <w:t xml:space="preserve">if </w:t>
            </w:r>
            <w:r w:rsidRPr="00374BDC">
              <w:rPr>
                <w:color w:val="000000"/>
                <w:lang w:val="bg-BG" w:eastAsia="bg-BG"/>
              </w:rPr>
              <w:t>(</w:t>
            </w:r>
            <w:r w:rsidRPr="00374BDC">
              <w:rPr>
                <w:b/>
                <w:bCs/>
                <w:color w:val="000080"/>
                <w:lang w:val="bg-BG" w:eastAsia="bg-BG"/>
              </w:rPr>
              <w:t xml:space="preserve">typeof </w:t>
            </w:r>
            <w:r w:rsidRPr="00374BDC">
              <w:rPr>
                <w:color w:val="000000"/>
                <w:lang w:val="bg-BG" w:eastAsia="bg-BG"/>
              </w:rPr>
              <w:t>(</w:t>
            </w:r>
            <w:r w:rsidRPr="00374BDC">
              <w:rPr>
                <w:b/>
                <w:bCs/>
                <w:color w:val="000080"/>
                <w:lang w:val="bg-BG" w:eastAsia="bg-BG"/>
              </w:rPr>
              <w:t>this</w:t>
            </w:r>
            <w:r w:rsidRPr="00374BDC">
              <w:rPr>
                <w:color w:val="000000"/>
                <w:lang w:val="bg-BG" w:eastAsia="bg-BG"/>
              </w:rPr>
              <w:t>.</w:t>
            </w:r>
            <w:r w:rsidRPr="00374BDC">
              <w:rPr>
                <w:b/>
                <w:bCs/>
                <w:color w:val="660E7A"/>
                <w:lang w:val="bg-BG" w:eastAsia="bg-BG"/>
              </w:rPr>
              <w:t>expenses</w:t>
            </w:r>
            <w:r w:rsidRPr="00374BDC">
              <w:rPr>
                <w:color w:val="000000"/>
                <w:lang w:val="bg-BG" w:eastAsia="bg-BG"/>
              </w:rPr>
              <w:t>[</w:t>
            </w:r>
            <w:r w:rsidRPr="00374BDC">
              <w:rPr>
                <w:color w:val="458383"/>
                <w:lang w:val="bg-BG" w:eastAsia="bg-BG"/>
              </w:rPr>
              <w:t>i</w:t>
            </w:r>
            <w:r w:rsidRPr="00374BDC">
              <w:rPr>
                <w:color w:val="000000"/>
                <w:lang w:val="bg-BG" w:eastAsia="bg-BG"/>
              </w:rPr>
              <w:t xml:space="preserve">]) === </w:t>
            </w:r>
            <w:r w:rsidRPr="00374BDC">
              <w:rPr>
                <w:b/>
                <w:bCs/>
                <w:color w:val="008000"/>
                <w:lang w:val="bg-BG" w:eastAsia="bg-BG"/>
              </w:rPr>
              <w:t>'number'</w:t>
            </w:r>
            <w:r w:rsidRPr="00374BDC">
              <w:rPr>
                <w:color w:val="000000"/>
                <w:lang w:val="bg-BG" w:eastAsia="bg-BG"/>
              </w:rPr>
              <w:t>) {</w:t>
            </w:r>
            <w:r w:rsidRPr="00374BDC">
              <w:rPr>
                <w:color w:val="000000"/>
                <w:lang w:val="bg-BG" w:eastAsia="bg-BG"/>
              </w:rPr>
              <w:br/>
              <w:t xml:space="preserve">                </w:t>
            </w:r>
            <w:r w:rsidRPr="00374BDC">
              <w:rPr>
                <w:b/>
                <w:bCs/>
                <w:color w:val="000080"/>
                <w:lang w:val="bg-BG" w:eastAsia="bg-BG"/>
              </w:rPr>
              <w:t xml:space="preserve">if </w:t>
            </w:r>
            <w:r w:rsidRPr="00374BDC">
              <w:rPr>
                <w:color w:val="000000"/>
                <w:lang w:val="bg-BG" w:eastAsia="bg-BG"/>
              </w:rPr>
              <w:t>(</w:t>
            </w:r>
            <w:r w:rsidRPr="00374BDC">
              <w:rPr>
                <w:color w:val="458383"/>
                <w:lang w:val="bg-BG" w:eastAsia="bg-BG"/>
              </w:rPr>
              <w:t xml:space="preserve">i </w:t>
            </w:r>
            <w:r w:rsidRPr="00374BDC">
              <w:rPr>
                <w:color w:val="000000"/>
                <w:lang w:val="bg-BG" w:eastAsia="bg-BG"/>
              </w:rPr>
              <w:t xml:space="preserve">=== </w:t>
            </w:r>
            <w:r w:rsidRPr="00374BDC">
              <w:rPr>
                <w:color w:val="0000FF"/>
                <w:lang w:val="bg-BG" w:eastAsia="bg-BG"/>
              </w:rPr>
              <w:t xml:space="preserve">0 </w:t>
            </w:r>
            <w:r w:rsidRPr="00374BDC">
              <w:rPr>
                <w:color w:val="000000"/>
                <w:lang w:val="bg-BG" w:eastAsia="bg-BG"/>
              </w:rPr>
              <w:t xml:space="preserve">|| </w:t>
            </w:r>
            <w:r w:rsidRPr="00374BDC">
              <w:rPr>
                <w:color w:val="458383"/>
                <w:lang w:val="bg-BG" w:eastAsia="bg-BG"/>
              </w:rPr>
              <w:t>divide</w:t>
            </w:r>
            <w:r w:rsidRPr="00374BDC">
              <w:rPr>
                <w:color w:val="000000"/>
                <w:lang w:val="bg-BG" w:eastAsia="bg-BG"/>
              </w:rPr>
              <w:t>===</w:t>
            </w:r>
            <w:r w:rsidRPr="00374BDC">
              <w:rPr>
                <w:b/>
                <w:bCs/>
                <w:i/>
                <w:iCs/>
                <w:color w:val="660E7A"/>
                <w:lang w:val="bg-BG" w:eastAsia="bg-BG"/>
              </w:rPr>
              <w:t>undefined</w:t>
            </w:r>
            <w:r w:rsidRPr="00374BDC">
              <w:rPr>
                <w:color w:val="000000"/>
                <w:lang w:val="bg-BG" w:eastAsia="bg-BG"/>
              </w:rPr>
              <w:t>) {</w:t>
            </w:r>
            <w:r w:rsidRPr="00374BDC">
              <w:rPr>
                <w:color w:val="000000"/>
                <w:lang w:val="bg-BG" w:eastAsia="bg-BG"/>
              </w:rPr>
              <w:br/>
              <w:t xml:space="preserve">                    </w:t>
            </w:r>
            <w:r w:rsidRPr="00374BDC">
              <w:rPr>
                <w:color w:val="458383"/>
                <w:lang w:val="bg-BG" w:eastAsia="bg-BG"/>
              </w:rPr>
              <w:t xml:space="preserve">divide </w:t>
            </w:r>
            <w:r w:rsidRPr="00374BDC">
              <w:rPr>
                <w:color w:val="000000"/>
                <w:lang w:val="bg-BG" w:eastAsia="bg-BG"/>
              </w:rPr>
              <w:t xml:space="preserve">= </w:t>
            </w:r>
            <w:r w:rsidRPr="00374BDC">
              <w:rPr>
                <w:b/>
                <w:bCs/>
                <w:color w:val="000080"/>
                <w:lang w:val="bg-BG" w:eastAsia="bg-BG"/>
              </w:rPr>
              <w:t>this</w:t>
            </w:r>
            <w:r w:rsidRPr="00374BDC">
              <w:rPr>
                <w:color w:val="000000"/>
                <w:lang w:val="bg-BG" w:eastAsia="bg-BG"/>
              </w:rPr>
              <w:t>.</w:t>
            </w:r>
            <w:r w:rsidRPr="00374BDC">
              <w:rPr>
                <w:b/>
                <w:bCs/>
                <w:color w:val="660E7A"/>
                <w:lang w:val="bg-BG" w:eastAsia="bg-BG"/>
              </w:rPr>
              <w:t>expenses</w:t>
            </w:r>
            <w:r w:rsidRPr="00374BDC">
              <w:rPr>
                <w:color w:val="000000"/>
                <w:lang w:val="bg-BG" w:eastAsia="bg-BG"/>
              </w:rPr>
              <w:t>[</w:t>
            </w:r>
            <w:r w:rsidRPr="00374BDC">
              <w:rPr>
                <w:color w:val="458383"/>
                <w:lang w:val="bg-BG" w:eastAsia="bg-BG"/>
              </w:rPr>
              <w:t>i</w:t>
            </w:r>
            <w:r w:rsidRPr="00374BDC">
              <w:rPr>
                <w:color w:val="000000"/>
                <w:lang w:val="bg-BG" w:eastAsia="bg-BG"/>
              </w:rPr>
              <w:t>];</w:t>
            </w:r>
            <w:r w:rsidRPr="00374BDC">
              <w:rPr>
                <w:color w:val="000000"/>
                <w:lang w:val="bg-BG" w:eastAsia="bg-BG"/>
              </w:rPr>
              <w:br/>
              <w:t xml:space="preserve">                } </w:t>
            </w:r>
            <w:r w:rsidRPr="00374BDC">
              <w:rPr>
                <w:b/>
                <w:bCs/>
                <w:color w:val="000080"/>
                <w:lang w:val="bg-BG" w:eastAsia="bg-BG"/>
              </w:rPr>
              <w:t xml:space="preserve">else </w:t>
            </w:r>
            <w:r w:rsidRPr="00374BDC">
              <w:rPr>
                <w:color w:val="000000"/>
                <w:lang w:val="bg-BG" w:eastAsia="bg-BG"/>
              </w:rPr>
              <w:t>{</w:t>
            </w:r>
            <w:r w:rsidRPr="00374BDC">
              <w:rPr>
                <w:color w:val="000000"/>
                <w:lang w:val="bg-BG" w:eastAsia="bg-BG"/>
              </w:rPr>
              <w:br/>
              <w:t xml:space="preserve">                    </w:t>
            </w:r>
            <w:r w:rsidRPr="00374BDC">
              <w:rPr>
                <w:b/>
                <w:bCs/>
                <w:color w:val="000080"/>
                <w:lang w:val="bg-BG" w:eastAsia="bg-BG"/>
              </w:rPr>
              <w:t xml:space="preserve">if </w:t>
            </w:r>
            <w:r w:rsidRPr="00374BDC">
              <w:rPr>
                <w:color w:val="000000"/>
                <w:lang w:val="bg-BG" w:eastAsia="bg-BG"/>
              </w:rPr>
              <w:t>(</w:t>
            </w:r>
            <w:r w:rsidRPr="00374BDC">
              <w:rPr>
                <w:b/>
                <w:bCs/>
                <w:color w:val="000080"/>
                <w:lang w:val="bg-BG" w:eastAsia="bg-BG"/>
              </w:rPr>
              <w:t>this</w:t>
            </w:r>
            <w:r w:rsidRPr="00374BDC">
              <w:rPr>
                <w:color w:val="000000"/>
                <w:lang w:val="bg-BG" w:eastAsia="bg-BG"/>
              </w:rPr>
              <w:t>.</w:t>
            </w:r>
            <w:r w:rsidRPr="00374BDC">
              <w:rPr>
                <w:b/>
                <w:bCs/>
                <w:color w:val="660E7A"/>
                <w:lang w:val="bg-BG" w:eastAsia="bg-BG"/>
              </w:rPr>
              <w:t>expenses</w:t>
            </w:r>
            <w:r w:rsidRPr="00374BDC">
              <w:rPr>
                <w:color w:val="000000"/>
                <w:lang w:val="bg-BG" w:eastAsia="bg-BG"/>
              </w:rPr>
              <w:t>[</w:t>
            </w:r>
            <w:r w:rsidRPr="00374BDC">
              <w:rPr>
                <w:color w:val="458383"/>
                <w:lang w:val="bg-BG" w:eastAsia="bg-BG"/>
              </w:rPr>
              <w:t>i</w:t>
            </w:r>
            <w:r w:rsidRPr="00374BDC">
              <w:rPr>
                <w:color w:val="000000"/>
                <w:lang w:val="bg-BG" w:eastAsia="bg-BG"/>
              </w:rPr>
              <w:t xml:space="preserve">] === </w:t>
            </w:r>
            <w:r w:rsidRPr="00374BDC">
              <w:rPr>
                <w:color w:val="0000FF"/>
                <w:lang w:val="bg-BG" w:eastAsia="bg-BG"/>
              </w:rPr>
              <w:t>0</w:t>
            </w:r>
            <w:r w:rsidRPr="00374BDC">
              <w:rPr>
                <w:color w:val="000000"/>
                <w:lang w:val="bg-BG" w:eastAsia="bg-BG"/>
              </w:rPr>
              <w:t>) {</w:t>
            </w:r>
            <w:r w:rsidRPr="00374BDC">
              <w:rPr>
                <w:color w:val="000000"/>
                <w:lang w:val="bg-BG" w:eastAsia="bg-BG"/>
              </w:rPr>
              <w:br/>
              <w:t xml:space="preserve">                        </w:t>
            </w:r>
            <w:r w:rsidRPr="00374BDC">
              <w:rPr>
                <w:b/>
                <w:bCs/>
                <w:color w:val="000080"/>
                <w:lang w:val="bg-BG" w:eastAsia="bg-BG"/>
              </w:rPr>
              <w:t xml:space="preserve">return </w:t>
            </w:r>
            <w:r w:rsidRPr="00374BDC">
              <w:rPr>
                <w:b/>
                <w:bCs/>
                <w:color w:val="008000"/>
                <w:lang w:val="bg-BG" w:eastAsia="bg-BG"/>
              </w:rPr>
              <w:t>'Cannot divide by zero'</w:t>
            </w:r>
            <w:r w:rsidRPr="00374BDC">
              <w:rPr>
                <w:color w:val="000000"/>
                <w:lang w:val="bg-BG" w:eastAsia="bg-BG"/>
              </w:rPr>
              <w:t>;</w:t>
            </w:r>
            <w:r w:rsidRPr="00374BDC">
              <w:rPr>
                <w:color w:val="000000"/>
                <w:lang w:val="bg-BG" w:eastAsia="bg-BG"/>
              </w:rPr>
              <w:br/>
              <w:t xml:space="preserve">                    }</w:t>
            </w:r>
            <w:r w:rsidRPr="00374BDC">
              <w:rPr>
                <w:color w:val="000000"/>
                <w:lang w:val="bg-BG" w:eastAsia="bg-BG"/>
              </w:rPr>
              <w:br/>
              <w:t xml:space="preserve">                    </w:t>
            </w:r>
            <w:r w:rsidRPr="00374BDC">
              <w:rPr>
                <w:color w:val="458383"/>
                <w:lang w:val="bg-BG" w:eastAsia="bg-BG"/>
              </w:rPr>
              <w:t xml:space="preserve">divide </w:t>
            </w:r>
            <w:r w:rsidRPr="00374BDC">
              <w:rPr>
                <w:color w:val="000000"/>
                <w:lang w:val="bg-BG" w:eastAsia="bg-BG"/>
              </w:rPr>
              <w:t xml:space="preserve">/= </w:t>
            </w:r>
            <w:r w:rsidRPr="00374BDC">
              <w:rPr>
                <w:b/>
                <w:bCs/>
                <w:color w:val="000080"/>
                <w:lang w:val="bg-BG" w:eastAsia="bg-BG"/>
              </w:rPr>
              <w:t>this</w:t>
            </w:r>
            <w:r w:rsidRPr="00374BDC">
              <w:rPr>
                <w:color w:val="000000"/>
                <w:lang w:val="bg-BG" w:eastAsia="bg-BG"/>
              </w:rPr>
              <w:t>.</w:t>
            </w:r>
            <w:r w:rsidRPr="00374BDC">
              <w:rPr>
                <w:b/>
                <w:bCs/>
                <w:color w:val="660E7A"/>
                <w:lang w:val="bg-BG" w:eastAsia="bg-BG"/>
              </w:rPr>
              <w:t>expenses</w:t>
            </w:r>
            <w:r w:rsidRPr="00374BDC">
              <w:rPr>
                <w:color w:val="000000"/>
                <w:lang w:val="bg-BG" w:eastAsia="bg-BG"/>
              </w:rPr>
              <w:t>[</w:t>
            </w:r>
            <w:r w:rsidRPr="00374BDC">
              <w:rPr>
                <w:color w:val="458383"/>
                <w:lang w:val="bg-BG" w:eastAsia="bg-BG"/>
              </w:rPr>
              <w:t>i</w:t>
            </w:r>
            <w:r w:rsidRPr="00374BDC">
              <w:rPr>
                <w:color w:val="000000"/>
                <w:lang w:val="bg-BG" w:eastAsia="bg-BG"/>
              </w:rPr>
              <w:t>];</w:t>
            </w:r>
            <w:r w:rsidRPr="00374BDC">
              <w:rPr>
                <w:color w:val="000000"/>
                <w:lang w:val="bg-BG" w:eastAsia="bg-BG"/>
              </w:rPr>
              <w:br/>
              <w:t xml:space="preserve">                }</w:t>
            </w:r>
            <w:r w:rsidRPr="00374BDC">
              <w:rPr>
                <w:color w:val="000000"/>
                <w:lang w:val="bg-BG" w:eastAsia="bg-BG"/>
              </w:rPr>
              <w:br/>
              <w:t xml:space="preserve">            }</w:t>
            </w:r>
            <w:r w:rsidRPr="00374BDC">
              <w:rPr>
                <w:color w:val="000000"/>
                <w:lang w:val="bg-BG" w:eastAsia="bg-BG"/>
              </w:rPr>
              <w:br/>
              <w:t xml:space="preserve">        }</w:t>
            </w:r>
            <w:r w:rsidRPr="00374BDC">
              <w:rPr>
                <w:color w:val="000000"/>
                <w:lang w:val="bg-BG" w:eastAsia="bg-BG"/>
              </w:rPr>
              <w:br/>
              <w:t xml:space="preserve">        </w:t>
            </w:r>
            <w:r w:rsidRPr="00374BDC">
              <w:rPr>
                <w:b/>
                <w:bCs/>
                <w:color w:val="000080"/>
                <w:lang w:val="bg-BG" w:eastAsia="bg-BG"/>
              </w:rPr>
              <w:t xml:space="preserve">if </w:t>
            </w:r>
            <w:r w:rsidRPr="00374BDC">
              <w:rPr>
                <w:color w:val="000000"/>
                <w:lang w:val="bg-BG" w:eastAsia="bg-BG"/>
              </w:rPr>
              <w:t>(</w:t>
            </w:r>
            <w:r w:rsidRPr="00374BDC">
              <w:rPr>
                <w:color w:val="458383"/>
                <w:lang w:val="bg-BG" w:eastAsia="bg-BG"/>
              </w:rPr>
              <w:t xml:space="preserve">divide </w:t>
            </w:r>
            <w:r w:rsidRPr="00374BDC">
              <w:rPr>
                <w:color w:val="000000"/>
                <w:lang w:val="bg-BG" w:eastAsia="bg-BG"/>
              </w:rPr>
              <w:t xml:space="preserve">!== </w:t>
            </w:r>
            <w:r w:rsidRPr="00374BDC">
              <w:rPr>
                <w:b/>
                <w:bCs/>
                <w:i/>
                <w:iCs/>
                <w:color w:val="660E7A"/>
                <w:lang w:val="bg-BG" w:eastAsia="bg-BG"/>
              </w:rPr>
              <w:t>undefined</w:t>
            </w:r>
            <w:r w:rsidRPr="00374BDC">
              <w:rPr>
                <w:color w:val="000000"/>
                <w:lang w:val="bg-BG" w:eastAsia="bg-BG"/>
              </w:rPr>
              <w:t>) {</w:t>
            </w:r>
            <w:r w:rsidRPr="00374BDC">
              <w:rPr>
                <w:color w:val="000000"/>
                <w:lang w:val="bg-BG" w:eastAsia="bg-BG"/>
              </w:rPr>
              <w:br/>
              <w:t xml:space="preserve">            </w:t>
            </w:r>
            <w:r w:rsidRPr="00374BDC">
              <w:rPr>
                <w:b/>
                <w:bCs/>
                <w:color w:val="000080"/>
                <w:lang w:val="bg-BG" w:eastAsia="bg-BG"/>
              </w:rPr>
              <w:t>this</w:t>
            </w:r>
            <w:r w:rsidRPr="00374BDC">
              <w:rPr>
                <w:color w:val="000000"/>
                <w:lang w:val="bg-BG" w:eastAsia="bg-BG"/>
              </w:rPr>
              <w:t>.</w:t>
            </w:r>
            <w:r w:rsidRPr="00374BDC">
              <w:rPr>
                <w:b/>
                <w:bCs/>
                <w:color w:val="660E7A"/>
                <w:lang w:val="bg-BG" w:eastAsia="bg-BG"/>
              </w:rPr>
              <w:t xml:space="preserve">expenses </w:t>
            </w:r>
            <w:r w:rsidRPr="00374BDC">
              <w:rPr>
                <w:color w:val="000000"/>
                <w:lang w:val="bg-BG" w:eastAsia="bg-BG"/>
              </w:rPr>
              <w:t>= [</w:t>
            </w:r>
            <w:r w:rsidRPr="00374BDC">
              <w:rPr>
                <w:color w:val="458383"/>
                <w:lang w:val="bg-BG" w:eastAsia="bg-BG"/>
              </w:rPr>
              <w:t>divide</w:t>
            </w:r>
            <w:r w:rsidRPr="00374BDC">
              <w:rPr>
                <w:color w:val="000000"/>
                <w:lang w:val="bg-BG" w:eastAsia="bg-BG"/>
              </w:rPr>
              <w:t>];</w:t>
            </w:r>
            <w:r w:rsidRPr="00374BDC">
              <w:rPr>
                <w:color w:val="000000"/>
                <w:lang w:val="bg-BG" w:eastAsia="bg-BG"/>
              </w:rPr>
              <w:br/>
              <w:t xml:space="preserve">            </w:t>
            </w:r>
            <w:r w:rsidRPr="00374BDC">
              <w:rPr>
                <w:b/>
                <w:bCs/>
                <w:color w:val="000080"/>
                <w:lang w:val="bg-BG" w:eastAsia="bg-BG"/>
              </w:rPr>
              <w:t xml:space="preserve">return </w:t>
            </w:r>
            <w:r w:rsidRPr="00374BDC">
              <w:rPr>
                <w:color w:val="458383"/>
                <w:lang w:val="bg-BG" w:eastAsia="bg-BG"/>
              </w:rPr>
              <w:t>divide</w:t>
            </w:r>
            <w:r w:rsidRPr="00374BDC">
              <w:rPr>
                <w:color w:val="000000"/>
                <w:lang w:val="bg-BG" w:eastAsia="bg-BG"/>
              </w:rPr>
              <w:t>;</w:t>
            </w:r>
            <w:r w:rsidRPr="00374BDC">
              <w:rPr>
                <w:color w:val="000000"/>
                <w:lang w:val="bg-BG" w:eastAsia="bg-BG"/>
              </w:rPr>
              <w:br/>
              <w:t xml:space="preserve">   </w:t>
            </w:r>
            <w:r w:rsidR="0013054C">
              <w:rPr>
                <w:color w:val="000000"/>
                <w:lang w:val="bg-BG" w:eastAsia="bg-BG"/>
              </w:rPr>
              <w:t xml:space="preserve">     }</w:t>
            </w:r>
            <w:r w:rsidR="00E9015A">
              <w:rPr>
                <w:color w:val="000000"/>
                <w:lang w:eastAsia="bg-BG"/>
              </w:rPr>
              <w:t xml:space="preserve"> </w:t>
            </w:r>
            <w:r w:rsidR="00E9015A" w:rsidRPr="00E9015A">
              <w:rPr>
                <w:b/>
                <w:bCs/>
                <w:color w:val="000080"/>
              </w:rPr>
              <w:t xml:space="preserve">else </w:t>
            </w:r>
            <w:r w:rsidR="00E9015A" w:rsidRPr="00E9015A">
              <w:rPr>
                <w:color w:val="000000"/>
              </w:rPr>
              <w:t>{</w:t>
            </w:r>
            <w:r w:rsidR="00E9015A" w:rsidRPr="00E9015A">
              <w:rPr>
                <w:color w:val="000000"/>
              </w:rPr>
              <w:br/>
              <w:t xml:space="preserve">    </w:t>
            </w:r>
            <w:r w:rsidR="00E9015A">
              <w:rPr>
                <w:color w:val="000000"/>
              </w:rPr>
              <w:t xml:space="preserve">       </w:t>
            </w:r>
            <w:r w:rsidR="00E9015A" w:rsidRPr="00E9015A">
              <w:rPr>
                <w:b/>
                <w:bCs/>
                <w:color w:val="000080"/>
              </w:rPr>
              <w:t xml:space="preserve">throw new </w:t>
            </w:r>
            <w:r w:rsidR="00E9015A" w:rsidRPr="00E9015A">
              <w:rPr>
                <w:color w:val="000000"/>
              </w:rPr>
              <w:t>Error(</w:t>
            </w:r>
            <w:r w:rsidR="00E9015A" w:rsidRPr="00E9015A">
              <w:rPr>
                <w:b/>
                <w:bCs/>
                <w:color w:val="008000"/>
              </w:rPr>
              <w:t>'There are no numbers in the array!'</w:t>
            </w:r>
            <w:r w:rsidR="00E9015A" w:rsidRPr="00E9015A">
              <w:rPr>
                <w:color w:val="000000"/>
              </w:rPr>
              <w:t>)</w:t>
            </w:r>
            <w:r w:rsidR="00E9015A" w:rsidRPr="00E9015A">
              <w:rPr>
                <w:color w:val="000000"/>
              </w:rPr>
              <w:br/>
            </w:r>
            <w:r w:rsidR="00E9015A">
              <w:rPr>
                <w:color w:val="000000"/>
              </w:rPr>
              <w:t xml:space="preserve">        </w:t>
            </w:r>
            <w:r w:rsidR="00E9015A" w:rsidRPr="00E9015A">
              <w:rPr>
                <w:color w:val="000000"/>
              </w:rPr>
              <w:t>}</w:t>
            </w:r>
            <w:r w:rsidR="0013054C">
              <w:rPr>
                <w:color w:val="000000"/>
                <w:lang w:val="bg-BG" w:eastAsia="bg-BG"/>
              </w:rPr>
              <w:br/>
              <w:t xml:space="preserve">    }</w:t>
            </w:r>
          </w:p>
          <w:p w14:paraId="0EAF9771" w14:textId="77777777" w:rsidR="0013054C" w:rsidRDefault="00374BDC" w:rsidP="00374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</w:pP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374BDC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toString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() {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if 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this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bg-BG" w:eastAsia="bg-BG"/>
              </w:rPr>
              <w:t>expenses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 xml:space="preserve">.length &gt; </w:t>
            </w:r>
            <w:r w:rsidRPr="00374BD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bg-BG" w:eastAsia="bg-BG"/>
              </w:rPr>
              <w:t>0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return this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bg-BG" w:eastAsia="bg-BG"/>
              </w:rPr>
              <w:t>expenses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374BDC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join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 -&gt; "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else return 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'empty array'</w:t>
            </w:r>
            <w:r w:rsidR="001305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;</w:t>
            </w:r>
            <w:r w:rsidR="001305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</w:p>
          <w:p w14:paraId="52A751ED" w14:textId="52710F40" w:rsidR="00F655C8" w:rsidRPr="0013054C" w:rsidRDefault="00374BDC" w:rsidP="00BD2B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</w:pP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374BDC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orderBy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() {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if 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this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bg-BG" w:eastAsia="bg-BG"/>
              </w:rPr>
              <w:t>expenses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 xml:space="preserve">.length &gt; </w:t>
            </w:r>
            <w:r w:rsidRPr="00374BD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bg-BG" w:eastAsia="bg-BG"/>
              </w:rPr>
              <w:t>0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 {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let </w:t>
            </w:r>
            <w:r w:rsidRPr="00374BDC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 w:val="bg-BG" w:eastAsia="bg-BG"/>
              </w:rPr>
              <w:t xml:space="preserve">isNumber 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 xml:space="preserve">= 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true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;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let </w:t>
            </w:r>
            <w:r w:rsidRPr="00374BDC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 w:val="bg-BG" w:eastAsia="bg-BG"/>
              </w:rPr>
              <w:t xml:space="preserve">data 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of this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bg-BG" w:eastAsia="bg-BG"/>
              </w:rPr>
              <w:t>expenses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 {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        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if 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typeof </w:t>
            </w:r>
            <w:r w:rsidRPr="00374BDC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 w:val="bg-BG" w:eastAsia="bg-BG"/>
              </w:rPr>
              <w:t xml:space="preserve">data 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 xml:space="preserve">!== 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'number'</w:t>
            </w:r>
            <w:r w:rsidR="001305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            </w:t>
            </w:r>
            <w:r w:rsidRPr="00374BDC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 w:val="bg-BG" w:eastAsia="bg-BG"/>
              </w:rPr>
              <w:t xml:space="preserve">isNumber 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 xml:space="preserve">= 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false</w:t>
            </w:r>
            <w:r w:rsidR="0013054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;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    }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if 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374BDC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 w:val="bg-BG" w:eastAsia="bg-BG"/>
              </w:rPr>
              <w:t>isNumber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 {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        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return this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bg-BG" w:eastAsia="bg-BG"/>
              </w:rPr>
              <w:t>expenses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374BDC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sort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((a, b) =&gt; a - b).</w:t>
            </w:r>
            <w:r w:rsidRPr="00374BDC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join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', '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    }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else 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{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        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return this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bg-BG" w:eastAsia="bg-BG"/>
              </w:rPr>
              <w:t>expenses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374BDC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sort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().</w:t>
            </w:r>
            <w:r w:rsidRPr="00374BDC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join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', '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    }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}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else return </w:t>
            </w:r>
            <w:r w:rsidRPr="00374BD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'empty'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;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lastRenderedPageBreak/>
              <w:t xml:space="preserve">    }</w:t>
            </w:r>
            <w:r w:rsidRPr="00374BD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06E9D1C6" w14:textId="77777777" w:rsidR="00902F66" w:rsidRDefault="00902F66" w:rsidP="00902F66">
      <w:pPr>
        <w:pStyle w:val="Heading3"/>
      </w:pPr>
      <w:r>
        <w:lastRenderedPageBreak/>
        <w:t>Functionality</w:t>
      </w:r>
    </w:p>
    <w:p w14:paraId="6E812CE9" w14:textId="77777777" w:rsidR="006F3788" w:rsidRDefault="006F3788" w:rsidP="006F3788">
      <w:r>
        <w:t xml:space="preserve">The above code defines a </w:t>
      </w:r>
      <w:r w:rsidRPr="00735E02">
        <w:rPr>
          <w:b/>
        </w:rPr>
        <w:t>class</w:t>
      </w:r>
      <w:r>
        <w:t xml:space="preserve"> that holds items (of </w:t>
      </w:r>
      <w:r w:rsidRPr="00735E02">
        <w:rPr>
          <w:b/>
        </w:rPr>
        <w:t>any</w:t>
      </w:r>
      <w:r>
        <w:t xml:space="preserve"> type). An </w:t>
      </w:r>
      <w:r w:rsidRPr="00735E02">
        <w:rPr>
          <w:b/>
        </w:rPr>
        <w:t>instance</w:t>
      </w:r>
      <w:r>
        <w:t xml:space="preserve"> of the class should support the following operations:</w:t>
      </w:r>
    </w:p>
    <w:p w14:paraId="6CA4CA26" w14:textId="77777777" w:rsidR="006F3788" w:rsidRDefault="006F3788" w:rsidP="006F3788">
      <w:pPr>
        <w:pStyle w:val="ListParagraph"/>
        <w:numPr>
          <w:ilvl w:val="0"/>
          <w:numId w:val="33"/>
        </w:numPr>
      </w:pPr>
      <w:r>
        <w:t xml:space="preserve">Contains a property </w:t>
      </w:r>
      <w:r>
        <w:rPr>
          <w:rStyle w:val="CodeChar"/>
        </w:rPr>
        <w:t>expenses</w:t>
      </w:r>
      <w:r>
        <w:t xml:space="preserve"> that is initialized to an </w:t>
      </w:r>
      <w:r w:rsidRPr="004229FE">
        <w:rPr>
          <w:b/>
        </w:rPr>
        <w:t>empty</w:t>
      </w:r>
      <w:r>
        <w:t xml:space="preserve"> array.</w:t>
      </w:r>
      <w:r w:rsidRPr="00FA1536">
        <w:t xml:space="preserve"> </w:t>
      </w:r>
    </w:p>
    <w:p w14:paraId="08EBF60A" w14:textId="77777777" w:rsidR="006F3788" w:rsidRDefault="006F3788" w:rsidP="006F3788">
      <w:pPr>
        <w:pStyle w:val="ListParagraph"/>
        <w:numPr>
          <w:ilvl w:val="0"/>
          <w:numId w:val="33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add</w:t>
      </w:r>
      <w:r w:rsidRPr="00171549">
        <w:rPr>
          <w:rStyle w:val="CodeChar"/>
        </w:rPr>
        <w:t>(</w:t>
      </w:r>
      <w:r>
        <w:rPr>
          <w:rStyle w:val="CodeChar"/>
        </w:rPr>
        <w:t>data</w:t>
      </w:r>
      <w:r w:rsidRPr="00171549">
        <w:rPr>
          <w:rStyle w:val="CodeChar"/>
        </w:rPr>
        <w:t>)</w:t>
      </w:r>
      <w:r>
        <w:t xml:space="preserve"> – </w:t>
      </w:r>
      <w:r w:rsidRPr="004229FE">
        <w:rPr>
          <w:b/>
        </w:rPr>
        <w:t>adds</w:t>
      </w:r>
      <w:r>
        <w:t xml:space="preserve"> the passed in </w:t>
      </w:r>
      <w:r w:rsidRPr="004229FE">
        <w:rPr>
          <w:b/>
        </w:rPr>
        <w:t>item</w:t>
      </w:r>
      <w:r>
        <w:t xml:space="preserve"> (of </w:t>
      </w:r>
      <w:r w:rsidRPr="004229FE">
        <w:rPr>
          <w:b/>
        </w:rPr>
        <w:t>any</w:t>
      </w:r>
      <w:r>
        <w:t xml:space="preserve"> type) to the </w:t>
      </w:r>
      <w:r>
        <w:rPr>
          <w:rStyle w:val="CodeChar"/>
        </w:rPr>
        <w:t>expenses</w:t>
      </w:r>
      <w:r>
        <w:t>.</w:t>
      </w:r>
    </w:p>
    <w:p w14:paraId="4B71280D" w14:textId="6A6D2304" w:rsidR="006F3788" w:rsidRDefault="006F3788" w:rsidP="006F3788">
      <w:pPr>
        <w:pStyle w:val="ListParagraph"/>
        <w:numPr>
          <w:ilvl w:val="0"/>
          <w:numId w:val="33"/>
        </w:numPr>
      </w:pPr>
      <w:r>
        <w:t xml:space="preserve">Function </w:t>
      </w:r>
      <w:r w:rsidRPr="004A4BFE">
        <w:rPr>
          <w:b/>
          <w:noProof/>
        </w:rPr>
        <w:t>divideNums</w:t>
      </w:r>
      <w:r w:rsidRPr="004A4BFE">
        <w:rPr>
          <w:b/>
        </w:rPr>
        <w:t xml:space="preserve">() </w:t>
      </w:r>
      <w:r>
        <w:t xml:space="preserve">– divides </w:t>
      </w:r>
      <w:r w:rsidRPr="004A4BFE">
        <w:rPr>
          <w:b/>
        </w:rPr>
        <w:t>only</w:t>
      </w:r>
      <w:r>
        <w:t xml:space="preserve"> the </w:t>
      </w:r>
      <w:r w:rsidRPr="004A4BFE">
        <w:rPr>
          <w:b/>
        </w:rPr>
        <w:t>numbers</w:t>
      </w:r>
      <w:r>
        <w:t xml:space="preserve"> from the </w:t>
      </w:r>
      <w:r w:rsidRPr="004A4BFE">
        <w:rPr>
          <w:b/>
        </w:rPr>
        <w:t>expenses</w:t>
      </w:r>
      <w:r w:rsidR="00920018">
        <w:t xml:space="preserve">  a</w:t>
      </w:r>
      <w:r>
        <w:t>nd return</w:t>
      </w:r>
      <w:r w:rsidR="00920018">
        <w:t>s</w:t>
      </w:r>
      <w:r>
        <w:t xml:space="preserve"> the result.</w:t>
      </w:r>
      <w:r w:rsidR="006F5B09">
        <w:t xml:space="preserve"> If there are no numbers in the array, the function throws </w:t>
      </w:r>
      <w:r w:rsidR="00920018">
        <w:t xml:space="preserve">the following error: </w:t>
      </w:r>
      <w:r w:rsidR="00920018" w:rsidRPr="00920018">
        <w:rPr>
          <w:rStyle w:val="CodeChar"/>
        </w:rPr>
        <w:t>"</w:t>
      </w:r>
      <w:r w:rsidR="00920018" w:rsidRPr="00920018">
        <w:rPr>
          <w:rStyle w:val="Strong"/>
        </w:rPr>
        <w:t>There are no numbers in the array!</w:t>
      </w:r>
      <w:r w:rsidR="00920018" w:rsidRPr="00920018">
        <w:rPr>
          <w:rStyle w:val="CodeChar"/>
        </w:rPr>
        <w:t>"</w:t>
      </w:r>
      <w:r>
        <w:t xml:space="preserve"> </w:t>
      </w:r>
    </w:p>
    <w:p w14:paraId="4F1A486C" w14:textId="77777777" w:rsidR="006F3788" w:rsidRDefault="006F3788" w:rsidP="006F3788">
      <w:pPr>
        <w:pStyle w:val="ListParagraph"/>
        <w:numPr>
          <w:ilvl w:val="0"/>
          <w:numId w:val="33"/>
        </w:numPr>
      </w:pPr>
      <w:r w:rsidRPr="00171549">
        <w:t>Function</w:t>
      </w:r>
      <w:r>
        <w:rPr>
          <w:b/>
        </w:rPr>
        <w:t xml:space="preserve"> </w:t>
      </w:r>
      <w:r w:rsidRPr="00171549">
        <w:rPr>
          <w:rStyle w:val="CodeChar"/>
        </w:rPr>
        <w:t>toString()</w:t>
      </w:r>
      <w:r>
        <w:rPr>
          <w:b/>
        </w:rPr>
        <w:t xml:space="preserve"> </w:t>
      </w:r>
      <w:r>
        <w:t xml:space="preserve">– </w:t>
      </w:r>
      <w:r w:rsidRPr="004229FE">
        <w:rPr>
          <w:b/>
        </w:rPr>
        <w:t>returns</w:t>
      </w:r>
      <w:r>
        <w:t xml:space="preserve"> a string, containing a list of all items from the expenses, joined with </w:t>
      </w:r>
    </w:p>
    <w:p w14:paraId="3E593EF0" w14:textId="041DAE04" w:rsidR="006F3788" w:rsidRDefault="006F3788" w:rsidP="006F3788">
      <w:pPr>
        <w:pStyle w:val="ListParagraph"/>
        <w:rPr>
          <w:b/>
        </w:rPr>
      </w:pPr>
      <w:r>
        <w:t xml:space="preserve">an </w:t>
      </w:r>
      <w:r>
        <w:rPr>
          <w:b/>
        </w:rPr>
        <w:t xml:space="preserve">arrow: </w:t>
      </w:r>
      <w:r w:rsidR="00B03A93">
        <w:rPr>
          <w:b/>
        </w:rPr>
        <w:t>"</w:t>
      </w:r>
      <w:r>
        <w:rPr>
          <w:b/>
        </w:rPr>
        <w:t xml:space="preserve"> -&gt; </w:t>
      </w:r>
      <w:r w:rsidR="00B03A93">
        <w:rPr>
          <w:b/>
        </w:rPr>
        <w:t>"</w:t>
      </w:r>
      <w:r>
        <w:t xml:space="preserve">. If there are </w:t>
      </w:r>
      <w:r w:rsidRPr="00855D70">
        <w:rPr>
          <w:b/>
        </w:rPr>
        <w:t>no</w:t>
      </w:r>
      <w:r>
        <w:t xml:space="preserve"> items stored, it should </w:t>
      </w:r>
      <w:r w:rsidRPr="00855D70">
        <w:rPr>
          <w:b/>
        </w:rPr>
        <w:t>return</w:t>
      </w:r>
      <w:r>
        <w:t xml:space="preserve"> the string </w:t>
      </w:r>
      <w:r>
        <w:rPr>
          <w:b/>
        </w:rPr>
        <w:t>"</w:t>
      </w:r>
      <w:r w:rsidRPr="00855D70">
        <w:rPr>
          <w:b/>
        </w:rPr>
        <w:t>empty</w:t>
      </w:r>
      <w:r>
        <w:rPr>
          <w:b/>
        </w:rPr>
        <w:t xml:space="preserve"> array".</w:t>
      </w:r>
    </w:p>
    <w:p w14:paraId="00D03FA7" w14:textId="2C64DCF2" w:rsidR="006F3788" w:rsidRPr="00FA1536" w:rsidRDefault="006F3788" w:rsidP="006F3788">
      <w:pPr>
        <w:pStyle w:val="ListParagraph"/>
        <w:numPr>
          <w:ilvl w:val="0"/>
          <w:numId w:val="33"/>
        </w:numPr>
      </w:pPr>
      <w:r>
        <w:t xml:space="preserve">Function </w:t>
      </w:r>
      <w:r w:rsidRPr="00AF5932">
        <w:rPr>
          <w:b/>
          <w:noProof/>
        </w:rPr>
        <w:t>orderBy</w:t>
      </w:r>
      <w:r w:rsidRPr="00AF5932">
        <w:rPr>
          <w:b/>
        </w:rPr>
        <w:t>()</w:t>
      </w:r>
      <w:r>
        <w:t xml:space="preserve"> – </w:t>
      </w:r>
      <w:r w:rsidRPr="00AF5932">
        <w:rPr>
          <w:b/>
        </w:rPr>
        <w:t>returns</w:t>
      </w:r>
      <w:r w:rsidR="005E6578">
        <w:rPr>
          <w:b/>
        </w:rPr>
        <w:t xml:space="preserve"> a string joined with ", "</w:t>
      </w:r>
      <w:r>
        <w:t xml:space="preserve"> </w:t>
      </w:r>
      <w:r w:rsidR="005E6578">
        <w:t xml:space="preserve">which is </w:t>
      </w:r>
      <w:r>
        <w:t xml:space="preserve">the </w:t>
      </w:r>
      <w:r w:rsidRPr="00AF5932">
        <w:rPr>
          <w:b/>
        </w:rPr>
        <w:t>sorted expenses</w:t>
      </w:r>
      <w:r>
        <w:rPr>
          <w:b/>
        </w:rPr>
        <w:t>,</w:t>
      </w:r>
      <w:r>
        <w:t xml:space="preserve"> sorting them by</w:t>
      </w:r>
      <w:r w:rsidRPr="00AF5932">
        <w:rPr>
          <w:b/>
        </w:rPr>
        <w:t xml:space="preserve"> two criteria</w:t>
      </w:r>
      <w:r w:rsidR="00920018">
        <w:rPr>
          <w:b/>
        </w:rPr>
        <w:t xml:space="preserve"> </w:t>
      </w:r>
      <w:r w:rsidR="00920018">
        <w:t xml:space="preserve">- </w:t>
      </w:r>
      <w:r>
        <w:t xml:space="preserve">one for </w:t>
      </w:r>
      <w:r w:rsidRPr="00AF5932">
        <w:rPr>
          <w:b/>
        </w:rPr>
        <w:t>numbers</w:t>
      </w:r>
      <w:r>
        <w:t xml:space="preserve"> and another for </w:t>
      </w:r>
      <w:r w:rsidRPr="00AF5932">
        <w:rPr>
          <w:b/>
        </w:rPr>
        <w:t>mixed</w:t>
      </w:r>
      <w:r>
        <w:t xml:space="preserve"> data.</w:t>
      </w:r>
    </w:p>
    <w:p w14:paraId="5DB32919" w14:textId="77777777" w:rsidR="00902F66" w:rsidRDefault="00902F66" w:rsidP="00902F66">
      <w:pPr>
        <w:pStyle w:val="Heading3"/>
      </w:pPr>
      <w:r>
        <w:t>Examples</w:t>
      </w:r>
    </w:p>
    <w:p w14:paraId="3D3C8950" w14:textId="77777777" w:rsidR="00E40979" w:rsidRDefault="00E40979" w:rsidP="00E40979">
      <w:r>
        <w:t xml:space="preserve">This is an example how this code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31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84FF0" w:rsidRPr="00234FC1" w14:paraId="1C2D868E" w14:textId="77777777" w:rsidTr="00B84FF0">
        <w:tc>
          <w:tcPr>
            <w:tcW w:w="10431" w:type="dxa"/>
            <w:shd w:val="clear" w:color="auto" w:fill="D9D9D9" w:themeFill="background1" w:themeFillShade="D9"/>
          </w:tcPr>
          <w:p w14:paraId="566C84BF" w14:textId="77777777" w:rsidR="00B84FF0" w:rsidRPr="00234FC1" w:rsidRDefault="00B84FF0" w:rsidP="00822ECB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B84FF0" w:rsidRPr="00234FC1" w14:paraId="3860F075" w14:textId="77777777" w:rsidTr="00B84FF0">
        <w:trPr>
          <w:trHeight w:val="1785"/>
        </w:trPr>
        <w:tc>
          <w:tcPr>
            <w:tcW w:w="10431" w:type="dxa"/>
          </w:tcPr>
          <w:p w14:paraId="198FB008" w14:textId="39F66B77" w:rsidR="00B84FF0" w:rsidRPr="006F3788" w:rsidRDefault="001B0B0D" w:rsidP="006F37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</w:pPr>
            <w:r w:rsidRPr="001B0B0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let </w:t>
            </w:r>
            <w:r w:rsidRPr="001B0B0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 xml:space="preserve">output 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 xml:space="preserve">= </w:t>
            </w:r>
            <w:r w:rsidRPr="001B0B0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Calculator();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B0B0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output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1B0B0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add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1B0B0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bg-BG" w:eastAsia="bg-BG"/>
              </w:rPr>
              <w:t>10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B0B0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output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1B0B0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add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1B0B0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B0B0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output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1B0B0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add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1B0B0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"5"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B0B0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console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1B0B0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log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1B0B0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output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1B0B0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toString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());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B0B0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output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1B0B0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add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1B0B0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bg-BG" w:eastAsia="bg-BG"/>
              </w:rPr>
              <w:t>10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B0B0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console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1B0B0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log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1B0B0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output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1B0B0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divideNums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());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B0B0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output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1B0B0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add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1B0B0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bg-BG" w:eastAsia="bg-BG"/>
              </w:rPr>
              <w:t>1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B0B0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console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1B0B0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log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1B0B0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output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1B0B0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orderBy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());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B0B0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console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1B0B0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log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1B0B0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output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1B0B0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toString</w:t>
            </w:r>
            <w:r w:rsidRPr="001B0B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());</w:t>
            </w:r>
          </w:p>
        </w:tc>
      </w:tr>
      <w:tr w:rsidR="00B84FF0" w:rsidRPr="00234FC1" w14:paraId="5CF92BC5" w14:textId="77777777" w:rsidTr="00B84FF0">
        <w:trPr>
          <w:trHeight w:val="272"/>
        </w:trPr>
        <w:tc>
          <w:tcPr>
            <w:tcW w:w="10431" w:type="dxa"/>
            <w:shd w:val="clear" w:color="auto" w:fill="D9D9D9" w:themeFill="background1" w:themeFillShade="D9"/>
          </w:tcPr>
          <w:p w14:paraId="79F59244" w14:textId="77777777" w:rsidR="00B84FF0" w:rsidRPr="00B84FF0" w:rsidRDefault="00B84FF0" w:rsidP="00B84FF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B84FF0" w:rsidRPr="00234FC1" w14:paraId="4281323F" w14:textId="77777777" w:rsidTr="001B0B0D">
        <w:trPr>
          <w:trHeight w:val="1039"/>
        </w:trPr>
        <w:tc>
          <w:tcPr>
            <w:tcW w:w="10431" w:type="dxa"/>
          </w:tcPr>
          <w:p w14:paraId="2653BA4E" w14:textId="77777777" w:rsidR="001B0B0D" w:rsidRPr="001B0B0D" w:rsidRDefault="001B0B0D" w:rsidP="001B0B0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B0B0D">
              <w:rPr>
                <w:rFonts w:ascii="Consolas" w:hAnsi="Consolas"/>
                <w:noProof/>
                <w:sz w:val="22"/>
                <w:szCs w:val="22"/>
              </w:rPr>
              <w:t>10 -&gt; Pesho -&gt; 5</w:t>
            </w:r>
          </w:p>
          <w:p w14:paraId="751F0D09" w14:textId="77777777" w:rsidR="001B0B0D" w:rsidRPr="001B0B0D" w:rsidRDefault="001B0B0D" w:rsidP="001B0B0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B0B0D">
              <w:rPr>
                <w:rFonts w:ascii="Consolas" w:hAnsi="Consolas"/>
                <w:noProof/>
                <w:sz w:val="22"/>
                <w:szCs w:val="22"/>
              </w:rPr>
              <w:t>1</w:t>
            </w:r>
          </w:p>
          <w:p w14:paraId="43441625" w14:textId="77777777" w:rsidR="001B0B0D" w:rsidRPr="001B0B0D" w:rsidRDefault="001B0B0D" w:rsidP="001B0B0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B0B0D">
              <w:rPr>
                <w:rFonts w:ascii="Consolas" w:hAnsi="Consolas"/>
                <w:noProof/>
                <w:sz w:val="22"/>
                <w:szCs w:val="22"/>
              </w:rPr>
              <w:t>1, 1</w:t>
            </w:r>
          </w:p>
          <w:p w14:paraId="20DFBDCD" w14:textId="2612574B" w:rsidR="00A75386" w:rsidRPr="00C467B9" w:rsidRDefault="001B0B0D" w:rsidP="001B0B0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en-GB"/>
              </w:rPr>
            </w:pPr>
            <w:r w:rsidRPr="001B0B0D">
              <w:rPr>
                <w:rFonts w:ascii="Consolas" w:hAnsi="Consolas"/>
                <w:noProof/>
                <w:sz w:val="22"/>
                <w:szCs w:val="22"/>
              </w:rPr>
              <w:t>1 -&gt; 1</w:t>
            </w:r>
          </w:p>
        </w:tc>
      </w:tr>
    </w:tbl>
    <w:p w14:paraId="71716D61" w14:textId="77777777" w:rsidR="00902F66" w:rsidRDefault="00902F66" w:rsidP="00902F66">
      <w:pPr>
        <w:pStyle w:val="Heading3"/>
      </w:pPr>
      <w:r>
        <w:t>Your Task</w:t>
      </w:r>
    </w:p>
    <w:p w14:paraId="277E21EB" w14:textId="67D6F901" w:rsidR="00902F66" w:rsidRDefault="00B03A93" w:rsidP="00902F66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>
        <w:rPr>
          <w:rStyle w:val="CodeChar"/>
        </w:rPr>
        <w:t>Calculator</w:t>
      </w:r>
      <w:r>
        <w:t xml:space="preserve"> class.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02F66" w:rsidRPr="00A329C4" w14:paraId="2D6EFF46" w14:textId="77777777" w:rsidTr="00822ECB">
        <w:trPr>
          <w:trHeight w:val="1551"/>
        </w:trPr>
        <w:tc>
          <w:tcPr>
            <w:tcW w:w="10387" w:type="dxa"/>
          </w:tcPr>
          <w:p w14:paraId="2CE7FBA1" w14:textId="77777777" w:rsidR="00902F66" w:rsidRPr="00A329C4" w:rsidRDefault="00902F66" w:rsidP="00822EC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5AAD1F5C" w14:textId="77777777" w:rsidR="00902F66" w:rsidRDefault="00902F66" w:rsidP="00822EC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E98FE63" w14:textId="77777777" w:rsidR="00902F66" w:rsidRDefault="00902F66" w:rsidP="00822EC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E64005F" w14:textId="77777777" w:rsidR="00902F66" w:rsidRPr="00A329C4" w:rsidRDefault="00902F66" w:rsidP="00822EC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643F434" w14:textId="77777777" w:rsidR="00902F66" w:rsidRDefault="00902F66" w:rsidP="00902F66">
      <w:pPr>
        <w:pStyle w:val="Heading3"/>
      </w:pPr>
      <w:r>
        <w:t>Submission</w:t>
      </w:r>
    </w:p>
    <w:p w14:paraId="47FC2537" w14:textId="352692B4" w:rsidR="00F655C8" w:rsidRDefault="00902F66" w:rsidP="00F655C8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</w:t>
      </w:r>
      <w:r w:rsidR="00383A48">
        <w:t>, as shown above</w:t>
      </w:r>
      <w:r>
        <w:t>.</w:t>
      </w:r>
    </w:p>
    <w:p w14:paraId="23D6D6B7" w14:textId="77777777" w:rsidR="00B03A93" w:rsidRDefault="00B03A93" w:rsidP="00F655C8"/>
    <w:p w14:paraId="6FE852CF" w14:textId="393C392E" w:rsidR="00B03A93" w:rsidRDefault="00B03A93" w:rsidP="00B03A93">
      <w:pPr>
        <w:pStyle w:val="Heading3"/>
      </w:pPr>
      <w:r>
        <w:t>Note</w:t>
      </w:r>
      <w:r w:rsidR="00920018">
        <w:t>s</w:t>
      </w:r>
      <w:bookmarkStart w:id="0" w:name="_GoBack"/>
      <w:bookmarkEnd w:id="0"/>
    </w:p>
    <w:p w14:paraId="5B199F56" w14:textId="77777777" w:rsidR="00B03A93" w:rsidRDefault="00B03A93" w:rsidP="00B03A93">
      <w:r>
        <w:t xml:space="preserve">The methods should function correctly for </w:t>
      </w:r>
      <w:r w:rsidRPr="00FF6906">
        <w:rPr>
          <w:b/>
        </w:rPr>
        <w:t>positive</w:t>
      </w:r>
      <w:r>
        <w:t xml:space="preserve">, </w:t>
      </w:r>
      <w:r w:rsidRPr="00FF6906">
        <w:rPr>
          <w:b/>
        </w:rPr>
        <w:t>negative</w:t>
      </w:r>
      <w:r>
        <w:t xml:space="preserve"> and </w:t>
      </w:r>
      <w:r w:rsidRPr="00FF6906">
        <w:rPr>
          <w:b/>
        </w:rPr>
        <w:t>floating point</w:t>
      </w:r>
      <w:r>
        <w:t xml:space="preserve"> numbers. In case of </w:t>
      </w:r>
      <w:r w:rsidRPr="00D37812">
        <w:rPr>
          <w:b/>
        </w:rPr>
        <w:t>floating point</w:t>
      </w:r>
      <w:r>
        <w:t xml:space="preserve"> numbers the result should be considered correct if it is </w:t>
      </w:r>
      <w:r w:rsidRPr="00D37812">
        <w:rPr>
          <w:b/>
        </w:rPr>
        <w:t>within 0.01</w:t>
      </w:r>
      <w:r>
        <w:t xml:space="preserve"> of the correct value.</w:t>
      </w:r>
    </w:p>
    <w:p w14:paraId="38DC5FCF" w14:textId="207CC9BB" w:rsidR="00B03A93" w:rsidRPr="0027407F" w:rsidRDefault="0027407F" w:rsidP="00F655C8">
      <w:pPr>
        <w:rPr>
          <w:b/>
        </w:rPr>
      </w:pPr>
      <w:r w:rsidRPr="0027407F">
        <w:rPr>
          <w:b/>
        </w:rPr>
        <w:t>There will be no function chaining.</w:t>
      </w:r>
    </w:p>
    <w:sectPr w:rsidR="00B03A93" w:rsidRPr="0027407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BC8F4" w14:textId="77777777" w:rsidR="005B74BA" w:rsidRDefault="005B74BA" w:rsidP="008068A2">
      <w:pPr>
        <w:spacing w:after="0" w:line="240" w:lineRule="auto"/>
      </w:pPr>
      <w:r>
        <w:separator/>
      </w:r>
    </w:p>
  </w:endnote>
  <w:endnote w:type="continuationSeparator" w:id="0">
    <w:p w14:paraId="5F939DDE" w14:textId="77777777" w:rsidR="005B74BA" w:rsidRDefault="005B74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73725" w14:textId="77777777" w:rsidR="00822ECB" w:rsidRDefault="00822ECB" w:rsidP="00F373E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B0815EB" wp14:editId="503D8FE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C60E85" wp14:editId="1D27E55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line w14:anchorId="4989EE5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9669CA" wp14:editId="0B6537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A49762" w14:textId="77777777" w:rsidR="00822ECB" w:rsidRDefault="00822ECB" w:rsidP="00F373E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E50480C" w14:textId="77777777" w:rsidR="00822ECB" w:rsidRDefault="00822ECB" w:rsidP="00F373E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247D1" wp14:editId="5C1A1230">
                                <wp:extent cx="201930" cy="201930"/>
                                <wp:effectExtent l="0" t="0" r="7620" b="7620"/>
                                <wp:docPr id="7" name="Picture 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389F8A" wp14:editId="6A4D64BF">
                                <wp:extent cx="201930" cy="201930"/>
                                <wp:effectExtent l="0" t="0" r="7620" b="762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1ED7B7" wp14:editId="584669A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4F6A1C" wp14:editId="21A66A1F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41F8B6" wp14:editId="65EF229A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0F4889" wp14:editId="3F5E7A66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8A7199" wp14:editId="2834CC8E">
                                <wp:extent cx="198120" cy="19812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98327D" wp14:editId="45D5A327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E0DC6C" wp14:editId="6074D920">
                                <wp:extent cx="201930" cy="20193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9669C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DA49762" w14:textId="77777777" w:rsidR="00822ECB" w:rsidRDefault="00822ECB" w:rsidP="00F373E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E50480C" w14:textId="77777777" w:rsidR="00822ECB" w:rsidRDefault="00822ECB" w:rsidP="00F373E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247D1" wp14:editId="5C1A1230">
                          <wp:extent cx="201930" cy="201930"/>
                          <wp:effectExtent l="0" t="0" r="7620" b="7620"/>
                          <wp:docPr id="7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389F8A" wp14:editId="6A4D64BF">
                          <wp:extent cx="201930" cy="201930"/>
                          <wp:effectExtent l="0" t="0" r="7620" b="7620"/>
                          <wp:docPr id="8" name="Picture 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1ED7B7" wp14:editId="584669A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4F6A1C" wp14:editId="21A66A1F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41F8B6" wp14:editId="65EF229A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0F4889" wp14:editId="3F5E7A66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8A7199" wp14:editId="2834CC8E">
                          <wp:extent cx="198120" cy="19812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98327D" wp14:editId="45D5A327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E0DC6C" wp14:editId="6074D920">
                          <wp:extent cx="201930" cy="20193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19E5D9" wp14:editId="0D9388C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2B1209" w14:textId="77777777" w:rsidR="00822ECB" w:rsidRDefault="00822ECB" w:rsidP="00F373E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9E5D9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2B1209" w14:textId="77777777" w:rsidR="00822ECB" w:rsidRDefault="00822ECB" w:rsidP="00F373E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F3170D" wp14:editId="5BC848F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E0ED1A" w14:textId="6FC99F22" w:rsidR="00822ECB" w:rsidRDefault="00822ECB" w:rsidP="00F373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00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001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F3170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E0ED1A" w14:textId="6FC99F22" w:rsidR="00822ECB" w:rsidRDefault="00822ECB" w:rsidP="00F373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001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001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BE4D4" w14:textId="77777777" w:rsidR="005B74BA" w:rsidRDefault="005B74BA" w:rsidP="008068A2">
      <w:pPr>
        <w:spacing w:after="0" w:line="240" w:lineRule="auto"/>
      </w:pPr>
      <w:r>
        <w:separator/>
      </w:r>
    </w:p>
  </w:footnote>
  <w:footnote w:type="continuationSeparator" w:id="0">
    <w:p w14:paraId="459292EC" w14:textId="77777777" w:rsidR="005B74BA" w:rsidRDefault="005B74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E1E03" w14:textId="77777777" w:rsidR="00822ECB" w:rsidRDefault="00822E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26"/>
  </w:num>
  <w:num w:numId="5">
    <w:abstractNumId w:val="27"/>
  </w:num>
  <w:num w:numId="6">
    <w:abstractNumId w:val="29"/>
  </w:num>
  <w:num w:numId="7">
    <w:abstractNumId w:val="4"/>
  </w:num>
  <w:num w:numId="8">
    <w:abstractNumId w:val="7"/>
  </w:num>
  <w:num w:numId="9">
    <w:abstractNumId w:val="2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25"/>
  </w:num>
  <w:num w:numId="15">
    <w:abstractNumId w:val="19"/>
  </w:num>
  <w:num w:numId="16">
    <w:abstractNumId w:val="28"/>
  </w:num>
  <w:num w:numId="17">
    <w:abstractNumId w:val="30"/>
  </w:num>
  <w:num w:numId="18">
    <w:abstractNumId w:val="6"/>
  </w:num>
  <w:num w:numId="19">
    <w:abstractNumId w:val="18"/>
  </w:num>
  <w:num w:numId="20">
    <w:abstractNumId w:val="2"/>
  </w:num>
  <w:num w:numId="21">
    <w:abstractNumId w:val="22"/>
  </w:num>
  <w:num w:numId="22">
    <w:abstractNumId w:val="21"/>
  </w:num>
  <w:num w:numId="23">
    <w:abstractNumId w:val="2"/>
  </w:num>
  <w:num w:numId="24">
    <w:abstractNumId w:val="13"/>
  </w:num>
  <w:num w:numId="25">
    <w:abstractNumId w:val="31"/>
  </w:num>
  <w:num w:numId="26">
    <w:abstractNumId w:val="14"/>
  </w:num>
  <w:num w:numId="27">
    <w:abstractNumId w:val="16"/>
  </w:num>
  <w:num w:numId="28">
    <w:abstractNumId w:val="11"/>
  </w:num>
  <w:num w:numId="29">
    <w:abstractNumId w:val="17"/>
  </w:num>
  <w:num w:numId="30">
    <w:abstractNumId w:val="8"/>
  </w:num>
  <w:num w:numId="31">
    <w:abstractNumId w:val="0"/>
  </w:num>
  <w:num w:numId="32">
    <w:abstractNumId w:val="23"/>
  </w:num>
  <w:num w:numId="33">
    <w:abstractNumId w:val="1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2860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04C94"/>
    <w:rsid w:val="00105EE8"/>
    <w:rsid w:val="0012270F"/>
    <w:rsid w:val="001275B9"/>
    <w:rsid w:val="00127650"/>
    <w:rsid w:val="0013054C"/>
    <w:rsid w:val="00140037"/>
    <w:rsid w:val="00142C75"/>
    <w:rsid w:val="00145598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83A2C"/>
    <w:rsid w:val="00184D4D"/>
    <w:rsid w:val="0019177F"/>
    <w:rsid w:val="00192692"/>
    <w:rsid w:val="001A353E"/>
    <w:rsid w:val="001A6728"/>
    <w:rsid w:val="001B0B0D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411E7"/>
    <w:rsid w:val="00250039"/>
    <w:rsid w:val="00262B43"/>
    <w:rsid w:val="00264287"/>
    <w:rsid w:val="0026589D"/>
    <w:rsid w:val="00266201"/>
    <w:rsid w:val="002664E1"/>
    <w:rsid w:val="0027407F"/>
    <w:rsid w:val="00284CF4"/>
    <w:rsid w:val="002A1BFD"/>
    <w:rsid w:val="002A2D2D"/>
    <w:rsid w:val="002B0473"/>
    <w:rsid w:val="002B2462"/>
    <w:rsid w:val="002B2AC5"/>
    <w:rsid w:val="002B6EAE"/>
    <w:rsid w:val="002B7064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3510A"/>
    <w:rsid w:val="00353772"/>
    <w:rsid w:val="00361D59"/>
    <w:rsid w:val="00364F06"/>
    <w:rsid w:val="0036581B"/>
    <w:rsid w:val="00374BDC"/>
    <w:rsid w:val="00375E70"/>
    <w:rsid w:val="003817EF"/>
    <w:rsid w:val="00382A45"/>
    <w:rsid w:val="00383A48"/>
    <w:rsid w:val="003A1601"/>
    <w:rsid w:val="003A5602"/>
    <w:rsid w:val="003B0278"/>
    <w:rsid w:val="003B08DF"/>
    <w:rsid w:val="003B6A53"/>
    <w:rsid w:val="003C104A"/>
    <w:rsid w:val="003C1C2E"/>
    <w:rsid w:val="003C6690"/>
    <w:rsid w:val="003D2009"/>
    <w:rsid w:val="003D3A2F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0527"/>
    <w:rsid w:val="0047331A"/>
    <w:rsid w:val="00473B2B"/>
    <w:rsid w:val="00476D4B"/>
    <w:rsid w:val="00482A52"/>
    <w:rsid w:val="004879B8"/>
    <w:rsid w:val="00491748"/>
    <w:rsid w:val="004A165C"/>
    <w:rsid w:val="004A316D"/>
    <w:rsid w:val="004A7E77"/>
    <w:rsid w:val="004C0929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74BA"/>
    <w:rsid w:val="005C131C"/>
    <w:rsid w:val="005C6A24"/>
    <w:rsid w:val="005E04CE"/>
    <w:rsid w:val="005E6578"/>
    <w:rsid w:val="005E6CC9"/>
    <w:rsid w:val="005F4EA2"/>
    <w:rsid w:val="00600083"/>
    <w:rsid w:val="006011E3"/>
    <w:rsid w:val="00604363"/>
    <w:rsid w:val="006217E1"/>
    <w:rsid w:val="00624DCF"/>
    <w:rsid w:val="0062709E"/>
    <w:rsid w:val="0063342B"/>
    <w:rsid w:val="00637E6F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74672"/>
    <w:rsid w:val="00693F6E"/>
    <w:rsid w:val="00695634"/>
    <w:rsid w:val="006A2AE6"/>
    <w:rsid w:val="006B0E1F"/>
    <w:rsid w:val="006B6351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6F3788"/>
    <w:rsid w:val="006F5B09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22ECB"/>
    <w:rsid w:val="00822FAD"/>
    <w:rsid w:val="00830E30"/>
    <w:rsid w:val="00831EEA"/>
    <w:rsid w:val="00835607"/>
    <w:rsid w:val="00847D83"/>
    <w:rsid w:val="00861625"/>
    <w:rsid w:val="008617B5"/>
    <w:rsid w:val="00863C18"/>
    <w:rsid w:val="0087027E"/>
    <w:rsid w:val="00870828"/>
    <w:rsid w:val="0088080B"/>
    <w:rsid w:val="0088330E"/>
    <w:rsid w:val="00893A85"/>
    <w:rsid w:val="0089490D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02F66"/>
    <w:rsid w:val="00912360"/>
    <w:rsid w:val="00912BC6"/>
    <w:rsid w:val="00920018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A6989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0A0B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75386"/>
    <w:rsid w:val="00A826E2"/>
    <w:rsid w:val="00A903A4"/>
    <w:rsid w:val="00A90451"/>
    <w:rsid w:val="00AA3772"/>
    <w:rsid w:val="00AA3E6E"/>
    <w:rsid w:val="00AA48B6"/>
    <w:rsid w:val="00AB106E"/>
    <w:rsid w:val="00AB2224"/>
    <w:rsid w:val="00AC1741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B03A93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84FF0"/>
    <w:rsid w:val="00B9309B"/>
    <w:rsid w:val="00BA1772"/>
    <w:rsid w:val="00BA1F40"/>
    <w:rsid w:val="00BA4820"/>
    <w:rsid w:val="00BB05FA"/>
    <w:rsid w:val="00BB0D7E"/>
    <w:rsid w:val="00BB5B10"/>
    <w:rsid w:val="00BC56D6"/>
    <w:rsid w:val="00BD2BDD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03F0"/>
    <w:rsid w:val="00C43B64"/>
    <w:rsid w:val="00C467B9"/>
    <w:rsid w:val="00C53F37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4BD"/>
    <w:rsid w:val="00CB75FA"/>
    <w:rsid w:val="00CC0E68"/>
    <w:rsid w:val="00CC68FE"/>
    <w:rsid w:val="00CD5181"/>
    <w:rsid w:val="00CD7485"/>
    <w:rsid w:val="00CD78A7"/>
    <w:rsid w:val="00D02D55"/>
    <w:rsid w:val="00D213CA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4384"/>
    <w:rsid w:val="00DB56F3"/>
    <w:rsid w:val="00DB62FB"/>
    <w:rsid w:val="00DB7F18"/>
    <w:rsid w:val="00DC208E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0979"/>
    <w:rsid w:val="00E410EF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9015A"/>
    <w:rsid w:val="00E9069D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373EB"/>
    <w:rsid w:val="00F44D56"/>
    <w:rsid w:val="00F44ED6"/>
    <w:rsid w:val="00F45A61"/>
    <w:rsid w:val="00F46918"/>
    <w:rsid w:val="00F46DDE"/>
    <w:rsid w:val="00F51468"/>
    <w:rsid w:val="00F51CDC"/>
    <w:rsid w:val="00F54F45"/>
    <w:rsid w:val="00F655C8"/>
    <w:rsid w:val="00F7033C"/>
    <w:rsid w:val="00F7520A"/>
    <w:rsid w:val="00F92E65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CB692"/>
  <w15:docId w15:val="{267BE145-CA1A-4BAC-8F29-140B19CB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963B5-C498-4A5B-95DF-E9268A2D7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Problem Description</vt:lpstr>
    </vt:vector>
  </TitlesOfParts>
  <Manager>Svetlin Nakov</Manager>
  <Company>Software University (SoftUni)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Problem Description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18</cp:revision>
  <cp:lastPrinted>2015-10-26T22:35:00Z</cp:lastPrinted>
  <dcterms:created xsi:type="dcterms:W3CDTF">2018-04-25T17:11:00Z</dcterms:created>
  <dcterms:modified xsi:type="dcterms:W3CDTF">2018-07-14T20:26:00Z</dcterms:modified>
  <cp:category>programming, education, software engineering, software development</cp:category>
</cp:coreProperties>
</file>