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7E9A" w14:textId="4434A616" w:rsidR="00B74BF2" w:rsidRPr="003660ED" w:rsidRDefault="002377C6" w:rsidP="00B74BF2">
      <w:pPr>
        <w:pStyle w:val="Heading1"/>
        <w:rPr>
          <w:i/>
          <w:iCs/>
          <w:u w:val="single"/>
          <w:lang w:val="bg-BG"/>
        </w:rPr>
      </w:pPr>
      <w:r w:rsidRPr="003660ED">
        <w:rPr>
          <w:i/>
          <w:iCs/>
          <w:u w:val="single"/>
          <w:lang w:val="bg-BG"/>
        </w:rPr>
        <w:t xml:space="preserve">СофтУниада </w:t>
      </w:r>
      <w:r w:rsidR="00B74BF2" w:rsidRPr="003660ED">
        <w:rPr>
          <w:i/>
          <w:iCs/>
          <w:u w:val="single"/>
        </w:rPr>
        <w:t>202</w:t>
      </w:r>
      <w:r w:rsidR="003660ED" w:rsidRPr="003660ED">
        <w:rPr>
          <w:i/>
          <w:iCs/>
          <w:u w:val="single"/>
          <w:lang w:val="bg-BG"/>
        </w:rPr>
        <w:t>1</w:t>
      </w:r>
    </w:p>
    <w:p w14:paraId="7E50EF45" w14:textId="274C35B2" w:rsidR="00E96FFE" w:rsidRPr="003660ED" w:rsidRDefault="003660ED" w:rsidP="004C0760">
      <w:pPr>
        <w:pStyle w:val="Heading2"/>
        <w:spacing w:after="120" w:line="240" w:lineRule="auto"/>
      </w:pPr>
      <w:r>
        <w:rPr>
          <w:lang w:val="bg-BG"/>
        </w:rPr>
        <w:t xml:space="preserve"> </w:t>
      </w:r>
      <w:r w:rsidR="00D73512">
        <w:rPr>
          <w:lang w:val="bg-BG"/>
        </w:rPr>
        <w:t>Двоично сортиране</w:t>
      </w:r>
    </w:p>
    <w:p w14:paraId="01F82C5F" w14:textId="74BC86A7" w:rsidR="00E96FFE" w:rsidRDefault="00E96FFE" w:rsidP="00E96FFE">
      <w:pPr>
        <w:jc w:val="right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 xml:space="preserve">Автор: </w:t>
      </w:r>
      <w:r w:rsidR="00D73512">
        <w:rPr>
          <w:noProof/>
          <w:sz w:val="24"/>
          <w:szCs w:val="24"/>
          <w:lang w:val="bg-BG"/>
        </w:rPr>
        <w:t>Николай Костов</w:t>
      </w:r>
    </w:p>
    <w:p w14:paraId="1E8A3D85" w14:textId="480B70A3" w:rsidR="00E96FFE" w:rsidRDefault="003660ED" w:rsidP="003660ED">
      <w:pPr>
        <w:pStyle w:val="Heading3"/>
        <w:jc w:val="both"/>
        <w:rPr>
          <w:sz w:val="36"/>
          <w:szCs w:val="36"/>
          <w:lang w:val="bg-BG"/>
        </w:rPr>
      </w:pPr>
      <w:r w:rsidRPr="003660ED">
        <w:rPr>
          <w:sz w:val="36"/>
          <w:szCs w:val="36"/>
          <w:lang w:val="bg-BG"/>
        </w:rPr>
        <w:t>Условие</w:t>
      </w:r>
    </w:p>
    <w:p w14:paraId="60051C8C" w14:textId="32472E71" w:rsidR="00594FDE" w:rsidRPr="00B34F3C" w:rsidRDefault="00051C65" w:rsidP="003660ED">
      <w:pPr>
        <w:rPr>
          <w:lang w:val="bg-BG"/>
        </w:rPr>
      </w:pPr>
      <w:r>
        <w:rPr>
          <w:lang w:val="bg-BG"/>
        </w:rPr>
        <w:t xml:space="preserve">Намерете </w:t>
      </w:r>
      <w:r w:rsidRPr="00051C65">
        <w:rPr>
          <w:rFonts w:ascii="Consolas" w:hAnsi="Consolas"/>
          <w:b/>
          <w:bCs/>
        </w:rPr>
        <w:t>n</w:t>
      </w:r>
      <w:r>
        <w:t>-</w:t>
      </w:r>
      <w:r>
        <w:rPr>
          <w:lang w:val="bg-BG"/>
        </w:rPr>
        <w:t>тото</w:t>
      </w:r>
      <w:r>
        <w:t xml:space="preserve"> </w:t>
      </w:r>
      <w:r w:rsidR="005D33DF">
        <w:rPr>
          <w:lang w:val="bg-BG"/>
        </w:rPr>
        <w:t xml:space="preserve">подред </w:t>
      </w:r>
      <w:r>
        <w:rPr>
          <w:lang w:val="bg-BG"/>
        </w:rPr>
        <w:t>двоично число</w:t>
      </w:r>
      <w:r>
        <w:t>,</w:t>
      </w:r>
      <w:r>
        <w:rPr>
          <w:lang w:val="bg-BG"/>
        </w:rPr>
        <w:t xml:space="preserve"> което съдържа точно </w:t>
      </w:r>
      <w:r w:rsidRPr="00051C65">
        <w:rPr>
          <w:rFonts w:ascii="Consolas" w:hAnsi="Consolas"/>
          <w:b/>
          <w:bCs/>
        </w:rPr>
        <w:t>a</w:t>
      </w:r>
      <w:r>
        <w:t xml:space="preserve"> </w:t>
      </w:r>
      <w:r>
        <w:rPr>
          <w:lang w:val="bg-BG"/>
        </w:rPr>
        <w:t xml:space="preserve">на брой нули и </w:t>
      </w:r>
      <w:r w:rsidRPr="00051C65">
        <w:rPr>
          <w:rFonts w:ascii="Consolas" w:hAnsi="Consolas"/>
          <w:b/>
          <w:bCs/>
        </w:rPr>
        <w:t>b</w:t>
      </w:r>
      <w:r>
        <w:t xml:space="preserve"> </w:t>
      </w:r>
      <w:r>
        <w:rPr>
          <w:lang w:val="bg-BG"/>
        </w:rPr>
        <w:t>на брой единици. Числата са подредени от най-малкото към най-голямото</w:t>
      </w:r>
      <w:r w:rsidR="00986724">
        <w:t>.</w:t>
      </w:r>
    </w:p>
    <w:p w14:paraId="79ECE8E4" w14:textId="29F2BB38" w:rsidR="003660ED" w:rsidRDefault="00051C65" w:rsidP="003660ED">
      <w:pPr>
        <w:rPr>
          <w:lang w:val="bg-BG"/>
        </w:rPr>
      </w:pPr>
      <w:r>
        <w:rPr>
          <w:lang w:val="bg-BG"/>
        </w:rPr>
        <w:t>Водещи нули в числото са разрешени.</w:t>
      </w:r>
    </w:p>
    <w:p w14:paraId="32BDAF9B" w14:textId="45B8CB4C" w:rsidR="003660ED" w:rsidRDefault="00954EC1" w:rsidP="003660ED">
      <w:pPr>
        <w:rPr>
          <w:lang w:val="bg-BG"/>
        </w:rPr>
      </w:pPr>
      <w:r>
        <w:rPr>
          <w:lang w:val="bg-BG"/>
        </w:rPr>
        <w:t>Да вземем за пример числата с 2 на брой нули и 2 на брой единици. Те са подредени така:</w:t>
      </w:r>
    </w:p>
    <w:p w14:paraId="52A82861" w14:textId="7BD82252" w:rsidR="00954EC1" w:rsidRDefault="00954EC1" w:rsidP="00954EC1">
      <w:pPr>
        <w:pStyle w:val="ListParagraph"/>
        <w:numPr>
          <w:ilvl w:val="0"/>
          <w:numId w:val="13"/>
        </w:numPr>
        <w:rPr>
          <w:lang w:val="bg-BG"/>
        </w:rPr>
      </w:pPr>
      <w:r w:rsidRPr="007A7638">
        <w:rPr>
          <w:rFonts w:ascii="Consolas" w:hAnsi="Consolas"/>
          <w:lang w:val="bg-BG"/>
        </w:rPr>
        <w:t>0011</w:t>
      </w:r>
      <w:r w:rsidR="00B42A99">
        <w:t xml:space="preserve"> – </w:t>
      </w:r>
      <w:r w:rsidR="00B42A99">
        <w:rPr>
          <w:lang w:val="bg-BG"/>
        </w:rPr>
        <w:t xml:space="preserve">първото число </w:t>
      </w:r>
      <w:r w:rsidR="00485354">
        <w:rPr>
          <w:lang w:val="bg-BG"/>
        </w:rPr>
        <w:t>с точно</w:t>
      </w:r>
      <w:r w:rsidR="00B42A99">
        <w:rPr>
          <w:lang w:val="bg-BG"/>
        </w:rPr>
        <w:t xml:space="preserve"> 2 нули и 2 единици</w:t>
      </w:r>
    </w:p>
    <w:p w14:paraId="62CE40B9" w14:textId="4041E478" w:rsidR="00954EC1" w:rsidRDefault="00954EC1" w:rsidP="00954EC1">
      <w:pPr>
        <w:pStyle w:val="ListParagraph"/>
        <w:numPr>
          <w:ilvl w:val="0"/>
          <w:numId w:val="13"/>
        </w:numPr>
        <w:rPr>
          <w:lang w:val="bg-BG"/>
        </w:rPr>
      </w:pPr>
      <w:r w:rsidRPr="007A7638">
        <w:rPr>
          <w:rFonts w:ascii="Consolas" w:hAnsi="Consolas"/>
          <w:lang w:val="bg-BG"/>
        </w:rPr>
        <w:t>0101</w:t>
      </w:r>
      <w:r w:rsidR="00B42A99">
        <w:t xml:space="preserve"> – </w:t>
      </w:r>
      <w:r w:rsidR="00B42A99">
        <w:rPr>
          <w:lang w:val="bg-BG"/>
        </w:rPr>
        <w:t xml:space="preserve">второто число </w:t>
      </w:r>
      <w:r w:rsidR="00485354">
        <w:rPr>
          <w:lang w:val="bg-BG"/>
        </w:rPr>
        <w:t>с точно</w:t>
      </w:r>
      <w:r w:rsidR="00B42A99">
        <w:rPr>
          <w:lang w:val="bg-BG"/>
        </w:rPr>
        <w:t xml:space="preserve"> 2 нули и 2 единици</w:t>
      </w:r>
    </w:p>
    <w:p w14:paraId="1A84ACB9" w14:textId="67B8A92B" w:rsidR="00954EC1" w:rsidRDefault="00954EC1" w:rsidP="00954EC1">
      <w:pPr>
        <w:pStyle w:val="ListParagraph"/>
        <w:numPr>
          <w:ilvl w:val="0"/>
          <w:numId w:val="13"/>
        </w:numPr>
        <w:rPr>
          <w:lang w:val="bg-BG"/>
        </w:rPr>
      </w:pPr>
      <w:r w:rsidRPr="007A7638">
        <w:rPr>
          <w:rFonts w:ascii="Consolas" w:hAnsi="Consolas"/>
          <w:lang w:val="bg-BG"/>
        </w:rPr>
        <w:t>0110</w:t>
      </w:r>
      <w:r w:rsidR="00B42A99">
        <w:t xml:space="preserve"> – </w:t>
      </w:r>
      <w:r w:rsidR="00B42A99">
        <w:rPr>
          <w:lang w:val="bg-BG"/>
        </w:rPr>
        <w:t xml:space="preserve">третото число </w:t>
      </w:r>
      <w:r w:rsidR="00485354">
        <w:rPr>
          <w:lang w:val="bg-BG"/>
        </w:rPr>
        <w:t>с точно</w:t>
      </w:r>
      <w:r w:rsidR="00B42A99">
        <w:rPr>
          <w:lang w:val="bg-BG"/>
        </w:rPr>
        <w:t xml:space="preserve"> 2 нули и 2 единици</w:t>
      </w:r>
    </w:p>
    <w:p w14:paraId="466F0C25" w14:textId="59CB3CFD" w:rsidR="00954EC1" w:rsidRDefault="00954EC1" w:rsidP="00954EC1">
      <w:pPr>
        <w:pStyle w:val="ListParagraph"/>
        <w:numPr>
          <w:ilvl w:val="0"/>
          <w:numId w:val="13"/>
        </w:numPr>
        <w:rPr>
          <w:lang w:val="bg-BG"/>
        </w:rPr>
      </w:pPr>
      <w:r w:rsidRPr="007A7638">
        <w:rPr>
          <w:rFonts w:ascii="Consolas" w:hAnsi="Consolas"/>
          <w:lang w:val="bg-BG"/>
        </w:rPr>
        <w:t>1001</w:t>
      </w:r>
      <w:r w:rsidR="00B42A99">
        <w:t xml:space="preserve"> – </w:t>
      </w:r>
      <w:r w:rsidR="00B42A99">
        <w:rPr>
          <w:lang w:val="bg-BG"/>
        </w:rPr>
        <w:t xml:space="preserve">четвъртото число </w:t>
      </w:r>
      <w:r w:rsidR="00485354">
        <w:rPr>
          <w:lang w:val="bg-BG"/>
        </w:rPr>
        <w:t>с точно</w:t>
      </w:r>
      <w:r w:rsidR="00B42A99">
        <w:rPr>
          <w:lang w:val="bg-BG"/>
        </w:rPr>
        <w:t xml:space="preserve"> 2 нули и 2 единици</w:t>
      </w:r>
    </w:p>
    <w:p w14:paraId="322B50A3" w14:textId="76A33363" w:rsidR="00954EC1" w:rsidRDefault="00954EC1" w:rsidP="00954EC1">
      <w:pPr>
        <w:pStyle w:val="ListParagraph"/>
        <w:numPr>
          <w:ilvl w:val="0"/>
          <w:numId w:val="13"/>
        </w:numPr>
        <w:rPr>
          <w:lang w:val="bg-BG"/>
        </w:rPr>
      </w:pPr>
      <w:r w:rsidRPr="007A7638">
        <w:rPr>
          <w:rFonts w:ascii="Consolas" w:hAnsi="Consolas"/>
          <w:lang w:val="bg-BG"/>
        </w:rPr>
        <w:t>1010</w:t>
      </w:r>
      <w:r w:rsidR="00B42A99">
        <w:t xml:space="preserve"> – </w:t>
      </w:r>
      <w:r w:rsidR="00B42A99">
        <w:rPr>
          <w:lang w:val="bg-BG"/>
        </w:rPr>
        <w:t xml:space="preserve">петото число </w:t>
      </w:r>
      <w:r w:rsidR="00485354">
        <w:rPr>
          <w:lang w:val="bg-BG"/>
        </w:rPr>
        <w:t>с точно</w:t>
      </w:r>
      <w:r w:rsidR="00B42A99">
        <w:rPr>
          <w:lang w:val="bg-BG"/>
        </w:rPr>
        <w:t xml:space="preserve"> 2 нули и 2 единици</w:t>
      </w:r>
    </w:p>
    <w:p w14:paraId="751EFE58" w14:textId="1D20B97B" w:rsidR="00954EC1" w:rsidRPr="00954EC1" w:rsidRDefault="00954EC1" w:rsidP="00954EC1">
      <w:pPr>
        <w:pStyle w:val="ListParagraph"/>
        <w:numPr>
          <w:ilvl w:val="0"/>
          <w:numId w:val="13"/>
        </w:numPr>
        <w:rPr>
          <w:lang w:val="bg-BG"/>
        </w:rPr>
      </w:pPr>
      <w:r w:rsidRPr="007A7638">
        <w:rPr>
          <w:rFonts w:ascii="Consolas" w:hAnsi="Consolas"/>
          <w:lang w:val="bg-BG"/>
        </w:rPr>
        <w:t>1100</w:t>
      </w:r>
      <w:r w:rsidR="00B42A99">
        <w:t xml:space="preserve"> – </w:t>
      </w:r>
      <w:r w:rsidR="00B42A99">
        <w:rPr>
          <w:lang w:val="bg-BG"/>
        </w:rPr>
        <w:t xml:space="preserve">шестото и последно число </w:t>
      </w:r>
      <w:r w:rsidR="00485354">
        <w:rPr>
          <w:lang w:val="bg-BG"/>
        </w:rPr>
        <w:t>с точно</w:t>
      </w:r>
      <w:r w:rsidR="00B42A99">
        <w:rPr>
          <w:lang w:val="bg-BG"/>
        </w:rPr>
        <w:t xml:space="preserve"> 2 нули и 2 единици</w:t>
      </w:r>
    </w:p>
    <w:p w14:paraId="3866EADD" w14:textId="77777777" w:rsidR="00E96FFE" w:rsidRDefault="00E96FFE" w:rsidP="00E96FFE">
      <w:pPr>
        <w:pStyle w:val="Heading3"/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Вход</w:t>
      </w:r>
    </w:p>
    <w:p w14:paraId="127B9580" w14:textId="51FDA899" w:rsidR="00051C65" w:rsidRPr="00051C65" w:rsidRDefault="00051C65" w:rsidP="00051C65">
      <w:r>
        <w:rPr>
          <w:lang w:val="bg-BG"/>
        </w:rPr>
        <w:t xml:space="preserve">На първия ред във входните данни е дадено числото </w:t>
      </w:r>
      <w:r w:rsidR="00867D3B">
        <w:rPr>
          <w:rFonts w:ascii="Consolas" w:hAnsi="Consolas"/>
          <w:b/>
          <w:bCs/>
        </w:rPr>
        <w:t>a</w:t>
      </w:r>
      <w:r>
        <w:t>.</w:t>
      </w:r>
      <w:r w:rsidR="00954EC1">
        <w:rPr>
          <w:lang w:val="bg-BG"/>
        </w:rPr>
        <w:t xml:space="preserve"> </w:t>
      </w:r>
      <w:r>
        <w:rPr>
          <w:lang w:val="bg-BG"/>
        </w:rPr>
        <w:t xml:space="preserve">На втория ред във входните данни е дадено числото </w:t>
      </w:r>
      <w:r w:rsidR="00867D3B">
        <w:rPr>
          <w:rFonts w:ascii="Consolas" w:hAnsi="Consolas"/>
          <w:b/>
          <w:bCs/>
        </w:rPr>
        <w:t>b</w:t>
      </w:r>
      <w:r>
        <w:rPr>
          <w:lang w:val="bg-BG"/>
        </w:rPr>
        <w:t>.</w:t>
      </w:r>
      <w:r w:rsidR="00954EC1">
        <w:rPr>
          <w:lang w:val="bg-BG"/>
        </w:rPr>
        <w:t xml:space="preserve"> </w:t>
      </w:r>
      <w:r>
        <w:rPr>
          <w:lang w:val="bg-BG"/>
        </w:rPr>
        <w:t xml:space="preserve">На третия ред във входните данни е дадено числото </w:t>
      </w:r>
      <w:r w:rsidR="00867D3B">
        <w:rPr>
          <w:rFonts w:ascii="Consolas" w:hAnsi="Consolas"/>
          <w:b/>
          <w:bCs/>
        </w:rPr>
        <w:t>n</w:t>
      </w:r>
      <w:r>
        <w:t>.</w:t>
      </w:r>
    </w:p>
    <w:p w14:paraId="6B84E059" w14:textId="3206A86C" w:rsidR="00E96FFE" w:rsidRDefault="00E96FFE" w:rsidP="00E96FFE">
      <w:pPr>
        <w:pStyle w:val="Heading3"/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Изход</w:t>
      </w:r>
    </w:p>
    <w:p w14:paraId="474782CA" w14:textId="6DC115C4" w:rsidR="003660ED" w:rsidRPr="00954EC1" w:rsidRDefault="00954EC1" w:rsidP="003660ED">
      <w:pPr>
        <w:rPr>
          <w:lang w:val="bg-BG"/>
        </w:rPr>
      </w:pPr>
      <w:r>
        <w:rPr>
          <w:lang w:val="bg-BG"/>
        </w:rPr>
        <w:t xml:space="preserve">На единствения ред в изхода изведете </w:t>
      </w:r>
      <w:r w:rsidR="00AE73FD" w:rsidRPr="00051C65">
        <w:rPr>
          <w:rFonts w:ascii="Consolas" w:hAnsi="Consolas"/>
          <w:b/>
          <w:bCs/>
        </w:rPr>
        <w:t>n</w:t>
      </w:r>
      <w:r>
        <w:t>-</w:t>
      </w:r>
      <w:r>
        <w:rPr>
          <w:lang w:val="bg-BG"/>
        </w:rPr>
        <w:t>тото двоично число (в нарастващ ред, бро</w:t>
      </w:r>
      <w:r w:rsidR="00AE73FD">
        <w:rPr>
          <w:lang w:val="bg-BG"/>
        </w:rPr>
        <w:t>е</w:t>
      </w:r>
      <w:r>
        <w:rPr>
          <w:lang w:val="bg-BG"/>
        </w:rPr>
        <w:t xml:space="preserve">йки от 1) с точно </w:t>
      </w:r>
      <w:r w:rsidRPr="00051C65">
        <w:rPr>
          <w:rFonts w:ascii="Consolas" w:hAnsi="Consolas"/>
          <w:b/>
          <w:bCs/>
        </w:rPr>
        <w:t>a</w:t>
      </w:r>
      <w:r>
        <w:t xml:space="preserve"> </w:t>
      </w:r>
      <w:r>
        <w:rPr>
          <w:lang w:val="bg-BG"/>
        </w:rPr>
        <w:t xml:space="preserve">на брой нули и </w:t>
      </w:r>
      <w:r w:rsidRPr="00051C65">
        <w:rPr>
          <w:rFonts w:ascii="Consolas" w:hAnsi="Consolas"/>
          <w:b/>
          <w:bCs/>
        </w:rPr>
        <w:t>b</w:t>
      </w:r>
      <w:r>
        <w:t xml:space="preserve"> </w:t>
      </w:r>
      <w:r>
        <w:rPr>
          <w:lang w:val="bg-BG"/>
        </w:rPr>
        <w:t>на брой единици.</w:t>
      </w:r>
    </w:p>
    <w:p w14:paraId="7D64A2F7" w14:textId="77777777" w:rsidR="00E96FFE" w:rsidRDefault="00E96FFE" w:rsidP="00E96FFE">
      <w:pPr>
        <w:pStyle w:val="Heading3"/>
        <w:jc w:val="both"/>
        <w:rPr>
          <w:lang w:val="bg-BG"/>
        </w:rPr>
      </w:pPr>
      <w:r>
        <w:rPr>
          <w:sz w:val="36"/>
          <w:szCs w:val="36"/>
          <w:lang w:val="bg-BG"/>
        </w:rPr>
        <w:t>Ограничения</w:t>
      </w:r>
    </w:p>
    <w:p w14:paraId="799FF398" w14:textId="0E786DC4" w:rsidR="00E46832" w:rsidRPr="00E46832" w:rsidRDefault="00E46832" w:rsidP="00E46832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Числата</w:t>
      </w:r>
      <w:r>
        <w:t xml:space="preserve"> </w:t>
      </w:r>
      <w:r w:rsidRPr="00E46832">
        <w:rPr>
          <w:rFonts w:ascii="Consolas" w:hAnsi="Consolas"/>
          <w:b/>
          <w:bCs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E46832">
        <w:rPr>
          <w:rFonts w:ascii="Consolas" w:hAnsi="Consolas"/>
          <w:b/>
          <w:bCs/>
        </w:rPr>
        <w:t>b</w:t>
      </w:r>
      <w:r>
        <w:t xml:space="preserve"> </w:t>
      </w:r>
      <w:r>
        <w:rPr>
          <w:lang w:val="bg-BG"/>
        </w:rPr>
        <w:t>ще са между 1 и 100, включително.</w:t>
      </w:r>
    </w:p>
    <w:p w14:paraId="7469690D" w14:textId="77777777" w:rsidR="00203CBD" w:rsidRPr="00203CBD" w:rsidRDefault="00C05525" w:rsidP="00741DB2">
      <w:pPr>
        <w:pStyle w:val="ListParagraph"/>
        <w:numPr>
          <w:ilvl w:val="0"/>
          <w:numId w:val="12"/>
        </w:numPr>
        <w:rPr>
          <w:lang w:val="bg-BG"/>
        </w:rPr>
      </w:pPr>
      <w:r w:rsidRPr="00C05525">
        <w:rPr>
          <w:lang w:val="bg-BG"/>
        </w:rPr>
        <w:t>Числото</w:t>
      </w:r>
      <w:r w:rsidRPr="004C0760">
        <w:rPr>
          <w:lang w:val="bg-BG"/>
        </w:rPr>
        <w:t xml:space="preserve"> </w:t>
      </w:r>
      <w:r w:rsidR="00424E61" w:rsidRPr="00051C65">
        <w:rPr>
          <w:rFonts w:ascii="Consolas" w:hAnsi="Consolas"/>
          <w:b/>
          <w:bCs/>
        </w:rPr>
        <w:t>n</w:t>
      </w:r>
      <w:r w:rsidR="00424E61">
        <w:t xml:space="preserve"> </w:t>
      </w:r>
      <w:r w:rsidR="004C0760" w:rsidRPr="004C0760">
        <w:rPr>
          <w:lang w:val="bg-BG"/>
        </w:rPr>
        <w:t>ще е между 1 и 1 000 000 000, включително.</w:t>
      </w:r>
    </w:p>
    <w:p w14:paraId="63D71819" w14:textId="77578A81" w:rsidR="004C0760" w:rsidRPr="004C0760" w:rsidRDefault="00051C65" w:rsidP="00741DB2">
      <w:pPr>
        <w:pStyle w:val="ListParagraph"/>
        <w:numPr>
          <w:ilvl w:val="0"/>
          <w:numId w:val="12"/>
        </w:numPr>
        <w:rPr>
          <w:lang w:val="bg-BG"/>
        </w:rPr>
      </w:pPr>
      <w:r w:rsidRPr="004C0760">
        <w:rPr>
          <w:lang w:val="bg-BG"/>
        </w:rPr>
        <w:t xml:space="preserve">Винаги ще </w:t>
      </w:r>
      <w:r w:rsidR="004C0760" w:rsidRPr="004C0760">
        <w:rPr>
          <w:lang w:val="bg-BG"/>
        </w:rPr>
        <w:t>съществува число по зададените критерии.</w:t>
      </w:r>
    </w:p>
    <w:p w14:paraId="6FAADB1C" w14:textId="77777777" w:rsidR="00E96FFE" w:rsidRDefault="00E96FFE" w:rsidP="00E96FFE">
      <w:pPr>
        <w:pStyle w:val="Heading3"/>
        <w:jc w:val="both"/>
        <w:rPr>
          <w:noProof/>
          <w:sz w:val="36"/>
          <w:szCs w:val="36"/>
          <w:lang w:val="bg-BG"/>
        </w:rPr>
      </w:pPr>
      <w:r>
        <w:rPr>
          <w:noProof/>
          <w:sz w:val="36"/>
          <w:szCs w:val="36"/>
          <w:lang w:val="bg-BG"/>
        </w:rPr>
        <w:t>Примери</w:t>
      </w:r>
    </w:p>
    <w:tbl>
      <w:tblPr>
        <w:tblStyle w:val="TableGrid"/>
        <w:tblW w:w="90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"/>
        <w:gridCol w:w="3330"/>
        <w:gridCol w:w="900"/>
        <w:gridCol w:w="3780"/>
      </w:tblGrid>
      <w:tr w:rsidR="00BF46FC" w14:paraId="70F85FA7" w14:textId="1E8B45B1" w:rsidTr="000A0FD6">
        <w:trPr>
          <w:trHeight w:val="18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4C640" w14:textId="77777777" w:rsidR="00BF46FC" w:rsidRPr="00DF740A" w:rsidRDefault="00BF46FC" w:rsidP="00725C99">
            <w:pPr>
              <w:spacing w:before="0" w:after="0" w:line="240" w:lineRule="auto"/>
              <w:jc w:val="both"/>
              <w:rPr>
                <w:b/>
                <w:noProof/>
                <w:sz w:val="24"/>
                <w:szCs w:val="24"/>
                <w:lang w:val="bg-BG"/>
              </w:rPr>
            </w:pPr>
            <w:r>
              <w:rPr>
                <w:b/>
                <w:noProof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562924" w14:textId="77777777" w:rsidR="00BF46FC" w:rsidRPr="00DF740A" w:rsidRDefault="00BF46FC" w:rsidP="00725C99">
            <w:pPr>
              <w:spacing w:before="0" w:after="0" w:line="240" w:lineRule="auto"/>
              <w:jc w:val="both"/>
              <w:rPr>
                <w:b/>
                <w:noProof/>
                <w:sz w:val="24"/>
                <w:szCs w:val="24"/>
                <w:lang w:val="bg-BG"/>
              </w:rPr>
            </w:pPr>
            <w:r>
              <w:rPr>
                <w:b/>
                <w:noProof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8D5640" w14:textId="7D7A339A" w:rsidR="00BF46FC" w:rsidRDefault="00BF46FC" w:rsidP="00725C99">
            <w:pPr>
              <w:spacing w:before="0" w:after="0" w:line="240" w:lineRule="auto"/>
              <w:jc w:val="both"/>
              <w:rPr>
                <w:b/>
                <w:noProof/>
                <w:sz w:val="24"/>
                <w:szCs w:val="24"/>
                <w:lang w:val="bg-BG"/>
              </w:rPr>
            </w:pPr>
            <w:r>
              <w:rPr>
                <w:b/>
                <w:noProof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FD4C93" w14:textId="20C1DB25" w:rsidR="00BF46FC" w:rsidRDefault="00BF46FC" w:rsidP="00725C99">
            <w:pPr>
              <w:spacing w:before="0" w:after="0" w:line="240" w:lineRule="auto"/>
              <w:jc w:val="both"/>
              <w:rPr>
                <w:b/>
                <w:noProof/>
                <w:sz w:val="24"/>
                <w:szCs w:val="24"/>
                <w:lang w:val="bg-BG"/>
              </w:rPr>
            </w:pPr>
            <w:r>
              <w:rPr>
                <w:b/>
                <w:noProof/>
                <w:sz w:val="24"/>
                <w:szCs w:val="24"/>
                <w:lang w:val="bg-BG"/>
              </w:rPr>
              <w:t>Изход</w:t>
            </w:r>
          </w:p>
        </w:tc>
      </w:tr>
      <w:tr w:rsidR="00BF46FC" w14:paraId="30CE54B0" w14:textId="136F82DD" w:rsidTr="00594FDE">
        <w:trPr>
          <w:trHeight w:val="631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9519" w14:textId="77777777" w:rsidR="00BF46FC" w:rsidRDefault="00BF46FC" w:rsidP="00725C99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noProof/>
                <w:sz w:val="24"/>
                <w:szCs w:val="24"/>
                <w:lang w:val="bg-BG"/>
              </w:rPr>
              <w:t>2</w:t>
            </w:r>
          </w:p>
          <w:p w14:paraId="4270CC7C" w14:textId="77777777" w:rsidR="00BF46FC" w:rsidRDefault="00BF46FC" w:rsidP="00725C99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noProof/>
                <w:sz w:val="24"/>
                <w:szCs w:val="24"/>
                <w:lang w:val="bg-BG"/>
              </w:rPr>
              <w:t>2</w:t>
            </w:r>
          </w:p>
          <w:p w14:paraId="061B9249" w14:textId="46816686" w:rsidR="00BF46FC" w:rsidRPr="0081288E" w:rsidRDefault="0081288E" w:rsidP="00725C99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3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2F9B" w14:textId="37BE5721" w:rsidR="00BF46FC" w:rsidRDefault="00BF46FC" w:rsidP="00725C99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011</w:t>
            </w:r>
            <w:r w:rsidR="0081288E">
              <w:rPr>
                <w:rFonts w:ascii="Consolas" w:hAnsi="Consolas"/>
                <w:bCs/>
                <w:noProof/>
                <w:sz w:val="24"/>
                <w:szCs w:val="24"/>
              </w:rPr>
              <w:t>0</w:t>
            </w:r>
          </w:p>
          <w:p w14:paraId="6AC7BAA8" w14:textId="25B390A7" w:rsidR="00A56CF1" w:rsidRDefault="00A56CF1" w:rsidP="00725C99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56E17" w14:textId="77777777" w:rsidR="00BF46FC" w:rsidRDefault="00754E73" w:rsidP="00725C99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  <w:p w14:paraId="4B325A93" w14:textId="77777777" w:rsidR="00754E73" w:rsidRDefault="00754E73" w:rsidP="00725C99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  <w:p w14:paraId="0D1BC01A" w14:textId="778D3AA4" w:rsidR="00754E73" w:rsidRDefault="005A2BE0" w:rsidP="00725C99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51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C1B7F" w14:textId="7104D1FB" w:rsidR="00A56CF1" w:rsidRDefault="005A2BE0" w:rsidP="00725C99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A2BE0">
              <w:rPr>
                <w:rFonts w:ascii="Consolas" w:hAnsi="Consolas"/>
                <w:bCs/>
                <w:noProof/>
                <w:sz w:val="24"/>
                <w:szCs w:val="24"/>
              </w:rPr>
              <w:t>00010101100</w:t>
            </w:r>
          </w:p>
        </w:tc>
      </w:tr>
      <w:tr w:rsidR="00BF46FC" w14:paraId="1D893E0B" w14:textId="5DB7AE5A" w:rsidTr="00594FDE">
        <w:trPr>
          <w:trHeight w:val="658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DF91" w14:textId="77777777" w:rsidR="00BF46FC" w:rsidRDefault="00BF46FC" w:rsidP="00725C99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  <w:p w14:paraId="3EB99CD8" w14:textId="77777777" w:rsidR="00BF46FC" w:rsidRDefault="00BF46FC" w:rsidP="00725C99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  <w:p w14:paraId="1AFF1E36" w14:textId="2AADA990" w:rsidR="00BF46FC" w:rsidRDefault="0050467B" w:rsidP="00725C99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6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A668" w14:textId="77777777" w:rsidR="00BF46FC" w:rsidRDefault="0050467B" w:rsidP="00725C99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1100</w:t>
            </w:r>
          </w:p>
          <w:p w14:paraId="4836C360" w14:textId="324C3E74" w:rsidR="00A56CF1" w:rsidRDefault="00A56CF1" w:rsidP="00725C99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C5D8" w14:textId="77777777" w:rsidR="00BF46FC" w:rsidRDefault="0026771A" w:rsidP="00725C99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14:paraId="4155A1F8" w14:textId="77777777" w:rsidR="0026771A" w:rsidRDefault="0026771A" w:rsidP="00725C99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14:paraId="6C7C9C7C" w14:textId="0D33898E" w:rsidR="0026771A" w:rsidRDefault="0026771A" w:rsidP="00725C99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9D04" w14:textId="3C1B7749" w:rsidR="00A56CF1" w:rsidRDefault="002946B6" w:rsidP="00725C99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2946B6">
              <w:rPr>
                <w:rFonts w:ascii="Consolas" w:hAnsi="Consolas"/>
                <w:bCs/>
                <w:noProof/>
                <w:sz w:val="24"/>
                <w:szCs w:val="24"/>
              </w:rPr>
              <w:t>00000000001111111111</w:t>
            </w:r>
          </w:p>
        </w:tc>
      </w:tr>
    </w:tbl>
    <w:p w14:paraId="5713F110" w14:textId="77777777" w:rsidR="00725C99" w:rsidRPr="00DA5340" w:rsidRDefault="00725C99" w:rsidP="00594FDE">
      <w:pPr>
        <w:spacing w:line="120" w:lineRule="auto"/>
        <w:rPr>
          <w:lang w:val="bg-BG"/>
        </w:rPr>
      </w:pPr>
    </w:p>
    <w:sectPr w:rsidR="00725C99" w:rsidRPr="00DA5340" w:rsidSect="00DA534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416" w:bottom="1417" w:left="1418" w:header="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7CA6F" w14:textId="77777777" w:rsidR="00084E6D" w:rsidRDefault="00084E6D" w:rsidP="000F754F">
      <w:pPr>
        <w:spacing w:after="0" w:line="240" w:lineRule="auto"/>
      </w:pPr>
      <w:r>
        <w:separator/>
      </w:r>
    </w:p>
  </w:endnote>
  <w:endnote w:type="continuationSeparator" w:id="0">
    <w:p w14:paraId="097216F6" w14:textId="77777777" w:rsidR="00084E6D" w:rsidRDefault="00084E6D" w:rsidP="000F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B899A" w14:textId="77777777" w:rsidR="00725C99" w:rsidRDefault="00725C99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1980020" wp14:editId="6F49C0BC">
          <wp:simplePos x="0" y="0"/>
          <wp:positionH relativeFrom="column">
            <wp:posOffset>-359410</wp:posOffset>
          </wp:positionH>
          <wp:positionV relativeFrom="paragraph">
            <wp:posOffset>-80010</wp:posOffset>
          </wp:positionV>
          <wp:extent cx="6480000" cy="305084"/>
          <wp:effectExtent l="0" t="0" r="0" b="0"/>
          <wp:wrapNone/>
          <wp:docPr id="84" name="Графика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000" cy="3050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A80F4" w14:textId="77777777" w:rsidR="00084E6D" w:rsidRDefault="00084E6D" w:rsidP="000F754F">
      <w:pPr>
        <w:spacing w:after="0" w:line="240" w:lineRule="auto"/>
      </w:pPr>
      <w:r>
        <w:separator/>
      </w:r>
    </w:p>
  </w:footnote>
  <w:footnote w:type="continuationSeparator" w:id="0">
    <w:p w14:paraId="3D655949" w14:textId="77777777" w:rsidR="00084E6D" w:rsidRDefault="00084E6D" w:rsidP="000F7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AFC71" w14:textId="77777777" w:rsidR="00725C99" w:rsidRDefault="00084E6D">
    <w:pPr>
      <w:pStyle w:val="Header"/>
    </w:pPr>
    <w:r>
      <w:rPr>
        <w:noProof/>
        <w:lang w:val="bg-BG"/>
      </w:rPr>
      <w:pict w14:anchorId="33F443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96501" o:spid="_x0000_s2053" type="#_x0000_t75" style="position:absolute;margin-left:0;margin-top:0;width:276.05pt;height:242.05pt;z-index:-251656192;mso-position-horizontal:center;mso-position-horizontal-relative:margin;mso-position-vertical:center;mso-position-vertical-relative:margin" o:allowincell="f">
          <v:imagedata r:id="rId1" o:title="Logo_Transparent_20%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76466" w14:textId="77777777" w:rsidR="00725C99" w:rsidRDefault="00084E6D">
    <w:pPr>
      <w:pStyle w:val="Header"/>
    </w:pPr>
    <w:r>
      <w:rPr>
        <w:noProof/>
        <w:lang w:val="bg-BG"/>
      </w:rPr>
      <w:pict w14:anchorId="3CDFD2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96502" o:spid="_x0000_s2054" type="#_x0000_t75" style="position:absolute;margin-left:0;margin-top:0;width:276.05pt;height:242.05pt;z-index:-251655168;mso-position-horizontal:center;mso-position-horizontal-relative:margin;mso-position-vertical:center;mso-position-vertical-relative:margin" o:allowincell="f">
          <v:imagedata r:id="rId1" o:title="Logo_Transparent_20%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9C634" w14:textId="77777777" w:rsidR="00725C99" w:rsidRDefault="00084E6D">
    <w:pPr>
      <w:pStyle w:val="Header"/>
    </w:pPr>
    <w:r>
      <w:rPr>
        <w:noProof/>
        <w:lang w:val="bg-BG"/>
      </w:rPr>
      <w:pict w14:anchorId="7B73E8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96500" o:spid="_x0000_s2052" type="#_x0000_t75" style="position:absolute;margin-left:0;margin-top:0;width:276.05pt;height:242.05pt;z-index:-251657216;mso-position-horizontal:center;mso-position-horizontal-relative:margin;mso-position-vertical:center;mso-position-vertical-relative:margin" o:allowincell="f">
          <v:imagedata r:id="rId1" o:title="Logo_Transparent_20%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71EA"/>
    <w:multiLevelType w:val="hybridMultilevel"/>
    <w:tmpl w:val="F55C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B6CF8"/>
    <w:multiLevelType w:val="hybridMultilevel"/>
    <w:tmpl w:val="D290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1687C"/>
    <w:multiLevelType w:val="hybridMultilevel"/>
    <w:tmpl w:val="70DE8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1328F"/>
    <w:multiLevelType w:val="hybridMultilevel"/>
    <w:tmpl w:val="927E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D3980"/>
    <w:multiLevelType w:val="hybridMultilevel"/>
    <w:tmpl w:val="579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80EA8"/>
    <w:multiLevelType w:val="hybridMultilevel"/>
    <w:tmpl w:val="FF4E0DD4"/>
    <w:lvl w:ilvl="0" w:tplc="67CC7F1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00BDE"/>
    <w:multiLevelType w:val="hybridMultilevel"/>
    <w:tmpl w:val="FAB4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D282E"/>
    <w:multiLevelType w:val="hybridMultilevel"/>
    <w:tmpl w:val="4B00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E3E5E"/>
    <w:multiLevelType w:val="hybridMultilevel"/>
    <w:tmpl w:val="BCA0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43164"/>
    <w:multiLevelType w:val="hybridMultilevel"/>
    <w:tmpl w:val="2764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F3D57"/>
    <w:multiLevelType w:val="hybridMultilevel"/>
    <w:tmpl w:val="EC36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E44B7"/>
    <w:multiLevelType w:val="hybridMultilevel"/>
    <w:tmpl w:val="BCAEE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93AD1"/>
    <w:multiLevelType w:val="hybridMultilevel"/>
    <w:tmpl w:val="3E40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12"/>
  </w:num>
  <w:num w:numId="9">
    <w:abstractNumId w:val="11"/>
  </w:num>
  <w:num w:numId="10">
    <w:abstractNumId w:val="8"/>
  </w:num>
  <w:num w:numId="11">
    <w:abstractNumId w:val="10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54F"/>
    <w:rsid w:val="0000257C"/>
    <w:rsid w:val="00051C65"/>
    <w:rsid w:val="00084E6D"/>
    <w:rsid w:val="000A0FD6"/>
    <w:rsid w:val="000F5A7A"/>
    <w:rsid w:val="000F754F"/>
    <w:rsid w:val="00137CC2"/>
    <w:rsid w:val="00155CF4"/>
    <w:rsid w:val="00187D04"/>
    <w:rsid w:val="00203CBD"/>
    <w:rsid w:val="002377C6"/>
    <w:rsid w:val="0026771A"/>
    <w:rsid w:val="002946B6"/>
    <w:rsid w:val="002A2797"/>
    <w:rsid w:val="00312DC6"/>
    <w:rsid w:val="003647CE"/>
    <w:rsid w:val="003660ED"/>
    <w:rsid w:val="003735CC"/>
    <w:rsid w:val="00384C67"/>
    <w:rsid w:val="003A18EF"/>
    <w:rsid w:val="003C45B3"/>
    <w:rsid w:val="004011DE"/>
    <w:rsid w:val="004124DE"/>
    <w:rsid w:val="004175A1"/>
    <w:rsid w:val="00424E61"/>
    <w:rsid w:val="00443CB4"/>
    <w:rsid w:val="004849A0"/>
    <w:rsid w:val="00485354"/>
    <w:rsid w:val="004B6AFC"/>
    <w:rsid w:val="004C0760"/>
    <w:rsid w:val="0050467B"/>
    <w:rsid w:val="00594FDE"/>
    <w:rsid w:val="005A2BE0"/>
    <w:rsid w:val="005D33DF"/>
    <w:rsid w:val="005D5779"/>
    <w:rsid w:val="0063151E"/>
    <w:rsid w:val="006D0D7F"/>
    <w:rsid w:val="00725C99"/>
    <w:rsid w:val="00754E73"/>
    <w:rsid w:val="00775254"/>
    <w:rsid w:val="007A7638"/>
    <w:rsid w:val="007B6578"/>
    <w:rsid w:val="007B6AAD"/>
    <w:rsid w:val="0081288E"/>
    <w:rsid w:val="00862546"/>
    <w:rsid w:val="00867D3B"/>
    <w:rsid w:val="008C23D8"/>
    <w:rsid w:val="008C459E"/>
    <w:rsid w:val="009241CB"/>
    <w:rsid w:val="00954EC1"/>
    <w:rsid w:val="00966545"/>
    <w:rsid w:val="00986724"/>
    <w:rsid w:val="00A04533"/>
    <w:rsid w:val="00A04760"/>
    <w:rsid w:val="00A56CF1"/>
    <w:rsid w:val="00AE73FD"/>
    <w:rsid w:val="00B34F3C"/>
    <w:rsid w:val="00B42A99"/>
    <w:rsid w:val="00B74BF2"/>
    <w:rsid w:val="00BD11BB"/>
    <w:rsid w:val="00BE37E3"/>
    <w:rsid w:val="00BF46FC"/>
    <w:rsid w:val="00C05525"/>
    <w:rsid w:val="00C569C9"/>
    <w:rsid w:val="00C61E08"/>
    <w:rsid w:val="00CA1283"/>
    <w:rsid w:val="00CB33F9"/>
    <w:rsid w:val="00CB641D"/>
    <w:rsid w:val="00CE1363"/>
    <w:rsid w:val="00CF6FC4"/>
    <w:rsid w:val="00D57F3D"/>
    <w:rsid w:val="00D73512"/>
    <w:rsid w:val="00DA5340"/>
    <w:rsid w:val="00DC1BBB"/>
    <w:rsid w:val="00DF740A"/>
    <w:rsid w:val="00E46832"/>
    <w:rsid w:val="00E56E16"/>
    <w:rsid w:val="00E96FFE"/>
    <w:rsid w:val="00EB0F7B"/>
    <w:rsid w:val="00FE11AD"/>
    <w:rsid w:val="00FF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FC2C292"/>
  <w15:chartTrackingRefBased/>
  <w15:docId w15:val="{0218470D-471B-46FE-BAE6-92E0A15D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340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BF2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F400B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533"/>
    <w:pPr>
      <w:keepNext/>
      <w:keepLines/>
      <w:spacing w:before="400" w:after="360"/>
      <w:outlineLvl w:val="1"/>
    </w:pPr>
    <w:rPr>
      <w:rFonts w:eastAsiaTheme="majorEastAsia" w:cstheme="majorBidi"/>
      <w:b/>
      <w:color w:val="8F400B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3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54F"/>
  </w:style>
  <w:style w:type="paragraph" w:styleId="Footer">
    <w:name w:val="footer"/>
    <w:basedOn w:val="Normal"/>
    <w:link w:val="FooterChar"/>
    <w:uiPriority w:val="99"/>
    <w:unhideWhenUsed/>
    <w:rsid w:val="000F7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54F"/>
  </w:style>
  <w:style w:type="character" w:customStyle="1" w:styleId="Heading3Char">
    <w:name w:val="Heading 3 Char"/>
    <w:basedOn w:val="DefaultParagraphFont"/>
    <w:link w:val="Heading3"/>
    <w:uiPriority w:val="9"/>
    <w:rsid w:val="00DA5340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A5340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A5340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A5340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DA534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DA5340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4533"/>
    <w:rPr>
      <w:rFonts w:eastAsiaTheme="majorEastAsia" w:cstheme="majorBidi"/>
      <w:b/>
      <w:color w:val="8F400B"/>
      <w:sz w:val="40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74BF2"/>
    <w:rPr>
      <w:rFonts w:eastAsiaTheme="majorEastAsia" w:cstheme="majorBidi"/>
      <w:b/>
      <w:color w:val="8F400B"/>
      <w:sz w:val="48"/>
      <w:szCs w:val="32"/>
      <w:lang w:val="en-US"/>
    </w:rPr>
  </w:style>
  <w:style w:type="paragraph" w:customStyle="1" w:styleId="TableContents">
    <w:name w:val="Table Contents"/>
    <w:basedOn w:val="Normal"/>
    <w:qFormat/>
    <w:rsid w:val="00BD11BB"/>
    <w:pPr>
      <w:spacing w:before="0" w:after="200"/>
    </w:pPr>
    <w:rPr>
      <w:color w:val="00000A"/>
      <w:lang w:val="bg-BG"/>
    </w:rPr>
  </w:style>
  <w:style w:type="paragraph" w:customStyle="1" w:styleId="TextBody">
    <w:name w:val="Text Body"/>
    <w:basedOn w:val="Normal"/>
    <w:rsid w:val="00BD11BB"/>
    <w:pPr>
      <w:spacing w:before="0" w:after="140" w:line="288" w:lineRule="auto"/>
    </w:pPr>
    <w:rPr>
      <w:color w:val="00000A"/>
      <w:lang w:val="bg-BG"/>
    </w:rPr>
  </w:style>
  <w:style w:type="character" w:styleId="Hyperlink">
    <w:name w:val="Hyperlink"/>
    <w:basedOn w:val="DefaultParagraphFont"/>
    <w:uiPriority w:val="99"/>
    <w:semiHidden/>
    <w:unhideWhenUsed/>
    <w:rsid w:val="00384C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66B23-15EB-4169-ABAE-71E9FE90E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SoftUniada 2020</vt:lpstr>
      <vt:lpstr/>
    </vt:vector>
  </TitlesOfParts>
  <Company>Software University (SoftUni)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SoftUniada 2020</dc:title>
  <dc:subject>SoftUniada 2020</dc:subject>
  <dc:creator>Software University</dc:creator>
  <cp:keywords>Sofware University, SoftUni, SoftUniada,programming, coding, software development, education, training, course</cp:keywords>
  <dc:description>Softuniada 2020 @ SoftUni - https://softuniada.softuni.bg/</dc:description>
  <cp:lastModifiedBy>Nikolay Kostov</cp:lastModifiedBy>
  <cp:revision>33</cp:revision>
  <cp:lastPrinted>2020-02-22T08:19:00Z</cp:lastPrinted>
  <dcterms:created xsi:type="dcterms:W3CDTF">2021-04-06T17:10:00Z</dcterms:created>
  <dcterms:modified xsi:type="dcterms:W3CDTF">2021-04-19T12:02:00Z</dcterms:modified>
  <cp:category>programming, education, software engineering, software development</cp:category>
</cp:coreProperties>
</file>