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2CC" w:rsidRPr="00990D03" w:rsidRDefault="003B40C1" w:rsidP="003B40C1">
      <w:pPr>
        <w:pStyle w:val="1"/>
        <w:numPr>
          <w:ilvl w:val="0"/>
          <w:numId w:val="1"/>
        </w:numPr>
        <w:jc w:val="center"/>
        <w:rPr>
          <w:rFonts w:ascii="黑体" w:eastAsia="黑体" w:hAnsi="黑体"/>
          <w:sz w:val="36"/>
          <w:szCs w:val="36"/>
        </w:rPr>
      </w:pPr>
      <w:r w:rsidRPr="00990D03">
        <w:rPr>
          <w:rFonts w:ascii="黑体" w:eastAsia="黑体" w:hAnsi="黑体" w:hint="eastAsia"/>
          <w:sz w:val="36"/>
          <w:szCs w:val="36"/>
        </w:rPr>
        <w:t>概述</w:t>
      </w:r>
    </w:p>
    <w:p w:rsidR="003B40C1" w:rsidRDefault="00EA5D7B" w:rsidP="00EA5D7B">
      <w:pPr>
        <w:spacing w:line="360" w:lineRule="auto"/>
        <w:ind w:firstLineChars="200" w:firstLine="480"/>
        <w:rPr>
          <w:sz w:val="24"/>
          <w:szCs w:val="24"/>
        </w:rPr>
      </w:pPr>
      <w:r w:rsidRPr="006E5303">
        <w:rPr>
          <w:sz w:val="24"/>
          <w:szCs w:val="24"/>
        </w:rPr>
        <w:t>本次毕业设计，我们的工作任务是设计并实现一个基于</w:t>
      </w:r>
      <w:r w:rsidRPr="006E5303">
        <w:rPr>
          <w:sz w:val="24"/>
          <w:szCs w:val="24"/>
        </w:rPr>
        <w:t>web</w:t>
      </w:r>
      <w:r w:rsidRPr="006E5303">
        <w:rPr>
          <w:sz w:val="24"/>
          <w:szCs w:val="24"/>
        </w:rPr>
        <w:t>的人力资源管理系统</w:t>
      </w:r>
      <w:r w:rsidRPr="006E5303">
        <w:rPr>
          <w:sz w:val="24"/>
          <w:szCs w:val="24"/>
        </w:rPr>
        <w:t>LZ-HR</w:t>
      </w:r>
      <w:r w:rsidRPr="006E5303">
        <w:rPr>
          <w:sz w:val="24"/>
          <w:szCs w:val="24"/>
        </w:rPr>
        <w:t>，支撑人力资源管理部门的日常管理工作和特殊处理工作的运行。</w:t>
      </w:r>
      <w:r w:rsidRPr="006E5303">
        <w:rPr>
          <w:sz w:val="24"/>
          <w:szCs w:val="24"/>
        </w:rPr>
        <w:t>LZ-HR</w:t>
      </w:r>
      <w:r w:rsidRPr="006E5303">
        <w:rPr>
          <w:sz w:val="24"/>
          <w:szCs w:val="24"/>
        </w:rPr>
        <w:t>系统由</w:t>
      </w:r>
      <w:r w:rsidRPr="006E5303">
        <w:rPr>
          <w:sz w:val="24"/>
          <w:szCs w:val="24"/>
        </w:rPr>
        <w:t>10</w:t>
      </w:r>
      <w:r w:rsidRPr="006E5303">
        <w:rPr>
          <w:sz w:val="24"/>
          <w:szCs w:val="24"/>
        </w:rPr>
        <w:t>个主要功能模块组成，分别是：用户管理模块、人员管理模块、机构管理模块、休假管理某块、考勤管理模块、招聘管理模块、出差和报销管理模块、固定资产管理模块、项目和资源池管理模块和个人查询中心模块。我负责个人查询中心</w:t>
      </w:r>
      <w:r>
        <w:rPr>
          <w:sz w:val="24"/>
          <w:szCs w:val="24"/>
        </w:rPr>
        <w:t>模块</w:t>
      </w:r>
      <w:r w:rsidRPr="006E5303">
        <w:rPr>
          <w:sz w:val="24"/>
          <w:szCs w:val="24"/>
        </w:rPr>
        <w:t>的设计与实现个人查询中心</w:t>
      </w:r>
      <w:r>
        <w:rPr>
          <w:sz w:val="24"/>
          <w:szCs w:val="24"/>
        </w:rPr>
        <w:t>模块提供的功能包括：</w:t>
      </w:r>
      <w:r>
        <w:rPr>
          <w:rFonts w:hint="eastAsia"/>
          <w:sz w:val="24"/>
          <w:szCs w:val="24"/>
        </w:rPr>
        <w:t>基本信息查询</w:t>
      </w:r>
      <w:r>
        <w:rPr>
          <w:sz w:val="24"/>
          <w:szCs w:val="24"/>
        </w:rPr>
        <w:t>、合同查询、工作变更查询、岗位查询、调薪查询</w:t>
      </w:r>
      <w:r>
        <w:rPr>
          <w:rFonts w:hint="eastAsia"/>
          <w:sz w:val="24"/>
          <w:szCs w:val="24"/>
        </w:rPr>
        <w:t>、</w:t>
      </w:r>
      <w:r>
        <w:rPr>
          <w:sz w:val="24"/>
          <w:szCs w:val="24"/>
        </w:rPr>
        <w:t>薪资福利查询</w:t>
      </w:r>
      <w:r>
        <w:rPr>
          <w:rFonts w:hint="eastAsia"/>
          <w:sz w:val="24"/>
          <w:szCs w:val="24"/>
        </w:rPr>
        <w:t>和</w:t>
      </w:r>
      <w:r>
        <w:rPr>
          <w:sz w:val="24"/>
          <w:szCs w:val="24"/>
        </w:rPr>
        <w:t>笔记本补贴查询</w:t>
      </w:r>
      <w:r w:rsidRPr="006E5303">
        <w:rPr>
          <w:sz w:val="24"/>
          <w:szCs w:val="24"/>
        </w:rPr>
        <w:t>。</w:t>
      </w:r>
    </w:p>
    <w:p w:rsidR="00EA5D7B" w:rsidRPr="00990D03" w:rsidRDefault="00EA5D7B" w:rsidP="00EA5D7B">
      <w:pPr>
        <w:pStyle w:val="2"/>
        <w:numPr>
          <w:ilvl w:val="1"/>
          <w:numId w:val="2"/>
        </w:numPr>
        <w:rPr>
          <w:rFonts w:ascii="黑体" w:eastAsia="黑体" w:hAnsi="黑体"/>
        </w:rPr>
      </w:pPr>
      <w:r w:rsidRPr="00990D03">
        <w:rPr>
          <w:rFonts w:ascii="黑体" w:eastAsia="黑体" w:hAnsi="黑体" w:hint="eastAsia"/>
        </w:rPr>
        <w:t>课题开发背景</w:t>
      </w:r>
    </w:p>
    <w:p w:rsidR="00990D03" w:rsidRDefault="00770753" w:rsidP="00EA5D7B">
      <w:pPr>
        <w:spacing w:line="360" w:lineRule="auto"/>
        <w:ind w:firstLineChars="200" w:firstLine="480"/>
        <w:rPr>
          <w:sz w:val="24"/>
        </w:rPr>
      </w:pPr>
      <w:r>
        <w:rPr>
          <w:rFonts w:hint="eastAsia"/>
          <w:sz w:val="24"/>
        </w:rPr>
        <w:t>人力资源是指在企业中能够被企业所用，并且可以为企业带来价值的人。在这里人力资源不仅仅指劳动力，也指能创造价值的技能，经验等一系列能力</w:t>
      </w:r>
      <w:r w:rsidR="00014E14">
        <w:rPr>
          <w:rFonts w:hint="eastAsia"/>
          <w:sz w:val="24"/>
        </w:rPr>
        <w:t>的总称</w:t>
      </w:r>
      <w:r w:rsidR="00CA1A6B">
        <w:rPr>
          <w:rFonts w:hint="eastAsia"/>
          <w:sz w:val="24"/>
        </w:rPr>
        <w:t>。所以企业</w:t>
      </w:r>
      <w:r w:rsidR="003B259C">
        <w:rPr>
          <w:rFonts w:hint="eastAsia"/>
          <w:sz w:val="24"/>
        </w:rPr>
        <w:t>致力于</w:t>
      </w:r>
      <w:r w:rsidR="00AF03B0">
        <w:rPr>
          <w:rFonts w:hint="eastAsia"/>
          <w:sz w:val="24"/>
        </w:rPr>
        <w:t>让</w:t>
      </w:r>
      <w:r w:rsidR="00D66428">
        <w:rPr>
          <w:rFonts w:hint="eastAsia"/>
          <w:sz w:val="24"/>
        </w:rPr>
        <w:t>员工</w:t>
      </w:r>
      <w:r>
        <w:rPr>
          <w:rFonts w:hint="eastAsia"/>
          <w:sz w:val="24"/>
        </w:rPr>
        <w:t>发挥更大的作用，让员工</w:t>
      </w:r>
      <w:r w:rsidR="00061B38">
        <w:rPr>
          <w:rFonts w:hint="eastAsia"/>
          <w:sz w:val="24"/>
        </w:rPr>
        <w:t>对企业</w:t>
      </w:r>
      <w:r>
        <w:rPr>
          <w:rFonts w:hint="eastAsia"/>
          <w:sz w:val="24"/>
        </w:rPr>
        <w:t>产生归属感，</w:t>
      </w:r>
      <w:r w:rsidR="008532EC">
        <w:rPr>
          <w:rFonts w:hint="eastAsia"/>
          <w:sz w:val="24"/>
        </w:rPr>
        <w:t>满足企业</w:t>
      </w:r>
      <w:r w:rsidR="00CA1A6B">
        <w:rPr>
          <w:rFonts w:hint="eastAsia"/>
          <w:sz w:val="24"/>
        </w:rPr>
        <w:t>未来发展需求，保证</w:t>
      </w:r>
      <w:r w:rsidR="003E5B0D">
        <w:rPr>
          <w:rFonts w:hint="eastAsia"/>
          <w:sz w:val="24"/>
        </w:rPr>
        <w:t>企业</w:t>
      </w:r>
      <w:r w:rsidR="00CA1A6B">
        <w:rPr>
          <w:rFonts w:hint="eastAsia"/>
          <w:sz w:val="24"/>
        </w:rPr>
        <w:t>目标与员工的发展完美融合到一起。又要快速方便的管理人力资源</w:t>
      </w:r>
      <w:r w:rsidR="00FC652E">
        <w:rPr>
          <w:rFonts w:hint="eastAsia"/>
          <w:sz w:val="24"/>
        </w:rPr>
        <w:t>，</w:t>
      </w:r>
      <w:r w:rsidR="00603DEF">
        <w:rPr>
          <w:rFonts w:hint="eastAsia"/>
          <w:sz w:val="24"/>
        </w:rPr>
        <w:t>那么基于</w:t>
      </w:r>
      <w:r w:rsidR="00603DEF">
        <w:rPr>
          <w:rFonts w:hint="eastAsia"/>
          <w:sz w:val="24"/>
        </w:rPr>
        <w:t>B/S</w:t>
      </w:r>
      <w:r w:rsidR="00603DEF">
        <w:rPr>
          <w:rFonts w:hint="eastAsia"/>
          <w:sz w:val="24"/>
        </w:rPr>
        <w:t>架构的人力资源管理系统就是现如今人们重点研究的对象。</w:t>
      </w:r>
    </w:p>
    <w:p w:rsidR="00EA5D7B" w:rsidRDefault="00EA5D7B" w:rsidP="00EA5D7B">
      <w:pPr>
        <w:spacing w:line="360" w:lineRule="auto"/>
        <w:ind w:firstLineChars="200" w:firstLine="480"/>
        <w:rPr>
          <w:sz w:val="24"/>
        </w:rPr>
      </w:pPr>
      <w:r w:rsidRPr="00EA5D7B">
        <w:rPr>
          <w:rFonts w:hint="eastAsia"/>
          <w:sz w:val="24"/>
        </w:rPr>
        <w:t>随着企业的不断发展，员工越来越多，企业中关于人员的信息就会不断增加，如何处理这些信息并且在这些信息中找到有用的信息就成了一大难题。这必然导致公司在人力资源上面付出的成本越来越高昂，那么人力资源管理系统就应运而生了。而我做的个人查询中心这个模块则是直接面向所有员工的，它可以让员工更清晰快捷地看到自己的岗位，薪资，福利等信息，并且允许员工去申请假期，从而激励员工，让员工更加的积极地去工作，让以往繁琐的申请流程简化，加快工作效率。</w:t>
      </w:r>
    </w:p>
    <w:p w:rsidR="00664453" w:rsidRPr="00990D03" w:rsidRDefault="00990D03" w:rsidP="00990D03">
      <w:pPr>
        <w:pStyle w:val="2"/>
        <w:rPr>
          <w:rFonts w:ascii="黑体" w:eastAsia="黑体" w:hAnsi="黑体"/>
        </w:rPr>
      </w:pPr>
      <w:r w:rsidRPr="00990D03">
        <w:rPr>
          <w:rFonts w:ascii="黑体" w:eastAsia="黑体" w:hAnsi="黑体" w:hint="eastAsia"/>
        </w:rPr>
        <w:t>1.2 国内外现状</w:t>
      </w:r>
    </w:p>
    <w:p w:rsidR="00EA5D7B" w:rsidRDefault="00990D03" w:rsidP="00990D03">
      <w:pPr>
        <w:spacing w:line="360" w:lineRule="auto"/>
        <w:ind w:firstLineChars="200" w:firstLine="480"/>
        <w:rPr>
          <w:rFonts w:asciiTheme="minorEastAsia" w:hAnsiTheme="minorEastAsia"/>
          <w:sz w:val="24"/>
          <w:szCs w:val="24"/>
        </w:rPr>
      </w:pPr>
      <w:r w:rsidRPr="00990D03">
        <w:rPr>
          <w:rFonts w:asciiTheme="minorEastAsia" w:hAnsiTheme="minorEastAsia" w:hint="eastAsia"/>
          <w:sz w:val="24"/>
          <w:szCs w:val="24"/>
        </w:rPr>
        <w:t>国外的传统人力资源管理系统有SAP，Oracle等，国内</w:t>
      </w:r>
      <w:proofErr w:type="spellStart"/>
      <w:r w:rsidRPr="00990D03">
        <w:rPr>
          <w:rFonts w:asciiTheme="minorEastAsia" w:hAnsiTheme="minorEastAsia" w:hint="eastAsia"/>
          <w:sz w:val="24"/>
          <w:szCs w:val="24"/>
        </w:rPr>
        <w:t>SaaSHR</w:t>
      </w:r>
      <w:proofErr w:type="spellEnd"/>
      <w:r w:rsidRPr="00990D03">
        <w:rPr>
          <w:rFonts w:asciiTheme="minorEastAsia" w:hAnsiTheme="minorEastAsia" w:hint="eastAsia"/>
          <w:sz w:val="24"/>
          <w:szCs w:val="24"/>
        </w:rPr>
        <w:t>系统有I人</w:t>
      </w:r>
      <w:r w:rsidRPr="00990D03">
        <w:rPr>
          <w:rFonts w:asciiTheme="minorEastAsia" w:hAnsiTheme="minorEastAsia" w:hint="eastAsia"/>
          <w:sz w:val="24"/>
          <w:szCs w:val="24"/>
        </w:rPr>
        <w:lastRenderedPageBreak/>
        <w:t>事、钉钉、智思云、北森、E成、大易、</w:t>
      </w:r>
      <w:proofErr w:type="spellStart"/>
      <w:r w:rsidRPr="00990D03">
        <w:rPr>
          <w:rFonts w:asciiTheme="minorEastAsia" w:hAnsiTheme="minorEastAsia" w:hint="eastAsia"/>
          <w:sz w:val="24"/>
          <w:szCs w:val="24"/>
        </w:rPr>
        <w:t>dayHR</w:t>
      </w:r>
      <w:proofErr w:type="spellEnd"/>
      <w:r w:rsidRPr="00990D03">
        <w:rPr>
          <w:rFonts w:asciiTheme="minorEastAsia" w:hAnsiTheme="minorEastAsia" w:hint="eastAsia"/>
          <w:sz w:val="24"/>
          <w:szCs w:val="24"/>
        </w:rPr>
        <w:t>、金柚网、</w:t>
      </w:r>
      <w:proofErr w:type="gramStart"/>
      <w:r w:rsidRPr="00990D03">
        <w:rPr>
          <w:rFonts w:asciiTheme="minorEastAsia" w:hAnsiTheme="minorEastAsia" w:hint="eastAsia"/>
          <w:sz w:val="24"/>
          <w:szCs w:val="24"/>
        </w:rPr>
        <w:t>薪人薪事</w:t>
      </w:r>
      <w:proofErr w:type="gramEnd"/>
      <w:r w:rsidRPr="00990D03">
        <w:rPr>
          <w:rFonts w:asciiTheme="minorEastAsia" w:hAnsiTheme="minorEastAsia" w:hint="eastAsia"/>
          <w:sz w:val="24"/>
          <w:szCs w:val="24"/>
        </w:rPr>
        <w:t>等。HR系统具备天然的</w:t>
      </w:r>
      <w:proofErr w:type="spellStart"/>
      <w:r w:rsidRPr="00990D03">
        <w:rPr>
          <w:rFonts w:asciiTheme="minorEastAsia" w:hAnsiTheme="minorEastAsia" w:hint="eastAsia"/>
          <w:sz w:val="24"/>
          <w:szCs w:val="24"/>
        </w:rPr>
        <w:t>SaaS</w:t>
      </w:r>
      <w:proofErr w:type="spellEnd"/>
      <w:r w:rsidRPr="00990D03">
        <w:rPr>
          <w:rFonts w:asciiTheme="minorEastAsia" w:hAnsiTheme="minorEastAsia" w:hint="eastAsia"/>
          <w:sz w:val="24"/>
          <w:szCs w:val="24"/>
        </w:rPr>
        <w:t>便利，虽然说人力资源管理本身有太多的柔性，但是基本业务运作还是比较固定的。</w:t>
      </w:r>
      <w:r w:rsidRPr="00DF31DB">
        <w:rPr>
          <w:rFonts w:ascii="Times New Roman" w:hAnsi="Times New Roman" w:cs="Times New Roman"/>
          <w:sz w:val="24"/>
          <w:szCs w:val="24"/>
          <w:vertAlign w:val="superscript"/>
        </w:rPr>
        <w:t>[1]</w:t>
      </w:r>
      <w:r w:rsidRPr="00990D03">
        <w:rPr>
          <w:rFonts w:asciiTheme="minorEastAsia" w:hAnsiTheme="minorEastAsia" w:hint="eastAsia"/>
          <w:sz w:val="24"/>
          <w:szCs w:val="24"/>
        </w:rPr>
        <w:t>传统HR系统与现在新兴的</w:t>
      </w:r>
      <w:proofErr w:type="spellStart"/>
      <w:r w:rsidRPr="00990D03">
        <w:rPr>
          <w:rFonts w:asciiTheme="minorEastAsia" w:hAnsiTheme="minorEastAsia" w:hint="eastAsia"/>
          <w:sz w:val="24"/>
          <w:szCs w:val="24"/>
        </w:rPr>
        <w:t>SaaSHR</w:t>
      </w:r>
      <w:proofErr w:type="spellEnd"/>
      <w:r w:rsidRPr="00990D03">
        <w:rPr>
          <w:rFonts w:asciiTheme="minorEastAsia" w:hAnsiTheme="minorEastAsia" w:hint="eastAsia"/>
          <w:sz w:val="24"/>
          <w:szCs w:val="24"/>
        </w:rPr>
        <w:t>系统各有优缺点，传统HR软件的功能不是以员工为中心设计的，实际作用与人力资源管理的根本目标脱节，使用门槛和成本高，但是系统相对安全。</w:t>
      </w:r>
      <w:r w:rsidRPr="00DF31DB">
        <w:rPr>
          <w:rFonts w:ascii="Times New Roman" w:hAnsi="Times New Roman" w:cs="Times New Roman"/>
          <w:sz w:val="24"/>
          <w:szCs w:val="24"/>
          <w:vertAlign w:val="superscript"/>
        </w:rPr>
        <w:t>[2]</w:t>
      </w:r>
      <w:r w:rsidR="00DF31DB">
        <w:rPr>
          <w:rFonts w:ascii="Times New Roman" w:hAnsi="Times New Roman" w:cs="Times New Roman" w:hint="eastAsia"/>
          <w:sz w:val="24"/>
          <w:szCs w:val="24"/>
          <w:vertAlign w:val="superscript"/>
        </w:rPr>
        <w:t xml:space="preserve"> </w:t>
      </w:r>
      <w:proofErr w:type="spellStart"/>
      <w:r w:rsidR="00DF31DB">
        <w:rPr>
          <w:rFonts w:asciiTheme="minorEastAsia" w:hAnsiTheme="minorEastAsia" w:hint="eastAsia"/>
          <w:sz w:val="24"/>
          <w:szCs w:val="24"/>
        </w:rPr>
        <w:t>S</w:t>
      </w:r>
      <w:r w:rsidRPr="00990D03">
        <w:rPr>
          <w:rFonts w:asciiTheme="minorEastAsia" w:hAnsiTheme="minorEastAsia" w:hint="eastAsia"/>
          <w:sz w:val="24"/>
          <w:szCs w:val="24"/>
        </w:rPr>
        <w:t>aaS</w:t>
      </w:r>
      <w:proofErr w:type="spellEnd"/>
      <w:r w:rsidRPr="00990D03">
        <w:rPr>
          <w:rFonts w:asciiTheme="minorEastAsia" w:hAnsiTheme="minorEastAsia" w:hint="eastAsia"/>
          <w:sz w:val="24"/>
          <w:szCs w:val="24"/>
        </w:rPr>
        <w:t>费用低，不需要专业人员维护，并且公司在人力资源这一部分上不需要花太大的精力，而且软件开发周期短，便于升级。</w:t>
      </w:r>
      <w:r w:rsidRPr="00DF31DB">
        <w:rPr>
          <w:rFonts w:ascii="Times New Roman" w:hAnsi="Times New Roman" w:cs="Times New Roman"/>
          <w:sz w:val="24"/>
          <w:szCs w:val="24"/>
          <w:vertAlign w:val="superscript"/>
        </w:rPr>
        <w:t>[1]</w:t>
      </w:r>
      <w:r w:rsidRPr="00990D03">
        <w:rPr>
          <w:rFonts w:asciiTheme="minorEastAsia" w:hAnsiTheme="minorEastAsia" w:hint="eastAsia"/>
          <w:sz w:val="24"/>
          <w:szCs w:val="24"/>
        </w:rPr>
        <w:t xml:space="preserve"> 对于个人查询中心这一模块来说，它是用户查询个人信息的入口，是人力资源系统中不可缺失的部分。例如阿里的钉钉人事，该软件的通讯录模块充当了个人查询中心这一角色，但是员工离职后，不能及时退出对应的通讯组，这就有可能造成信息泄露，存在一定安全隐患，并不适合所有企业。所以个人查询中心不仅要提供良好的用户体验，还必须保证数据的同步和安全。</w:t>
      </w:r>
    </w:p>
    <w:p w:rsidR="001F5649" w:rsidRDefault="008F1AF3" w:rsidP="008F1AF3">
      <w:pPr>
        <w:pStyle w:val="2"/>
        <w:rPr>
          <w:rFonts w:ascii="黑体" w:eastAsia="黑体" w:hAnsi="黑体" w:hint="eastAsia"/>
        </w:rPr>
      </w:pPr>
      <w:r>
        <w:rPr>
          <w:rFonts w:ascii="黑体" w:eastAsia="黑体" w:hAnsi="黑体" w:hint="eastAsia"/>
        </w:rPr>
        <w:t xml:space="preserve">1.3 </w:t>
      </w:r>
      <w:r w:rsidR="00AD740D" w:rsidRPr="00AD740D">
        <w:rPr>
          <w:rFonts w:ascii="黑体" w:eastAsia="黑体" w:hAnsi="黑体" w:hint="eastAsia"/>
        </w:rPr>
        <w:t>选题特色，采用的技术平台路线</w:t>
      </w:r>
    </w:p>
    <w:p w:rsidR="004B6CF7" w:rsidRDefault="00AD740D" w:rsidP="007F774A">
      <w:pPr>
        <w:spacing w:line="360" w:lineRule="auto"/>
        <w:ind w:firstLineChars="200" w:firstLine="480"/>
        <w:rPr>
          <w:rFonts w:asciiTheme="minorEastAsia" w:hAnsiTheme="minorEastAsia" w:hint="eastAsia"/>
          <w:sz w:val="24"/>
          <w:szCs w:val="24"/>
        </w:rPr>
      </w:pPr>
      <w:r w:rsidRPr="001F5649">
        <w:rPr>
          <w:rFonts w:asciiTheme="minorEastAsia" w:hAnsiTheme="minorEastAsia" w:hint="eastAsia"/>
          <w:sz w:val="24"/>
          <w:szCs w:val="24"/>
        </w:rPr>
        <w:t>本课题项目通过B/S模式工作，具体涉及浏览器、Web服务器和数据库服务器。基于J2EE平台，采用</w:t>
      </w:r>
      <w:r w:rsidR="00766A57" w:rsidRPr="001F5649">
        <w:rPr>
          <w:rFonts w:asciiTheme="minorEastAsia" w:hAnsiTheme="minorEastAsia" w:hint="eastAsia"/>
          <w:sz w:val="24"/>
          <w:szCs w:val="24"/>
        </w:rPr>
        <w:t>Micros</w:t>
      </w:r>
      <w:r w:rsidRPr="001F5649">
        <w:rPr>
          <w:rFonts w:asciiTheme="minorEastAsia" w:hAnsiTheme="minorEastAsia" w:hint="eastAsia"/>
          <w:sz w:val="24"/>
          <w:szCs w:val="24"/>
        </w:rPr>
        <w:t>oft公司的</w:t>
      </w:r>
      <w:r w:rsidR="00103029" w:rsidRPr="001F5649">
        <w:rPr>
          <w:rFonts w:asciiTheme="minorEastAsia" w:hAnsiTheme="minorEastAsia" w:hint="eastAsia"/>
          <w:sz w:val="24"/>
          <w:szCs w:val="24"/>
        </w:rPr>
        <w:t>Windows</w:t>
      </w:r>
      <w:r w:rsidRPr="001F5649">
        <w:rPr>
          <w:rFonts w:asciiTheme="minorEastAsia" w:hAnsiTheme="minorEastAsia" w:hint="eastAsia"/>
          <w:sz w:val="24"/>
          <w:szCs w:val="24"/>
        </w:rPr>
        <w:t>做系统平台，</w:t>
      </w:r>
      <w:r w:rsidR="005820EA">
        <w:rPr>
          <w:rFonts w:asciiTheme="minorEastAsia" w:hAnsiTheme="minorEastAsia" w:hint="eastAsia"/>
          <w:sz w:val="24"/>
          <w:szCs w:val="24"/>
        </w:rPr>
        <w:t>Chrome浏</w:t>
      </w:r>
      <w:r w:rsidRPr="001F5649">
        <w:rPr>
          <w:rFonts w:asciiTheme="minorEastAsia" w:hAnsiTheme="minorEastAsia" w:hint="eastAsia"/>
          <w:sz w:val="24"/>
          <w:szCs w:val="24"/>
        </w:rPr>
        <w:t>览器，Apache公司的Tomcat8.0做Web服务器，MySQL加</w:t>
      </w:r>
      <w:proofErr w:type="spellStart"/>
      <w:r w:rsidR="004D136F" w:rsidRPr="001F5649">
        <w:rPr>
          <w:rFonts w:asciiTheme="minorEastAsia" w:hAnsiTheme="minorEastAsia" w:hint="eastAsia"/>
          <w:sz w:val="24"/>
          <w:szCs w:val="24"/>
        </w:rPr>
        <w:t>MongoDB</w:t>
      </w:r>
      <w:proofErr w:type="spellEnd"/>
      <w:r w:rsidRPr="001F5649">
        <w:rPr>
          <w:rFonts w:asciiTheme="minorEastAsia" w:hAnsiTheme="minorEastAsia" w:hint="eastAsia"/>
          <w:sz w:val="24"/>
          <w:szCs w:val="24"/>
        </w:rPr>
        <w:t>做数据库服务器，使用Eclipse软件进行系统的开发与维护</w:t>
      </w:r>
      <w:r w:rsidR="00BC69B1" w:rsidRPr="001F5649">
        <w:rPr>
          <w:rFonts w:asciiTheme="minorEastAsia" w:hAnsiTheme="minorEastAsia" w:hint="eastAsia"/>
          <w:sz w:val="24"/>
          <w:szCs w:val="24"/>
        </w:rPr>
        <w:t>，后台框架为</w:t>
      </w:r>
      <w:proofErr w:type="spellStart"/>
      <w:r w:rsidR="00B7201F" w:rsidRPr="001F5649">
        <w:rPr>
          <w:rFonts w:asciiTheme="minorEastAsia" w:hAnsiTheme="minorEastAsia" w:hint="eastAsia"/>
          <w:sz w:val="24"/>
          <w:szCs w:val="24"/>
        </w:rPr>
        <w:t>S</w:t>
      </w:r>
      <w:r w:rsidR="00BC69B1" w:rsidRPr="001F5649">
        <w:rPr>
          <w:rFonts w:asciiTheme="minorEastAsia" w:hAnsiTheme="minorEastAsia" w:hint="eastAsia"/>
          <w:sz w:val="24"/>
          <w:szCs w:val="24"/>
        </w:rPr>
        <w:t>pringboot</w:t>
      </w:r>
      <w:proofErr w:type="spellEnd"/>
      <w:r w:rsidR="00BC69B1" w:rsidRPr="001F5649">
        <w:rPr>
          <w:rFonts w:asciiTheme="minorEastAsia" w:hAnsiTheme="minorEastAsia" w:hint="eastAsia"/>
          <w:sz w:val="24"/>
          <w:szCs w:val="24"/>
        </w:rPr>
        <w:t>前台框架为react，使用前后台分离的方式来实现本系统。</w:t>
      </w:r>
      <w:r w:rsidR="005F48C4" w:rsidRPr="001F5649">
        <w:rPr>
          <w:rFonts w:asciiTheme="minorEastAsia" w:hAnsiTheme="minorEastAsia" w:hint="eastAsia"/>
          <w:sz w:val="24"/>
          <w:szCs w:val="24"/>
        </w:rPr>
        <w:t>本系统的体系架构</w:t>
      </w:r>
      <w:r w:rsidR="00B1660B" w:rsidRPr="001F5649">
        <w:rPr>
          <w:rFonts w:asciiTheme="minorEastAsia" w:hAnsiTheme="minorEastAsia" w:hint="eastAsia"/>
          <w:sz w:val="24"/>
          <w:szCs w:val="24"/>
        </w:rPr>
        <w:t>如图1-1所示</w:t>
      </w:r>
      <w:r w:rsidR="005F48C4" w:rsidRPr="001F5649">
        <w:rPr>
          <w:rFonts w:asciiTheme="minorEastAsia" w:hAnsiTheme="minorEastAsia" w:hint="eastAsia"/>
          <w:sz w:val="24"/>
          <w:szCs w:val="24"/>
        </w:rPr>
        <w:t>。</w:t>
      </w:r>
    </w:p>
    <w:p w:rsidR="00015099" w:rsidRDefault="004B6CF7" w:rsidP="001F5649">
      <w:pPr>
        <w:spacing w:line="360" w:lineRule="auto"/>
        <w:ind w:firstLineChars="200" w:firstLine="480"/>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4768818" cy="2809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架构设计.png"/>
                    <pic:cNvPicPr/>
                  </pic:nvPicPr>
                  <pic:blipFill>
                    <a:blip r:embed="rId9">
                      <a:extLst>
                        <a:ext uri="{28A0092B-C50C-407E-A947-70E740481C1C}">
                          <a14:useLocalDpi xmlns:a14="http://schemas.microsoft.com/office/drawing/2010/main" val="0"/>
                        </a:ext>
                      </a:extLst>
                    </a:blip>
                    <a:stretch>
                      <a:fillRect/>
                    </a:stretch>
                  </pic:blipFill>
                  <pic:spPr>
                    <a:xfrm>
                      <a:off x="0" y="0"/>
                      <a:ext cx="4768818" cy="2809875"/>
                    </a:xfrm>
                    <a:prstGeom prst="rect">
                      <a:avLst/>
                    </a:prstGeom>
                  </pic:spPr>
                </pic:pic>
              </a:graphicData>
            </a:graphic>
          </wp:inline>
        </w:drawing>
      </w:r>
    </w:p>
    <w:p w:rsidR="00015099" w:rsidRDefault="00015099" w:rsidP="00015099">
      <w:pPr>
        <w:spacing w:line="360" w:lineRule="auto"/>
        <w:jc w:val="center"/>
        <w:rPr>
          <w:rFonts w:asciiTheme="minorEastAsia" w:hAnsiTheme="minorEastAsia" w:hint="eastAsia"/>
          <w:sz w:val="24"/>
          <w:szCs w:val="24"/>
        </w:rPr>
      </w:pPr>
      <w:r>
        <w:rPr>
          <w:rFonts w:asciiTheme="minorEastAsia" w:hAnsiTheme="minorEastAsia" w:hint="eastAsia"/>
          <w:sz w:val="24"/>
          <w:szCs w:val="24"/>
        </w:rPr>
        <w:t>图1-1软件体系架构图</w:t>
      </w:r>
    </w:p>
    <w:p w:rsidR="00B1660B" w:rsidRPr="001F5649" w:rsidRDefault="00B1660B" w:rsidP="001F5649">
      <w:pPr>
        <w:spacing w:line="360" w:lineRule="auto"/>
        <w:ind w:firstLineChars="200" w:firstLine="480"/>
        <w:rPr>
          <w:rFonts w:asciiTheme="minorEastAsia" w:hAnsiTheme="minorEastAsia"/>
          <w:sz w:val="24"/>
          <w:szCs w:val="24"/>
        </w:rPr>
      </w:pPr>
      <w:r w:rsidRPr="001F5649">
        <w:rPr>
          <w:rFonts w:asciiTheme="minorEastAsia" w:hAnsiTheme="minorEastAsia" w:hint="eastAsia"/>
          <w:sz w:val="24"/>
          <w:szCs w:val="24"/>
        </w:rPr>
        <w:lastRenderedPageBreak/>
        <w:t>人力资源管理系统总共分为5层分别为：前端UI，展示层，业务层，持久层，数据库。前端UI用来展示数据</w:t>
      </w:r>
      <w:r w:rsidR="004B037C" w:rsidRPr="001F5649">
        <w:rPr>
          <w:rFonts w:asciiTheme="minorEastAsia" w:hAnsiTheme="minorEastAsia" w:hint="eastAsia"/>
          <w:sz w:val="24"/>
          <w:szCs w:val="24"/>
        </w:rPr>
        <w:t>，</w:t>
      </w:r>
      <w:r w:rsidRPr="001F5649">
        <w:rPr>
          <w:rFonts w:asciiTheme="minorEastAsia" w:hAnsiTheme="minorEastAsia" w:hint="eastAsia"/>
          <w:sz w:val="24"/>
          <w:szCs w:val="24"/>
        </w:rPr>
        <w:t>用</w:t>
      </w:r>
      <w:proofErr w:type="spellStart"/>
      <w:r w:rsidR="00672E6D" w:rsidRPr="001F5649">
        <w:rPr>
          <w:rFonts w:asciiTheme="minorEastAsia" w:hAnsiTheme="minorEastAsia" w:hint="eastAsia"/>
          <w:sz w:val="24"/>
          <w:szCs w:val="24"/>
        </w:rPr>
        <w:t>A</w:t>
      </w:r>
      <w:r w:rsidRPr="001F5649">
        <w:rPr>
          <w:rFonts w:asciiTheme="minorEastAsia" w:hAnsiTheme="minorEastAsia" w:hint="eastAsia"/>
          <w:sz w:val="24"/>
          <w:szCs w:val="24"/>
        </w:rPr>
        <w:t>dtdUI</w:t>
      </w:r>
      <w:proofErr w:type="spellEnd"/>
      <w:r w:rsidRPr="001F5649">
        <w:rPr>
          <w:rFonts w:asciiTheme="minorEastAsia" w:hAnsiTheme="minorEastAsia" w:hint="eastAsia"/>
          <w:sz w:val="24"/>
          <w:szCs w:val="24"/>
        </w:rPr>
        <w:t>来实现</w:t>
      </w:r>
      <w:r w:rsidR="004B037C" w:rsidRPr="001F5649">
        <w:rPr>
          <w:rFonts w:asciiTheme="minorEastAsia" w:hAnsiTheme="minorEastAsia" w:hint="eastAsia"/>
          <w:sz w:val="24"/>
          <w:szCs w:val="24"/>
        </w:rPr>
        <w:t>。</w:t>
      </w:r>
      <w:r w:rsidRPr="001F5649">
        <w:rPr>
          <w:rFonts w:asciiTheme="minorEastAsia" w:hAnsiTheme="minorEastAsia" w:hint="eastAsia"/>
          <w:sz w:val="24"/>
          <w:szCs w:val="24"/>
        </w:rPr>
        <w:t>展示层用来进行前后台数据交互，业务层用来处理前台发来的请求并且调用持有层，持久层将数据从数据库中取出或者放入。展示层，持久层，</w:t>
      </w:r>
      <w:proofErr w:type="gramStart"/>
      <w:r w:rsidRPr="001F5649">
        <w:rPr>
          <w:rFonts w:asciiTheme="minorEastAsia" w:hAnsiTheme="minorEastAsia" w:hint="eastAsia"/>
          <w:sz w:val="24"/>
          <w:szCs w:val="24"/>
        </w:rPr>
        <w:t>业务层用</w:t>
      </w:r>
      <w:proofErr w:type="spellStart"/>
      <w:proofErr w:type="gramEnd"/>
      <w:r w:rsidRPr="001F5649">
        <w:rPr>
          <w:rFonts w:asciiTheme="minorEastAsia" w:hAnsiTheme="minorEastAsia" w:hint="eastAsia"/>
          <w:sz w:val="24"/>
          <w:szCs w:val="24"/>
        </w:rPr>
        <w:t>Springboot</w:t>
      </w:r>
      <w:proofErr w:type="spellEnd"/>
      <w:r w:rsidRPr="001F5649">
        <w:rPr>
          <w:rFonts w:asciiTheme="minorEastAsia" w:hAnsiTheme="minorEastAsia" w:hint="eastAsia"/>
          <w:sz w:val="24"/>
          <w:szCs w:val="24"/>
        </w:rPr>
        <w:t>来实现</w:t>
      </w:r>
      <w:r w:rsidR="004B037C" w:rsidRPr="001F5649">
        <w:rPr>
          <w:rFonts w:asciiTheme="minorEastAsia" w:hAnsiTheme="minorEastAsia" w:hint="eastAsia"/>
          <w:sz w:val="24"/>
          <w:szCs w:val="24"/>
        </w:rPr>
        <w:t>。</w:t>
      </w:r>
      <w:r w:rsidR="002119EE" w:rsidRPr="001F5649">
        <w:rPr>
          <w:rFonts w:asciiTheme="minorEastAsia" w:hAnsiTheme="minorEastAsia" w:hint="eastAsia"/>
          <w:sz w:val="24"/>
          <w:szCs w:val="24"/>
        </w:rPr>
        <w:t>数据库用MySQL和</w:t>
      </w:r>
      <w:proofErr w:type="spellStart"/>
      <w:r w:rsidR="002119EE" w:rsidRPr="001F5649">
        <w:rPr>
          <w:rFonts w:asciiTheme="minorEastAsia" w:hAnsiTheme="minorEastAsia" w:hint="eastAsia"/>
          <w:sz w:val="24"/>
          <w:szCs w:val="24"/>
        </w:rPr>
        <w:t>mongod</w:t>
      </w:r>
      <w:proofErr w:type="spellEnd"/>
      <w:r w:rsidR="002119EE" w:rsidRPr="001F5649">
        <w:rPr>
          <w:rFonts w:asciiTheme="minorEastAsia" w:hAnsiTheme="minorEastAsia" w:hint="eastAsia"/>
          <w:sz w:val="24"/>
          <w:szCs w:val="24"/>
        </w:rPr>
        <w:t>存放数据。权限控制控制展示层，业务层和持久层。日志记录业务层和持久层</w:t>
      </w:r>
      <w:r w:rsidR="004B037C" w:rsidRPr="001F5649">
        <w:rPr>
          <w:rFonts w:asciiTheme="minorEastAsia" w:hAnsiTheme="minorEastAsia" w:hint="eastAsia"/>
          <w:sz w:val="24"/>
          <w:szCs w:val="24"/>
        </w:rPr>
        <w:t>产生</w:t>
      </w:r>
      <w:r w:rsidR="002119EE" w:rsidRPr="001F5649">
        <w:rPr>
          <w:rFonts w:asciiTheme="minorEastAsia" w:hAnsiTheme="minorEastAsia" w:hint="eastAsia"/>
          <w:sz w:val="24"/>
          <w:szCs w:val="24"/>
        </w:rPr>
        <w:t>的日志。</w:t>
      </w:r>
    </w:p>
    <w:p w:rsidR="00347D1F" w:rsidRPr="003F4172" w:rsidRDefault="00F7268F" w:rsidP="003F417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前后台分离的工作模式相比于以前的</w:t>
      </w:r>
      <w:r w:rsidR="00C32ADF">
        <w:rPr>
          <w:rFonts w:asciiTheme="minorEastAsia" w:hAnsiTheme="minorEastAsia" w:hint="eastAsia"/>
          <w:sz w:val="24"/>
          <w:szCs w:val="24"/>
        </w:rPr>
        <w:t>传统</w:t>
      </w:r>
      <w:r>
        <w:rPr>
          <w:rFonts w:asciiTheme="minorEastAsia" w:hAnsiTheme="minorEastAsia" w:hint="eastAsia"/>
          <w:sz w:val="24"/>
          <w:szCs w:val="24"/>
        </w:rPr>
        <w:t>模式来说，它对于服务器的压力变小了，后台服务器</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用来处理前台的数据，它把数据处理交给</w:t>
      </w:r>
      <w:proofErr w:type="spellStart"/>
      <w:r>
        <w:rPr>
          <w:rFonts w:asciiTheme="minorEastAsia" w:hAnsiTheme="minorEastAsia" w:hint="eastAsia"/>
          <w:sz w:val="24"/>
          <w:szCs w:val="24"/>
        </w:rPr>
        <w:t>js</w:t>
      </w:r>
      <w:proofErr w:type="spellEnd"/>
      <w:r>
        <w:rPr>
          <w:rFonts w:asciiTheme="minorEastAsia" w:hAnsiTheme="minorEastAsia" w:hint="eastAsia"/>
          <w:sz w:val="24"/>
          <w:szCs w:val="24"/>
        </w:rPr>
        <w:t>来做。</w:t>
      </w:r>
      <w:r w:rsidR="002241C7">
        <w:rPr>
          <w:rFonts w:asciiTheme="minorEastAsia" w:hAnsiTheme="minorEastAsia" w:hint="eastAsia"/>
          <w:sz w:val="24"/>
          <w:szCs w:val="24"/>
        </w:rPr>
        <w:t>把工作明确化，让前端人员专注于前台工作，后台人员专注于后台工作。</w:t>
      </w:r>
    </w:p>
    <w:p w:rsidR="00621165" w:rsidRDefault="0072430E" w:rsidP="003F4172">
      <w:pPr>
        <w:spacing w:line="360" w:lineRule="auto"/>
        <w:ind w:firstLineChars="200" w:firstLine="480"/>
        <w:rPr>
          <w:rFonts w:asciiTheme="minorEastAsia" w:hAnsiTheme="minorEastAsia"/>
          <w:sz w:val="24"/>
          <w:szCs w:val="24"/>
        </w:rPr>
      </w:pPr>
      <w:proofErr w:type="spellStart"/>
      <w:r>
        <w:rPr>
          <w:rFonts w:asciiTheme="minorEastAsia" w:hAnsiTheme="minorEastAsia" w:hint="eastAsia"/>
          <w:sz w:val="24"/>
          <w:szCs w:val="24"/>
        </w:rPr>
        <w:t>MongoDb</w:t>
      </w:r>
      <w:proofErr w:type="spellEnd"/>
      <w:r>
        <w:rPr>
          <w:rFonts w:asciiTheme="minorEastAsia" w:hAnsiTheme="minorEastAsia" w:hint="eastAsia"/>
          <w:sz w:val="24"/>
          <w:szCs w:val="24"/>
        </w:rPr>
        <w:t>数据库是目前比较流行的</w:t>
      </w:r>
      <w:proofErr w:type="spellStart"/>
      <w:r w:rsidR="00C43792" w:rsidRPr="00C43792">
        <w:rPr>
          <w:rFonts w:asciiTheme="minorEastAsia" w:hAnsiTheme="minorEastAsia"/>
          <w:sz w:val="24"/>
          <w:szCs w:val="24"/>
        </w:rPr>
        <w:t>NoSQL</w:t>
      </w:r>
      <w:proofErr w:type="spellEnd"/>
      <w:r>
        <w:rPr>
          <w:rFonts w:asciiTheme="minorEastAsia" w:hAnsiTheme="minorEastAsia" w:hint="eastAsia"/>
          <w:sz w:val="24"/>
          <w:szCs w:val="24"/>
        </w:rPr>
        <w:t>数据库，它相比MySQL这种传统的关系型数据库来说</w:t>
      </w:r>
      <w:proofErr w:type="spellStart"/>
      <w:r w:rsidR="00B43A98">
        <w:rPr>
          <w:rFonts w:asciiTheme="minorEastAsia" w:hAnsiTheme="minorEastAsia" w:hint="eastAsia"/>
          <w:sz w:val="24"/>
          <w:szCs w:val="24"/>
        </w:rPr>
        <w:t>Mo</w:t>
      </w:r>
      <w:r>
        <w:rPr>
          <w:rFonts w:asciiTheme="minorEastAsia" w:hAnsiTheme="minorEastAsia" w:hint="eastAsia"/>
          <w:sz w:val="24"/>
          <w:szCs w:val="24"/>
        </w:rPr>
        <w:t>ngoDB</w:t>
      </w:r>
      <w:proofErr w:type="spellEnd"/>
      <w:r>
        <w:rPr>
          <w:rFonts w:asciiTheme="minorEastAsia" w:hAnsiTheme="minorEastAsia" w:hint="eastAsia"/>
          <w:sz w:val="24"/>
          <w:szCs w:val="24"/>
        </w:rPr>
        <w:t>数据库扩展性较高,面向集合储存</w:t>
      </w:r>
      <w:r w:rsidR="00801D3E">
        <w:rPr>
          <w:rFonts w:asciiTheme="minorEastAsia" w:hAnsiTheme="minorEastAsia" w:hint="eastAsia"/>
          <w:sz w:val="24"/>
          <w:szCs w:val="24"/>
        </w:rPr>
        <w:t>易储存</w:t>
      </w:r>
      <w:r w:rsidR="00165D3B">
        <w:rPr>
          <w:rFonts w:asciiTheme="minorEastAsia" w:hAnsiTheme="minorEastAsia" w:hint="eastAsia"/>
          <w:sz w:val="24"/>
          <w:szCs w:val="24"/>
        </w:rPr>
        <w:t>对象类型的数据，模式自由，包含内部对象存储操作方便快捷</w:t>
      </w:r>
      <w:r w:rsidR="00801D3E">
        <w:rPr>
          <w:rFonts w:asciiTheme="minorEastAsia" w:hAnsiTheme="minorEastAsia" w:hint="eastAsia"/>
          <w:sz w:val="24"/>
          <w:szCs w:val="24"/>
        </w:rPr>
        <w:t>。</w:t>
      </w:r>
    </w:p>
    <w:p w:rsidR="00621165" w:rsidRDefault="00801D3E" w:rsidP="003F4172">
      <w:pPr>
        <w:spacing w:line="360" w:lineRule="auto"/>
        <w:ind w:firstLineChars="200" w:firstLine="480"/>
        <w:rPr>
          <w:rFonts w:asciiTheme="minorEastAsia" w:hAnsiTheme="minorEastAsia"/>
          <w:sz w:val="24"/>
          <w:szCs w:val="24"/>
        </w:rPr>
      </w:pPr>
      <w:proofErr w:type="spellStart"/>
      <w:r>
        <w:rPr>
          <w:rFonts w:asciiTheme="minorEastAsia" w:hAnsiTheme="minorEastAsia"/>
          <w:sz w:val="24"/>
          <w:szCs w:val="24"/>
        </w:rPr>
        <w:t>Springboot</w:t>
      </w:r>
      <w:proofErr w:type="spellEnd"/>
      <w:r>
        <w:rPr>
          <w:rFonts w:asciiTheme="minorEastAsia" w:hAnsiTheme="minorEastAsia"/>
          <w:sz w:val="24"/>
          <w:szCs w:val="24"/>
        </w:rPr>
        <w:t>相对于以前</w:t>
      </w:r>
      <w:proofErr w:type="spellStart"/>
      <w:r w:rsidR="00D72C3C">
        <w:rPr>
          <w:rFonts w:asciiTheme="minorEastAsia" w:hAnsiTheme="minorEastAsia" w:hint="eastAsia"/>
          <w:sz w:val="24"/>
          <w:szCs w:val="24"/>
        </w:rPr>
        <w:t>spring+springMVC</w:t>
      </w:r>
      <w:proofErr w:type="spellEnd"/>
      <w:r w:rsidR="00B04E1A">
        <w:rPr>
          <w:rFonts w:asciiTheme="minorEastAsia" w:hAnsiTheme="minorEastAsia" w:hint="eastAsia"/>
          <w:sz w:val="24"/>
          <w:szCs w:val="24"/>
        </w:rPr>
        <w:t>来说</w:t>
      </w:r>
      <w:r w:rsidR="004A3AC1">
        <w:rPr>
          <w:rFonts w:asciiTheme="minorEastAsia" w:hAnsiTheme="minorEastAsia" w:hint="eastAsia"/>
          <w:sz w:val="24"/>
          <w:szCs w:val="24"/>
        </w:rPr>
        <w:t>，</w:t>
      </w:r>
      <w:r w:rsidR="00D72C3C">
        <w:rPr>
          <w:rFonts w:asciiTheme="minorEastAsia" w:hAnsiTheme="minorEastAsia" w:hint="eastAsia"/>
          <w:sz w:val="24"/>
          <w:szCs w:val="24"/>
        </w:rPr>
        <w:t>简化了大量的配置信息</w:t>
      </w:r>
      <w:r w:rsidR="004A3AC1">
        <w:rPr>
          <w:rFonts w:asciiTheme="minorEastAsia" w:hAnsiTheme="minorEastAsia" w:hint="eastAsia"/>
          <w:sz w:val="24"/>
          <w:szCs w:val="24"/>
        </w:rPr>
        <w:t>。</w:t>
      </w:r>
      <w:r w:rsidR="00D72C3C">
        <w:rPr>
          <w:rFonts w:asciiTheme="minorEastAsia" w:hAnsiTheme="minorEastAsia" w:hint="eastAsia"/>
          <w:sz w:val="24"/>
          <w:szCs w:val="24"/>
        </w:rPr>
        <w:t>没有以前的大量的xml配置文件，</w:t>
      </w:r>
      <w:r w:rsidR="004A3AC1">
        <w:rPr>
          <w:rFonts w:asciiTheme="minorEastAsia" w:hAnsiTheme="minorEastAsia" w:hint="eastAsia"/>
          <w:sz w:val="24"/>
          <w:szCs w:val="24"/>
        </w:rPr>
        <w:t>，不用担心</w:t>
      </w:r>
      <w:r w:rsidR="00621165">
        <w:rPr>
          <w:rFonts w:asciiTheme="minorEastAsia" w:hAnsiTheme="minorEastAsia" w:hint="eastAsia"/>
          <w:sz w:val="24"/>
          <w:szCs w:val="24"/>
        </w:rPr>
        <w:t>jar</w:t>
      </w:r>
      <w:r w:rsidR="004A3AC1">
        <w:rPr>
          <w:rFonts w:asciiTheme="minorEastAsia" w:hAnsiTheme="minorEastAsia" w:hint="eastAsia"/>
          <w:sz w:val="24"/>
          <w:szCs w:val="24"/>
        </w:rPr>
        <w:t>包的版本问题，为开发者省去了大量的时间</w:t>
      </w:r>
      <w:r w:rsidR="006E30EF">
        <w:rPr>
          <w:rFonts w:asciiTheme="minorEastAsia" w:hAnsiTheme="minorEastAsia" w:hint="eastAsia"/>
          <w:sz w:val="24"/>
          <w:szCs w:val="24"/>
        </w:rPr>
        <w:t>加快了开发效率</w:t>
      </w:r>
      <w:r w:rsidR="00621165">
        <w:rPr>
          <w:rFonts w:asciiTheme="minorEastAsia" w:hAnsiTheme="minorEastAsia" w:hint="eastAsia"/>
          <w:sz w:val="24"/>
          <w:szCs w:val="24"/>
        </w:rPr>
        <w:t>。</w:t>
      </w:r>
    </w:p>
    <w:p w:rsidR="00621A62" w:rsidRDefault="00621165" w:rsidP="00621A62">
      <w:pPr>
        <w:spacing w:line="360" w:lineRule="auto"/>
        <w:ind w:firstLineChars="200" w:firstLine="480"/>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eact</w:t>
      </w:r>
      <w:r w:rsidR="00610E8C">
        <w:rPr>
          <w:rFonts w:asciiTheme="minorEastAsia" w:hAnsiTheme="minorEastAsia" w:hint="eastAsia"/>
          <w:sz w:val="24"/>
          <w:szCs w:val="24"/>
        </w:rPr>
        <w:t>是一个组件化的前端框架，它复用新高，速度快，跨浏览器兼容，代码更加模块化可维护性高。相对于</w:t>
      </w:r>
      <w:r w:rsidR="00610E8C" w:rsidRPr="00610E8C">
        <w:rPr>
          <w:rFonts w:asciiTheme="minorEastAsia" w:hAnsiTheme="minorEastAsia"/>
          <w:sz w:val="24"/>
          <w:szCs w:val="24"/>
        </w:rPr>
        <w:t>Angular</w:t>
      </w:r>
      <w:r w:rsidR="00610E8C">
        <w:rPr>
          <w:rFonts w:asciiTheme="minorEastAsia" w:hAnsiTheme="minorEastAsia"/>
          <w:sz w:val="24"/>
          <w:szCs w:val="24"/>
        </w:rPr>
        <w:t>来说它是一个轻量级框架</w:t>
      </w:r>
      <w:r w:rsidR="00610E8C">
        <w:rPr>
          <w:rFonts w:asciiTheme="minorEastAsia" w:hAnsiTheme="minorEastAsia" w:hint="eastAsia"/>
          <w:sz w:val="24"/>
          <w:szCs w:val="24"/>
        </w:rPr>
        <w:t>，</w:t>
      </w:r>
      <w:r w:rsidR="00610E8C">
        <w:rPr>
          <w:rFonts w:asciiTheme="minorEastAsia" w:hAnsiTheme="minorEastAsia"/>
          <w:sz w:val="24"/>
          <w:szCs w:val="24"/>
        </w:rPr>
        <w:t>所以快一些</w:t>
      </w:r>
      <w:r w:rsidR="00610E8C">
        <w:rPr>
          <w:rFonts w:asciiTheme="minorEastAsia" w:hAnsiTheme="minorEastAsia" w:hint="eastAsia"/>
          <w:sz w:val="24"/>
          <w:szCs w:val="24"/>
        </w:rPr>
        <w:t>。</w:t>
      </w:r>
    </w:p>
    <w:p w:rsidR="00CA2121" w:rsidRDefault="00CA2121" w:rsidP="00CA2121">
      <w:pPr>
        <w:pStyle w:val="2"/>
        <w:rPr>
          <w:rFonts w:ascii="黑体" w:eastAsia="黑体" w:hAnsi="黑体"/>
        </w:rPr>
      </w:pPr>
      <w:r w:rsidRPr="00CA2121">
        <w:rPr>
          <w:rFonts w:ascii="黑体" w:eastAsia="黑体" w:hAnsi="黑体" w:hint="eastAsia"/>
        </w:rPr>
        <w:t>1.4 术语和缩略语</w:t>
      </w:r>
    </w:p>
    <w:tbl>
      <w:tblPr>
        <w:tblStyle w:val="a6"/>
        <w:tblW w:w="0" w:type="auto"/>
        <w:tblLook w:val="04A0" w:firstRow="1" w:lastRow="0" w:firstColumn="1" w:lastColumn="0" w:noHBand="0" w:noVBand="1"/>
      </w:tblPr>
      <w:tblGrid>
        <w:gridCol w:w="1668"/>
        <w:gridCol w:w="6854"/>
      </w:tblGrid>
      <w:tr w:rsidR="00CA2121" w:rsidRPr="00CA2121" w:rsidTr="00AA1EA2">
        <w:tc>
          <w:tcPr>
            <w:tcW w:w="1668" w:type="dxa"/>
          </w:tcPr>
          <w:p w:rsidR="00CA2121" w:rsidRPr="00CA2121" w:rsidRDefault="00CA2121" w:rsidP="009B7B22">
            <w:pPr>
              <w:spacing w:line="360" w:lineRule="auto"/>
              <w:jc w:val="center"/>
              <w:rPr>
                <w:rFonts w:asciiTheme="minorEastAsia" w:hAnsiTheme="minorEastAsia"/>
                <w:sz w:val="24"/>
                <w:szCs w:val="24"/>
              </w:rPr>
            </w:pPr>
            <w:r w:rsidRPr="00CA2121">
              <w:rPr>
                <w:rFonts w:asciiTheme="minorEastAsia" w:hAnsiTheme="minorEastAsia"/>
                <w:sz w:val="24"/>
                <w:szCs w:val="24"/>
              </w:rPr>
              <w:t>术语和缩略语</w:t>
            </w:r>
          </w:p>
        </w:tc>
        <w:tc>
          <w:tcPr>
            <w:tcW w:w="6854" w:type="dxa"/>
          </w:tcPr>
          <w:p w:rsidR="00CA2121" w:rsidRPr="00CA2121" w:rsidRDefault="00CA2121" w:rsidP="009B7B22">
            <w:pPr>
              <w:spacing w:line="360" w:lineRule="auto"/>
              <w:jc w:val="center"/>
              <w:rPr>
                <w:rFonts w:asciiTheme="minorEastAsia" w:hAnsiTheme="minorEastAsia"/>
                <w:sz w:val="24"/>
                <w:szCs w:val="24"/>
              </w:rPr>
            </w:pPr>
            <w:r w:rsidRPr="00CA2121">
              <w:rPr>
                <w:rFonts w:asciiTheme="minorEastAsia" w:hAnsiTheme="minorEastAsia"/>
                <w:sz w:val="24"/>
                <w:szCs w:val="24"/>
              </w:rPr>
              <w:t>解释</w:t>
            </w:r>
          </w:p>
        </w:tc>
      </w:tr>
      <w:tr w:rsidR="00CA2121" w:rsidRPr="00CA2121" w:rsidTr="00AA1EA2">
        <w:tc>
          <w:tcPr>
            <w:tcW w:w="1668" w:type="dxa"/>
          </w:tcPr>
          <w:p w:rsidR="00CA2121" w:rsidRPr="00CA2121" w:rsidRDefault="00CA2121" w:rsidP="00CA2121">
            <w:pPr>
              <w:spacing w:line="360" w:lineRule="auto"/>
              <w:jc w:val="center"/>
              <w:rPr>
                <w:rFonts w:asciiTheme="minorEastAsia" w:hAnsiTheme="minorEastAsia"/>
                <w:sz w:val="24"/>
                <w:szCs w:val="24"/>
              </w:rPr>
            </w:pPr>
            <w:proofErr w:type="spellStart"/>
            <w:r w:rsidRPr="00CA2121">
              <w:rPr>
                <w:rFonts w:asciiTheme="minorEastAsia" w:hAnsiTheme="minorEastAsia" w:hint="eastAsia"/>
                <w:sz w:val="24"/>
                <w:szCs w:val="24"/>
              </w:rPr>
              <w:t>SaaS</w:t>
            </w:r>
            <w:proofErr w:type="spellEnd"/>
          </w:p>
        </w:tc>
        <w:tc>
          <w:tcPr>
            <w:tcW w:w="6854" w:type="dxa"/>
          </w:tcPr>
          <w:p w:rsidR="00CA2121" w:rsidRPr="00CA2121" w:rsidRDefault="00CA2121" w:rsidP="00CA2121">
            <w:pPr>
              <w:spacing w:line="360" w:lineRule="auto"/>
              <w:rPr>
                <w:rFonts w:asciiTheme="minorEastAsia" w:hAnsiTheme="minorEastAsia"/>
                <w:sz w:val="24"/>
                <w:szCs w:val="24"/>
              </w:rPr>
            </w:pPr>
            <w:proofErr w:type="spellStart"/>
            <w:r w:rsidRPr="00CA2121">
              <w:rPr>
                <w:rFonts w:asciiTheme="minorEastAsia" w:hAnsiTheme="minorEastAsia" w:hint="eastAsia"/>
                <w:sz w:val="24"/>
                <w:szCs w:val="24"/>
              </w:rPr>
              <w:t>SaaS</w:t>
            </w:r>
            <w:proofErr w:type="spellEnd"/>
            <w:r w:rsidRPr="00CA2121">
              <w:rPr>
                <w:rFonts w:asciiTheme="minorEastAsia" w:hAnsiTheme="minorEastAsia" w:hint="eastAsia"/>
                <w:sz w:val="24"/>
                <w:szCs w:val="24"/>
              </w:rPr>
              <w:t>是Software-as-a-service（软件即服务）。</w:t>
            </w:r>
            <w:proofErr w:type="spellStart"/>
            <w:r w:rsidRPr="00CA2121">
              <w:rPr>
                <w:rFonts w:asciiTheme="minorEastAsia" w:hAnsiTheme="minorEastAsia" w:hint="eastAsia"/>
                <w:sz w:val="24"/>
                <w:szCs w:val="24"/>
              </w:rPr>
              <w:t>SaaS</w:t>
            </w:r>
            <w:proofErr w:type="spellEnd"/>
            <w:r w:rsidRPr="00CA2121">
              <w:rPr>
                <w:rFonts w:asciiTheme="minorEastAsia" w:hAnsiTheme="minorEastAsia" w:hint="eastAsia"/>
                <w:sz w:val="24"/>
                <w:szCs w:val="24"/>
              </w:rPr>
              <w:t>提供商为企业搭建信息化所需要的所有网络基础设施及软件、硬件运作平台，并负责所有前期的实施、后期的维护等一系列服务，企业无需购买软硬件、建设机房、招聘IT人员，即可通过互联网使用信息系统</w:t>
            </w:r>
            <w:r w:rsidR="00353D4F" w:rsidRPr="00EC4CA4">
              <w:rPr>
                <w:rFonts w:ascii="Times New Roman" w:hAnsi="Times New Roman" w:cs="Times New Roman"/>
                <w:sz w:val="24"/>
                <w:szCs w:val="24"/>
                <w:vertAlign w:val="superscript"/>
              </w:rPr>
              <w:t>[</w:t>
            </w:r>
            <w:r w:rsidR="00EC4CA4">
              <w:rPr>
                <w:rFonts w:ascii="Times New Roman" w:hAnsi="Times New Roman" w:cs="Times New Roman" w:hint="eastAsia"/>
                <w:sz w:val="24"/>
                <w:szCs w:val="24"/>
                <w:vertAlign w:val="superscript"/>
              </w:rPr>
              <w:t>3</w:t>
            </w:r>
            <w:r w:rsidR="00353D4F" w:rsidRPr="00EC4CA4">
              <w:rPr>
                <w:rFonts w:ascii="Times New Roman" w:hAnsi="Times New Roman" w:cs="Times New Roman"/>
                <w:sz w:val="24"/>
                <w:szCs w:val="24"/>
                <w:vertAlign w:val="superscript"/>
              </w:rPr>
              <w:t>]</w:t>
            </w:r>
          </w:p>
        </w:tc>
      </w:tr>
      <w:tr w:rsidR="00CA2121" w:rsidRPr="00CA2121" w:rsidTr="00AA1EA2">
        <w:tc>
          <w:tcPr>
            <w:tcW w:w="1668" w:type="dxa"/>
          </w:tcPr>
          <w:p w:rsidR="00CA2121" w:rsidRPr="00CA2121" w:rsidRDefault="00353D4F" w:rsidP="00462A69">
            <w:pPr>
              <w:spacing w:line="360" w:lineRule="auto"/>
              <w:jc w:val="center"/>
              <w:rPr>
                <w:rFonts w:asciiTheme="minorEastAsia" w:hAnsiTheme="minorEastAsia"/>
                <w:sz w:val="24"/>
                <w:szCs w:val="24"/>
              </w:rPr>
            </w:pPr>
            <w:proofErr w:type="spellStart"/>
            <w:r w:rsidRPr="00353D4F">
              <w:rPr>
                <w:rFonts w:asciiTheme="minorEastAsia" w:hAnsiTheme="minorEastAsia"/>
                <w:sz w:val="24"/>
                <w:szCs w:val="24"/>
              </w:rPr>
              <w:t>NoSQL</w:t>
            </w:r>
            <w:proofErr w:type="spellEnd"/>
          </w:p>
        </w:tc>
        <w:tc>
          <w:tcPr>
            <w:tcW w:w="6854" w:type="dxa"/>
          </w:tcPr>
          <w:p w:rsidR="00CA2121" w:rsidRPr="00CA2121" w:rsidRDefault="00353D4F" w:rsidP="00F81BE7">
            <w:pPr>
              <w:spacing w:line="360" w:lineRule="auto"/>
              <w:rPr>
                <w:rFonts w:asciiTheme="minorEastAsia" w:hAnsiTheme="minorEastAsia"/>
                <w:sz w:val="24"/>
                <w:szCs w:val="24"/>
              </w:rPr>
            </w:pPr>
            <w:proofErr w:type="spellStart"/>
            <w:r w:rsidRPr="00353D4F">
              <w:rPr>
                <w:rFonts w:asciiTheme="minorEastAsia" w:hAnsiTheme="minorEastAsia" w:hint="eastAsia"/>
                <w:sz w:val="24"/>
                <w:szCs w:val="24"/>
              </w:rPr>
              <w:t>NoSQL</w:t>
            </w:r>
            <w:proofErr w:type="spellEnd"/>
            <w:r w:rsidR="005F7C30">
              <w:rPr>
                <w:rFonts w:asciiTheme="minorEastAsia" w:hAnsiTheme="minorEastAsia" w:hint="eastAsia"/>
                <w:sz w:val="24"/>
                <w:szCs w:val="24"/>
              </w:rPr>
              <w:t>是</w:t>
            </w:r>
            <w:bookmarkStart w:id="0" w:name="_GoBack"/>
            <w:bookmarkEnd w:id="0"/>
            <w:r w:rsidR="00F81BE7" w:rsidRPr="00F81BE7">
              <w:rPr>
                <w:rFonts w:asciiTheme="minorEastAsia" w:hAnsiTheme="minorEastAsia"/>
                <w:sz w:val="24"/>
                <w:szCs w:val="24"/>
              </w:rPr>
              <w:t>Not Only SQL</w:t>
            </w:r>
            <w:r w:rsidR="00D3436A">
              <w:rPr>
                <w:rFonts w:asciiTheme="minorEastAsia" w:hAnsiTheme="minorEastAsia" w:hint="eastAsia"/>
                <w:sz w:val="24"/>
                <w:szCs w:val="24"/>
              </w:rPr>
              <w:t>，泛指非关系型的数据库</w:t>
            </w:r>
            <w:r w:rsidRPr="00353D4F">
              <w:rPr>
                <w:rFonts w:asciiTheme="minorEastAsia" w:hAnsiTheme="minorEastAsia" w:hint="eastAsia"/>
                <w:sz w:val="24"/>
                <w:szCs w:val="24"/>
              </w:rPr>
              <w:t>。</w:t>
            </w:r>
          </w:p>
        </w:tc>
      </w:tr>
    </w:tbl>
    <w:p w:rsidR="00CA2121" w:rsidRPr="00CA2121" w:rsidRDefault="00CA2121" w:rsidP="00CA2121"/>
    <w:sectPr w:rsidR="00CA2121" w:rsidRPr="00CA2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B32" w:rsidRDefault="00D55B32" w:rsidP="003B40C1">
      <w:r>
        <w:separator/>
      </w:r>
    </w:p>
  </w:endnote>
  <w:endnote w:type="continuationSeparator" w:id="0">
    <w:p w:rsidR="00D55B32" w:rsidRDefault="00D55B32" w:rsidP="003B4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B32" w:rsidRDefault="00D55B32" w:rsidP="003B40C1">
      <w:r>
        <w:separator/>
      </w:r>
    </w:p>
  </w:footnote>
  <w:footnote w:type="continuationSeparator" w:id="0">
    <w:p w:rsidR="00D55B32" w:rsidRDefault="00D55B32" w:rsidP="003B4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C0A"/>
    <w:multiLevelType w:val="hybridMultilevel"/>
    <w:tmpl w:val="E240489C"/>
    <w:lvl w:ilvl="0" w:tplc="2C8435E4">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050A15"/>
    <w:multiLevelType w:val="multilevel"/>
    <w:tmpl w:val="F626B66A"/>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1B"/>
    <w:rsid w:val="00014E14"/>
    <w:rsid w:val="00015099"/>
    <w:rsid w:val="00061B38"/>
    <w:rsid w:val="00097154"/>
    <w:rsid w:val="000A28C4"/>
    <w:rsid w:val="00103029"/>
    <w:rsid w:val="001342CC"/>
    <w:rsid w:val="00145EE3"/>
    <w:rsid w:val="00160D66"/>
    <w:rsid w:val="00165D3B"/>
    <w:rsid w:val="001E107D"/>
    <w:rsid w:val="001F5649"/>
    <w:rsid w:val="002119EE"/>
    <w:rsid w:val="002241C7"/>
    <w:rsid w:val="00347D1F"/>
    <w:rsid w:val="00353D4F"/>
    <w:rsid w:val="003B259C"/>
    <w:rsid w:val="003B40C1"/>
    <w:rsid w:val="003E5B0D"/>
    <w:rsid w:val="003F4172"/>
    <w:rsid w:val="00434D91"/>
    <w:rsid w:val="00462A69"/>
    <w:rsid w:val="004A3AC1"/>
    <w:rsid w:val="004B037C"/>
    <w:rsid w:val="004B3F66"/>
    <w:rsid w:val="004B6CF7"/>
    <w:rsid w:val="004D136F"/>
    <w:rsid w:val="00560514"/>
    <w:rsid w:val="00576CD1"/>
    <w:rsid w:val="005820EA"/>
    <w:rsid w:val="005F48C4"/>
    <w:rsid w:val="005F7C30"/>
    <w:rsid w:val="00603DEF"/>
    <w:rsid w:val="00610E8C"/>
    <w:rsid w:val="00621165"/>
    <w:rsid w:val="00621A62"/>
    <w:rsid w:val="00664453"/>
    <w:rsid w:val="00672E6D"/>
    <w:rsid w:val="006E30EF"/>
    <w:rsid w:val="0072430E"/>
    <w:rsid w:val="0075311B"/>
    <w:rsid w:val="0076128F"/>
    <w:rsid w:val="00766A57"/>
    <w:rsid w:val="00770753"/>
    <w:rsid w:val="007A3268"/>
    <w:rsid w:val="007F774A"/>
    <w:rsid w:val="00801D3E"/>
    <w:rsid w:val="008532EC"/>
    <w:rsid w:val="008F1AF3"/>
    <w:rsid w:val="009429C8"/>
    <w:rsid w:val="0097043A"/>
    <w:rsid w:val="00990D03"/>
    <w:rsid w:val="009B7B22"/>
    <w:rsid w:val="009E6B79"/>
    <w:rsid w:val="00AA1EA2"/>
    <w:rsid w:val="00AD740D"/>
    <w:rsid w:val="00AF03B0"/>
    <w:rsid w:val="00B04E1A"/>
    <w:rsid w:val="00B1660B"/>
    <w:rsid w:val="00B43A98"/>
    <w:rsid w:val="00B7201F"/>
    <w:rsid w:val="00BC69B1"/>
    <w:rsid w:val="00C32ADF"/>
    <w:rsid w:val="00C43792"/>
    <w:rsid w:val="00C86869"/>
    <w:rsid w:val="00CA1A6B"/>
    <w:rsid w:val="00CA2121"/>
    <w:rsid w:val="00CB3D04"/>
    <w:rsid w:val="00D2286B"/>
    <w:rsid w:val="00D3436A"/>
    <w:rsid w:val="00D5000F"/>
    <w:rsid w:val="00D55B32"/>
    <w:rsid w:val="00D66428"/>
    <w:rsid w:val="00D72C3C"/>
    <w:rsid w:val="00DD2130"/>
    <w:rsid w:val="00DF31DB"/>
    <w:rsid w:val="00E40D31"/>
    <w:rsid w:val="00E849E1"/>
    <w:rsid w:val="00EA5D7B"/>
    <w:rsid w:val="00EB21E6"/>
    <w:rsid w:val="00EC4CA4"/>
    <w:rsid w:val="00EF5405"/>
    <w:rsid w:val="00F7268F"/>
    <w:rsid w:val="00F81BE7"/>
    <w:rsid w:val="00FC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40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5D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40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40C1"/>
    <w:rPr>
      <w:sz w:val="18"/>
      <w:szCs w:val="18"/>
    </w:rPr>
  </w:style>
  <w:style w:type="paragraph" w:styleId="a4">
    <w:name w:val="footer"/>
    <w:basedOn w:val="a"/>
    <w:link w:val="Char0"/>
    <w:uiPriority w:val="99"/>
    <w:unhideWhenUsed/>
    <w:rsid w:val="003B40C1"/>
    <w:pPr>
      <w:tabs>
        <w:tab w:val="center" w:pos="4153"/>
        <w:tab w:val="right" w:pos="8306"/>
      </w:tabs>
      <w:snapToGrid w:val="0"/>
      <w:jc w:val="left"/>
    </w:pPr>
    <w:rPr>
      <w:sz w:val="18"/>
      <w:szCs w:val="18"/>
    </w:rPr>
  </w:style>
  <w:style w:type="character" w:customStyle="1" w:styleId="Char0">
    <w:name w:val="页脚 Char"/>
    <w:basedOn w:val="a0"/>
    <w:link w:val="a4"/>
    <w:uiPriority w:val="99"/>
    <w:rsid w:val="003B40C1"/>
    <w:rPr>
      <w:sz w:val="18"/>
      <w:szCs w:val="18"/>
    </w:rPr>
  </w:style>
  <w:style w:type="character" w:customStyle="1" w:styleId="1Char">
    <w:name w:val="标题 1 Char"/>
    <w:basedOn w:val="a0"/>
    <w:link w:val="1"/>
    <w:uiPriority w:val="9"/>
    <w:rsid w:val="003B40C1"/>
    <w:rPr>
      <w:b/>
      <w:bCs/>
      <w:kern w:val="44"/>
      <w:sz w:val="44"/>
      <w:szCs w:val="44"/>
    </w:rPr>
  </w:style>
  <w:style w:type="character" w:customStyle="1" w:styleId="2Char">
    <w:name w:val="标题 2 Char"/>
    <w:basedOn w:val="a0"/>
    <w:link w:val="2"/>
    <w:uiPriority w:val="9"/>
    <w:rsid w:val="00EA5D7B"/>
    <w:rPr>
      <w:rFonts w:asciiTheme="majorHAnsi" w:eastAsiaTheme="majorEastAsia" w:hAnsiTheme="majorHAnsi" w:cstheme="majorBidi"/>
      <w:b/>
      <w:bCs/>
      <w:sz w:val="32"/>
      <w:szCs w:val="32"/>
    </w:rPr>
  </w:style>
  <w:style w:type="paragraph" w:styleId="a5">
    <w:name w:val="List Paragraph"/>
    <w:basedOn w:val="a"/>
    <w:uiPriority w:val="34"/>
    <w:qFormat/>
    <w:rsid w:val="00EA5D7B"/>
    <w:pPr>
      <w:ind w:firstLineChars="200" w:firstLine="420"/>
    </w:pPr>
  </w:style>
  <w:style w:type="table" w:styleId="a6">
    <w:name w:val="Table Grid"/>
    <w:basedOn w:val="a1"/>
    <w:uiPriority w:val="59"/>
    <w:rsid w:val="00CA2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62A69"/>
    <w:rPr>
      <w:sz w:val="18"/>
      <w:szCs w:val="18"/>
    </w:rPr>
  </w:style>
  <w:style w:type="character" w:customStyle="1" w:styleId="Char1">
    <w:name w:val="批注框文本 Char"/>
    <w:basedOn w:val="a0"/>
    <w:link w:val="a7"/>
    <w:uiPriority w:val="99"/>
    <w:semiHidden/>
    <w:rsid w:val="00462A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40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5D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40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40C1"/>
    <w:rPr>
      <w:sz w:val="18"/>
      <w:szCs w:val="18"/>
    </w:rPr>
  </w:style>
  <w:style w:type="paragraph" w:styleId="a4">
    <w:name w:val="footer"/>
    <w:basedOn w:val="a"/>
    <w:link w:val="Char0"/>
    <w:uiPriority w:val="99"/>
    <w:unhideWhenUsed/>
    <w:rsid w:val="003B40C1"/>
    <w:pPr>
      <w:tabs>
        <w:tab w:val="center" w:pos="4153"/>
        <w:tab w:val="right" w:pos="8306"/>
      </w:tabs>
      <w:snapToGrid w:val="0"/>
      <w:jc w:val="left"/>
    </w:pPr>
    <w:rPr>
      <w:sz w:val="18"/>
      <w:szCs w:val="18"/>
    </w:rPr>
  </w:style>
  <w:style w:type="character" w:customStyle="1" w:styleId="Char0">
    <w:name w:val="页脚 Char"/>
    <w:basedOn w:val="a0"/>
    <w:link w:val="a4"/>
    <w:uiPriority w:val="99"/>
    <w:rsid w:val="003B40C1"/>
    <w:rPr>
      <w:sz w:val="18"/>
      <w:szCs w:val="18"/>
    </w:rPr>
  </w:style>
  <w:style w:type="character" w:customStyle="1" w:styleId="1Char">
    <w:name w:val="标题 1 Char"/>
    <w:basedOn w:val="a0"/>
    <w:link w:val="1"/>
    <w:uiPriority w:val="9"/>
    <w:rsid w:val="003B40C1"/>
    <w:rPr>
      <w:b/>
      <w:bCs/>
      <w:kern w:val="44"/>
      <w:sz w:val="44"/>
      <w:szCs w:val="44"/>
    </w:rPr>
  </w:style>
  <w:style w:type="character" w:customStyle="1" w:styleId="2Char">
    <w:name w:val="标题 2 Char"/>
    <w:basedOn w:val="a0"/>
    <w:link w:val="2"/>
    <w:uiPriority w:val="9"/>
    <w:rsid w:val="00EA5D7B"/>
    <w:rPr>
      <w:rFonts w:asciiTheme="majorHAnsi" w:eastAsiaTheme="majorEastAsia" w:hAnsiTheme="majorHAnsi" w:cstheme="majorBidi"/>
      <w:b/>
      <w:bCs/>
      <w:sz w:val="32"/>
      <w:szCs w:val="32"/>
    </w:rPr>
  </w:style>
  <w:style w:type="paragraph" w:styleId="a5">
    <w:name w:val="List Paragraph"/>
    <w:basedOn w:val="a"/>
    <w:uiPriority w:val="34"/>
    <w:qFormat/>
    <w:rsid w:val="00EA5D7B"/>
    <w:pPr>
      <w:ind w:firstLineChars="200" w:firstLine="420"/>
    </w:pPr>
  </w:style>
  <w:style w:type="table" w:styleId="a6">
    <w:name w:val="Table Grid"/>
    <w:basedOn w:val="a1"/>
    <w:uiPriority w:val="59"/>
    <w:rsid w:val="00CA2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62A69"/>
    <w:rPr>
      <w:sz w:val="18"/>
      <w:szCs w:val="18"/>
    </w:rPr>
  </w:style>
  <w:style w:type="character" w:customStyle="1" w:styleId="Char1">
    <w:name w:val="批注框文本 Char"/>
    <w:basedOn w:val="a0"/>
    <w:link w:val="a7"/>
    <w:uiPriority w:val="99"/>
    <w:semiHidden/>
    <w:rsid w:val="00462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6DE72-ADCB-42B0-9947-48680827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3</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79</cp:revision>
  <dcterms:created xsi:type="dcterms:W3CDTF">2018-01-09T00:38:00Z</dcterms:created>
  <dcterms:modified xsi:type="dcterms:W3CDTF">2018-01-10T06:57:00Z</dcterms:modified>
</cp:coreProperties>
</file>