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right"/>
        <w:rPr>
          <w:rFonts w:ascii="华文行楷" w:eastAsia="华文行楷"/>
          <w:sz w:val="72"/>
          <w:szCs w:val="72"/>
        </w:rPr>
      </w:pPr>
      <w:r>
        <w:rPr>
          <w:rFonts w:hint="eastAsia" w:ascii="华文行楷" w:eastAsia="华文行楷"/>
          <w:sz w:val="72"/>
          <w:szCs w:val="72"/>
        </w:rPr>
        <w:drawing>
          <wp:anchor distT="0" distB="0" distL="114300" distR="114300" simplePos="0" relativeHeight="251659264" behindDoc="0" locked="0" layoutInCell="1" allowOverlap="1">
            <wp:simplePos x="0" y="0"/>
            <wp:positionH relativeFrom="column">
              <wp:posOffset>1929130</wp:posOffset>
            </wp:positionH>
            <wp:positionV relativeFrom="paragraph">
              <wp:posOffset>307975</wp:posOffset>
            </wp:positionV>
            <wp:extent cx="1562100" cy="1504950"/>
            <wp:effectExtent l="0" t="0" r="0" b="0"/>
            <wp:wrapNone/>
            <wp:docPr id="3" name="图片框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框 10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562100" cy="1504950"/>
                    </a:xfrm>
                    <a:prstGeom prst="rect">
                      <a:avLst/>
                    </a:prstGeom>
                    <a:noFill/>
                    <a:ln>
                      <a:noFill/>
                    </a:ln>
                  </pic:spPr>
                </pic:pic>
              </a:graphicData>
            </a:graphic>
          </wp:anchor>
        </w:drawing>
      </w:r>
    </w:p>
    <w:p>
      <w:pPr>
        <w:ind w:right="1440"/>
        <w:jc w:val="right"/>
        <w:rPr>
          <w:rFonts w:ascii="华文行楷" w:eastAsia="华文行楷"/>
          <w:sz w:val="72"/>
          <w:szCs w:val="72"/>
        </w:rPr>
      </w:pPr>
    </w:p>
    <w:p>
      <w:pPr>
        <w:ind w:right="1440"/>
        <w:jc w:val="center"/>
        <w:rPr>
          <w:rFonts w:ascii="华文行楷" w:eastAsia="华文行楷"/>
          <w:sz w:val="72"/>
          <w:szCs w:val="72"/>
        </w:rPr>
      </w:pPr>
      <w:r>
        <w:rPr>
          <w:rFonts w:hint="eastAsia" w:ascii="华文行楷" w:eastAsia="华文行楷"/>
          <w:sz w:val="72"/>
          <w:szCs w:val="72"/>
        </w:rPr>
        <w:t xml:space="preserve">     </w:t>
      </w:r>
    </w:p>
    <w:p>
      <w:pPr>
        <w:ind w:right="1440"/>
        <w:jc w:val="center"/>
        <w:rPr>
          <w:rFonts w:ascii="华文行楷" w:eastAsia="华文行楷"/>
          <w:sz w:val="72"/>
          <w:szCs w:val="72"/>
        </w:rPr>
      </w:pPr>
      <w:r>
        <w:rPr>
          <w:rFonts w:hint="eastAsia" w:ascii="华文行楷" w:eastAsia="华文行楷"/>
          <w:sz w:val="72"/>
          <w:szCs w:val="72"/>
        </w:rPr>
        <w:t xml:space="preserve">    北方民族大学</w:t>
      </w:r>
    </w:p>
    <w:p>
      <w:pPr>
        <w:jc w:val="center"/>
        <w:rPr>
          <w:rFonts w:ascii="华文行楷" w:eastAsia="华文行楷"/>
          <w:sz w:val="72"/>
          <w:szCs w:val="72"/>
        </w:rPr>
      </w:pPr>
      <w:r>
        <w:rPr>
          <w:rFonts w:hint="eastAsia" w:ascii="华文行楷" w:eastAsia="华文行楷"/>
          <w:sz w:val="72"/>
          <w:szCs w:val="72"/>
        </w:rPr>
        <w:t xml:space="preserve"> 本科毕业论文（设计）</w:t>
      </w:r>
    </w:p>
    <w:p>
      <w:r>
        <w:rPr>
          <w:rFonts w:hint="eastAsia"/>
        </w:rPr>
        <w:t xml:space="preserve">   </w:t>
      </w:r>
    </w:p>
    <w:p>
      <w:pPr>
        <w:jc w:val="center"/>
        <w:rPr>
          <w:rFonts w:hint="eastAsia" w:ascii="黑体" w:hAnsi="黑体" w:eastAsia="黑体"/>
          <w:sz w:val="32"/>
          <w:u w:val="single"/>
        </w:rPr>
      </w:pPr>
      <w:r>
        <w:rPr>
          <w:rFonts w:hint="eastAsia" w:ascii="黑体" w:hAnsi="黑体" w:eastAsia="黑体"/>
          <w:sz w:val="36"/>
          <w:szCs w:val="36"/>
        </w:rPr>
        <w:t>题目:</w:t>
      </w:r>
      <w:r>
        <w:rPr>
          <w:rFonts w:hint="eastAsia" w:ascii="黑体" w:hAnsi="黑体" w:eastAsia="黑体"/>
          <w:sz w:val="36"/>
          <w:szCs w:val="36"/>
          <w:u w:val="single"/>
        </w:rPr>
        <w:t xml:space="preserve">  </w:t>
      </w:r>
      <w:r>
        <w:rPr>
          <w:rFonts w:hint="eastAsia" w:ascii="黑体" w:hAnsi="黑体" w:eastAsia="黑体"/>
          <w:sz w:val="32"/>
          <w:szCs w:val="32"/>
          <w:u w:val="single"/>
        </w:rPr>
        <w:t xml:space="preserve"> </w:t>
      </w:r>
      <w:r>
        <w:rPr>
          <w:rFonts w:hint="eastAsia" w:ascii="黑体" w:hAnsi="黑体" w:eastAsia="黑体" w:cs="黑体"/>
          <w:bCs/>
          <w:sz w:val="44"/>
          <w:szCs w:val="44"/>
          <w:u w:val="single"/>
        </w:rPr>
        <w:t>自助售电机系统的设计与模拟实现</w:t>
      </w:r>
    </w:p>
    <w:p>
      <w:pPr>
        <w:jc w:val="center"/>
        <w:rPr>
          <w:rFonts w:ascii="黑体" w:hAnsi="黑体" w:eastAsia="黑体"/>
          <w:sz w:val="44"/>
          <w:szCs w:val="44"/>
          <w:u w:val="single"/>
        </w:rPr>
      </w:pPr>
      <w:r>
        <w:rPr>
          <w:rFonts w:hint="eastAsia" w:ascii="黑体" w:hAnsi="黑体" w:eastAsia="黑体"/>
          <w:sz w:val="44"/>
          <w:szCs w:val="44"/>
        </w:rPr>
        <w:t xml:space="preserve">  </w:t>
      </w:r>
      <w:r>
        <w:rPr>
          <w:rFonts w:hint="eastAsia" w:ascii="黑体" w:hAnsi="宋体" w:eastAsia="黑体"/>
          <w:sz w:val="24"/>
        </w:rPr>
        <w:t xml:space="preserve">                 </w:t>
      </w:r>
    </w:p>
    <w:p>
      <w:pPr>
        <w:rPr>
          <w:rFonts w:ascii="黑体" w:hAnsi="宋体" w:eastAsia="黑体"/>
          <w:sz w:val="28"/>
          <w:szCs w:val="28"/>
          <w:u w:val="single"/>
        </w:rPr>
      </w:pPr>
    </w:p>
    <w:p>
      <w:pPr>
        <w:ind w:firstLine="1120" w:firstLineChars="400"/>
        <w:rPr>
          <w:rFonts w:ascii="黑体" w:hAnsi="宋体" w:eastAsia="黑体"/>
          <w:sz w:val="28"/>
          <w:szCs w:val="28"/>
        </w:rPr>
      </w:pPr>
      <w:r>
        <w:rPr>
          <w:rFonts w:hint="eastAsia" w:ascii="黑体" w:hAnsi="宋体" w:eastAsia="黑体"/>
          <w:sz w:val="28"/>
          <w:szCs w:val="28"/>
        </w:rPr>
        <w:t>院(系)名 称:</w:t>
      </w:r>
      <w:r>
        <w:rPr>
          <w:rFonts w:hint="eastAsia" w:ascii="黑体" w:hAnsi="宋体" w:eastAsia="黑体"/>
          <w:sz w:val="24"/>
          <w:u w:val="single"/>
        </w:rPr>
        <w:t xml:space="preserve"> </w:t>
      </w:r>
      <w:r>
        <w:rPr>
          <w:rFonts w:ascii="黑体" w:hAnsi="宋体" w:eastAsia="黑体"/>
          <w:sz w:val="24"/>
          <w:u w:val="single"/>
        </w:rPr>
        <w:t xml:space="preserve">       </w:t>
      </w:r>
      <w:r>
        <w:rPr>
          <w:rFonts w:hint="eastAsia" w:ascii="黑体" w:hAnsi="宋体" w:eastAsia="黑体"/>
          <w:sz w:val="24"/>
          <w:u w:val="single"/>
        </w:rPr>
        <w:t xml:space="preserve">计算机科学与工程学院         </w:t>
      </w:r>
    </w:p>
    <w:p>
      <w:pPr>
        <w:ind w:firstLine="1120" w:firstLineChars="400"/>
        <w:rPr>
          <w:rFonts w:ascii="黑体" w:hAnsi="宋体" w:eastAsia="黑体"/>
          <w:sz w:val="24"/>
          <w:u w:val="single"/>
        </w:rPr>
      </w:pPr>
      <w:r>
        <w:rPr>
          <w:rFonts w:hint="eastAsia" w:ascii="黑体" w:hAnsi="宋体" w:eastAsia="黑体"/>
          <w:sz w:val="28"/>
          <w:szCs w:val="28"/>
        </w:rPr>
        <w:t>学 生 姓 名:</w:t>
      </w:r>
      <w:r>
        <w:rPr>
          <w:rFonts w:hint="eastAsia" w:ascii="黑体" w:hAnsi="宋体" w:eastAsia="黑体"/>
          <w:sz w:val="24"/>
          <w:u w:val="single"/>
        </w:rPr>
        <w:t xml:space="preserve">             </w:t>
      </w:r>
      <w:r>
        <w:rPr>
          <w:rFonts w:hint="eastAsia" w:ascii="黑体" w:hAnsi="宋体" w:eastAsia="黑体"/>
          <w:sz w:val="24"/>
          <w:u w:val="single"/>
          <w:lang w:val="en-US" w:eastAsia="zh-CN"/>
        </w:rPr>
        <w:t>韦南亦</w:t>
      </w:r>
      <w:r>
        <w:rPr>
          <w:rFonts w:hint="eastAsia" w:ascii="黑体" w:hAnsi="宋体" w:eastAsia="黑体"/>
          <w:sz w:val="24"/>
          <w:u w:val="single"/>
        </w:rPr>
        <w:t xml:space="preserve">         </w:t>
      </w:r>
      <w:r>
        <w:rPr>
          <w:rFonts w:ascii="黑体" w:hAnsi="宋体" w:eastAsia="黑体"/>
          <w:sz w:val="24"/>
          <w:u w:val="single"/>
        </w:rPr>
        <w:t xml:space="preserve">  </w:t>
      </w:r>
      <w:r>
        <w:rPr>
          <w:rFonts w:hint="eastAsia" w:ascii="黑体" w:hAnsi="宋体" w:eastAsia="黑体"/>
          <w:sz w:val="24"/>
          <w:u w:val="single"/>
        </w:rPr>
        <w:t xml:space="preserve">       </w:t>
      </w:r>
    </w:p>
    <w:p>
      <w:pPr>
        <w:ind w:firstLine="1120" w:firstLineChars="400"/>
        <w:rPr>
          <w:rFonts w:ascii="黑体" w:hAnsi="宋体" w:eastAsia="黑体"/>
          <w:sz w:val="28"/>
          <w:szCs w:val="28"/>
          <w:u w:val="single"/>
        </w:rPr>
      </w:pPr>
      <w:r>
        <w:rPr>
          <w:rFonts w:hint="eastAsia" w:ascii="黑体" w:hAnsi="宋体" w:eastAsia="黑体"/>
          <w:sz w:val="28"/>
          <w:szCs w:val="28"/>
        </w:rPr>
        <w:t>学       号:</w:t>
      </w:r>
      <w:r>
        <w:rPr>
          <w:rFonts w:hint="eastAsia" w:ascii="黑体" w:hAnsi="宋体" w:eastAsia="黑体"/>
          <w:sz w:val="24"/>
          <w:u w:val="single"/>
        </w:rPr>
        <w:t xml:space="preserve">             </w:t>
      </w:r>
      <w:r>
        <w:rPr>
          <w:rFonts w:ascii="黑体" w:hAnsi="宋体" w:eastAsia="黑体"/>
          <w:sz w:val="24"/>
          <w:u w:val="single"/>
        </w:rPr>
        <w:t>201424</w:t>
      </w:r>
      <w:r>
        <w:rPr>
          <w:rFonts w:hint="eastAsia" w:ascii="黑体" w:hAnsi="宋体" w:eastAsia="黑体"/>
          <w:sz w:val="24"/>
          <w:u w:val="single"/>
          <w:lang w:val="en-US" w:eastAsia="zh-CN"/>
        </w:rPr>
        <w:t>0</w:t>
      </w:r>
      <w:r>
        <w:rPr>
          <w:rFonts w:ascii="黑体" w:hAnsi="宋体" w:eastAsia="黑体"/>
          <w:sz w:val="24"/>
          <w:u w:val="single"/>
        </w:rPr>
        <w:t>5</w:t>
      </w:r>
      <w:r>
        <w:rPr>
          <w:rFonts w:hint="eastAsia" w:ascii="黑体" w:hAnsi="宋体" w:eastAsia="黑体"/>
          <w:sz w:val="24"/>
          <w:u w:val="single"/>
        </w:rPr>
        <w:t xml:space="preserve">        </w:t>
      </w:r>
      <w:r>
        <w:rPr>
          <w:rFonts w:ascii="黑体" w:hAnsi="宋体" w:eastAsia="黑体"/>
          <w:sz w:val="24"/>
          <w:u w:val="single"/>
        </w:rPr>
        <w:t xml:space="preserve"> </w:t>
      </w:r>
      <w:r>
        <w:rPr>
          <w:rFonts w:hint="eastAsia" w:ascii="黑体" w:hAnsi="宋体" w:eastAsia="黑体"/>
          <w:sz w:val="24"/>
          <w:u w:val="single"/>
        </w:rPr>
        <w:t xml:space="preserve">       </w:t>
      </w:r>
    </w:p>
    <w:p>
      <w:pPr>
        <w:ind w:firstLine="1120" w:firstLineChars="400"/>
        <w:rPr>
          <w:rFonts w:ascii="黑体" w:hAnsi="宋体" w:eastAsia="黑体"/>
          <w:sz w:val="28"/>
          <w:szCs w:val="28"/>
        </w:rPr>
      </w:pPr>
      <w:r>
        <w:rPr>
          <w:rFonts w:hint="eastAsia" w:ascii="黑体" w:hAnsi="宋体" w:eastAsia="黑体"/>
          <w:sz w:val="28"/>
          <w:szCs w:val="28"/>
        </w:rPr>
        <w:t>专       业:</w:t>
      </w:r>
      <w:r>
        <w:rPr>
          <w:rFonts w:hint="eastAsia" w:ascii="黑体" w:hAnsi="宋体" w:eastAsia="黑体"/>
          <w:sz w:val="24"/>
          <w:u w:val="single"/>
        </w:rPr>
        <w:t xml:space="preserve">        信息管理与信息系统           </w:t>
      </w:r>
    </w:p>
    <w:p>
      <w:pPr>
        <w:ind w:firstLine="1120" w:firstLineChars="400"/>
        <w:rPr>
          <w:rFonts w:ascii="黑体" w:hAnsi="宋体" w:eastAsia="黑体"/>
          <w:sz w:val="28"/>
          <w:szCs w:val="28"/>
          <w:u w:val="single"/>
        </w:rPr>
      </w:pPr>
      <w:r>
        <w:rPr>
          <w:rFonts w:hint="eastAsia" w:ascii="黑体" w:hAnsi="宋体" w:eastAsia="黑体"/>
          <w:sz w:val="28"/>
          <w:szCs w:val="28"/>
        </w:rPr>
        <w:t>指导教师姓名:</w:t>
      </w:r>
      <w:r>
        <w:rPr>
          <w:rFonts w:hint="eastAsia" w:ascii="黑体" w:hAnsi="宋体" w:eastAsia="黑体"/>
          <w:sz w:val="24"/>
          <w:u w:val="single"/>
        </w:rPr>
        <w:t xml:space="preserve">             于千城              </w:t>
      </w:r>
      <w:r>
        <w:rPr>
          <w:rFonts w:hint="eastAsia" w:ascii="黑体" w:hAnsi="宋体" w:eastAsia="黑体"/>
          <w:sz w:val="28"/>
          <w:szCs w:val="28"/>
          <w:u w:val="single"/>
        </w:rPr>
        <w:t xml:space="preserve">  </w:t>
      </w:r>
    </w:p>
    <w:p>
      <w:pPr>
        <w:ind w:firstLine="1120" w:firstLineChars="400"/>
        <w:rPr>
          <w:rFonts w:ascii="黑体" w:hAnsi="宋体" w:eastAsia="黑体"/>
          <w:sz w:val="28"/>
          <w:szCs w:val="28"/>
        </w:rPr>
      </w:pPr>
      <w:r>
        <w:rPr>
          <w:rFonts w:hint="eastAsia" w:ascii="黑体" w:hAnsi="宋体" w:eastAsia="黑体"/>
          <w:sz w:val="28"/>
          <w:szCs w:val="28"/>
        </w:rPr>
        <w:t>论文提交时间:</w:t>
      </w:r>
      <w:r>
        <w:rPr>
          <w:rFonts w:hint="eastAsia" w:ascii="黑体" w:hAnsi="宋体" w:eastAsia="黑体"/>
          <w:sz w:val="24"/>
          <w:u w:val="single"/>
        </w:rPr>
        <w:t xml:space="preserve">                                    </w:t>
      </w:r>
    </w:p>
    <w:p>
      <w:pPr>
        <w:ind w:firstLine="700" w:firstLineChars="250"/>
        <w:rPr>
          <w:rFonts w:ascii="黑体" w:hAnsi="宋体" w:eastAsia="黑体"/>
          <w:sz w:val="28"/>
          <w:szCs w:val="28"/>
          <w:u w:val="single"/>
        </w:rPr>
      </w:pPr>
    </w:p>
    <w:p>
      <w:pPr>
        <w:ind w:firstLine="700" w:firstLineChars="250"/>
        <w:rPr>
          <w:rFonts w:ascii="黑体" w:hAnsi="宋体" w:eastAsia="黑体"/>
          <w:sz w:val="28"/>
          <w:szCs w:val="28"/>
          <w:u w:val="single"/>
        </w:rPr>
      </w:pPr>
    </w:p>
    <w:p>
      <w:pPr>
        <w:ind w:firstLine="2280" w:firstLineChars="950"/>
        <w:rPr>
          <w:rFonts w:ascii="黑体" w:hAnsi="宋体" w:eastAsia="黑体"/>
          <w:sz w:val="24"/>
        </w:rPr>
        <w:sectPr>
          <w:headerReference r:id="rId3" w:type="default"/>
          <w:footerReference r:id="rId4" w:type="default"/>
          <w:pgSz w:w="11906" w:h="16838"/>
          <w:pgMar w:top="1440" w:right="1800" w:bottom="1440" w:left="1800" w:header="851" w:footer="992" w:gutter="0"/>
          <w:cols w:space="425" w:num="1"/>
          <w:docGrid w:type="lines" w:linePitch="312" w:charSpace="0"/>
        </w:sectPr>
      </w:pPr>
      <w:r>
        <w:rPr>
          <w:rFonts w:hint="eastAsia" w:ascii="黑体" w:hAnsi="宋体" w:eastAsia="黑体"/>
          <w:sz w:val="24"/>
        </w:rPr>
        <w:t xml:space="preserve">    北方民族大学教务处制</w:t>
      </w:r>
    </w:p>
    <w:p>
      <w:pPr>
        <w:jc w:val="center"/>
        <w:rPr>
          <w:rFonts w:hint="eastAsia" w:ascii="黑体" w:hAnsi="宋体" w:eastAsia="黑体"/>
          <w:sz w:val="30"/>
          <w:szCs w:val="30"/>
        </w:rPr>
      </w:pPr>
      <w:r>
        <w:rPr>
          <w:rFonts w:hint="eastAsia" w:ascii="黑体" w:hAnsi="宋体" w:eastAsia="黑体"/>
          <w:sz w:val="30"/>
          <w:szCs w:val="30"/>
        </w:rPr>
        <w:t>摘要</w:t>
      </w:r>
    </w:p>
    <w:p>
      <w:pPr>
        <w:keepNext w:val="0"/>
        <w:keepLines w:val="0"/>
        <w:widowControl/>
        <w:suppressLineNumbers w:val="0"/>
        <w:ind w:firstLine="480" w:firstLineChars="200"/>
        <w:jc w:val="left"/>
      </w:pPr>
      <w:r>
        <w:rPr>
          <w:rFonts w:ascii="宋体" w:hAnsi="宋体" w:eastAsia="宋体" w:cs="宋体"/>
          <w:kern w:val="0"/>
          <w:sz w:val="24"/>
          <w:szCs w:val="24"/>
          <w:lang w:val="en-US" w:eastAsia="zh-CN" w:bidi="ar"/>
        </w:rPr>
        <w:t>随着物联网，城市计算，社会感知计算等应用的发展，普适计算时代已经来临，应用系统不再由单纯的软件组成，而是需要结合硬件，通信网络，“感联知控”，为了感受自助化系统将给人们生活带来的便利与快捷，本次毕业设计我的工作任务是设计并开发一个自动售电机系统，模拟出一个在无人值班的情况下24小时自助便捷的情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sz w:val="24"/>
          <w:szCs w:val="24"/>
        </w:rPr>
      </w:pPr>
      <w:r>
        <w:rPr>
          <w:rFonts w:asciiTheme="minorEastAsia" w:hAnsiTheme="minorEastAsia" w:eastAsiaTheme="minorEastAsia"/>
          <w:sz w:val="24"/>
          <w:szCs w:val="24"/>
        </w:rPr>
        <w:t>本次设计依照软件设计的生命周期来开发</w:t>
      </w:r>
      <w:r>
        <w:rPr>
          <w:rFonts w:hint="eastAsia" w:asciiTheme="minorEastAsia" w:hAnsiTheme="minorEastAsia" w:eastAsiaTheme="minorEastAsia"/>
          <w:sz w:val="24"/>
          <w:szCs w:val="24"/>
        </w:rPr>
        <w:t>，</w:t>
      </w:r>
      <w:r>
        <w:rPr>
          <w:rFonts w:asciiTheme="minorEastAsia" w:hAnsiTheme="minorEastAsia" w:eastAsiaTheme="minorEastAsia"/>
          <w:sz w:val="24"/>
          <w:szCs w:val="24"/>
        </w:rPr>
        <w:t>描述了</w:t>
      </w:r>
      <w:r>
        <w:rPr>
          <w:rFonts w:hint="eastAsia" w:asciiTheme="minorEastAsia" w:hAnsiTheme="minorEastAsia" w:eastAsiaTheme="minorEastAsia"/>
          <w:sz w:val="24"/>
          <w:szCs w:val="24"/>
          <w:lang w:val="en-US" w:eastAsia="zh-CN"/>
        </w:rPr>
        <w:t>自动售电机的设计中</w:t>
      </w:r>
      <w:r>
        <w:rPr>
          <w:rFonts w:asciiTheme="minorEastAsia" w:hAnsiTheme="minorEastAsia" w:eastAsiaTheme="minorEastAsia"/>
          <w:sz w:val="24"/>
          <w:szCs w:val="24"/>
        </w:rPr>
        <w:t>的一些业务流程</w:t>
      </w:r>
      <w:r>
        <w:rPr>
          <w:rFonts w:hint="eastAsia" w:asciiTheme="minorEastAsia" w:hAnsiTheme="minorEastAsia" w:eastAsiaTheme="minorEastAsia"/>
          <w:sz w:val="24"/>
          <w:szCs w:val="24"/>
        </w:rPr>
        <w:t>。此次的设计总共分为五章。</w:t>
      </w:r>
      <w:r>
        <w:rPr>
          <w:rFonts w:asciiTheme="minorEastAsia" w:hAnsiTheme="minorEastAsia" w:eastAsiaTheme="minorEastAsia"/>
          <w:sz w:val="24"/>
          <w:szCs w:val="24"/>
        </w:rPr>
        <w:t>第一章介绍为</w:t>
      </w:r>
      <w:r>
        <w:rPr>
          <w:rFonts w:hint="eastAsia" w:asciiTheme="minorEastAsia" w:hAnsiTheme="minorEastAsia" w:eastAsiaTheme="minorEastAsia"/>
          <w:sz w:val="24"/>
          <w:szCs w:val="24"/>
          <w:lang w:val="en-US" w:eastAsia="zh-CN"/>
        </w:rPr>
        <w:t>什么</w:t>
      </w:r>
      <w:r>
        <w:rPr>
          <w:rFonts w:asciiTheme="minorEastAsia" w:hAnsiTheme="minorEastAsia" w:eastAsiaTheme="minorEastAsia"/>
          <w:sz w:val="24"/>
          <w:szCs w:val="24"/>
        </w:rPr>
        <w:t>要</w:t>
      </w:r>
      <w:r>
        <w:rPr>
          <w:rFonts w:hint="eastAsia" w:asciiTheme="minorEastAsia" w:hAnsiTheme="minorEastAsia" w:eastAsiaTheme="minorEastAsia"/>
          <w:sz w:val="24"/>
          <w:szCs w:val="24"/>
          <w:lang w:val="en-US" w:eastAsia="zh-CN"/>
        </w:rPr>
        <w:t>做这个设计和本领域的国内外相关情况与发展趋势</w:t>
      </w:r>
      <w:r>
        <w:rPr>
          <w:rFonts w:hint="eastAsia" w:asciiTheme="minorEastAsia" w:hAnsiTheme="minorEastAsia" w:eastAsiaTheme="minorEastAsia"/>
          <w:sz w:val="24"/>
          <w:szCs w:val="24"/>
        </w:rPr>
        <w:t>，</w:t>
      </w:r>
      <w:r>
        <w:rPr>
          <w:rFonts w:hint="eastAsia" w:asciiTheme="minorEastAsia" w:hAnsiTheme="minorEastAsia" w:eastAsiaTheme="minorEastAsia"/>
          <w:sz w:val="24"/>
          <w:szCs w:val="24"/>
          <w:lang w:val="en-US" w:eastAsia="zh-CN"/>
        </w:rPr>
        <w:t>本论文主要内容概要以及交代开发工具</w:t>
      </w:r>
      <w:r>
        <w:rPr>
          <w:rFonts w:hint="eastAsia" w:asciiTheme="minorEastAsia" w:hAnsiTheme="minorEastAsia" w:eastAsiaTheme="minorEastAsia"/>
          <w:sz w:val="24"/>
          <w:szCs w:val="24"/>
        </w:rPr>
        <w:t>。</w:t>
      </w:r>
      <w:r>
        <w:rPr>
          <w:rFonts w:asciiTheme="minorEastAsia" w:hAnsiTheme="minorEastAsia" w:eastAsiaTheme="minorEastAsia"/>
          <w:sz w:val="24"/>
          <w:szCs w:val="24"/>
        </w:rPr>
        <w:t>第二章介绍本系统</w:t>
      </w:r>
      <w:r>
        <w:rPr>
          <w:rFonts w:hint="eastAsia" w:asciiTheme="minorEastAsia" w:hAnsiTheme="minorEastAsia" w:eastAsiaTheme="minorEastAsia"/>
          <w:sz w:val="24"/>
          <w:szCs w:val="24"/>
          <w:lang w:val="en-US" w:eastAsia="zh-CN"/>
        </w:rPr>
        <w:t>所服务的人群及各项人群所使用的功能模块，对其中两个模块进行用例分析，以及</w:t>
      </w:r>
      <w:r>
        <w:rPr>
          <w:rFonts w:asciiTheme="minorEastAsia" w:hAnsiTheme="minorEastAsia" w:eastAsiaTheme="minorEastAsia"/>
          <w:sz w:val="24"/>
          <w:szCs w:val="24"/>
        </w:rPr>
        <w:t>系统的几个</w:t>
      </w:r>
      <w:r>
        <w:rPr>
          <w:rFonts w:hint="eastAsia" w:asciiTheme="minorEastAsia" w:hAnsiTheme="minorEastAsia" w:eastAsiaTheme="minorEastAsia"/>
          <w:sz w:val="24"/>
          <w:szCs w:val="24"/>
          <w:lang w:val="en-US" w:eastAsia="zh-CN"/>
        </w:rPr>
        <w:t>重要的</w:t>
      </w:r>
      <w:r>
        <w:rPr>
          <w:rFonts w:asciiTheme="minorEastAsia" w:hAnsiTheme="minorEastAsia" w:eastAsiaTheme="minorEastAsia"/>
          <w:sz w:val="24"/>
          <w:szCs w:val="24"/>
        </w:rPr>
        <w:t>业务流程</w:t>
      </w:r>
      <w:r>
        <w:rPr>
          <w:rFonts w:hint="eastAsia" w:asciiTheme="minorEastAsia" w:hAnsiTheme="minorEastAsia" w:eastAsiaTheme="minorEastAsia"/>
          <w:sz w:val="24"/>
          <w:szCs w:val="24"/>
          <w:lang w:val="en-US" w:eastAsia="zh-CN"/>
        </w:rPr>
        <w:t>进行分析，最后对系统的非功能性需求进行了阐述</w:t>
      </w:r>
      <w:r>
        <w:rPr>
          <w:rFonts w:hint="eastAsia" w:asciiTheme="minorEastAsia" w:hAnsiTheme="minorEastAsia" w:eastAsiaTheme="minorEastAsia"/>
          <w:sz w:val="24"/>
          <w:szCs w:val="24"/>
        </w:rPr>
        <w:t>。</w:t>
      </w:r>
      <w:r>
        <w:rPr>
          <w:rFonts w:asciiTheme="minorEastAsia" w:hAnsiTheme="minorEastAsia" w:eastAsiaTheme="minorEastAsia"/>
          <w:sz w:val="24"/>
          <w:szCs w:val="24"/>
        </w:rPr>
        <w:t>第三章是系统的概要设计</w:t>
      </w:r>
      <w:r>
        <w:rPr>
          <w:rFonts w:hint="eastAsia" w:asciiTheme="minorEastAsia" w:hAnsiTheme="minorEastAsia" w:eastAsiaTheme="minorEastAsia"/>
          <w:sz w:val="24"/>
          <w:szCs w:val="24"/>
        </w:rPr>
        <w:t>，</w:t>
      </w:r>
      <w:r>
        <w:rPr>
          <w:rFonts w:asciiTheme="minorEastAsia" w:hAnsiTheme="minorEastAsia" w:eastAsiaTheme="minorEastAsia"/>
          <w:sz w:val="24"/>
          <w:szCs w:val="24"/>
        </w:rPr>
        <w:t>详细的对系统的数据库设计以及数据的流转过程</w:t>
      </w:r>
      <w:r>
        <w:rPr>
          <w:rFonts w:hint="eastAsia" w:asciiTheme="minorEastAsia" w:hAnsiTheme="minorEastAsia" w:eastAsiaTheme="minorEastAsia"/>
          <w:sz w:val="24"/>
          <w:szCs w:val="24"/>
        </w:rPr>
        <w:t>，</w:t>
      </w:r>
      <w:r>
        <w:rPr>
          <w:rFonts w:asciiTheme="minorEastAsia" w:hAnsiTheme="minorEastAsia" w:eastAsiaTheme="minorEastAsia"/>
          <w:sz w:val="24"/>
          <w:szCs w:val="24"/>
        </w:rPr>
        <w:t>各种实体之间的关系</w:t>
      </w:r>
      <w:r>
        <w:rPr>
          <w:rFonts w:hint="eastAsia" w:asciiTheme="minorEastAsia" w:hAnsiTheme="minorEastAsia" w:eastAsiaTheme="minorEastAsia"/>
          <w:sz w:val="24"/>
          <w:szCs w:val="24"/>
          <w:lang w:eastAsia="zh-CN"/>
        </w:rPr>
        <w:t>，</w:t>
      </w:r>
      <w:r>
        <w:rPr>
          <w:rFonts w:hint="eastAsia" w:asciiTheme="minorEastAsia" w:hAnsiTheme="minorEastAsia" w:eastAsiaTheme="minorEastAsia"/>
          <w:sz w:val="24"/>
          <w:szCs w:val="24"/>
          <w:lang w:val="en-US" w:eastAsia="zh-CN"/>
        </w:rPr>
        <w:t>并对用户界面的设计进行了概要解析</w:t>
      </w:r>
      <w:r>
        <w:rPr>
          <w:rFonts w:hint="eastAsia" w:asciiTheme="minorEastAsia" w:hAnsiTheme="minorEastAsia" w:eastAsiaTheme="minorEastAsia"/>
          <w:sz w:val="24"/>
          <w:szCs w:val="24"/>
        </w:rPr>
        <w:t>。</w:t>
      </w:r>
      <w:r>
        <w:rPr>
          <w:rFonts w:asciiTheme="minorEastAsia" w:hAnsiTheme="minorEastAsia" w:eastAsiaTheme="minorEastAsia"/>
          <w:sz w:val="24"/>
          <w:szCs w:val="24"/>
        </w:rPr>
        <w:t>第四章是系统的详细设计</w:t>
      </w:r>
      <w:r>
        <w:rPr>
          <w:rFonts w:hint="eastAsia" w:asciiTheme="minorEastAsia" w:hAnsiTheme="minorEastAsia" w:eastAsiaTheme="minorEastAsia"/>
          <w:sz w:val="24"/>
          <w:szCs w:val="24"/>
          <w:lang w:val="en-US" w:eastAsia="zh-CN"/>
        </w:rPr>
        <w:t>的实现</w:t>
      </w:r>
      <w:r>
        <w:rPr>
          <w:rFonts w:hint="eastAsia" w:asciiTheme="minorEastAsia" w:hAnsiTheme="minorEastAsia" w:eastAsiaTheme="minorEastAsia"/>
          <w:sz w:val="24"/>
          <w:szCs w:val="24"/>
        </w:rPr>
        <w:t>，</w:t>
      </w:r>
      <w:r>
        <w:rPr>
          <w:rFonts w:hint="eastAsia" w:asciiTheme="minorEastAsia" w:hAnsiTheme="minorEastAsia" w:eastAsiaTheme="minorEastAsia"/>
          <w:sz w:val="24"/>
          <w:szCs w:val="24"/>
          <w:lang w:val="en-US" w:eastAsia="zh-CN"/>
        </w:rPr>
        <w:t>用该自动售电机系统中几个有代表性的功能模块：主界面实现，用户登录模块，用户电卡充值模块，用电记录模块，用户查询模块等</w:t>
      </w:r>
      <w:r>
        <w:rPr>
          <w:rFonts w:hint="eastAsia" w:asciiTheme="minorEastAsia" w:hAnsiTheme="minorEastAsia" w:eastAsiaTheme="minorEastAsia"/>
          <w:sz w:val="24"/>
          <w:szCs w:val="24"/>
        </w:rPr>
        <w:t>描述了</w:t>
      </w:r>
      <w:r>
        <w:rPr>
          <w:rFonts w:hint="eastAsia" w:asciiTheme="minorEastAsia" w:hAnsiTheme="minorEastAsia" w:eastAsiaTheme="minorEastAsia"/>
          <w:sz w:val="24"/>
          <w:szCs w:val="24"/>
          <w:lang w:val="en-US" w:eastAsia="zh-CN"/>
        </w:rPr>
        <w:t>各功能</w:t>
      </w:r>
      <w:r>
        <w:rPr>
          <w:rFonts w:hint="eastAsia" w:asciiTheme="minorEastAsia" w:hAnsiTheme="minorEastAsia" w:eastAsiaTheme="minorEastAsia"/>
          <w:sz w:val="24"/>
          <w:szCs w:val="24"/>
        </w:rPr>
        <w:t>的运行界面以及部分</w:t>
      </w:r>
      <w:r>
        <w:rPr>
          <w:rFonts w:hint="eastAsia" w:asciiTheme="minorEastAsia" w:hAnsiTheme="minorEastAsia" w:eastAsiaTheme="minorEastAsia"/>
          <w:sz w:val="24"/>
          <w:szCs w:val="24"/>
          <w:lang w:val="en-US" w:eastAsia="zh-CN"/>
        </w:rPr>
        <w:t>主要</w:t>
      </w:r>
      <w:r>
        <w:rPr>
          <w:rFonts w:hint="eastAsia" w:asciiTheme="minorEastAsia" w:hAnsiTheme="minorEastAsia" w:eastAsiaTheme="minorEastAsia"/>
          <w:sz w:val="24"/>
          <w:szCs w:val="24"/>
        </w:rPr>
        <w:t>代码。第五章描述了本次设计中遇到的问题</w:t>
      </w:r>
      <w:r>
        <w:rPr>
          <w:rFonts w:hint="eastAsia" w:asciiTheme="minorEastAsia" w:hAnsiTheme="minorEastAsia" w:eastAsiaTheme="minorEastAsia"/>
          <w:sz w:val="24"/>
          <w:szCs w:val="24"/>
          <w:lang w:eastAsia="zh-CN"/>
        </w:rPr>
        <w:t>，</w:t>
      </w:r>
      <w:r>
        <w:rPr>
          <w:rFonts w:hint="eastAsia" w:asciiTheme="minorEastAsia" w:hAnsiTheme="minorEastAsia" w:eastAsiaTheme="minorEastAsia"/>
          <w:sz w:val="24"/>
          <w:szCs w:val="24"/>
          <w:lang w:val="en-US" w:eastAsia="zh-CN"/>
        </w:rPr>
        <w:t>解决的过程以及最终的解决方案</w:t>
      </w:r>
      <w:r>
        <w:rPr>
          <w:rFonts w:hint="eastAsia" w:asciiTheme="minorEastAsia" w:hAnsiTheme="minorEastAsia" w:eastAsiaTheme="minorEastAsia"/>
          <w:sz w:val="24"/>
          <w:szCs w:val="24"/>
        </w:rPr>
        <w:t>。</w:t>
      </w:r>
    </w:p>
    <w:p>
      <w:pPr>
        <w:pStyle w:val="10"/>
        <w:spacing w:line="300" w:lineRule="auto"/>
        <w:jc w:val="left"/>
        <w:rPr>
          <w:rFonts w:hint="eastAsia" w:ascii="宋体" w:hAnsi="宋体"/>
          <w:sz w:val="24"/>
          <w:szCs w:val="24"/>
        </w:rPr>
      </w:pPr>
      <w:r>
        <w:rPr>
          <w:rFonts w:ascii="宋体" w:hAnsi="宋体"/>
          <w:sz w:val="24"/>
          <w:szCs w:val="24"/>
        </w:rPr>
        <w:tab/>
      </w:r>
      <w:r>
        <w:rPr>
          <w:rFonts w:hint="eastAsia" w:ascii="宋体" w:hAnsi="宋体"/>
          <w:b/>
          <w:sz w:val="24"/>
          <w:szCs w:val="24"/>
        </w:rPr>
        <w:t>关键词</w:t>
      </w:r>
      <w:r>
        <w:rPr>
          <w:rFonts w:hint="eastAsia" w:ascii="宋体" w:hAnsi="宋体"/>
          <w:sz w:val="24"/>
          <w:szCs w:val="24"/>
        </w:rPr>
        <w:t>：Web，</w:t>
      </w:r>
      <w:r>
        <w:rPr>
          <w:rFonts w:hint="eastAsia" w:ascii="宋体" w:hAnsi="宋体"/>
          <w:sz w:val="24"/>
          <w:szCs w:val="24"/>
          <w:lang w:val="en-US" w:eastAsia="zh-CN"/>
        </w:rPr>
        <w:t>自动售电机</w:t>
      </w:r>
      <w:bookmarkStart w:id="104" w:name="_GoBack"/>
      <w:bookmarkEnd w:id="104"/>
      <w:r>
        <w:rPr>
          <w:rFonts w:hint="eastAsia" w:ascii="宋体" w:hAnsi="宋体"/>
          <w:sz w:val="24"/>
          <w:szCs w:val="24"/>
        </w:rPr>
        <w:t>系统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bookmarkStart w:id="0" w:name="_Toc32458"/>
      <w:bookmarkStart w:id="1" w:name="_Toc9736"/>
      <w:bookmarkStart w:id="2" w:name="_Toc12716"/>
      <w:r>
        <w:rPr>
          <w:rFonts w:hint="eastAsia" w:asciiTheme="minorEastAsia" w:hAnsiTheme="minorEastAsia" w:eastAsiaTheme="minorEastAsia" w:cstheme="minorEastAsia"/>
          <w:sz w:val="24"/>
          <w:szCs w:val="24"/>
        </w:rPr>
        <w:br w:type="page"/>
      </w:r>
    </w:p>
    <w:p>
      <w:pPr>
        <w:spacing w:line="240" w:lineRule="auto"/>
        <w:jc w:val="center"/>
        <w:rPr>
          <w:smallCaps/>
          <w:sz w:val="32"/>
          <w:szCs w:val="32"/>
        </w:rPr>
      </w:pPr>
      <w:r>
        <w:rPr>
          <w:smallCaps/>
          <w:sz w:val="32"/>
          <w:szCs w:val="32"/>
        </w:rPr>
        <w:t>ABSTRACT</w:t>
      </w:r>
      <w:bookmarkEnd w:id="0"/>
      <w:bookmarkEnd w:id="1"/>
      <w:bookmarkEnd w:id="2"/>
    </w:p>
    <w:p>
      <w:pPr>
        <w:keepNext w:val="0"/>
        <w:keepLines w:val="0"/>
        <w:pageBreakBefore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val="0"/>
          <w:bCs w:val="0"/>
          <w:i w:val="0"/>
          <w:caps w:val="0"/>
          <w:color w:val="2E3033"/>
          <w:spacing w:val="0"/>
          <w:sz w:val="24"/>
          <w:szCs w:val="24"/>
          <w:shd w:val="clear" w:fill="EEF0F2"/>
        </w:rPr>
      </w:pPr>
      <w:r>
        <w:rPr>
          <w:rFonts w:hint="default" w:ascii="Times New Roman" w:hAnsi="Times New Roman" w:cs="Times New Roman"/>
          <w:b w:val="0"/>
          <w:bCs w:val="0"/>
          <w:i w:val="0"/>
          <w:caps w:val="0"/>
          <w:color w:val="2E3033"/>
          <w:spacing w:val="0"/>
          <w:sz w:val="24"/>
          <w:szCs w:val="24"/>
          <w:shd w:val="clear" w:fill="EEF0F2"/>
        </w:rPr>
        <w:t>With the Internet of things, the city, the development of social computing applications such as perception, pervasive computing era has come, no longer consist of simple software application system, but need to be combined with hardware, communication network, "united know the feeling of control", in order to feel the self-support system will bring to people's life convenient and quick, the work of my graduation design task is to design and develop a new automatic machine system, simulating a convenient self-service in the case of unattended 24 hours.</w:t>
      </w:r>
    </w:p>
    <w:p>
      <w:pPr>
        <w:keepNext w:val="0"/>
        <w:keepLines w:val="0"/>
        <w:pageBreakBefore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b w:val="0"/>
          <w:bCs w:val="0"/>
          <w:i w:val="0"/>
          <w:caps w:val="0"/>
          <w:color w:val="2E3033"/>
          <w:spacing w:val="0"/>
          <w:sz w:val="24"/>
          <w:szCs w:val="24"/>
          <w:shd w:val="clear" w:fill="EEF0F2"/>
        </w:rPr>
      </w:pPr>
      <w:r>
        <w:rPr>
          <w:rFonts w:hint="default" w:ascii="Times New Roman" w:hAnsi="Times New Roman" w:cs="Times New Roman"/>
          <w:b w:val="0"/>
          <w:bCs w:val="0"/>
          <w:i w:val="0"/>
          <w:caps w:val="0"/>
          <w:color w:val="2E3033"/>
          <w:spacing w:val="0"/>
          <w:sz w:val="24"/>
          <w:szCs w:val="24"/>
          <w:shd w:val="clear" w:fill="EEF0F2"/>
        </w:rPr>
        <w:t>This design is developed according to the life cycle of the software design, and describes some business processes in the design of the automatic selling motor. The design is divided into five chapters. The first chapter explains why we should do this design and the domestic and foreign related situation and development trend in this field, the main content of this thesis and the development tools. The second chapter presents the system service crowd and function modules, used by all the people of the two modules use case analysis, and several important business process analysis, finally the non-functional requirements of the system are expounded. The third chapter is a summary of the system design, detailed the system database design, and data transfer process, the relationship between the various entities, and the design of the user interface has carried on the summary analysis. The fourth chapter is the realization of the system of detailed design, use the vending machine system in several typical function modules: main interface, the user login module, user electric card prepaid phone module, power module, user query module describes the main functions of operation interface and parts code. The fifth chapter describes the problems encountered in this design, the process of solving and the final solution.</w:t>
      </w:r>
    </w:p>
    <w:p>
      <w:pPr>
        <w:keepNext w:val="0"/>
        <w:keepLines w:val="0"/>
        <w:pageBreakBefore w:val="0"/>
        <w:kinsoku/>
        <w:wordWrap/>
        <w:overflowPunct/>
        <w:topLinePunct w:val="0"/>
        <w:autoSpaceDE/>
        <w:autoSpaceDN/>
        <w:bidi w:val="0"/>
        <w:adjustRightInd/>
        <w:snapToGrid/>
        <w:spacing w:line="360" w:lineRule="auto"/>
        <w:ind w:firstLine="720" w:firstLineChars="300"/>
        <w:jc w:val="both"/>
        <w:textAlignment w:val="auto"/>
        <w:outlineLvl w:val="9"/>
        <w:rPr>
          <w:rFonts w:hint="default" w:ascii="Times New Roman" w:hAnsi="Times New Roman" w:cs="Times New Roman"/>
          <w:b w:val="0"/>
          <w:bCs w:val="0"/>
          <w:i w:val="0"/>
          <w:caps w:val="0"/>
          <w:color w:val="2E3033"/>
          <w:spacing w:val="0"/>
          <w:sz w:val="24"/>
          <w:szCs w:val="24"/>
          <w:shd w:val="clear" w:fill="EEF0F2"/>
        </w:rPr>
      </w:pPr>
      <w:r>
        <w:rPr>
          <w:rFonts w:hint="default" w:ascii="Times New Roman" w:hAnsi="Times New Roman" w:cs="Times New Roman"/>
          <w:b w:val="0"/>
          <w:bCs w:val="0"/>
          <w:i w:val="0"/>
          <w:caps w:val="0"/>
          <w:color w:val="2E3033"/>
          <w:spacing w:val="0"/>
          <w:sz w:val="24"/>
          <w:szCs w:val="24"/>
          <w:shd w:val="clear" w:fill="EEF0F2"/>
        </w:rPr>
        <w:t>The use of Java as a platform to use Oracle database and the tomcat server to accomplish all functions of the system, and finally the system test, to detect system permissions and loopholes, thus the system perfect, to conform to the standard.</w:t>
      </w:r>
    </w:p>
    <w:p>
      <w:pPr>
        <w:keepNext w:val="0"/>
        <w:keepLines w:val="0"/>
        <w:pageBreakBefore w:val="0"/>
        <w:kinsoku/>
        <w:wordWrap/>
        <w:overflowPunct/>
        <w:topLinePunct w:val="0"/>
        <w:autoSpaceDE/>
        <w:autoSpaceDN/>
        <w:bidi w:val="0"/>
        <w:adjustRightInd/>
        <w:snapToGrid/>
        <w:spacing w:line="360" w:lineRule="auto"/>
        <w:ind w:firstLine="900" w:firstLineChars="300"/>
        <w:jc w:val="both"/>
        <w:textAlignment w:val="auto"/>
        <w:outlineLvl w:val="9"/>
        <w:rPr>
          <w:rFonts w:hint="eastAsia" w:ascii="黑体" w:hAnsi="宋体" w:eastAsia="黑体"/>
          <w:sz w:val="30"/>
          <w:szCs w:val="30"/>
        </w:rPr>
      </w:pPr>
      <w:r>
        <w:rPr>
          <w:rFonts w:hint="eastAsia" w:ascii="黑体" w:hAnsi="宋体" w:eastAsia="黑体"/>
          <w:sz w:val="30"/>
          <w:szCs w:val="30"/>
        </w:rPr>
        <w:br w:type="page"/>
      </w:r>
    </w:p>
    <w:p>
      <w:pPr>
        <w:ind w:firstLine="3900" w:firstLineChars="1300"/>
        <w:jc w:val="both"/>
        <w:rPr>
          <w:rFonts w:ascii="黑体" w:hAnsi="宋体" w:eastAsia="黑体"/>
          <w:sz w:val="30"/>
          <w:szCs w:val="30"/>
        </w:rPr>
      </w:pPr>
      <w:r>
        <w:rPr>
          <w:rFonts w:hint="eastAsia" w:ascii="黑体" w:hAnsi="宋体" w:eastAsia="黑体"/>
          <w:sz w:val="30"/>
          <w:szCs w:val="30"/>
        </w:rPr>
        <w:t>目录</w:t>
      </w:r>
    </w:p>
    <w:p>
      <w:pPr>
        <w:pStyle w:val="8"/>
        <w:tabs>
          <w:tab w:val="right" w:leader="dot" w:pos="8306"/>
        </w:tabs>
      </w:pPr>
      <w:r>
        <w:rPr>
          <w:rFonts w:ascii="黑体" w:hAnsi="宋体" w:eastAsia="黑体"/>
          <w:sz w:val="30"/>
          <w:szCs w:val="30"/>
        </w:rPr>
        <w:fldChar w:fldCharType="begin"/>
      </w:r>
      <w:r>
        <w:rPr>
          <w:rFonts w:ascii="黑体" w:hAnsi="宋体" w:eastAsia="黑体"/>
          <w:sz w:val="30"/>
          <w:szCs w:val="30"/>
        </w:rPr>
        <w:instrText xml:space="preserve"> </w:instrText>
      </w:r>
      <w:r>
        <w:rPr>
          <w:rFonts w:hint="eastAsia" w:ascii="黑体" w:hAnsi="宋体" w:eastAsia="黑体"/>
          <w:sz w:val="30"/>
          <w:szCs w:val="30"/>
        </w:rPr>
        <w:instrText xml:space="preserve">TOC \o "1-3" \h \z \u</w:instrText>
      </w:r>
      <w:r>
        <w:rPr>
          <w:rFonts w:ascii="黑体" w:hAnsi="宋体" w:eastAsia="黑体"/>
          <w:sz w:val="30"/>
          <w:szCs w:val="30"/>
        </w:rPr>
        <w:instrText xml:space="preserve"> </w:instrText>
      </w:r>
      <w:r>
        <w:rPr>
          <w:rFonts w:ascii="黑体" w:hAnsi="宋体" w:eastAsia="黑体"/>
          <w:sz w:val="30"/>
          <w:szCs w:val="30"/>
        </w:rPr>
        <w:fldChar w:fldCharType="separate"/>
      </w:r>
      <w:r>
        <w:rPr>
          <w:rFonts w:ascii="黑体" w:hAnsi="宋体" w:eastAsia="黑体"/>
          <w:szCs w:val="30"/>
        </w:rPr>
        <w:fldChar w:fldCharType="begin"/>
      </w:r>
      <w:r>
        <w:rPr>
          <w:rFonts w:ascii="黑体" w:hAnsi="宋体" w:eastAsia="黑体"/>
          <w:szCs w:val="30"/>
        </w:rPr>
        <w:instrText xml:space="preserve"> HYPERLINK \l _Toc27928 </w:instrText>
      </w:r>
      <w:r>
        <w:rPr>
          <w:rFonts w:ascii="黑体" w:hAnsi="宋体" w:eastAsia="黑体"/>
          <w:szCs w:val="30"/>
        </w:rPr>
        <w:fldChar w:fldCharType="separate"/>
      </w:r>
      <w:r>
        <w:rPr>
          <w:rFonts w:hint="eastAsia" w:ascii="黑体" w:hAnsi="黑体" w:eastAsia="黑体"/>
          <w:szCs w:val="30"/>
        </w:rPr>
        <w:t>第一章 概述</w:t>
      </w:r>
      <w:r>
        <w:tab/>
      </w:r>
      <w:r>
        <w:fldChar w:fldCharType="begin"/>
      </w:r>
      <w:r>
        <w:instrText xml:space="preserve"> PAGEREF _Toc27928 </w:instrText>
      </w:r>
      <w:r>
        <w:fldChar w:fldCharType="separate"/>
      </w:r>
      <w:r>
        <w:t>1</w:t>
      </w:r>
      <w:r>
        <w:fldChar w:fldCharType="end"/>
      </w:r>
      <w:r>
        <w:rPr>
          <w:rFonts w:ascii="黑体" w:hAnsi="宋体" w:eastAsia="黑体"/>
          <w:szCs w:val="30"/>
        </w:rPr>
        <w:fldChar w:fldCharType="end"/>
      </w:r>
    </w:p>
    <w:p>
      <w:pPr>
        <w:pStyle w:val="9"/>
        <w:tabs>
          <w:tab w:val="right" w:leader="dot" w:pos="8306"/>
          <w:tab w:val="clear" w:pos="1050"/>
          <w:tab w:val="clear" w:pos="8296"/>
          <w:tab w:val="clear" w:pos="9061"/>
        </w:tabs>
      </w:pPr>
      <w:r>
        <w:rPr>
          <w:rFonts w:ascii="黑体" w:hAnsi="宋体" w:eastAsia="黑体"/>
          <w:szCs w:val="30"/>
        </w:rPr>
        <w:fldChar w:fldCharType="begin"/>
      </w:r>
      <w:r>
        <w:rPr>
          <w:rFonts w:ascii="黑体" w:hAnsi="宋体" w:eastAsia="黑体"/>
          <w:szCs w:val="30"/>
        </w:rPr>
        <w:instrText xml:space="preserve"> HYPERLINK \l _Toc28 </w:instrText>
      </w:r>
      <w:r>
        <w:rPr>
          <w:rFonts w:ascii="黑体" w:hAnsi="宋体" w:eastAsia="黑体"/>
          <w:szCs w:val="30"/>
        </w:rPr>
        <w:fldChar w:fldCharType="separate"/>
      </w:r>
      <w:r>
        <w:rPr>
          <w:rFonts w:hint="default" w:ascii="黑体" w:hAnsi="黑体" w:eastAsia="黑体" w:cs="黑体"/>
          <w:szCs w:val="28"/>
        </w:rPr>
        <w:t xml:space="preserve">1.1 </w:t>
      </w:r>
      <w:r>
        <w:rPr>
          <w:rFonts w:hint="eastAsia" w:ascii="黑体" w:hAnsi="黑体" w:eastAsia="黑体" w:cs="黑体"/>
          <w:szCs w:val="28"/>
        </w:rPr>
        <w:t>课题开发背景</w:t>
      </w:r>
      <w:r>
        <w:tab/>
      </w:r>
      <w:r>
        <w:fldChar w:fldCharType="begin"/>
      </w:r>
      <w:r>
        <w:instrText xml:space="preserve"> PAGEREF _Toc28 </w:instrText>
      </w:r>
      <w:r>
        <w:fldChar w:fldCharType="separate"/>
      </w:r>
      <w:r>
        <w:t>1</w:t>
      </w:r>
      <w:r>
        <w:fldChar w:fldCharType="end"/>
      </w:r>
      <w:r>
        <w:rPr>
          <w:rFonts w:ascii="黑体" w:hAnsi="宋体" w:eastAsia="黑体"/>
          <w:szCs w:val="30"/>
        </w:rPr>
        <w:fldChar w:fldCharType="end"/>
      </w:r>
    </w:p>
    <w:p>
      <w:pPr>
        <w:pStyle w:val="9"/>
        <w:tabs>
          <w:tab w:val="right" w:leader="dot" w:pos="8306"/>
          <w:tab w:val="clear" w:pos="1050"/>
          <w:tab w:val="clear" w:pos="8296"/>
          <w:tab w:val="clear" w:pos="9061"/>
        </w:tabs>
      </w:pPr>
      <w:r>
        <w:rPr>
          <w:rFonts w:ascii="黑体" w:hAnsi="宋体" w:eastAsia="黑体"/>
          <w:szCs w:val="30"/>
        </w:rPr>
        <w:fldChar w:fldCharType="begin"/>
      </w:r>
      <w:r>
        <w:rPr>
          <w:rFonts w:ascii="黑体" w:hAnsi="宋体" w:eastAsia="黑体"/>
          <w:szCs w:val="30"/>
        </w:rPr>
        <w:instrText xml:space="preserve"> HYPERLINK \l _Toc29940 </w:instrText>
      </w:r>
      <w:r>
        <w:rPr>
          <w:rFonts w:ascii="黑体" w:hAnsi="宋体" w:eastAsia="黑体"/>
          <w:szCs w:val="30"/>
        </w:rPr>
        <w:fldChar w:fldCharType="separate"/>
      </w:r>
      <w:r>
        <w:rPr>
          <w:rFonts w:hint="eastAsia" w:ascii="黑体" w:hAnsi="黑体" w:eastAsia="黑体" w:cs="黑体"/>
          <w:szCs w:val="28"/>
        </w:rPr>
        <w:t>1.2</w:t>
      </w:r>
      <w:r>
        <w:rPr>
          <w:rFonts w:hint="eastAsia" w:ascii="黑体" w:hAnsi="黑体" w:eastAsia="黑体" w:cs="黑体"/>
          <w:szCs w:val="28"/>
          <w:lang w:val="en-US" w:eastAsia="zh-CN"/>
        </w:rPr>
        <w:t>国内外现状</w:t>
      </w:r>
      <w:r>
        <w:tab/>
      </w:r>
      <w:r>
        <w:fldChar w:fldCharType="begin"/>
      </w:r>
      <w:r>
        <w:instrText xml:space="preserve"> PAGEREF _Toc29940 </w:instrText>
      </w:r>
      <w:r>
        <w:fldChar w:fldCharType="separate"/>
      </w:r>
      <w:r>
        <w:t>1</w:t>
      </w:r>
      <w:r>
        <w:fldChar w:fldCharType="end"/>
      </w:r>
      <w:r>
        <w:rPr>
          <w:rFonts w:ascii="黑体" w:hAnsi="宋体" w:eastAsia="黑体"/>
          <w:szCs w:val="30"/>
        </w:rPr>
        <w:fldChar w:fldCharType="end"/>
      </w:r>
    </w:p>
    <w:p>
      <w:pPr>
        <w:pStyle w:val="9"/>
        <w:tabs>
          <w:tab w:val="right" w:leader="dot" w:pos="8306"/>
          <w:tab w:val="clear" w:pos="1050"/>
          <w:tab w:val="clear" w:pos="8296"/>
          <w:tab w:val="clear" w:pos="9061"/>
        </w:tabs>
      </w:pPr>
      <w:r>
        <w:rPr>
          <w:rFonts w:ascii="黑体" w:hAnsi="宋体" w:eastAsia="黑体"/>
          <w:szCs w:val="30"/>
        </w:rPr>
        <w:fldChar w:fldCharType="begin"/>
      </w:r>
      <w:r>
        <w:rPr>
          <w:rFonts w:ascii="黑体" w:hAnsi="宋体" w:eastAsia="黑体"/>
          <w:szCs w:val="30"/>
        </w:rPr>
        <w:instrText xml:space="preserve"> HYPERLINK \l _Toc1332 </w:instrText>
      </w:r>
      <w:r>
        <w:rPr>
          <w:rFonts w:ascii="黑体" w:hAnsi="宋体" w:eastAsia="黑体"/>
          <w:szCs w:val="30"/>
        </w:rPr>
        <w:fldChar w:fldCharType="separate"/>
      </w:r>
      <w:r>
        <w:rPr>
          <w:rFonts w:hint="eastAsia"/>
          <w:lang w:val="en-US" w:eastAsia="zh-CN"/>
        </w:rPr>
        <w:t>1.3</w:t>
      </w:r>
      <w:r>
        <w:rPr>
          <w:rFonts w:hint="eastAsia" w:ascii="黑体" w:hAnsi="黑体" w:eastAsia="黑体" w:cs="黑体"/>
          <w:bCs/>
          <w:szCs w:val="28"/>
          <w:lang w:val="en-US" w:eastAsia="zh-CN"/>
        </w:rPr>
        <w:t>论文主要内容</w:t>
      </w:r>
      <w:r>
        <w:tab/>
      </w:r>
      <w:r>
        <w:fldChar w:fldCharType="begin"/>
      </w:r>
      <w:r>
        <w:instrText xml:space="preserve"> PAGEREF _Toc1332 </w:instrText>
      </w:r>
      <w:r>
        <w:fldChar w:fldCharType="separate"/>
      </w:r>
      <w:r>
        <w:t>2</w:t>
      </w:r>
      <w:r>
        <w:fldChar w:fldCharType="end"/>
      </w:r>
      <w:r>
        <w:rPr>
          <w:rFonts w:ascii="黑体" w:hAnsi="宋体" w:eastAsia="黑体"/>
          <w:szCs w:val="30"/>
        </w:rPr>
        <w:fldChar w:fldCharType="end"/>
      </w:r>
    </w:p>
    <w:p>
      <w:pPr>
        <w:pStyle w:val="9"/>
        <w:tabs>
          <w:tab w:val="right" w:leader="dot" w:pos="8306"/>
          <w:tab w:val="clear" w:pos="1050"/>
          <w:tab w:val="clear" w:pos="8296"/>
          <w:tab w:val="clear" w:pos="9061"/>
        </w:tabs>
      </w:pPr>
      <w:r>
        <w:rPr>
          <w:rFonts w:ascii="黑体" w:hAnsi="宋体" w:eastAsia="黑体"/>
          <w:szCs w:val="30"/>
        </w:rPr>
        <w:fldChar w:fldCharType="begin"/>
      </w:r>
      <w:r>
        <w:rPr>
          <w:rFonts w:ascii="黑体" w:hAnsi="宋体" w:eastAsia="黑体"/>
          <w:szCs w:val="30"/>
        </w:rPr>
        <w:instrText xml:space="preserve"> HYPERLINK \l _Toc24273 </w:instrText>
      </w:r>
      <w:r>
        <w:rPr>
          <w:rFonts w:ascii="黑体" w:hAnsi="宋体" w:eastAsia="黑体"/>
          <w:szCs w:val="30"/>
        </w:rPr>
        <w:fldChar w:fldCharType="separate"/>
      </w:r>
      <w:r>
        <w:rPr>
          <w:rFonts w:hint="eastAsia" w:ascii="黑体" w:hAnsi="黑体" w:eastAsia="黑体"/>
          <w:szCs w:val="28"/>
        </w:rPr>
        <w:t>1.4</w:t>
      </w:r>
      <w:r>
        <w:rPr>
          <w:rFonts w:hint="eastAsia" w:ascii="黑体" w:hAnsi="黑体" w:eastAsia="黑体"/>
          <w:bCs/>
          <w:szCs w:val="28"/>
        </w:rPr>
        <w:t xml:space="preserve"> </w:t>
      </w:r>
      <w:r>
        <w:rPr>
          <w:rFonts w:hint="eastAsia" w:ascii="黑体" w:hAnsi="黑体" w:eastAsia="黑体"/>
          <w:bCs/>
          <w:szCs w:val="28"/>
          <w:lang w:val="en-US" w:eastAsia="zh-CN"/>
        </w:rPr>
        <w:t>开发技术路线</w:t>
      </w:r>
      <w:r>
        <w:tab/>
      </w:r>
      <w:r>
        <w:fldChar w:fldCharType="begin"/>
      </w:r>
      <w:r>
        <w:instrText xml:space="preserve"> PAGEREF _Toc24273 </w:instrText>
      </w:r>
      <w:r>
        <w:fldChar w:fldCharType="separate"/>
      </w:r>
      <w:r>
        <w:t>2</w:t>
      </w:r>
      <w:r>
        <w:fldChar w:fldCharType="end"/>
      </w:r>
      <w:r>
        <w:rPr>
          <w:rFonts w:ascii="黑体" w:hAnsi="宋体" w:eastAsia="黑体"/>
          <w:szCs w:val="30"/>
        </w:rPr>
        <w:fldChar w:fldCharType="end"/>
      </w:r>
    </w:p>
    <w:p>
      <w:pPr>
        <w:pStyle w:val="8"/>
        <w:tabs>
          <w:tab w:val="right" w:leader="dot" w:pos="8306"/>
        </w:tabs>
      </w:pPr>
      <w:r>
        <w:rPr>
          <w:rFonts w:ascii="黑体" w:hAnsi="宋体" w:eastAsia="黑体"/>
          <w:szCs w:val="30"/>
        </w:rPr>
        <w:fldChar w:fldCharType="begin"/>
      </w:r>
      <w:r>
        <w:rPr>
          <w:rFonts w:ascii="黑体" w:hAnsi="宋体" w:eastAsia="黑体"/>
          <w:szCs w:val="30"/>
        </w:rPr>
        <w:instrText xml:space="preserve"> HYPERLINK \l _Toc28366 </w:instrText>
      </w:r>
      <w:r>
        <w:rPr>
          <w:rFonts w:ascii="黑体" w:hAnsi="宋体" w:eastAsia="黑体"/>
          <w:szCs w:val="30"/>
        </w:rPr>
        <w:fldChar w:fldCharType="separate"/>
      </w:r>
      <w:r>
        <w:rPr>
          <w:rFonts w:ascii="黑体" w:hAnsi="黑体" w:eastAsia="黑体"/>
          <w:szCs w:val="30"/>
        </w:rPr>
        <w:t>第二章 需求分析</w:t>
      </w:r>
      <w:r>
        <w:tab/>
      </w:r>
      <w:r>
        <w:fldChar w:fldCharType="begin"/>
      </w:r>
      <w:r>
        <w:instrText xml:space="preserve"> PAGEREF _Toc28366 </w:instrText>
      </w:r>
      <w:r>
        <w:fldChar w:fldCharType="separate"/>
      </w:r>
      <w:r>
        <w:t>3</w:t>
      </w:r>
      <w:r>
        <w:fldChar w:fldCharType="end"/>
      </w:r>
      <w:r>
        <w:rPr>
          <w:rFonts w:ascii="黑体" w:hAnsi="宋体" w:eastAsia="黑体"/>
          <w:szCs w:val="30"/>
        </w:rPr>
        <w:fldChar w:fldCharType="end"/>
      </w:r>
    </w:p>
    <w:p>
      <w:pPr>
        <w:pStyle w:val="9"/>
        <w:tabs>
          <w:tab w:val="right" w:leader="dot" w:pos="8306"/>
          <w:tab w:val="clear" w:pos="1050"/>
          <w:tab w:val="clear" w:pos="8296"/>
          <w:tab w:val="clear" w:pos="9061"/>
        </w:tabs>
      </w:pPr>
      <w:r>
        <w:rPr>
          <w:rFonts w:ascii="黑体" w:hAnsi="宋体" w:eastAsia="黑体"/>
          <w:szCs w:val="30"/>
        </w:rPr>
        <w:fldChar w:fldCharType="begin"/>
      </w:r>
      <w:r>
        <w:rPr>
          <w:rFonts w:ascii="黑体" w:hAnsi="宋体" w:eastAsia="黑体"/>
          <w:szCs w:val="30"/>
        </w:rPr>
        <w:instrText xml:space="preserve"> HYPERLINK \l _Toc29833 </w:instrText>
      </w:r>
      <w:r>
        <w:rPr>
          <w:rFonts w:ascii="黑体" w:hAnsi="宋体" w:eastAsia="黑体"/>
          <w:szCs w:val="30"/>
        </w:rPr>
        <w:fldChar w:fldCharType="separate"/>
      </w:r>
      <w:r>
        <w:rPr>
          <w:rFonts w:hint="eastAsia" w:ascii="黑体" w:hAnsi="黑体" w:eastAsia="黑体" w:cs="黑体"/>
          <w:szCs w:val="28"/>
        </w:rPr>
        <w:t>2.1 用户群定位</w:t>
      </w:r>
      <w:r>
        <w:tab/>
      </w:r>
      <w:r>
        <w:fldChar w:fldCharType="begin"/>
      </w:r>
      <w:r>
        <w:instrText xml:space="preserve"> PAGEREF _Toc29833 </w:instrText>
      </w:r>
      <w:r>
        <w:fldChar w:fldCharType="separate"/>
      </w:r>
      <w:r>
        <w:t>3</w:t>
      </w:r>
      <w:r>
        <w:fldChar w:fldCharType="end"/>
      </w:r>
      <w:r>
        <w:rPr>
          <w:rFonts w:ascii="黑体" w:hAnsi="宋体" w:eastAsia="黑体"/>
          <w:szCs w:val="30"/>
        </w:rPr>
        <w:fldChar w:fldCharType="end"/>
      </w:r>
    </w:p>
    <w:p>
      <w:pPr>
        <w:pStyle w:val="9"/>
        <w:tabs>
          <w:tab w:val="right" w:leader="dot" w:pos="8306"/>
          <w:tab w:val="clear" w:pos="1050"/>
          <w:tab w:val="clear" w:pos="8296"/>
          <w:tab w:val="clear" w:pos="9061"/>
        </w:tabs>
      </w:pPr>
      <w:r>
        <w:rPr>
          <w:rFonts w:ascii="黑体" w:hAnsi="宋体" w:eastAsia="黑体"/>
          <w:szCs w:val="30"/>
        </w:rPr>
        <w:fldChar w:fldCharType="begin"/>
      </w:r>
      <w:r>
        <w:rPr>
          <w:rFonts w:ascii="黑体" w:hAnsi="宋体" w:eastAsia="黑体"/>
          <w:szCs w:val="30"/>
        </w:rPr>
        <w:instrText xml:space="preserve"> HYPERLINK \l _Toc23989 </w:instrText>
      </w:r>
      <w:r>
        <w:rPr>
          <w:rFonts w:ascii="黑体" w:hAnsi="宋体" w:eastAsia="黑体"/>
          <w:szCs w:val="30"/>
        </w:rPr>
        <w:fldChar w:fldCharType="separate"/>
      </w:r>
      <w:r>
        <w:rPr>
          <w:rFonts w:hint="eastAsia" w:ascii="黑体" w:hAnsi="黑体" w:eastAsia="黑体" w:cs="黑体"/>
          <w:szCs w:val="28"/>
        </w:rPr>
        <w:t>2.</w:t>
      </w:r>
      <w:r>
        <w:rPr>
          <w:rFonts w:hint="eastAsia" w:ascii="黑体" w:hAnsi="黑体" w:eastAsia="黑体" w:cs="黑体"/>
          <w:szCs w:val="28"/>
          <w:lang w:val="en-US" w:eastAsia="zh-CN"/>
        </w:rPr>
        <w:t>2功能需求</w:t>
      </w:r>
      <w:r>
        <w:tab/>
      </w:r>
      <w:r>
        <w:fldChar w:fldCharType="begin"/>
      </w:r>
      <w:r>
        <w:instrText xml:space="preserve"> PAGEREF _Toc23989 </w:instrText>
      </w:r>
      <w:r>
        <w:fldChar w:fldCharType="separate"/>
      </w:r>
      <w:r>
        <w:t>3</w:t>
      </w:r>
      <w:r>
        <w:fldChar w:fldCharType="end"/>
      </w:r>
      <w:r>
        <w:rPr>
          <w:rFonts w:ascii="黑体" w:hAnsi="宋体" w:eastAsia="黑体"/>
          <w:szCs w:val="30"/>
        </w:rPr>
        <w:fldChar w:fldCharType="end"/>
      </w:r>
    </w:p>
    <w:p>
      <w:pPr>
        <w:pStyle w:val="9"/>
        <w:tabs>
          <w:tab w:val="right" w:leader="dot" w:pos="8306"/>
          <w:tab w:val="clear" w:pos="1050"/>
          <w:tab w:val="clear" w:pos="8296"/>
          <w:tab w:val="clear" w:pos="9061"/>
        </w:tabs>
        <w:rPr>
          <w:rFonts w:hint="eastAsia" w:ascii="黑体" w:hAnsi="黑体" w:eastAsia="黑体" w:cs="黑体"/>
        </w:rPr>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_Toc8386 </w:instrText>
      </w:r>
      <w:r>
        <w:rPr>
          <w:rFonts w:hint="eastAsia" w:ascii="黑体" w:hAnsi="黑体" w:eastAsia="黑体" w:cs="黑体"/>
          <w:szCs w:val="30"/>
        </w:rPr>
        <w:fldChar w:fldCharType="separate"/>
      </w:r>
      <w:r>
        <w:rPr>
          <w:rFonts w:hint="eastAsia" w:ascii="黑体" w:hAnsi="黑体" w:eastAsia="黑体" w:cs="黑体"/>
        </w:rPr>
        <w:t>2.3 非功能性需求</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_Toc8386 </w:instrText>
      </w:r>
      <w:r>
        <w:rPr>
          <w:rFonts w:hint="eastAsia" w:ascii="黑体" w:hAnsi="黑体" w:eastAsia="黑体" w:cs="黑体"/>
        </w:rPr>
        <w:fldChar w:fldCharType="separate"/>
      </w:r>
      <w:r>
        <w:rPr>
          <w:rFonts w:hint="eastAsia" w:ascii="黑体" w:hAnsi="黑体" w:eastAsia="黑体" w:cs="黑体"/>
        </w:rPr>
        <w:t>5</w:t>
      </w:r>
      <w:r>
        <w:rPr>
          <w:rFonts w:hint="eastAsia" w:ascii="黑体" w:hAnsi="黑体" w:eastAsia="黑体" w:cs="黑体"/>
        </w:rPr>
        <w:fldChar w:fldCharType="end"/>
      </w:r>
      <w:r>
        <w:rPr>
          <w:rFonts w:hint="eastAsia" w:ascii="黑体" w:hAnsi="黑体" w:eastAsia="黑体" w:cs="黑体"/>
          <w:szCs w:val="30"/>
        </w:rPr>
        <w:fldChar w:fldCharType="end"/>
      </w:r>
    </w:p>
    <w:p>
      <w:pPr>
        <w:pStyle w:val="9"/>
        <w:tabs>
          <w:tab w:val="right" w:leader="dot" w:pos="8306"/>
          <w:tab w:val="clear" w:pos="1050"/>
          <w:tab w:val="clear" w:pos="8296"/>
          <w:tab w:val="clear" w:pos="9061"/>
        </w:tabs>
        <w:rPr>
          <w:rFonts w:hint="eastAsia" w:ascii="黑体" w:hAnsi="黑体" w:eastAsia="黑体" w:cs="黑体"/>
        </w:rPr>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_Toc14784 </w:instrText>
      </w:r>
      <w:r>
        <w:rPr>
          <w:rFonts w:hint="eastAsia" w:ascii="黑体" w:hAnsi="黑体" w:eastAsia="黑体" w:cs="黑体"/>
          <w:szCs w:val="30"/>
        </w:rPr>
        <w:fldChar w:fldCharType="separate"/>
      </w:r>
      <w:r>
        <w:rPr>
          <w:rFonts w:hint="eastAsia" w:ascii="黑体" w:hAnsi="黑体" w:eastAsia="黑体" w:cs="黑体"/>
        </w:rPr>
        <w:t>3.1 功能概要设计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_Toc14784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szCs w:val="30"/>
        </w:rPr>
        <w:fldChar w:fldCharType="end"/>
      </w:r>
    </w:p>
    <w:p>
      <w:pPr>
        <w:pStyle w:val="9"/>
        <w:tabs>
          <w:tab w:val="right" w:leader="dot" w:pos="8306"/>
          <w:tab w:val="clear" w:pos="1050"/>
          <w:tab w:val="clear" w:pos="8296"/>
          <w:tab w:val="clear" w:pos="9061"/>
        </w:tabs>
        <w:rPr>
          <w:rFonts w:hint="eastAsia" w:ascii="黑体" w:hAnsi="黑体" w:eastAsia="黑体" w:cs="黑体"/>
        </w:rPr>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_Toc572 </w:instrText>
      </w:r>
      <w:r>
        <w:rPr>
          <w:rFonts w:hint="eastAsia" w:ascii="黑体" w:hAnsi="黑体" w:eastAsia="黑体" w:cs="黑体"/>
          <w:szCs w:val="30"/>
        </w:rPr>
        <w:fldChar w:fldCharType="separate"/>
      </w:r>
      <w:r>
        <w:rPr>
          <w:rFonts w:hint="eastAsia" w:ascii="黑体" w:hAnsi="黑体" w:eastAsia="黑体" w:cs="黑体"/>
        </w:rPr>
        <w:t>3.2数据库概要设计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_Toc572 </w:instrText>
      </w:r>
      <w:r>
        <w:rPr>
          <w:rFonts w:hint="eastAsia" w:ascii="黑体" w:hAnsi="黑体" w:eastAsia="黑体" w:cs="黑体"/>
        </w:rPr>
        <w:fldChar w:fldCharType="separate"/>
      </w:r>
      <w:r>
        <w:rPr>
          <w:rFonts w:hint="eastAsia" w:ascii="黑体" w:hAnsi="黑体" w:eastAsia="黑体" w:cs="黑体"/>
        </w:rPr>
        <w:t>11</w:t>
      </w:r>
      <w:r>
        <w:rPr>
          <w:rFonts w:hint="eastAsia" w:ascii="黑体" w:hAnsi="黑体" w:eastAsia="黑体" w:cs="黑体"/>
        </w:rPr>
        <w:fldChar w:fldCharType="end"/>
      </w:r>
      <w:r>
        <w:rPr>
          <w:rFonts w:hint="eastAsia" w:ascii="黑体" w:hAnsi="黑体" w:eastAsia="黑体" w:cs="黑体"/>
          <w:szCs w:val="30"/>
        </w:rPr>
        <w:fldChar w:fldCharType="end"/>
      </w:r>
    </w:p>
    <w:p>
      <w:pPr>
        <w:pStyle w:val="9"/>
        <w:tabs>
          <w:tab w:val="right" w:leader="dot" w:pos="8306"/>
          <w:tab w:val="clear" w:pos="1050"/>
          <w:tab w:val="clear" w:pos="8296"/>
          <w:tab w:val="clear" w:pos="9061"/>
        </w:tabs>
        <w:rPr>
          <w:rFonts w:hint="eastAsia" w:ascii="黑体" w:hAnsi="黑体" w:eastAsia="黑体" w:cs="黑体"/>
        </w:rPr>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_Toc29423 </w:instrText>
      </w:r>
      <w:r>
        <w:rPr>
          <w:rFonts w:hint="eastAsia" w:ascii="黑体" w:hAnsi="黑体" w:eastAsia="黑体" w:cs="黑体"/>
          <w:szCs w:val="30"/>
        </w:rPr>
        <w:fldChar w:fldCharType="separate"/>
      </w:r>
      <w:r>
        <w:rPr>
          <w:rFonts w:hint="eastAsia" w:ascii="黑体" w:hAnsi="黑体" w:eastAsia="黑体" w:cs="黑体"/>
        </w:rPr>
        <w:t>3.</w:t>
      </w:r>
      <w:r>
        <w:rPr>
          <w:rFonts w:hint="eastAsia" w:ascii="黑体" w:hAnsi="黑体" w:eastAsia="黑体" w:cs="黑体"/>
          <w:lang w:val="en-US" w:eastAsia="zh-CN"/>
        </w:rPr>
        <w:t>3数据库连接设计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_Toc29423 </w:instrText>
      </w:r>
      <w:r>
        <w:rPr>
          <w:rFonts w:hint="eastAsia" w:ascii="黑体" w:hAnsi="黑体" w:eastAsia="黑体" w:cs="黑体"/>
        </w:rPr>
        <w:fldChar w:fldCharType="separate"/>
      </w:r>
      <w:r>
        <w:rPr>
          <w:rFonts w:hint="eastAsia" w:ascii="黑体" w:hAnsi="黑体" w:eastAsia="黑体" w:cs="黑体"/>
        </w:rPr>
        <w:t>16</w:t>
      </w:r>
      <w:r>
        <w:rPr>
          <w:rFonts w:hint="eastAsia" w:ascii="黑体" w:hAnsi="黑体" w:eastAsia="黑体" w:cs="黑体"/>
        </w:rPr>
        <w:fldChar w:fldCharType="end"/>
      </w:r>
      <w:r>
        <w:rPr>
          <w:rFonts w:hint="eastAsia" w:ascii="黑体" w:hAnsi="黑体" w:eastAsia="黑体" w:cs="黑体"/>
          <w:szCs w:val="30"/>
        </w:rPr>
        <w:fldChar w:fldCharType="end"/>
      </w:r>
    </w:p>
    <w:p>
      <w:pPr>
        <w:pStyle w:val="8"/>
        <w:tabs>
          <w:tab w:val="right" w:leader="dot" w:pos="8306"/>
        </w:tabs>
        <w:rPr>
          <w:rFonts w:hint="eastAsia" w:ascii="黑体" w:hAnsi="黑体" w:eastAsia="黑体" w:cs="黑体"/>
        </w:rPr>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_Toc18662 </w:instrText>
      </w:r>
      <w:r>
        <w:rPr>
          <w:rFonts w:hint="eastAsia" w:ascii="黑体" w:hAnsi="黑体" w:eastAsia="黑体" w:cs="黑体"/>
          <w:szCs w:val="30"/>
        </w:rPr>
        <w:fldChar w:fldCharType="separate"/>
      </w:r>
      <w:r>
        <w:rPr>
          <w:rFonts w:hint="eastAsia" w:ascii="黑体" w:hAnsi="黑体" w:eastAsia="黑体" w:cs="黑体"/>
        </w:rPr>
        <w:t>第四章 详细设计与实现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_Toc18662 </w:instrText>
      </w:r>
      <w:r>
        <w:rPr>
          <w:rFonts w:hint="eastAsia" w:ascii="黑体" w:hAnsi="黑体" w:eastAsia="黑体" w:cs="黑体"/>
        </w:rPr>
        <w:fldChar w:fldCharType="separate"/>
      </w:r>
      <w:r>
        <w:rPr>
          <w:rFonts w:hint="eastAsia" w:ascii="黑体" w:hAnsi="黑体" w:eastAsia="黑体" w:cs="黑体"/>
        </w:rPr>
        <w:t>20</w:t>
      </w:r>
      <w:r>
        <w:rPr>
          <w:rFonts w:hint="eastAsia" w:ascii="黑体" w:hAnsi="黑体" w:eastAsia="黑体" w:cs="黑体"/>
        </w:rPr>
        <w:fldChar w:fldCharType="end"/>
      </w:r>
      <w:r>
        <w:rPr>
          <w:rFonts w:hint="eastAsia" w:ascii="黑体" w:hAnsi="黑体" w:eastAsia="黑体" w:cs="黑体"/>
          <w:szCs w:val="30"/>
        </w:rPr>
        <w:fldChar w:fldCharType="end"/>
      </w:r>
    </w:p>
    <w:p>
      <w:pPr>
        <w:pStyle w:val="9"/>
        <w:tabs>
          <w:tab w:val="right" w:leader="dot" w:pos="8306"/>
          <w:tab w:val="clear" w:pos="1050"/>
          <w:tab w:val="clear" w:pos="8296"/>
          <w:tab w:val="clear" w:pos="9061"/>
        </w:tabs>
        <w:rPr>
          <w:rFonts w:hint="eastAsia" w:ascii="黑体" w:hAnsi="黑体" w:eastAsia="黑体" w:cs="黑体"/>
        </w:rPr>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_Toc23335 </w:instrText>
      </w:r>
      <w:r>
        <w:rPr>
          <w:rFonts w:hint="eastAsia" w:ascii="黑体" w:hAnsi="黑体" w:eastAsia="黑体" w:cs="黑体"/>
          <w:szCs w:val="30"/>
        </w:rPr>
        <w:fldChar w:fldCharType="separate"/>
      </w:r>
      <w:r>
        <w:rPr>
          <w:rFonts w:hint="eastAsia" w:ascii="黑体" w:hAnsi="黑体" w:eastAsia="黑体" w:cs="黑体"/>
        </w:rPr>
        <w:t xml:space="preserve">4.1 </w:t>
      </w:r>
      <w:r>
        <w:rPr>
          <w:rFonts w:hint="eastAsia" w:ascii="黑体" w:hAnsi="黑体" w:eastAsia="黑体" w:cs="黑体"/>
          <w:lang w:val="en-US" w:eastAsia="zh-CN"/>
        </w:rPr>
        <w:t>自动售电机</w:t>
      </w:r>
      <w:r>
        <w:rPr>
          <w:rFonts w:hint="eastAsia" w:ascii="黑体" w:hAnsi="黑体" w:eastAsia="黑体" w:cs="黑体"/>
        </w:rPr>
        <w:t>系统总体设计思路</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_Toc23335 </w:instrText>
      </w:r>
      <w:r>
        <w:rPr>
          <w:rFonts w:hint="eastAsia" w:ascii="黑体" w:hAnsi="黑体" w:eastAsia="黑体" w:cs="黑体"/>
        </w:rPr>
        <w:fldChar w:fldCharType="separate"/>
      </w:r>
      <w:r>
        <w:rPr>
          <w:rFonts w:hint="eastAsia" w:ascii="黑体" w:hAnsi="黑体" w:eastAsia="黑体" w:cs="黑体"/>
        </w:rPr>
        <w:t>20</w:t>
      </w:r>
      <w:r>
        <w:rPr>
          <w:rFonts w:hint="eastAsia" w:ascii="黑体" w:hAnsi="黑体" w:eastAsia="黑体" w:cs="黑体"/>
        </w:rPr>
        <w:fldChar w:fldCharType="end"/>
      </w:r>
      <w:r>
        <w:rPr>
          <w:rFonts w:hint="eastAsia" w:ascii="黑体" w:hAnsi="黑体" w:eastAsia="黑体" w:cs="黑体"/>
          <w:szCs w:val="30"/>
        </w:rPr>
        <w:fldChar w:fldCharType="end"/>
      </w:r>
    </w:p>
    <w:p>
      <w:pPr>
        <w:pStyle w:val="9"/>
        <w:tabs>
          <w:tab w:val="right" w:leader="dot" w:pos="8306"/>
          <w:tab w:val="clear" w:pos="1050"/>
          <w:tab w:val="clear" w:pos="8296"/>
          <w:tab w:val="clear" w:pos="9061"/>
        </w:tabs>
        <w:rPr>
          <w:rFonts w:hint="eastAsia" w:ascii="黑体" w:hAnsi="黑体" w:eastAsia="黑体" w:cs="黑体"/>
        </w:rPr>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_Toc26071 </w:instrText>
      </w:r>
      <w:r>
        <w:rPr>
          <w:rFonts w:hint="eastAsia" w:ascii="黑体" w:hAnsi="黑体" w:eastAsia="黑体" w:cs="黑体"/>
          <w:szCs w:val="30"/>
        </w:rPr>
        <w:fldChar w:fldCharType="separate"/>
      </w:r>
      <w:r>
        <w:rPr>
          <w:rFonts w:hint="eastAsia" w:ascii="黑体" w:hAnsi="黑体" w:eastAsia="黑体" w:cs="黑体"/>
        </w:rPr>
        <w:t>4.</w:t>
      </w:r>
      <w:r>
        <w:rPr>
          <w:rFonts w:hint="eastAsia" w:ascii="黑体" w:hAnsi="黑体" w:eastAsia="黑体" w:cs="黑体"/>
          <w:lang w:val="en-US" w:eastAsia="zh-CN"/>
        </w:rPr>
        <w:t>2</w:t>
      </w:r>
      <w:r>
        <w:rPr>
          <w:rFonts w:hint="eastAsia" w:ascii="黑体" w:hAnsi="黑体" w:eastAsia="黑体" w:cs="黑体"/>
        </w:rPr>
        <w:t xml:space="preserve"> </w:t>
      </w:r>
      <w:r>
        <w:rPr>
          <w:rFonts w:hint="eastAsia" w:ascii="黑体" w:hAnsi="黑体" w:eastAsia="黑体" w:cs="黑体"/>
          <w:lang w:eastAsia="zh-CN"/>
        </w:rPr>
        <w:t>主界</w:t>
      </w:r>
      <w:r>
        <w:rPr>
          <w:rFonts w:hint="eastAsia" w:ascii="黑体" w:hAnsi="黑体" w:eastAsia="黑体" w:cs="黑体"/>
        </w:rPr>
        <w:t>面的实现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_Toc26071 </w:instrText>
      </w:r>
      <w:r>
        <w:rPr>
          <w:rFonts w:hint="eastAsia" w:ascii="黑体" w:hAnsi="黑体" w:eastAsia="黑体" w:cs="黑体"/>
        </w:rPr>
        <w:fldChar w:fldCharType="separate"/>
      </w:r>
      <w:r>
        <w:rPr>
          <w:rFonts w:hint="eastAsia" w:ascii="黑体" w:hAnsi="黑体" w:eastAsia="黑体" w:cs="黑体"/>
        </w:rPr>
        <w:t>21</w:t>
      </w:r>
      <w:r>
        <w:rPr>
          <w:rFonts w:hint="eastAsia" w:ascii="黑体" w:hAnsi="黑体" w:eastAsia="黑体" w:cs="黑体"/>
        </w:rPr>
        <w:fldChar w:fldCharType="end"/>
      </w:r>
      <w:r>
        <w:rPr>
          <w:rFonts w:hint="eastAsia" w:ascii="黑体" w:hAnsi="黑体" w:eastAsia="黑体" w:cs="黑体"/>
          <w:szCs w:val="30"/>
        </w:rPr>
        <w:fldChar w:fldCharType="end"/>
      </w:r>
    </w:p>
    <w:p>
      <w:pPr>
        <w:pStyle w:val="9"/>
        <w:tabs>
          <w:tab w:val="right" w:leader="dot" w:pos="8306"/>
          <w:tab w:val="clear" w:pos="1050"/>
          <w:tab w:val="clear" w:pos="8296"/>
          <w:tab w:val="clear" w:pos="9061"/>
        </w:tabs>
        <w:rPr>
          <w:rFonts w:hint="eastAsia" w:ascii="黑体" w:hAnsi="黑体" w:eastAsia="黑体" w:cs="黑体"/>
        </w:rPr>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_Toc17500 </w:instrText>
      </w:r>
      <w:r>
        <w:rPr>
          <w:rFonts w:hint="eastAsia" w:ascii="黑体" w:hAnsi="黑体" w:eastAsia="黑体" w:cs="黑体"/>
          <w:szCs w:val="30"/>
        </w:rPr>
        <w:fldChar w:fldCharType="separate"/>
      </w:r>
      <w:r>
        <w:rPr>
          <w:rFonts w:hint="eastAsia" w:ascii="黑体" w:hAnsi="黑体" w:eastAsia="黑体" w:cs="黑体"/>
        </w:rPr>
        <w:t xml:space="preserve">4.3 </w:t>
      </w:r>
      <w:r>
        <w:rPr>
          <w:rFonts w:hint="eastAsia" w:ascii="黑体" w:hAnsi="黑体" w:eastAsia="黑体" w:cs="黑体"/>
          <w:lang w:val="en-US" w:eastAsia="zh-CN"/>
        </w:rPr>
        <w:t>用户登录模块</w:t>
      </w:r>
      <w:r>
        <w:rPr>
          <w:rFonts w:hint="eastAsia" w:ascii="黑体" w:hAnsi="黑体" w:eastAsia="黑体" w:cs="黑体"/>
        </w:rPr>
        <w:t>的实现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_Toc17500 </w:instrText>
      </w:r>
      <w:r>
        <w:rPr>
          <w:rFonts w:hint="eastAsia" w:ascii="黑体" w:hAnsi="黑体" w:eastAsia="黑体" w:cs="黑体"/>
        </w:rPr>
        <w:fldChar w:fldCharType="separate"/>
      </w:r>
      <w:r>
        <w:rPr>
          <w:rFonts w:hint="eastAsia" w:ascii="黑体" w:hAnsi="黑体" w:eastAsia="黑体" w:cs="黑体"/>
        </w:rPr>
        <w:t>21</w:t>
      </w:r>
      <w:r>
        <w:rPr>
          <w:rFonts w:hint="eastAsia" w:ascii="黑体" w:hAnsi="黑体" w:eastAsia="黑体" w:cs="黑体"/>
        </w:rPr>
        <w:fldChar w:fldCharType="end"/>
      </w:r>
      <w:r>
        <w:rPr>
          <w:rFonts w:hint="eastAsia" w:ascii="黑体" w:hAnsi="黑体" w:eastAsia="黑体" w:cs="黑体"/>
          <w:szCs w:val="30"/>
        </w:rPr>
        <w:fldChar w:fldCharType="end"/>
      </w:r>
    </w:p>
    <w:p>
      <w:pPr>
        <w:pStyle w:val="9"/>
        <w:tabs>
          <w:tab w:val="right" w:leader="dot" w:pos="8306"/>
          <w:tab w:val="clear" w:pos="1050"/>
          <w:tab w:val="clear" w:pos="8296"/>
          <w:tab w:val="clear" w:pos="9061"/>
        </w:tabs>
        <w:rPr>
          <w:rFonts w:hint="eastAsia" w:ascii="黑体" w:hAnsi="黑体" w:eastAsia="黑体" w:cs="黑体"/>
        </w:rPr>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_Toc9280 </w:instrText>
      </w:r>
      <w:r>
        <w:rPr>
          <w:rFonts w:hint="eastAsia" w:ascii="黑体" w:hAnsi="黑体" w:eastAsia="黑体" w:cs="黑体"/>
          <w:szCs w:val="30"/>
        </w:rPr>
        <w:fldChar w:fldCharType="separate"/>
      </w:r>
      <w:r>
        <w:rPr>
          <w:rFonts w:hint="eastAsia" w:ascii="黑体" w:hAnsi="黑体" w:eastAsia="黑体" w:cs="黑体"/>
          <w:lang w:val="en-US" w:eastAsia="zh-CN"/>
        </w:rPr>
        <w:t>4.4用户电卡充值管理模块</w:t>
      </w:r>
      <w:r>
        <w:rPr>
          <w:rFonts w:hint="eastAsia" w:ascii="黑体" w:hAnsi="黑体" w:eastAsia="黑体" w:cs="黑体"/>
        </w:rPr>
        <w:t>的实现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_Toc9280 </w:instrText>
      </w:r>
      <w:r>
        <w:rPr>
          <w:rFonts w:hint="eastAsia" w:ascii="黑体" w:hAnsi="黑体" w:eastAsia="黑体" w:cs="黑体"/>
        </w:rPr>
        <w:fldChar w:fldCharType="separate"/>
      </w:r>
      <w:r>
        <w:rPr>
          <w:rFonts w:hint="eastAsia" w:ascii="黑体" w:hAnsi="黑体" w:eastAsia="黑体" w:cs="黑体"/>
        </w:rPr>
        <w:t>23</w:t>
      </w:r>
      <w:r>
        <w:rPr>
          <w:rFonts w:hint="eastAsia" w:ascii="黑体" w:hAnsi="黑体" w:eastAsia="黑体" w:cs="黑体"/>
        </w:rPr>
        <w:fldChar w:fldCharType="end"/>
      </w:r>
      <w:r>
        <w:rPr>
          <w:rFonts w:hint="eastAsia" w:ascii="黑体" w:hAnsi="黑体" w:eastAsia="黑体" w:cs="黑体"/>
          <w:szCs w:val="30"/>
        </w:rPr>
        <w:fldChar w:fldCharType="end"/>
      </w:r>
    </w:p>
    <w:p>
      <w:pPr>
        <w:pStyle w:val="5"/>
        <w:tabs>
          <w:tab w:val="right" w:leader="dot" w:pos="8306"/>
        </w:tabs>
        <w:rPr>
          <w:rFonts w:hint="eastAsia" w:ascii="黑体" w:hAnsi="黑体" w:eastAsia="黑体" w:cs="黑体"/>
        </w:rPr>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_Toc27816 </w:instrText>
      </w:r>
      <w:r>
        <w:rPr>
          <w:rFonts w:hint="eastAsia" w:ascii="黑体" w:hAnsi="黑体" w:eastAsia="黑体" w:cs="黑体"/>
          <w:szCs w:val="30"/>
        </w:rPr>
        <w:fldChar w:fldCharType="separate"/>
      </w:r>
      <w:r>
        <w:rPr>
          <w:rFonts w:hint="eastAsia" w:ascii="黑体" w:hAnsi="黑体" w:eastAsia="黑体" w:cs="黑体"/>
          <w:lang w:val="en-US" w:eastAsia="zh-CN"/>
        </w:rPr>
        <w:t>4.4.1用户在系统中填写充值信息</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_Toc27816 </w:instrText>
      </w:r>
      <w:r>
        <w:rPr>
          <w:rFonts w:hint="eastAsia" w:ascii="黑体" w:hAnsi="黑体" w:eastAsia="黑体" w:cs="黑体"/>
        </w:rPr>
        <w:fldChar w:fldCharType="separate"/>
      </w:r>
      <w:r>
        <w:rPr>
          <w:rFonts w:hint="eastAsia" w:ascii="黑体" w:hAnsi="黑体" w:eastAsia="黑体" w:cs="黑体"/>
        </w:rPr>
        <w:t>23</w:t>
      </w:r>
      <w:r>
        <w:rPr>
          <w:rFonts w:hint="eastAsia" w:ascii="黑体" w:hAnsi="黑体" w:eastAsia="黑体" w:cs="黑体"/>
        </w:rPr>
        <w:fldChar w:fldCharType="end"/>
      </w:r>
      <w:r>
        <w:rPr>
          <w:rFonts w:hint="eastAsia" w:ascii="黑体" w:hAnsi="黑体" w:eastAsia="黑体" w:cs="黑体"/>
          <w:szCs w:val="30"/>
        </w:rPr>
        <w:fldChar w:fldCharType="end"/>
      </w:r>
    </w:p>
    <w:p>
      <w:pPr>
        <w:pStyle w:val="5"/>
        <w:tabs>
          <w:tab w:val="right" w:leader="dot" w:pos="8306"/>
        </w:tabs>
        <w:rPr>
          <w:rFonts w:hint="eastAsia" w:ascii="黑体" w:hAnsi="黑体" w:eastAsia="黑体" w:cs="黑体"/>
        </w:rPr>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_Toc3044 </w:instrText>
      </w:r>
      <w:r>
        <w:rPr>
          <w:rFonts w:hint="eastAsia" w:ascii="黑体" w:hAnsi="黑体" w:eastAsia="黑体" w:cs="黑体"/>
          <w:szCs w:val="30"/>
        </w:rPr>
        <w:fldChar w:fldCharType="separate"/>
      </w:r>
      <w:r>
        <w:rPr>
          <w:rFonts w:hint="eastAsia" w:ascii="黑体" w:hAnsi="黑体" w:eastAsia="黑体" w:cs="黑体"/>
          <w:lang w:val="en-US" w:eastAsia="zh-CN"/>
        </w:rPr>
        <w:t>4.4.2 硬件部分的模拟思路</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_Toc3044 </w:instrText>
      </w:r>
      <w:r>
        <w:rPr>
          <w:rFonts w:hint="eastAsia" w:ascii="黑体" w:hAnsi="黑体" w:eastAsia="黑体" w:cs="黑体"/>
        </w:rPr>
        <w:fldChar w:fldCharType="separate"/>
      </w:r>
      <w:r>
        <w:rPr>
          <w:rFonts w:hint="eastAsia" w:ascii="黑体" w:hAnsi="黑体" w:eastAsia="黑体" w:cs="黑体"/>
        </w:rPr>
        <w:t>24</w:t>
      </w:r>
      <w:r>
        <w:rPr>
          <w:rFonts w:hint="eastAsia" w:ascii="黑体" w:hAnsi="黑体" w:eastAsia="黑体" w:cs="黑体"/>
        </w:rPr>
        <w:fldChar w:fldCharType="end"/>
      </w:r>
      <w:r>
        <w:rPr>
          <w:rFonts w:hint="eastAsia" w:ascii="黑体" w:hAnsi="黑体" w:eastAsia="黑体" w:cs="黑体"/>
          <w:szCs w:val="30"/>
        </w:rPr>
        <w:fldChar w:fldCharType="end"/>
      </w:r>
    </w:p>
    <w:p>
      <w:pPr>
        <w:pStyle w:val="9"/>
        <w:tabs>
          <w:tab w:val="right" w:leader="dot" w:pos="8306"/>
          <w:tab w:val="clear" w:pos="1050"/>
          <w:tab w:val="clear" w:pos="8296"/>
          <w:tab w:val="clear" w:pos="9061"/>
        </w:tabs>
        <w:rPr>
          <w:rFonts w:hint="eastAsia" w:ascii="黑体" w:hAnsi="黑体" w:eastAsia="黑体" w:cs="黑体"/>
        </w:rPr>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_Toc29384 </w:instrText>
      </w:r>
      <w:r>
        <w:rPr>
          <w:rFonts w:hint="eastAsia" w:ascii="黑体" w:hAnsi="黑体" w:eastAsia="黑体" w:cs="黑体"/>
          <w:szCs w:val="30"/>
        </w:rPr>
        <w:fldChar w:fldCharType="separate"/>
      </w:r>
      <w:r>
        <w:rPr>
          <w:rFonts w:hint="eastAsia" w:ascii="黑体" w:hAnsi="黑体" w:eastAsia="黑体" w:cs="黑体"/>
        </w:rPr>
        <w:t>4.</w:t>
      </w:r>
      <w:r>
        <w:rPr>
          <w:rFonts w:hint="eastAsia" w:ascii="黑体" w:hAnsi="黑体" w:eastAsia="黑体" w:cs="黑体"/>
          <w:lang w:val="en-US" w:eastAsia="zh-CN"/>
        </w:rPr>
        <w:t>5 用电记录模块的实现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_Toc29384 </w:instrText>
      </w:r>
      <w:r>
        <w:rPr>
          <w:rFonts w:hint="eastAsia" w:ascii="黑体" w:hAnsi="黑体" w:eastAsia="黑体" w:cs="黑体"/>
        </w:rPr>
        <w:fldChar w:fldCharType="separate"/>
      </w:r>
      <w:r>
        <w:rPr>
          <w:rFonts w:hint="eastAsia" w:ascii="黑体" w:hAnsi="黑体" w:eastAsia="黑体" w:cs="黑体"/>
        </w:rPr>
        <w:t>26</w:t>
      </w:r>
      <w:r>
        <w:rPr>
          <w:rFonts w:hint="eastAsia" w:ascii="黑体" w:hAnsi="黑体" w:eastAsia="黑体" w:cs="黑体"/>
        </w:rPr>
        <w:fldChar w:fldCharType="end"/>
      </w:r>
      <w:r>
        <w:rPr>
          <w:rFonts w:hint="eastAsia" w:ascii="黑体" w:hAnsi="黑体" w:eastAsia="黑体" w:cs="黑体"/>
          <w:szCs w:val="30"/>
        </w:rPr>
        <w:fldChar w:fldCharType="end"/>
      </w:r>
    </w:p>
    <w:p>
      <w:pPr>
        <w:pStyle w:val="9"/>
        <w:tabs>
          <w:tab w:val="right" w:leader="dot" w:pos="8306"/>
          <w:tab w:val="clear" w:pos="1050"/>
          <w:tab w:val="clear" w:pos="8296"/>
          <w:tab w:val="clear" w:pos="9061"/>
        </w:tabs>
        <w:rPr>
          <w:rFonts w:hint="eastAsia" w:ascii="黑体" w:hAnsi="黑体" w:eastAsia="黑体" w:cs="黑体"/>
        </w:rPr>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_Toc9860 </w:instrText>
      </w:r>
      <w:r>
        <w:rPr>
          <w:rFonts w:hint="eastAsia" w:ascii="黑体" w:hAnsi="黑体" w:eastAsia="黑体" w:cs="黑体"/>
          <w:szCs w:val="30"/>
        </w:rPr>
        <w:fldChar w:fldCharType="separate"/>
      </w:r>
      <w:r>
        <w:rPr>
          <w:rFonts w:hint="eastAsia" w:ascii="黑体" w:hAnsi="黑体" w:eastAsia="黑体" w:cs="黑体"/>
        </w:rPr>
        <w:t>4.</w:t>
      </w:r>
      <w:r>
        <w:rPr>
          <w:rFonts w:hint="eastAsia" w:ascii="黑体" w:hAnsi="黑体" w:eastAsia="黑体" w:cs="黑体"/>
          <w:lang w:val="en-US" w:eastAsia="zh-CN"/>
        </w:rPr>
        <w:t>6 用户查询模块的实现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_Toc9860 </w:instrText>
      </w:r>
      <w:r>
        <w:rPr>
          <w:rFonts w:hint="eastAsia" w:ascii="黑体" w:hAnsi="黑体" w:eastAsia="黑体" w:cs="黑体"/>
        </w:rPr>
        <w:fldChar w:fldCharType="separate"/>
      </w:r>
      <w:r>
        <w:rPr>
          <w:rFonts w:hint="eastAsia" w:ascii="黑体" w:hAnsi="黑体" w:eastAsia="黑体" w:cs="黑体"/>
        </w:rPr>
        <w:t>28</w:t>
      </w:r>
      <w:r>
        <w:rPr>
          <w:rFonts w:hint="eastAsia" w:ascii="黑体" w:hAnsi="黑体" w:eastAsia="黑体" w:cs="黑体"/>
        </w:rPr>
        <w:fldChar w:fldCharType="end"/>
      </w:r>
      <w:r>
        <w:rPr>
          <w:rFonts w:hint="eastAsia" w:ascii="黑体" w:hAnsi="黑体" w:eastAsia="黑体" w:cs="黑体"/>
          <w:szCs w:val="30"/>
        </w:rPr>
        <w:fldChar w:fldCharType="end"/>
      </w:r>
    </w:p>
    <w:p>
      <w:pPr>
        <w:pStyle w:val="9"/>
        <w:tabs>
          <w:tab w:val="right" w:leader="dot" w:pos="8306"/>
          <w:tab w:val="clear" w:pos="1050"/>
          <w:tab w:val="clear" w:pos="8296"/>
          <w:tab w:val="clear" w:pos="9061"/>
        </w:tabs>
        <w:rPr>
          <w:rFonts w:hint="eastAsia" w:ascii="黑体" w:hAnsi="黑体" w:eastAsia="黑体" w:cs="黑体"/>
        </w:rPr>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_Toc28552 </w:instrText>
      </w:r>
      <w:r>
        <w:rPr>
          <w:rFonts w:hint="eastAsia" w:ascii="黑体" w:hAnsi="黑体" w:eastAsia="黑体" w:cs="黑体"/>
          <w:szCs w:val="30"/>
        </w:rPr>
        <w:fldChar w:fldCharType="separate"/>
      </w:r>
      <w:r>
        <w:rPr>
          <w:rFonts w:hint="eastAsia" w:ascii="黑体" w:hAnsi="黑体" w:eastAsia="黑体" w:cs="黑体"/>
          <w:szCs w:val="30"/>
        </w:rPr>
        <w:t xml:space="preserve">第五章 </w:t>
      </w:r>
      <w:r>
        <w:rPr>
          <w:rFonts w:hint="eastAsia" w:ascii="黑体" w:hAnsi="黑体" w:eastAsia="黑体" w:cs="黑体"/>
          <w:szCs w:val="30"/>
          <w:lang w:val="en-US" w:eastAsia="zh-CN"/>
        </w:rPr>
        <w:t>系统测试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_Toc28552 </w:instrText>
      </w:r>
      <w:r>
        <w:rPr>
          <w:rFonts w:hint="eastAsia" w:ascii="黑体" w:hAnsi="黑体" w:eastAsia="黑体" w:cs="黑体"/>
        </w:rPr>
        <w:fldChar w:fldCharType="separate"/>
      </w:r>
      <w:r>
        <w:rPr>
          <w:rFonts w:hint="eastAsia" w:ascii="黑体" w:hAnsi="黑体" w:eastAsia="黑体" w:cs="黑体"/>
        </w:rPr>
        <w:t>31</w:t>
      </w:r>
      <w:r>
        <w:rPr>
          <w:rFonts w:hint="eastAsia" w:ascii="黑体" w:hAnsi="黑体" w:eastAsia="黑体" w:cs="黑体"/>
        </w:rPr>
        <w:fldChar w:fldCharType="end"/>
      </w:r>
      <w:r>
        <w:rPr>
          <w:rFonts w:hint="eastAsia" w:ascii="黑体" w:hAnsi="黑体" w:eastAsia="黑体" w:cs="黑体"/>
          <w:szCs w:val="30"/>
        </w:rPr>
        <w:fldChar w:fldCharType="end"/>
      </w:r>
    </w:p>
    <w:p>
      <w:pPr>
        <w:pStyle w:val="9"/>
        <w:tabs>
          <w:tab w:val="right" w:leader="dot" w:pos="8306"/>
          <w:tab w:val="clear" w:pos="1050"/>
          <w:tab w:val="clear" w:pos="8296"/>
          <w:tab w:val="clear" w:pos="9061"/>
        </w:tabs>
        <w:rPr>
          <w:rFonts w:hint="eastAsia" w:ascii="黑体" w:hAnsi="黑体" w:eastAsia="黑体" w:cs="黑体"/>
        </w:rPr>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_Toc20361 </w:instrText>
      </w:r>
      <w:r>
        <w:rPr>
          <w:rFonts w:hint="eastAsia" w:ascii="黑体" w:hAnsi="黑体" w:eastAsia="黑体" w:cs="黑体"/>
          <w:szCs w:val="30"/>
        </w:rPr>
        <w:fldChar w:fldCharType="separate"/>
      </w:r>
      <w:r>
        <w:rPr>
          <w:rFonts w:hint="eastAsia" w:ascii="黑体" w:hAnsi="黑体" w:eastAsia="黑体" w:cs="黑体"/>
          <w:lang w:val="en-US" w:eastAsia="zh-CN"/>
        </w:rPr>
        <w:t>5</w:t>
      </w:r>
      <w:r>
        <w:rPr>
          <w:rFonts w:hint="eastAsia" w:ascii="黑体" w:hAnsi="黑体" w:eastAsia="黑体" w:cs="黑体"/>
        </w:rPr>
        <w:t>.</w:t>
      </w:r>
      <w:r>
        <w:rPr>
          <w:rFonts w:hint="eastAsia" w:ascii="黑体" w:hAnsi="黑体" w:eastAsia="黑体" w:cs="黑体"/>
          <w:lang w:val="en-US" w:eastAsia="zh-CN"/>
        </w:rPr>
        <w:t>1测试目的</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_Toc20361 </w:instrText>
      </w:r>
      <w:r>
        <w:rPr>
          <w:rFonts w:hint="eastAsia" w:ascii="黑体" w:hAnsi="黑体" w:eastAsia="黑体" w:cs="黑体"/>
        </w:rPr>
        <w:fldChar w:fldCharType="separate"/>
      </w:r>
      <w:r>
        <w:rPr>
          <w:rFonts w:hint="eastAsia" w:ascii="黑体" w:hAnsi="黑体" w:eastAsia="黑体" w:cs="黑体"/>
        </w:rPr>
        <w:t>31</w:t>
      </w:r>
      <w:r>
        <w:rPr>
          <w:rFonts w:hint="eastAsia" w:ascii="黑体" w:hAnsi="黑体" w:eastAsia="黑体" w:cs="黑体"/>
        </w:rPr>
        <w:fldChar w:fldCharType="end"/>
      </w:r>
      <w:r>
        <w:rPr>
          <w:rFonts w:hint="eastAsia" w:ascii="黑体" w:hAnsi="黑体" w:eastAsia="黑体" w:cs="黑体"/>
          <w:szCs w:val="30"/>
        </w:rPr>
        <w:fldChar w:fldCharType="end"/>
      </w:r>
    </w:p>
    <w:p>
      <w:pPr>
        <w:pStyle w:val="9"/>
        <w:tabs>
          <w:tab w:val="right" w:leader="dot" w:pos="8306"/>
          <w:tab w:val="clear" w:pos="1050"/>
          <w:tab w:val="clear" w:pos="8296"/>
          <w:tab w:val="clear" w:pos="9061"/>
        </w:tabs>
        <w:rPr>
          <w:rFonts w:hint="eastAsia" w:ascii="黑体" w:hAnsi="黑体" w:eastAsia="黑体" w:cs="黑体"/>
        </w:rPr>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_Toc1869 </w:instrText>
      </w:r>
      <w:r>
        <w:rPr>
          <w:rFonts w:hint="eastAsia" w:ascii="黑体" w:hAnsi="黑体" w:eastAsia="黑体" w:cs="黑体"/>
          <w:szCs w:val="30"/>
        </w:rPr>
        <w:fldChar w:fldCharType="separate"/>
      </w:r>
      <w:r>
        <w:rPr>
          <w:rFonts w:hint="eastAsia" w:ascii="黑体" w:hAnsi="黑体" w:eastAsia="黑体" w:cs="黑体"/>
          <w:lang w:val="en-US" w:eastAsia="zh-CN"/>
        </w:rPr>
        <w:t>5.2遇到的问题与其解决过程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_Toc1869 </w:instrText>
      </w:r>
      <w:r>
        <w:rPr>
          <w:rFonts w:hint="eastAsia" w:ascii="黑体" w:hAnsi="黑体" w:eastAsia="黑体" w:cs="黑体"/>
        </w:rPr>
        <w:fldChar w:fldCharType="separate"/>
      </w:r>
      <w:r>
        <w:rPr>
          <w:rFonts w:hint="eastAsia" w:ascii="黑体" w:hAnsi="黑体" w:eastAsia="黑体" w:cs="黑体"/>
        </w:rPr>
        <w:t>31</w:t>
      </w:r>
      <w:r>
        <w:rPr>
          <w:rFonts w:hint="eastAsia" w:ascii="黑体" w:hAnsi="黑体" w:eastAsia="黑体" w:cs="黑体"/>
        </w:rPr>
        <w:fldChar w:fldCharType="end"/>
      </w:r>
      <w:r>
        <w:rPr>
          <w:rFonts w:hint="eastAsia" w:ascii="黑体" w:hAnsi="黑体" w:eastAsia="黑体" w:cs="黑体"/>
          <w:szCs w:val="30"/>
        </w:rPr>
        <w:fldChar w:fldCharType="end"/>
      </w:r>
    </w:p>
    <w:p>
      <w:pPr>
        <w:pStyle w:val="9"/>
        <w:tabs>
          <w:tab w:val="right" w:leader="dot" w:pos="8306"/>
          <w:tab w:val="clear" w:pos="1050"/>
          <w:tab w:val="clear" w:pos="8296"/>
          <w:tab w:val="clear" w:pos="9061"/>
        </w:tabs>
        <w:rPr>
          <w:rFonts w:hint="eastAsia" w:ascii="黑体" w:hAnsi="黑体" w:eastAsia="黑体" w:cs="黑体"/>
        </w:rPr>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_Toc32219 </w:instrText>
      </w:r>
      <w:r>
        <w:rPr>
          <w:rFonts w:hint="eastAsia" w:ascii="黑体" w:hAnsi="黑体" w:eastAsia="黑体" w:cs="黑体"/>
          <w:szCs w:val="30"/>
        </w:rPr>
        <w:fldChar w:fldCharType="separate"/>
      </w:r>
      <w:r>
        <w:rPr>
          <w:rFonts w:hint="eastAsia" w:ascii="黑体" w:hAnsi="黑体" w:eastAsia="黑体" w:cs="黑体"/>
          <w:lang w:val="en-US" w:eastAsia="zh-CN"/>
        </w:rPr>
        <w:t>5.3测试结果</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_Toc32219 </w:instrText>
      </w:r>
      <w:r>
        <w:rPr>
          <w:rFonts w:hint="eastAsia" w:ascii="黑体" w:hAnsi="黑体" w:eastAsia="黑体" w:cs="黑体"/>
        </w:rPr>
        <w:fldChar w:fldCharType="separate"/>
      </w:r>
      <w:r>
        <w:rPr>
          <w:rFonts w:hint="eastAsia" w:ascii="黑体" w:hAnsi="黑体" w:eastAsia="黑体" w:cs="黑体"/>
        </w:rPr>
        <w:t>35</w:t>
      </w:r>
      <w:r>
        <w:rPr>
          <w:rFonts w:hint="eastAsia" w:ascii="黑体" w:hAnsi="黑体" w:eastAsia="黑体" w:cs="黑体"/>
        </w:rPr>
        <w:fldChar w:fldCharType="end"/>
      </w:r>
      <w:r>
        <w:rPr>
          <w:rFonts w:hint="eastAsia" w:ascii="黑体" w:hAnsi="黑体" w:eastAsia="黑体" w:cs="黑体"/>
          <w:szCs w:val="30"/>
        </w:rPr>
        <w:fldChar w:fldCharType="end"/>
      </w:r>
    </w:p>
    <w:p>
      <w:pPr>
        <w:pStyle w:val="8"/>
        <w:tabs>
          <w:tab w:val="right" w:leader="dot" w:pos="8306"/>
        </w:tabs>
      </w:pPr>
      <w:r>
        <w:rPr>
          <w:rFonts w:hint="eastAsia" w:ascii="黑体" w:hAnsi="黑体" w:eastAsia="黑体" w:cs="黑体"/>
          <w:szCs w:val="30"/>
        </w:rPr>
        <w:fldChar w:fldCharType="begin"/>
      </w:r>
      <w:r>
        <w:rPr>
          <w:rFonts w:hint="eastAsia" w:ascii="黑体" w:hAnsi="黑体" w:eastAsia="黑体" w:cs="黑体"/>
          <w:szCs w:val="30"/>
        </w:rPr>
        <w:instrText xml:space="preserve"> HYPERLINK \l _Toc4371 </w:instrText>
      </w:r>
      <w:r>
        <w:rPr>
          <w:rFonts w:hint="eastAsia" w:ascii="黑体" w:hAnsi="黑体" w:eastAsia="黑体" w:cs="黑体"/>
          <w:szCs w:val="30"/>
        </w:rPr>
        <w:fldChar w:fldCharType="separate"/>
      </w:r>
      <w:r>
        <w:rPr>
          <w:rFonts w:hint="eastAsia" w:ascii="黑体" w:hAnsi="黑体" w:eastAsia="黑体" w:cs="黑体"/>
          <w:szCs w:val="30"/>
        </w:rPr>
        <w:t>致谢</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_Toc4371 </w:instrText>
      </w:r>
      <w:r>
        <w:rPr>
          <w:rFonts w:hint="eastAsia" w:ascii="黑体" w:hAnsi="黑体" w:eastAsia="黑体" w:cs="黑体"/>
        </w:rPr>
        <w:fldChar w:fldCharType="separate"/>
      </w:r>
      <w:r>
        <w:rPr>
          <w:rFonts w:hint="eastAsia" w:ascii="黑体" w:hAnsi="黑体" w:eastAsia="黑体" w:cs="黑体"/>
        </w:rPr>
        <w:t>36</w:t>
      </w:r>
      <w:r>
        <w:rPr>
          <w:rFonts w:hint="eastAsia" w:ascii="黑体" w:hAnsi="黑体" w:eastAsia="黑体" w:cs="黑体"/>
        </w:rPr>
        <w:fldChar w:fldCharType="end"/>
      </w:r>
      <w:r>
        <w:rPr>
          <w:rFonts w:hint="eastAsia" w:ascii="黑体" w:hAnsi="黑体" w:eastAsia="黑体" w:cs="黑体"/>
          <w:szCs w:val="30"/>
        </w:rPr>
        <w:fldChar w:fldCharType="end"/>
      </w:r>
    </w:p>
    <w:p>
      <w:pPr>
        <w:pStyle w:val="8"/>
        <w:tabs>
          <w:tab w:val="right" w:leader="dot" w:pos="8306"/>
        </w:tabs>
      </w:pPr>
      <w:r>
        <w:rPr>
          <w:rFonts w:ascii="黑体" w:hAnsi="宋体" w:eastAsia="黑体"/>
          <w:szCs w:val="30"/>
        </w:rPr>
        <w:fldChar w:fldCharType="begin"/>
      </w:r>
      <w:r>
        <w:rPr>
          <w:rFonts w:ascii="黑体" w:hAnsi="宋体" w:eastAsia="黑体"/>
          <w:szCs w:val="30"/>
        </w:rPr>
        <w:instrText xml:space="preserve"> HYPERLINK \l _Toc16752 </w:instrText>
      </w:r>
      <w:r>
        <w:rPr>
          <w:rFonts w:ascii="黑体" w:hAnsi="宋体" w:eastAsia="黑体"/>
          <w:szCs w:val="30"/>
        </w:rPr>
        <w:fldChar w:fldCharType="separate"/>
      </w:r>
      <w:r>
        <w:rPr>
          <w:rFonts w:ascii="黑体" w:hAnsi="黑体" w:eastAsia="黑体"/>
          <w:szCs w:val="30"/>
        </w:rPr>
        <w:t>参考文献</w:t>
      </w:r>
      <w:r>
        <w:tab/>
      </w:r>
      <w:r>
        <w:fldChar w:fldCharType="begin"/>
      </w:r>
      <w:r>
        <w:instrText xml:space="preserve"> PAGEREF _Toc16752 </w:instrText>
      </w:r>
      <w:r>
        <w:fldChar w:fldCharType="separate"/>
      </w:r>
      <w:r>
        <w:t>37</w:t>
      </w:r>
      <w:r>
        <w:fldChar w:fldCharType="end"/>
      </w:r>
      <w:r>
        <w:rPr>
          <w:rFonts w:ascii="黑体" w:hAnsi="宋体" w:eastAsia="黑体"/>
          <w:szCs w:val="30"/>
        </w:rPr>
        <w:fldChar w:fldCharType="end"/>
      </w:r>
    </w:p>
    <w:p>
      <w:pPr>
        <w:rPr>
          <w:rFonts w:hint="eastAsia" w:ascii="黑体" w:hAnsi="宋体" w:eastAsia="黑体"/>
          <w:sz w:val="30"/>
          <w:szCs w:val="30"/>
        </w:rPr>
        <w:sectPr>
          <w:pgSz w:w="11906" w:h="16838"/>
          <w:pgMar w:top="1440" w:right="1800" w:bottom="1440" w:left="1800" w:header="851" w:footer="992" w:gutter="0"/>
          <w:cols w:space="425" w:num="1"/>
          <w:docGrid w:type="lines" w:linePitch="312" w:charSpace="0"/>
        </w:sectPr>
      </w:pPr>
      <w:r>
        <w:rPr>
          <w:rFonts w:ascii="黑体" w:hAnsi="宋体" w:eastAsia="黑体"/>
          <w:szCs w:val="30"/>
        </w:rPr>
        <w:fldChar w:fldCharType="end"/>
      </w:r>
    </w:p>
    <w:p>
      <w:pPr>
        <w:pStyle w:val="2"/>
        <w:ind w:firstLine="3313" w:firstLineChars="1100"/>
        <w:jc w:val="both"/>
        <w:rPr>
          <w:rFonts w:ascii="黑体" w:hAnsi="黑体" w:eastAsia="黑体"/>
          <w:sz w:val="30"/>
          <w:szCs w:val="30"/>
        </w:rPr>
      </w:pPr>
      <w:bookmarkStart w:id="3" w:name="_Toc510191393"/>
      <w:bookmarkStart w:id="4" w:name="_Toc27928"/>
      <w:bookmarkStart w:id="5" w:name="_Toc510190966"/>
      <w:r>
        <w:rPr>
          <w:rFonts w:hint="eastAsia" w:ascii="黑体" w:hAnsi="黑体" w:eastAsia="黑体"/>
          <w:sz w:val="30"/>
          <w:szCs w:val="30"/>
        </w:rPr>
        <w:t>第一章 概述</w:t>
      </w:r>
      <w:bookmarkEnd w:id="3"/>
      <w:bookmarkEnd w:id="4"/>
      <w:bookmarkEnd w:id="5"/>
    </w:p>
    <w:p>
      <w:pPr>
        <w:pStyle w:val="3"/>
        <w:numPr>
          <w:ilvl w:val="1"/>
          <w:numId w:val="1"/>
        </w:numPr>
        <w:rPr>
          <w:rFonts w:hint="eastAsia" w:ascii="黑体" w:hAnsi="黑体" w:eastAsia="黑体" w:cs="黑体"/>
          <w:sz w:val="28"/>
          <w:szCs w:val="28"/>
        </w:rPr>
      </w:pPr>
      <w:bookmarkStart w:id="6" w:name="_Toc28"/>
      <w:bookmarkStart w:id="7" w:name="_Toc510190967"/>
      <w:bookmarkStart w:id="8" w:name="_Toc510191394"/>
      <w:r>
        <w:rPr>
          <w:rFonts w:hint="eastAsia" w:ascii="黑体" w:hAnsi="黑体" w:eastAsia="黑体" w:cs="黑体"/>
          <w:sz w:val="28"/>
          <w:szCs w:val="28"/>
        </w:rPr>
        <w:t>课题开发背景</w:t>
      </w:r>
      <w:bookmarkEnd w:id="6"/>
      <w:bookmarkEnd w:id="7"/>
      <w:bookmarkEnd w:id="8"/>
    </w:p>
    <w:p>
      <w:pPr>
        <w:pageBreakBefore w:val="0"/>
        <w:kinsoku/>
        <w:wordWrap/>
        <w:overflowPunct/>
        <w:topLinePunct w:val="0"/>
        <w:autoSpaceDE/>
        <w:autoSpaceDN/>
        <w:bidi w:val="0"/>
        <w:spacing w:line="360" w:lineRule="auto"/>
        <w:ind w:firstLine="480" w:firstLineChars="200"/>
        <w:textAlignment w:val="auto"/>
        <w:rPr>
          <w:rFonts w:hint="eastAsia" w:ascii="宋体" w:hAnsi="宋体" w:eastAsia="宋体" w:cs="宋体"/>
          <w:sz w:val="24"/>
          <w:szCs w:val="24"/>
          <w:vertAlign w:val="superscript"/>
        </w:rPr>
      </w:pPr>
      <w:r>
        <w:rPr>
          <w:rFonts w:hint="eastAsia" w:ascii="宋体" w:hAnsi="宋体" w:eastAsia="宋体" w:cs="宋体"/>
          <w:kern w:val="0"/>
          <w:sz w:val="24"/>
          <w:szCs w:val="24"/>
        </w:rPr>
        <w:t>随着现代网络科技与信息技术的迅猛发展，</w:t>
      </w:r>
      <w:r>
        <w:rPr>
          <w:rFonts w:hint="eastAsia" w:ascii="宋体" w:hAnsi="宋体" w:eastAsia="宋体" w:cs="宋体"/>
          <w:kern w:val="0"/>
          <w:sz w:val="24"/>
          <w:szCs w:val="24"/>
          <w:lang w:val="en-US" w:eastAsia="zh-CN"/>
        </w:rPr>
        <w:t>各大</w:t>
      </w:r>
      <w:r>
        <w:rPr>
          <w:rFonts w:hint="eastAsia" w:ascii="宋体" w:hAnsi="宋体" w:eastAsia="宋体" w:cs="宋体"/>
          <w:sz w:val="24"/>
          <w:szCs w:val="24"/>
          <w:lang w:val="en-US" w:eastAsia="zh-CN"/>
        </w:rPr>
        <w:t>社会服务部门如，国家税务，自来水公司，国家电网等公司部门</w:t>
      </w:r>
      <w:r>
        <w:rPr>
          <w:rFonts w:hint="eastAsia" w:ascii="宋体" w:hAnsi="宋体" w:eastAsia="宋体" w:cs="宋体"/>
          <w:sz w:val="24"/>
          <w:szCs w:val="24"/>
        </w:rPr>
        <w:t>由之前传统的模式转移到互联网上来，这时</w:t>
      </w:r>
      <w:r>
        <w:rPr>
          <w:rFonts w:hint="eastAsia" w:ascii="宋体" w:hAnsi="宋体" w:eastAsia="宋体" w:cs="宋体"/>
          <w:sz w:val="24"/>
          <w:szCs w:val="24"/>
          <w:lang w:val="en-US" w:eastAsia="zh-CN"/>
        </w:rPr>
        <w:t>公司为迎接物联网时代</w:t>
      </w:r>
      <w:r>
        <w:rPr>
          <w:rFonts w:hint="eastAsia" w:ascii="宋体" w:hAnsi="宋体" w:eastAsia="宋体" w:cs="宋体"/>
          <w:sz w:val="24"/>
          <w:szCs w:val="24"/>
        </w:rPr>
        <w:t>建立属于自己的系统就势在必行。</w:t>
      </w:r>
      <w:r>
        <w:rPr>
          <w:rFonts w:hint="eastAsia" w:ascii="宋体" w:hAnsi="宋体" w:eastAsia="宋体" w:cs="宋体"/>
          <w:kern w:val="0"/>
          <w:sz w:val="24"/>
          <w:szCs w:val="24"/>
        </w:rPr>
        <w:t>本</w:t>
      </w:r>
      <w:r>
        <w:rPr>
          <w:rFonts w:hint="eastAsia" w:ascii="宋体" w:hAnsi="宋体" w:eastAsia="宋体" w:cs="宋体"/>
          <w:sz w:val="24"/>
          <w:szCs w:val="24"/>
        </w:rPr>
        <w:t>自助售电机缴费系统的主要</w:t>
      </w:r>
      <w:r>
        <w:rPr>
          <w:rFonts w:hint="eastAsia" w:ascii="宋体" w:hAnsi="宋体" w:eastAsia="宋体" w:cs="宋体"/>
          <w:sz w:val="24"/>
          <w:szCs w:val="24"/>
          <w:lang w:val="en-US" w:eastAsia="zh-CN"/>
        </w:rPr>
        <w:t>目的</w:t>
      </w:r>
      <w:r>
        <w:rPr>
          <w:rFonts w:hint="eastAsia" w:ascii="宋体" w:hAnsi="宋体" w:eastAsia="宋体" w:cs="宋体"/>
          <w:sz w:val="24"/>
          <w:szCs w:val="24"/>
        </w:rPr>
        <w:t>是</w:t>
      </w:r>
      <w:r>
        <w:rPr>
          <w:rFonts w:hint="eastAsia" w:ascii="宋体" w:hAnsi="宋体" w:eastAsia="宋体" w:cs="宋体"/>
          <w:sz w:val="24"/>
          <w:szCs w:val="24"/>
          <w:lang w:val="en-US" w:eastAsia="zh-CN"/>
        </w:rPr>
        <w:t>模拟一个24小时无人值班的便捷</w:t>
      </w:r>
      <w:r>
        <w:rPr>
          <w:rFonts w:hint="eastAsia" w:ascii="宋体" w:hAnsi="宋体" w:eastAsia="宋体" w:cs="宋体"/>
          <w:sz w:val="24"/>
          <w:szCs w:val="24"/>
        </w:rPr>
        <w:t>自助缴纳电费</w:t>
      </w:r>
      <w:r>
        <w:rPr>
          <w:rFonts w:hint="eastAsia" w:ascii="宋体" w:hAnsi="宋体" w:eastAsia="宋体" w:cs="宋体"/>
          <w:sz w:val="24"/>
          <w:szCs w:val="24"/>
          <w:lang w:val="en-US" w:eastAsia="zh-CN"/>
        </w:rPr>
        <w:t>情景</w:t>
      </w:r>
      <w:r>
        <w:rPr>
          <w:rFonts w:hint="eastAsia" w:ascii="宋体" w:hAnsi="宋体" w:eastAsia="宋体" w:cs="宋体"/>
          <w:sz w:val="24"/>
          <w:szCs w:val="24"/>
        </w:rPr>
        <w:t>。通过实现自助售电机</w:t>
      </w:r>
      <w:r>
        <w:rPr>
          <w:rFonts w:hint="eastAsia" w:ascii="宋体" w:hAnsi="宋体" w:eastAsia="宋体" w:cs="宋体"/>
          <w:sz w:val="24"/>
          <w:szCs w:val="24"/>
          <w:lang w:val="en-US" w:eastAsia="zh-CN"/>
        </w:rPr>
        <w:t>的模拟</w:t>
      </w:r>
      <w:r>
        <w:rPr>
          <w:rFonts w:hint="eastAsia" w:ascii="宋体" w:hAnsi="宋体" w:eastAsia="宋体" w:cs="宋体"/>
          <w:sz w:val="24"/>
          <w:szCs w:val="24"/>
        </w:rPr>
        <w:t>，</w:t>
      </w:r>
      <w:r>
        <w:rPr>
          <w:rFonts w:hint="eastAsia" w:ascii="宋体" w:hAnsi="宋体" w:eastAsia="宋体" w:cs="宋体"/>
          <w:sz w:val="24"/>
          <w:szCs w:val="24"/>
          <w:lang w:val="en-US" w:eastAsia="zh-CN"/>
        </w:rPr>
        <w:t>来讨论如何</w:t>
      </w:r>
      <w:r>
        <w:rPr>
          <w:rFonts w:hint="eastAsia" w:ascii="宋体" w:hAnsi="宋体" w:eastAsia="宋体" w:cs="宋体"/>
          <w:sz w:val="24"/>
          <w:szCs w:val="24"/>
        </w:rPr>
        <w:t>降低成本的同时方便人们生活缴电。</w:t>
      </w:r>
    </w:p>
    <w:p>
      <w:pPr>
        <w:pageBreakBefore w:val="0"/>
        <w:kinsoku/>
        <w:wordWrap/>
        <w:overflowPunct/>
        <w:topLinePunct w:val="0"/>
        <w:autoSpaceDE/>
        <w:autoSpaceDN/>
        <w:bidi w:val="0"/>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那么</w:t>
      </w:r>
      <w:r>
        <w:rPr>
          <w:rFonts w:hint="eastAsia" w:ascii="宋体" w:hAnsi="宋体" w:eastAsia="宋体" w:cs="宋体"/>
          <w:sz w:val="24"/>
          <w:szCs w:val="24"/>
          <w:lang w:eastAsia="zh-CN"/>
        </w:rPr>
        <w:t>自助售电机管理</w:t>
      </w:r>
      <w:r>
        <w:rPr>
          <w:rFonts w:hint="eastAsia" w:ascii="宋体" w:hAnsi="宋体" w:eastAsia="宋体" w:cs="宋体"/>
          <w:sz w:val="24"/>
          <w:szCs w:val="24"/>
        </w:rPr>
        <w:t>系统建设的作用和意义有</w:t>
      </w:r>
      <w:r>
        <w:rPr>
          <w:rFonts w:hint="eastAsia" w:ascii="宋体" w:hAnsi="宋体" w:eastAsia="宋体" w:cs="宋体"/>
          <w:sz w:val="24"/>
          <w:szCs w:val="24"/>
          <w:lang w:val="en-US" w:eastAsia="zh-CN"/>
        </w:rPr>
        <w:t>以下几点：</w:t>
      </w:r>
    </w:p>
    <w:p>
      <w:pPr>
        <w:pageBreakBefore w:val="0"/>
        <w:kinsoku/>
        <w:wordWrap/>
        <w:overflowPunct/>
        <w:topLinePunct w:val="0"/>
        <w:autoSpaceDE/>
        <w:autoSpaceDN/>
        <w:bidi w:val="0"/>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1</w:t>
      </w:r>
      <w:r>
        <w:rPr>
          <w:rFonts w:hint="eastAsia" w:ascii="宋体" w:hAnsi="宋体" w:eastAsia="宋体" w:cs="宋体"/>
          <w:sz w:val="24"/>
          <w:szCs w:val="24"/>
        </w:rPr>
        <w:t>.加强</w:t>
      </w:r>
      <w:r>
        <w:rPr>
          <w:rFonts w:hint="eastAsia" w:ascii="宋体" w:hAnsi="宋体" w:eastAsia="宋体" w:cs="宋体"/>
          <w:sz w:val="24"/>
          <w:szCs w:val="24"/>
          <w:lang w:eastAsia="zh-CN"/>
        </w:rPr>
        <w:t>企业</w:t>
      </w:r>
      <w:r>
        <w:rPr>
          <w:rFonts w:hint="eastAsia" w:ascii="宋体" w:hAnsi="宋体" w:eastAsia="宋体" w:cs="宋体"/>
          <w:sz w:val="24"/>
          <w:szCs w:val="24"/>
        </w:rPr>
        <w:t>服务：</w:t>
      </w:r>
      <w:r>
        <w:rPr>
          <w:rFonts w:hint="eastAsia" w:ascii="宋体" w:hAnsi="宋体" w:eastAsia="宋体" w:cs="宋体"/>
          <w:sz w:val="24"/>
          <w:szCs w:val="24"/>
          <w:lang w:val="en-US" w:eastAsia="zh-CN"/>
        </w:rPr>
        <w:t>利用物联网技术，把传统的百姓去电局排队购电的繁琐步骤变成通过指尖轻轻一点，通过网页就可以在家，或供电所的智能购电机器完成24小时自助购电，且能查看自己所剩余额等功能，减少用户的购电时间成本</w:t>
      </w:r>
      <w:r>
        <w:rPr>
          <w:rFonts w:hint="eastAsia" w:ascii="宋体" w:hAnsi="宋体" w:eastAsia="宋体" w:cs="宋体"/>
          <w:sz w:val="24"/>
          <w:szCs w:val="24"/>
        </w:rPr>
        <w:t>。</w:t>
      </w:r>
    </w:p>
    <w:p>
      <w:pPr>
        <w:pageBreakBefore w:val="0"/>
        <w:kinsoku/>
        <w:wordWrap/>
        <w:overflowPunct/>
        <w:topLinePunct w:val="0"/>
        <w:autoSpaceDE/>
        <w:autoSpaceDN/>
        <w:bidi w:val="0"/>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2</w:t>
      </w:r>
      <w:r>
        <w:rPr>
          <w:rFonts w:hint="eastAsia" w:ascii="宋体" w:hAnsi="宋体" w:eastAsia="宋体" w:cs="宋体"/>
          <w:sz w:val="24"/>
          <w:szCs w:val="24"/>
        </w:rPr>
        <w:t>.</w:t>
      </w:r>
      <w:r>
        <w:rPr>
          <w:rFonts w:hint="eastAsia" w:ascii="宋体" w:hAnsi="宋体" w:eastAsia="宋体" w:cs="宋体"/>
          <w:sz w:val="24"/>
          <w:szCs w:val="24"/>
          <w:lang w:val="en-US" w:eastAsia="zh-CN"/>
        </w:rPr>
        <w:t>减低企业成本：传统购电需要公司大到提供大量面积的场所与人员，进行登记，柜台各式服务，小到大量的纸本，场所清理等，而运用自动售电系统之后可以减少服务人员的数量，提高自动化管理水平，办理失误率等一系列成本。</w:t>
      </w:r>
    </w:p>
    <w:p>
      <w:pPr>
        <w:pageBreakBefore w:val="0"/>
        <w:kinsoku/>
        <w:wordWrap/>
        <w:overflowPunct/>
        <w:topLinePunct w:val="0"/>
        <w:autoSpaceDE/>
        <w:autoSpaceDN/>
        <w:bidi w:val="0"/>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3.</w:t>
      </w:r>
      <w:r>
        <w:rPr>
          <w:rFonts w:hint="eastAsia" w:ascii="宋体" w:hAnsi="宋体" w:eastAsia="宋体" w:cs="宋体"/>
          <w:sz w:val="24"/>
          <w:szCs w:val="24"/>
          <w:lang w:eastAsia="zh-CN"/>
        </w:rPr>
        <w:t>自助售电机管理</w:t>
      </w:r>
      <w:r>
        <w:rPr>
          <w:rFonts w:hint="eastAsia" w:ascii="宋体" w:hAnsi="宋体" w:eastAsia="宋体" w:cs="宋体"/>
          <w:sz w:val="24"/>
          <w:szCs w:val="24"/>
        </w:rPr>
        <w:t>系统</w:t>
      </w:r>
      <w:r>
        <w:rPr>
          <w:rFonts w:hint="eastAsia" w:ascii="宋体" w:hAnsi="宋体" w:eastAsia="宋体" w:cs="宋体"/>
          <w:sz w:val="24"/>
          <w:szCs w:val="24"/>
          <w:lang w:val="en-US" w:eastAsia="zh-CN"/>
        </w:rPr>
        <w:t>的运用日积月累，带动其他的部门，服务业观念，让人们感受到智能生活的到来，让更多的行业从传统的人工服务转变为更高效的智能自助服务，推动智能社会发展</w:t>
      </w:r>
      <w:r>
        <w:rPr>
          <w:rFonts w:hint="eastAsia" w:ascii="宋体" w:hAnsi="宋体" w:eastAsia="宋体" w:cs="宋体"/>
          <w:sz w:val="24"/>
          <w:szCs w:val="24"/>
        </w:rPr>
        <w:t>。</w:t>
      </w:r>
    </w:p>
    <w:p>
      <w:pPr>
        <w:pStyle w:val="3"/>
        <w:pageBreakBefore w:val="0"/>
        <w:kinsoku/>
        <w:wordWrap/>
        <w:overflowPunct/>
        <w:topLinePunct w:val="0"/>
        <w:autoSpaceDE/>
        <w:autoSpaceDN/>
        <w:bidi w:val="0"/>
        <w:spacing w:before="0" w:after="0" w:line="360" w:lineRule="auto"/>
        <w:textAlignment w:val="auto"/>
        <w:rPr>
          <w:rFonts w:hint="eastAsia" w:ascii="黑体" w:hAnsi="黑体" w:eastAsia="黑体" w:cs="黑体"/>
          <w:sz w:val="28"/>
          <w:szCs w:val="28"/>
        </w:rPr>
      </w:pPr>
      <w:bookmarkStart w:id="9" w:name="_Toc24980"/>
      <w:bookmarkStart w:id="10" w:name="_Toc419908746"/>
      <w:bookmarkStart w:id="11" w:name="_Toc24296"/>
      <w:bookmarkStart w:id="12" w:name="_Toc29527"/>
      <w:bookmarkStart w:id="13" w:name="_Toc10624"/>
      <w:bookmarkStart w:id="14" w:name="_Toc16953"/>
      <w:bookmarkStart w:id="15" w:name="_Toc419908694"/>
      <w:bookmarkStart w:id="16" w:name="_Toc1278"/>
      <w:bookmarkStart w:id="17" w:name="_Toc29940"/>
      <w:r>
        <w:rPr>
          <w:rFonts w:hint="eastAsia" w:ascii="黑体" w:hAnsi="黑体" w:eastAsia="黑体" w:cs="黑体"/>
          <w:sz w:val="28"/>
          <w:szCs w:val="28"/>
        </w:rPr>
        <w:t>1.2</w:t>
      </w:r>
      <w:bookmarkEnd w:id="9"/>
      <w:bookmarkEnd w:id="10"/>
      <w:bookmarkEnd w:id="11"/>
      <w:bookmarkEnd w:id="12"/>
      <w:bookmarkEnd w:id="13"/>
      <w:bookmarkEnd w:id="14"/>
      <w:bookmarkEnd w:id="15"/>
      <w:bookmarkEnd w:id="16"/>
      <w:r>
        <w:rPr>
          <w:rFonts w:hint="eastAsia" w:ascii="黑体" w:hAnsi="黑体" w:eastAsia="黑体" w:cs="黑体"/>
          <w:sz w:val="28"/>
          <w:szCs w:val="28"/>
          <w:lang w:val="en-US" w:eastAsia="zh-CN"/>
        </w:rPr>
        <w:t>国内外现状</w:t>
      </w:r>
      <w:bookmarkEnd w:id="17"/>
      <w:r>
        <w:rPr>
          <w:rFonts w:hint="eastAsia" w:ascii="黑体" w:hAnsi="黑体" w:eastAsia="黑体" w:cs="黑体"/>
          <w:sz w:val="28"/>
          <w:szCs w:val="28"/>
        </w:rPr>
        <w:t xml:space="preserve"> </w:t>
      </w:r>
    </w:p>
    <w:p>
      <w:pPr>
        <w:pageBreakBefore w:val="0"/>
        <w:kinsoku/>
        <w:wordWrap/>
        <w:overflowPunct/>
        <w:topLinePunct w:val="0"/>
        <w:autoSpaceDE/>
        <w:autoSpaceDN/>
        <w:bidi w:val="0"/>
        <w:spacing w:line="360" w:lineRule="auto"/>
        <w:textAlignment w:val="auto"/>
        <w:rPr>
          <w:rFonts w:hint="eastAsia" w:ascii="宋体" w:hAnsi="宋体" w:cs="宋体"/>
          <w:sz w:val="24"/>
          <w:szCs w:val="24"/>
          <w:lang w:val="en-US" w:eastAsia="zh-CN"/>
        </w:rPr>
      </w:pPr>
      <w:r>
        <w:rPr>
          <w:rFonts w:hint="eastAsia"/>
          <w:lang w:val="en-US" w:eastAsia="zh-CN"/>
        </w:rPr>
        <w:t xml:space="preserve"> </w:t>
      </w:r>
      <w:r>
        <w:rPr>
          <w:rFonts w:hint="eastAsia"/>
          <w:color w:val="000000" w:themeColor="text1"/>
          <w:sz w:val="24"/>
          <w:szCs w:val="24"/>
          <w:lang w:val="en-US" w:eastAsia="zh-CN"/>
          <w14:textFill>
            <w14:solidFill>
              <w14:schemeClr w14:val="tx1"/>
            </w14:solidFill>
          </w14:textFill>
        </w:rPr>
        <w:t xml:space="preserve"> </w:t>
      </w:r>
      <w:r>
        <w:rPr>
          <w:rFonts w:hint="eastAsia" w:ascii="宋体" w:hAnsi="宋体" w:eastAsia="宋体" w:cs="宋体"/>
          <w:color w:val="000000" w:themeColor="text1"/>
          <w:sz w:val="24"/>
          <w:szCs w:val="24"/>
          <w:lang w:val="en-US" w:eastAsia="zh-CN"/>
          <w14:textFill>
            <w14:solidFill>
              <w14:schemeClr w14:val="tx1"/>
            </w14:solidFill>
          </w14:textFill>
        </w:rPr>
        <w:t>国际上</w:t>
      </w:r>
      <w:r>
        <w:rPr>
          <w:rFonts w:hint="eastAsia" w:ascii="宋体" w:hAnsi="宋体" w:cs="宋体"/>
          <w:color w:val="000000" w:themeColor="text1"/>
          <w:sz w:val="24"/>
          <w:szCs w:val="24"/>
          <w:lang w:val="en-US" w:eastAsia="zh-CN"/>
          <w14:textFill>
            <w14:solidFill>
              <w14:schemeClr w14:val="tx1"/>
            </w14:solidFill>
          </w14:textFill>
        </w:rPr>
        <w:t>售电过程</w:t>
      </w:r>
      <w:r>
        <w:rPr>
          <w:rFonts w:hint="eastAsia" w:ascii="宋体" w:hAnsi="宋体" w:eastAsia="宋体" w:cs="宋体"/>
          <w:color w:val="000000" w:themeColor="text1"/>
          <w:sz w:val="24"/>
          <w:szCs w:val="24"/>
          <w:lang w:val="en-US" w:eastAsia="zh-CN"/>
          <w14:textFill>
            <w14:solidFill>
              <w14:schemeClr w14:val="tx1"/>
            </w14:solidFill>
          </w14:textFill>
        </w:rPr>
        <w:t>经过投币，磁卡，电钥匙，IC卡</w:t>
      </w:r>
      <w:r>
        <w:rPr>
          <w:rFonts w:hint="eastAsia" w:ascii="宋体" w:hAnsi="宋体" w:eastAsia="宋体" w:cs="宋体"/>
          <w:sz w:val="24"/>
          <w:szCs w:val="24"/>
          <w:lang w:val="en-US" w:eastAsia="zh-CN"/>
        </w:rPr>
        <w:t>，网上快捷支付的发展过程，网上快捷支付自21世纪初期在西欧推出以来，得到了快速的发展与普及。</w:t>
      </w:r>
      <w:r>
        <w:rPr>
          <w:rFonts w:hint="eastAsia" w:ascii="宋体" w:hAnsi="宋体" w:cs="宋体"/>
          <w:sz w:val="24"/>
          <w:szCs w:val="24"/>
          <w:lang w:val="en-US" w:eastAsia="zh-CN"/>
        </w:rPr>
        <w:t>西方社会服务行业</w:t>
      </w:r>
      <w:r>
        <w:rPr>
          <w:rFonts w:hint="eastAsia" w:ascii="宋体" w:hAnsi="宋体" w:cs="宋体"/>
          <w:kern w:val="0"/>
          <w:sz w:val="24"/>
          <w:szCs w:val="24"/>
        </w:rPr>
        <w:t>进入物联网和普适计算时代，软件开发不再单纯开发软件</w:t>
      </w:r>
      <w:r>
        <w:rPr>
          <w:rFonts w:hint="eastAsia" w:ascii="宋体" w:hAnsi="宋体" w:cs="宋体"/>
          <w:kern w:val="0"/>
          <w:sz w:val="24"/>
          <w:szCs w:val="24"/>
          <w:lang w:eastAsia="zh-CN"/>
        </w:rPr>
        <w:t>，</w:t>
      </w:r>
      <w:r>
        <w:rPr>
          <w:rFonts w:hint="eastAsia" w:ascii="宋体" w:hAnsi="宋体" w:cs="宋体"/>
          <w:kern w:val="0"/>
          <w:sz w:val="24"/>
          <w:szCs w:val="24"/>
          <w:lang w:val="en-US" w:eastAsia="zh-CN"/>
        </w:rPr>
        <w:t>为</w:t>
      </w:r>
      <w:r>
        <w:rPr>
          <w:rFonts w:hint="eastAsia" w:ascii="宋体" w:hAnsi="宋体" w:cs="宋体"/>
          <w:b w:val="0"/>
          <w:bCs w:val="0"/>
          <w:color w:val="000000" w:themeColor="text1"/>
          <w:sz w:val="24"/>
          <w:szCs w:val="24"/>
          <w:lang w:val="en-US" w:eastAsia="zh-CN"/>
          <w14:textFill>
            <w14:solidFill>
              <w14:schemeClr w14:val="tx1"/>
            </w14:solidFill>
          </w14:textFill>
        </w:rPr>
        <w:t>使得用户可以在家中或任何地点无工作人员值班的情况下依然可以24小时便捷购电。在群众对电力消费越来越高的趋势下依然可以得到高效率</w:t>
      </w:r>
      <w:r>
        <w:rPr>
          <w:rFonts w:hint="eastAsia" w:ascii="宋体" w:hAnsi="宋体" w:cs="宋体"/>
          <w:sz w:val="24"/>
          <w:szCs w:val="24"/>
          <w:lang w:val="en-US" w:eastAsia="zh-CN"/>
        </w:rPr>
        <w:t>的售电服务。发达国家管理部分有资金实力可以建立远程抄表系统，具有较强的自动化水平，对基于web的预付售电运营系统的研究与设计已经打下了坚实的技术。</w:t>
      </w:r>
    </w:p>
    <w:p>
      <w:pPr>
        <w:pageBreakBefore w:val="0"/>
        <w:kinsoku/>
        <w:wordWrap/>
        <w:overflowPunct/>
        <w:topLinePunct w:val="0"/>
        <w:autoSpaceDE/>
        <w:autoSpaceDN/>
        <w:bidi w:val="0"/>
        <w:spacing w:line="360" w:lineRule="auto"/>
        <w:ind w:firstLine="570"/>
        <w:textAlignment w:val="auto"/>
        <w:rPr>
          <w:rFonts w:hint="eastAsia" w:ascii="宋体" w:hAnsi="宋体" w:cs="宋体"/>
          <w:kern w:val="0"/>
          <w:sz w:val="24"/>
          <w:szCs w:val="24"/>
          <w:lang w:val="en-US" w:eastAsia="zh-CN"/>
        </w:rPr>
      </w:pPr>
      <w:r>
        <w:rPr>
          <w:rFonts w:hint="eastAsia" w:ascii="宋体" w:hAnsi="宋体" w:eastAsia="宋体" w:cs="宋体"/>
          <w:kern w:val="0"/>
          <w:sz w:val="24"/>
          <w:szCs w:val="24"/>
        </w:rPr>
        <w:t>与国外信息化进程相比，我国的信息化进程处于初级阶段，自助售电机缴费</w:t>
      </w:r>
      <w:r>
        <w:rPr>
          <w:rFonts w:hint="eastAsia" w:ascii="宋体" w:hAnsi="宋体" w:eastAsia="宋体" w:cs="宋体"/>
          <w:kern w:val="0"/>
          <w:sz w:val="24"/>
          <w:szCs w:val="24"/>
        </w:rPr>
        <w:fldChar w:fldCharType="begin"/>
      </w:r>
      <w:r>
        <w:rPr>
          <w:rFonts w:hint="eastAsia" w:ascii="宋体" w:hAnsi="宋体" w:eastAsia="宋体" w:cs="宋体"/>
          <w:kern w:val="0"/>
          <w:sz w:val="24"/>
          <w:szCs w:val="24"/>
        </w:rPr>
        <w:instrText xml:space="preserve"> HYPERLINK "http://www.liuxue86.com/zhidu/" \t "_blank" </w:instrText>
      </w:r>
      <w:r>
        <w:rPr>
          <w:rFonts w:hint="eastAsia" w:ascii="宋体" w:hAnsi="宋体" w:eastAsia="宋体" w:cs="宋体"/>
          <w:kern w:val="0"/>
          <w:sz w:val="24"/>
          <w:szCs w:val="24"/>
        </w:rPr>
        <w:fldChar w:fldCharType="separate"/>
      </w:r>
      <w:r>
        <w:rPr>
          <w:rFonts w:hint="eastAsia" w:ascii="宋体" w:hAnsi="宋体" w:eastAsia="宋体" w:cs="宋体"/>
          <w:kern w:val="0"/>
          <w:sz w:val="24"/>
          <w:szCs w:val="24"/>
        </w:rPr>
        <w:t>制度</w:t>
      </w:r>
      <w:r>
        <w:rPr>
          <w:rFonts w:hint="eastAsia" w:ascii="宋体" w:hAnsi="宋体" w:eastAsia="宋体" w:cs="宋体"/>
          <w:kern w:val="0"/>
          <w:sz w:val="24"/>
          <w:szCs w:val="24"/>
        </w:rPr>
        <w:fldChar w:fldCharType="end"/>
      </w:r>
      <w:r>
        <w:rPr>
          <w:rFonts w:hint="eastAsia" w:ascii="宋体" w:hAnsi="宋体" w:eastAsia="宋体" w:cs="宋体"/>
          <w:kern w:val="0"/>
          <w:sz w:val="24"/>
          <w:szCs w:val="24"/>
        </w:rPr>
        <w:t>还不成熟，进几年才出现此类自助售电机缴费系统，大部分缴费单位都没有专门的自助售电机缴费系统，或有自动售电机但功能并不够完善，</w:t>
      </w:r>
      <w:r>
        <w:rPr>
          <w:rFonts w:hint="eastAsia" w:ascii="宋体" w:hAnsi="宋体" w:eastAsia="宋体" w:cs="宋体"/>
          <w:color w:val="000000" w:themeColor="text1"/>
          <w:kern w:val="0"/>
          <w:sz w:val="24"/>
          <w:szCs w:val="24"/>
          <w14:textFill>
            <w14:solidFill>
              <w14:schemeClr w14:val="tx1"/>
            </w14:solidFill>
          </w14:textFill>
        </w:rPr>
        <w:t>办公效率没有根本上得到改善。</w:t>
      </w:r>
      <w:r>
        <w:rPr>
          <w:rFonts w:hint="eastAsia" w:ascii="宋体" w:hAnsi="宋体" w:cs="宋体"/>
          <w:color w:val="000000" w:themeColor="text1"/>
          <w:kern w:val="0"/>
          <w:sz w:val="24"/>
          <w:szCs w:val="24"/>
          <w:lang w:val="en-US" w:eastAsia="zh-CN"/>
          <w14:textFill>
            <w14:solidFill>
              <w14:schemeClr w14:val="tx1"/>
            </w14:solidFill>
          </w14:textFill>
        </w:rPr>
        <w:t>而我国作为人口大国</w:t>
      </w:r>
      <w:r>
        <w:rPr>
          <w:rFonts w:hint="eastAsia" w:ascii="宋体" w:hAnsi="宋体" w:cs="宋体"/>
          <w:color w:val="FF0000"/>
          <w:kern w:val="0"/>
          <w:sz w:val="24"/>
          <w:szCs w:val="24"/>
          <w:lang w:val="en-US" w:eastAsia="zh-CN"/>
        </w:rPr>
        <w:t>，</w:t>
      </w:r>
      <w:r>
        <w:rPr>
          <w:rFonts w:hint="eastAsia" w:ascii="宋体" w:hAnsi="宋体" w:cs="宋体"/>
          <w:kern w:val="0"/>
          <w:sz w:val="24"/>
          <w:szCs w:val="24"/>
        </w:rPr>
        <w:t>伴随着两网改造和一户一表工程的结束，电力用户数量成倍增加</w:t>
      </w:r>
      <w:r>
        <w:rPr>
          <w:rFonts w:hint="eastAsia" w:ascii="宋体" w:hAnsi="宋体" w:cs="宋体"/>
          <w:kern w:val="0"/>
          <w:sz w:val="24"/>
          <w:szCs w:val="24"/>
          <w:lang w:val="en-US" w:eastAsia="zh-CN"/>
        </w:rPr>
        <w:t>，我国民用电力消费强度越来越高，</w:t>
      </w:r>
      <w:r>
        <w:rPr>
          <w:rFonts w:hint="eastAsia"/>
          <w:sz w:val="24"/>
          <w:szCs w:val="24"/>
        </w:rPr>
        <w:t>通过采用物联网技术</w:t>
      </w:r>
      <w:r>
        <w:rPr>
          <w:rFonts w:hint="eastAsia"/>
          <w:sz w:val="24"/>
          <w:szCs w:val="24"/>
          <w:lang w:val="en-US" w:eastAsia="zh-CN"/>
        </w:rPr>
        <w:t>加强工作效率</w:t>
      </w:r>
      <w:r>
        <w:rPr>
          <w:rFonts w:hint="eastAsia" w:ascii="宋体" w:hAnsi="宋体" w:cs="宋体"/>
          <w:kern w:val="0"/>
          <w:sz w:val="24"/>
          <w:szCs w:val="24"/>
          <w:lang w:val="en-US" w:eastAsia="zh-CN"/>
        </w:rPr>
        <w:t>是今后电表行业的发展方向,我国先已有雄厚的资金实力与技术支持，我们应结合国外研究基础建立高强度自动化管理建立起我们自己的自动售电系统。</w:t>
      </w:r>
    </w:p>
    <w:p>
      <w:pPr>
        <w:pStyle w:val="3"/>
        <w:rPr>
          <w:rFonts w:hint="eastAsia"/>
        </w:rPr>
      </w:pPr>
      <w:bookmarkStart w:id="18" w:name="_Toc1332"/>
      <w:r>
        <w:rPr>
          <w:rFonts w:hint="eastAsia"/>
          <w:lang w:val="en-US" w:eastAsia="zh-CN"/>
        </w:rPr>
        <w:t>1.3</w:t>
      </w:r>
      <w:r>
        <w:rPr>
          <w:rFonts w:hint="eastAsia" w:ascii="黑体" w:hAnsi="黑体" w:eastAsia="黑体" w:cs="黑体"/>
          <w:b/>
          <w:bCs/>
          <w:sz w:val="28"/>
          <w:szCs w:val="28"/>
          <w:lang w:val="en-US" w:eastAsia="zh-CN"/>
        </w:rPr>
        <w:t>论文主要内容</w:t>
      </w:r>
      <w:bookmarkEnd w:id="18"/>
    </w:p>
    <w:p>
      <w:pPr>
        <w:pageBreakBefore w:val="0"/>
        <w:numPr>
          <w:ilvl w:val="0"/>
          <w:numId w:val="2"/>
        </w:numPr>
        <w:kinsoku/>
        <w:wordWrap/>
        <w:overflowPunct/>
        <w:topLinePunct w:val="0"/>
        <w:autoSpaceDE/>
        <w:autoSpaceDN/>
        <w:bidi w:val="0"/>
        <w:spacing w:line="360" w:lineRule="auto"/>
        <w:ind w:firstLine="56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理解</w:t>
      </w:r>
      <w:r>
        <w:rPr>
          <w:rFonts w:hint="eastAsia" w:asciiTheme="minorEastAsia" w:hAnsiTheme="minorEastAsia" w:eastAsiaTheme="minorEastAsia" w:cstheme="minorEastAsia"/>
          <w:sz w:val="24"/>
          <w:szCs w:val="24"/>
          <w:lang w:val="en-US" w:eastAsia="zh-CN"/>
        </w:rPr>
        <w:t>本毕业设计的</w:t>
      </w:r>
      <w:r>
        <w:rPr>
          <w:rFonts w:hint="eastAsia" w:asciiTheme="minorEastAsia" w:hAnsiTheme="minorEastAsia" w:eastAsiaTheme="minorEastAsia" w:cstheme="minorEastAsia"/>
          <w:sz w:val="24"/>
          <w:szCs w:val="24"/>
        </w:rPr>
        <w:t>工作任务的内容</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理解课题的目的和意义；查阅文献</w:t>
      </w:r>
      <w:r>
        <w:rPr>
          <w:rFonts w:hint="eastAsia" w:asciiTheme="minorEastAsia" w:hAnsiTheme="minorEastAsia" w:eastAsiaTheme="minorEastAsia" w:cstheme="minorEastAsia"/>
          <w:sz w:val="24"/>
          <w:szCs w:val="24"/>
          <w:lang w:val="en-US" w:eastAsia="zh-CN"/>
        </w:rPr>
        <w:t>了相关自动售电机的设计与实现的书籍与文献</w:t>
      </w:r>
      <w:r>
        <w:rPr>
          <w:rFonts w:hint="eastAsia" w:asciiTheme="minorEastAsia" w:hAnsiTheme="minorEastAsia" w:eastAsiaTheme="minorEastAsia" w:cstheme="minorEastAsia"/>
          <w:sz w:val="24"/>
          <w:szCs w:val="24"/>
        </w:rPr>
        <w:t>，了解</w:t>
      </w:r>
      <w:r>
        <w:rPr>
          <w:rFonts w:hint="eastAsia" w:asciiTheme="minorEastAsia" w:hAnsiTheme="minorEastAsia" w:eastAsiaTheme="minorEastAsia" w:cstheme="minorEastAsia"/>
          <w:sz w:val="24"/>
          <w:szCs w:val="24"/>
          <w:lang w:val="en-US" w:eastAsia="zh-CN"/>
        </w:rPr>
        <w:t>了关于自动售电系统</w:t>
      </w:r>
      <w:r>
        <w:rPr>
          <w:rFonts w:hint="eastAsia" w:asciiTheme="minorEastAsia" w:hAnsiTheme="minorEastAsia" w:eastAsiaTheme="minorEastAsia" w:cstheme="minorEastAsia"/>
          <w:sz w:val="24"/>
          <w:szCs w:val="24"/>
        </w:rPr>
        <w:t>国内外研究</w:t>
      </w:r>
      <w:r>
        <w:rPr>
          <w:rFonts w:hint="eastAsia" w:asciiTheme="minorEastAsia" w:hAnsiTheme="minorEastAsia" w:eastAsiaTheme="minorEastAsia" w:cstheme="minorEastAsia"/>
          <w:sz w:val="24"/>
          <w:szCs w:val="24"/>
          <w:lang w:val="en-US" w:eastAsia="zh-CN"/>
        </w:rPr>
        <w:t>的大致情况</w:t>
      </w:r>
      <w:r>
        <w:rPr>
          <w:rFonts w:hint="eastAsia" w:asciiTheme="minorEastAsia" w:hAnsiTheme="minorEastAsia" w:eastAsiaTheme="minorEastAsia" w:cstheme="minorEastAsia"/>
          <w:sz w:val="24"/>
          <w:szCs w:val="24"/>
        </w:rPr>
        <w:t>；选择合适的开发技术</w:t>
      </w:r>
      <w:r>
        <w:rPr>
          <w:rFonts w:hint="eastAsia" w:asciiTheme="minorEastAsia" w:hAnsiTheme="minorEastAsia" w:eastAsiaTheme="minorEastAsia" w:cstheme="minorEastAsia"/>
          <w:sz w:val="24"/>
          <w:szCs w:val="24"/>
          <w:lang w:val="en-US" w:eastAsia="zh-CN"/>
        </w:rPr>
        <w:t>与</w:t>
      </w:r>
      <w:r>
        <w:rPr>
          <w:rFonts w:hint="eastAsia" w:asciiTheme="minorEastAsia" w:hAnsiTheme="minorEastAsia" w:eastAsiaTheme="minorEastAsia" w:cstheme="minorEastAsia"/>
          <w:sz w:val="24"/>
          <w:szCs w:val="24"/>
        </w:rPr>
        <w:t>开发平台</w:t>
      </w:r>
      <w:r>
        <w:rPr>
          <w:rFonts w:hint="eastAsia" w:asciiTheme="minorEastAsia" w:hAnsiTheme="minorEastAsia" w:eastAsiaTheme="minorEastAsia" w:cstheme="minorEastAsia"/>
          <w:sz w:val="24"/>
          <w:szCs w:val="24"/>
          <w:lang w:val="en-US" w:eastAsia="zh-CN"/>
        </w:rPr>
        <w:t>等，对本次毕业设计的开展打下了更好的基础与经验。</w:t>
      </w:r>
    </w:p>
    <w:p>
      <w:pPr>
        <w:pageBreakBefore w:val="0"/>
        <w:numPr>
          <w:ilvl w:val="0"/>
          <w:numId w:val="2"/>
        </w:numPr>
        <w:kinsoku/>
        <w:wordWrap/>
        <w:overflowPunct/>
        <w:topLinePunct w:val="0"/>
        <w:autoSpaceDE/>
        <w:autoSpaceDN/>
        <w:bidi w:val="0"/>
        <w:spacing w:line="360" w:lineRule="auto"/>
        <w:ind w:firstLine="56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系统的开发过程进行了技术与系统的分析，在掌握了基本的java技能之后，对前台和数据库技术进行了相关学习，因本设计涉及了硬件部分，查看了有关于本次系统设计的如钞票识别，打印凭条的实现等实现流程。同时根据系统流程进行了需求分析与非需求分析。</w:t>
      </w:r>
    </w:p>
    <w:p>
      <w:pPr>
        <w:pageBreakBefore w:val="0"/>
        <w:numPr>
          <w:ilvl w:val="0"/>
          <w:numId w:val="2"/>
        </w:numPr>
        <w:kinsoku/>
        <w:wordWrap/>
        <w:overflowPunct/>
        <w:topLinePunct w:val="0"/>
        <w:autoSpaceDE/>
        <w:autoSpaceDN/>
        <w:bidi w:val="0"/>
        <w:spacing w:line="360" w:lineRule="auto"/>
        <w:ind w:firstLine="56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根据系统分析，进行各个模块的设计，并先对模块的设计完成之后进行了代码的实现。</w:t>
      </w:r>
    </w:p>
    <w:p>
      <w:pPr>
        <w:pageBreakBefore w:val="0"/>
        <w:numPr>
          <w:ilvl w:val="0"/>
          <w:numId w:val="2"/>
        </w:numPr>
        <w:kinsoku/>
        <w:wordWrap/>
        <w:overflowPunct/>
        <w:topLinePunct w:val="0"/>
        <w:autoSpaceDE/>
        <w:autoSpaceDN/>
        <w:bidi w:val="0"/>
        <w:spacing w:line="360" w:lineRule="auto"/>
        <w:ind w:firstLine="56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总结在本次设计中遇到的问题与解决方法，并写下论文总结，完成毕业设计。</w:t>
      </w:r>
    </w:p>
    <w:p>
      <w:pPr>
        <w:pStyle w:val="3"/>
        <w:pageBreakBefore w:val="0"/>
        <w:kinsoku/>
        <w:wordWrap/>
        <w:overflowPunct/>
        <w:topLinePunct w:val="0"/>
        <w:autoSpaceDE/>
        <w:autoSpaceDN/>
        <w:bidi w:val="0"/>
        <w:spacing w:line="360" w:lineRule="auto"/>
        <w:textAlignment w:val="auto"/>
        <w:rPr>
          <w:rFonts w:hint="eastAsia" w:ascii="黑体" w:hAnsi="黑体" w:eastAsia="黑体"/>
          <w:sz w:val="28"/>
          <w:szCs w:val="28"/>
          <w:lang w:val="en-US" w:eastAsia="zh-CN"/>
        </w:rPr>
      </w:pPr>
      <w:bookmarkStart w:id="19" w:name="_Toc510190970"/>
      <w:bookmarkStart w:id="20" w:name="_Toc510191397"/>
      <w:bookmarkStart w:id="21" w:name="_Toc24273"/>
      <w:r>
        <w:rPr>
          <w:rFonts w:hint="eastAsia" w:ascii="黑体" w:hAnsi="黑体" w:eastAsia="黑体"/>
          <w:sz w:val="28"/>
          <w:szCs w:val="28"/>
        </w:rPr>
        <w:t>1.4</w:t>
      </w:r>
      <w:r>
        <w:rPr>
          <w:rFonts w:hint="eastAsia" w:ascii="黑体" w:hAnsi="黑体" w:eastAsia="黑体"/>
          <w:b/>
          <w:bCs/>
          <w:sz w:val="28"/>
          <w:szCs w:val="28"/>
        </w:rPr>
        <w:t xml:space="preserve"> </w:t>
      </w:r>
      <w:bookmarkEnd w:id="19"/>
      <w:bookmarkEnd w:id="20"/>
      <w:r>
        <w:rPr>
          <w:rFonts w:hint="eastAsia" w:ascii="黑体" w:hAnsi="黑体" w:eastAsia="黑体"/>
          <w:b/>
          <w:bCs/>
          <w:sz w:val="28"/>
          <w:szCs w:val="28"/>
          <w:lang w:val="en-US" w:eastAsia="zh-CN"/>
        </w:rPr>
        <w:t>开发技术路线</w:t>
      </w:r>
      <w:bookmarkEnd w:id="21"/>
    </w:p>
    <w:p>
      <w:pPr>
        <w:pageBreakBefore w:val="0"/>
        <w:kinsoku/>
        <w:wordWrap/>
        <w:overflowPunct/>
        <w:topLinePunct w:val="0"/>
        <w:autoSpaceDE/>
        <w:autoSpaceDN/>
        <w:bidi w:val="0"/>
        <w:spacing w:line="360" w:lineRule="auto"/>
        <w:textAlignment w:val="auto"/>
        <w:rPr>
          <w:rFonts w:hint="eastAsia" w:ascii="宋体" w:hAnsi="宋体" w:eastAsia="宋体" w:cs="宋体"/>
          <w:color w:val="000000" w:themeColor="text1"/>
          <w:sz w:val="24"/>
          <w:szCs w:val="24"/>
          <w:lang w:eastAsia="zh-CN"/>
          <w14:textFill>
            <w14:solidFill>
              <w14:schemeClr w14:val="tx1"/>
            </w14:solidFill>
          </w14:textFill>
        </w:rPr>
      </w:pPr>
      <w:r>
        <w:rPr>
          <w:rFonts w:hint="eastAsia" w:ascii="黑体" w:hAnsi="黑体" w:eastAsia="黑体"/>
          <w:sz w:val="28"/>
          <w:szCs w:val="28"/>
          <w:lang w:val="en-US" w:eastAsia="zh-CN"/>
        </w:rPr>
        <w:t xml:space="preserve"> </w:t>
      </w:r>
      <w:r>
        <w:rPr>
          <w:rFonts w:hint="eastAsia" w:ascii="宋体" w:hAnsi="宋体" w:eastAsia="宋体" w:cs="宋体"/>
          <w:sz w:val="24"/>
          <w:szCs w:val="24"/>
          <w:lang w:val="en-US" w:eastAsia="zh-CN"/>
        </w:rPr>
        <w:t xml:space="preserve"> 本次毕业设计采用JAVA语言开发，开发工具为Myeclipse2017 CI6，MVC的开发模式，数据库采用Oracle</w:t>
      </w:r>
      <w:r>
        <w:rPr>
          <w:rFonts w:hint="eastAsia" w:ascii="宋体" w:hAnsi="宋体" w:cs="宋体"/>
          <w:sz w:val="24"/>
          <w:szCs w:val="24"/>
          <w:lang w:val="en-US" w:eastAsia="zh-CN"/>
        </w:rPr>
        <w:t>2008</w:t>
      </w:r>
      <w:r>
        <w:rPr>
          <w:rFonts w:hint="eastAsia" w:ascii="宋体" w:hAnsi="宋体" w:eastAsia="宋体" w:cs="宋体"/>
          <w:sz w:val="24"/>
          <w:szCs w:val="24"/>
          <w:lang w:val="en-US" w:eastAsia="zh-CN"/>
        </w:rPr>
        <w:t>，服务器采用了Tomcat7.0。</w:t>
      </w:r>
      <w:r>
        <w:rPr>
          <w:rFonts w:hint="eastAsia" w:ascii="宋体" w:hAnsi="宋体" w:eastAsia="宋体" w:cs="宋体"/>
          <w:color w:val="000000" w:themeColor="text1"/>
          <w:sz w:val="24"/>
          <w:szCs w:val="24"/>
          <w:lang w:eastAsia="zh-CN"/>
          <w14:textFill>
            <w14:solidFill>
              <w14:schemeClr w14:val="tx1"/>
            </w14:solidFill>
          </w14:textFill>
        </w:rPr>
        <w:t>视图层采用jsp技术实现,用于处理用户、接受数据和向用户显示数据。控制层由servlet技术实现,负责</w:t>
      </w:r>
      <w:r>
        <w:rPr>
          <w:rFonts w:hint="eastAsia" w:ascii="宋体" w:hAnsi="宋体" w:cs="宋体"/>
          <w:color w:val="000000" w:themeColor="text1"/>
          <w:sz w:val="24"/>
          <w:szCs w:val="24"/>
          <w:lang w:val="en-US" w:eastAsia="zh-CN"/>
          <w14:textFill>
            <w14:solidFill>
              <w14:schemeClr w14:val="tx1"/>
            </w14:solidFill>
          </w14:textFill>
        </w:rPr>
        <w:t>对相关的</w:t>
      </w:r>
      <w:r>
        <w:rPr>
          <w:rFonts w:hint="eastAsia" w:ascii="宋体" w:hAnsi="宋体" w:eastAsia="宋体" w:cs="宋体"/>
          <w:color w:val="000000" w:themeColor="text1"/>
          <w:sz w:val="24"/>
          <w:szCs w:val="24"/>
          <w:lang w:eastAsia="zh-CN"/>
          <w14:textFill>
            <w14:solidFill>
              <w14:schemeClr w14:val="tx1"/>
            </w14:solidFill>
          </w14:textFill>
        </w:rPr>
        <w:t>业务逻辑</w:t>
      </w:r>
      <w:r>
        <w:rPr>
          <w:rFonts w:hint="eastAsia" w:ascii="宋体" w:hAnsi="宋体" w:cs="宋体"/>
          <w:color w:val="000000" w:themeColor="text1"/>
          <w:sz w:val="24"/>
          <w:szCs w:val="24"/>
          <w:lang w:val="en-US" w:eastAsia="zh-CN"/>
          <w14:textFill>
            <w14:solidFill>
              <w14:schemeClr w14:val="tx1"/>
            </w14:solidFill>
          </w14:textFill>
        </w:rPr>
        <w:t>调用</w:t>
      </w:r>
      <w:r>
        <w:rPr>
          <w:rFonts w:hint="eastAsia" w:ascii="宋体" w:hAnsi="宋体" w:eastAsia="宋体" w:cs="宋体"/>
          <w:color w:val="000000" w:themeColor="text1"/>
          <w:sz w:val="24"/>
          <w:szCs w:val="24"/>
          <w:lang w:eastAsia="zh-CN"/>
          <w14:textFill>
            <w14:solidFill>
              <w14:schemeClr w14:val="tx1"/>
            </w14:solidFill>
          </w14:textFill>
        </w:rPr>
        <w:t>合适的模型对象</w:t>
      </w:r>
      <w:r>
        <w:rPr>
          <w:rFonts w:hint="eastAsia" w:ascii="宋体" w:hAnsi="宋体" w:cs="宋体"/>
          <w:color w:val="000000" w:themeColor="text1"/>
          <w:sz w:val="24"/>
          <w:szCs w:val="24"/>
          <w:lang w:val="en-US" w:eastAsia="zh-CN"/>
          <w14:textFill>
            <w14:solidFill>
              <w14:schemeClr w14:val="tx1"/>
            </w14:solidFill>
          </w14:textFill>
        </w:rPr>
        <w:t>方法，在进行</w:t>
      </w:r>
      <w:r>
        <w:rPr>
          <w:rFonts w:hint="eastAsia" w:ascii="宋体" w:hAnsi="宋体" w:eastAsia="宋体" w:cs="宋体"/>
          <w:color w:val="000000" w:themeColor="text1"/>
          <w:sz w:val="24"/>
          <w:szCs w:val="24"/>
          <w:lang w:eastAsia="zh-CN"/>
          <w14:textFill>
            <w14:solidFill>
              <w14:schemeClr w14:val="tx1"/>
            </w14:solidFill>
          </w14:textFill>
        </w:rPr>
        <w:t>处理</w:t>
      </w:r>
      <w:r>
        <w:rPr>
          <w:rFonts w:hint="eastAsia" w:ascii="宋体" w:hAnsi="宋体" w:cs="宋体"/>
          <w:color w:val="000000" w:themeColor="text1"/>
          <w:sz w:val="24"/>
          <w:szCs w:val="24"/>
          <w:lang w:val="en-US" w:eastAsia="zh-CN"/>
          <w14:textFill>
            <w14:solidFill>
              <w14:schemeClr w14:val="tx1"/>
            </w14:solidFill>
          </w14:textFill>
        </w:rPr>
        <w:t>后</w:t>
      </w:r>
      <w:r>
        <w:rPr>
          <w:rFonts w:hint="eastAsia" w:ascii="宋体" w:hAnsi="宋体" w:eastAsia="宋体" w:cs="宋体"/>
          <w:color w:val="000000" w:themeColor="text1"/>
          <w:sz w:val="24"/>
          <w:szCs w:val="24"/>
          <w:lang w:eastAsia="zh-CN"/>
          <w14:textFill>
            <w14:solidFill>
              <w14:schemeClr w14:val="tx1"/>
            </w14:solidFill>
          </w14:textFill>
        </w:rPr>
        <w:t>转发到适当的视图处理。模型层采用JavaBean技术实现。</w:t>
      </w:r>
    </w:p>
    <w:p>
      <w:pPr>
        <w:pageBreakBefore w:val="0"/>
        <w:kinsoku/>
        <w:wordWrap/>
        <w:overflowPunct/>
        <w:topLinePunct w:val="0"/>
        <w:autoSpaceDE/>
        <w:autoSpaceDN/>
        <w:bidi w:val="0"/>
        <w:spacing w:line="360" w:lineRule="auto"/>
        <w:textAlignment w:val="auto"/>
        <w:rPr>
          <w:rFonts w:hint="eastAsia" w:ascii="宋体" w:hAnsi="宋体" w:eastAsia="宋体" w:cs="宋体"/>
          <w:color w:val="000000" w:themeColor="text1"/>
          <w:sz w:val="24"/>
          <w:szCs w:val="24"/>
          <w:lang w:eastAsia="zh-CN"/>
          <w14:textFill>
            <w14:solidFill>
              <w14:schemeClr w14:val="tx1"/>
            </w14:solidFill>
          </w14:textFill>
        </w:rPr>
      </w:pPr>
      <w:r>
        <w:rPr>
          <w:rFonts w:hint="eastAsia" w:ascii="宋体" w:hAnsi="宋体" w:eastAsia="宋体" w:cs="宋体"/>
          <w:color w:val="000000" w:themeColor="text1"/>
          <w:sz w:val="24"/>
          <w:szCs w:val="24"/>
          <w:lang w:eastAsia="zh-CN"/>
          <w14:textFill>
            <w14:solidFill>
              <w14:schemeClr w14:val="tx1"/>
            </w14:solidFill>
          </w14:textFill>
        </w:rPr>
        <w:br w:type="page"/>
      </w:r>
    </w:p>
    <w:p>
      <w:pPr>
        <w:pStyle w:val="2"/>
        <w:pageBreakBefore w:val="0"/>
        <w:kinsoku/>
        <w:wordWrap/>
        <w:overflowPunct/>
        <w:topLinePunct w:val="0"/>
        <w:autoSpaceDE/>
        <w:autoSpaceDN/>
        <w:bidi w:val="0"/>
        <w:spacing w:line="360" w:lineRule="auto"/>
        <w:jc w:val="center"/>
        <w:textAlignment w:val="auto"/>
        <w:rPr>
          <w:rFonts w:ascii="黑体" w:hAnsi="黑体" w:eastAsia="黑体"/>
          <w:b/>
          <w:bCs w:val="0"/>
          <w:sz w:val="30"/>
          <w:szCs w:val="30"/>
        </w:rPr>
      </w:pPr>
      <w:bookmarkStart w:id="22" w:name="_Toc510190971"/>
      <w:bookmarkStart w:id="23" w:name="_Toc28366"/>
      <w:bookmarkStart w:id="24" w:name="_Toc510191398"/>
      <w:r>
        <w:rPr>
          <w:rFonts w:ascii="黑体" w:hAnsi="黑体" w:eastAsia="黑体"/>
          <w:b/>
          <w:bCs w:val="0"/>
          <w:sz w:val="30"/>
          <w:szCs w:val="30"/>
        </w:rPr>
        <w:t>第二章 需求分析</w:t>
      </w:r>
      <w:bookmarkEnd w:id="22"/>
      <w:bookmarkEnd w:id="23"/>
      <w:bookmarkEnd w:id="24"/>
      <w:bookmarkStart w:id="25" w:name="_Toc510191399"/>
      <w:bookmarkStart w:id="26" w:name="_Toc510190972"/>
    </w:p>
    <w:p>
      <w:pPr>
        <w:pStyle w:val="3"/>
        <w:rPr>
          <w:rFonts w:hint="eastAsia" w:ascii="黑体" w:hAnsi="黑体" w:eastAsia="黑体" w:cs="黑体"/>
          <w:sz w:val="28"/>
          <w:szCs w:val="28"/>
        </w:rPr>
      </w:pPr>
      <w:bookmarkStart w:id="27" w:name="_Toc29833"/>
      <w:r>
        <w:rPr>
          <w:rFonts w:hint="eastAsia" w:ascii="黑体" w:hAnsi="黑体" w:eastAsia="黑体" w:cs="黑体"/>
          <w:sz w:val="28"/>
          <w:szCs w:val="28"/>
        </w:rPr>
        <w:t>2.1 用户群定位</w:t>
      </w:r>
      <w:bookmarkEnd w:id="25"/>
      <w:bookmarkEnd w:id="26"/>
      <w:bookmarkEnd w:id="27"/>
      <w:bookmarkStart w:id="28" w:name="_Toc510190974"/>
      <w:bookmarkStart w:id="29" w:name="_Toc510191401"/>
    </w:p>
    <w:p>
      <w:pPr>
        <w:pageBreakBefore w:val="0"/>
        <w:kinsoku/>
        <w:wordWrap/>
        <w:overflowPunct/>
        <w:topLinePunct w:val="0"/>
        <w:autoSpaceDE/>
        <w:autoSpaceDN/>
        <w:bidi w:val="0"/>
        <w:spacing w:line="360" w:lineRule="auto"/>
        <w:ind w:firstLine="480" w:firstLineChars="200"/>
        <w:jc w:val="both"/>
        <w:textAlignment w:val="auto"/>
        <w:rPr>
          <w:rFonts w:hint="eastAsia" w:asciiTheme="minorEastAsia" w:hAnsiTheme="minorEastAsia" w:eastAsiaTheme="minorEastAsia" w:cstheme="minorEastAsia"/>
          <w:b w:val="0"/>
          <w:sz w:val="24"/>
          <w:szCs w:val="24"/>
          <w:lang w:val="en-US" w:eastAsia="zh-CN"/>
        </w:rPr>
      </w:pPr>
      <w:r>
        <w:rPr>
          <w:rFonts w:hint="eastAsia" w:asciiTheme="minorEastAsia" w:hAnsiTheme="minorEastAsia" w:eastAsiaTheme="minorEastAsia" w:cstheme="minorEastAsia"/>
          <w:b w:val="0"/>
          <w:sz w:val="24"/>
          <w:szCs w:val="24"/>
          <w:lang w:val="en-US" w:eastAsia="zh-CN"/>
        </w:rPr>
        <w:t>该自动售电系统的用户群只要是各供电局的管理人员与充值电卡的顾客。顾客可以在家中直接登录，或去供电所得自动购电机来查看个人的信息以及所剩余额，进行相关操作，如充值电卡或者查看电卡充值是否审核成功，或删除原本订单来取消充值，或查看自己最近的用电情况等操作。而对于管理人员，省去了要盖章，翻账本，收取现金等操作，可直接在系统上查看与操作，如查看某用户的相关信息，联系方式，家庭地址或者对电卡进行注销；管理人员还可以在线对所有用户提交的订单进行管理，进行电卡的确认充值，并查看所有的充值订单。</w:t>
      </w:r>
    </w:p>
    <w:p>
      <w:pPr>
        <w:pStyle w:val="3"/>
        <w:rPr>
          <w:rFonts w:hint="eastAsia" w:ascii="黑体" w:hAnsi="黑体" w:eastAsia="黑体" w:cs="黑体"/>
          <w:sz w:val="28"/>
          <w:szCs w:val="28"/>
          <w:lang w:val="en-US" w:eastAsia="zh-CN"/>
        </w:rPr>
      </w:pPr>
      <w:bookmarkStart w:id="30" w:name="_Toc23989"/>
      <w:r>
        <w:rPr>
          <w:rFonts w:hint="eastAsia" w:ascii="黑体" w:hAnsi="黑体" w:eastAsia="黑体" w:cs="黑体"/>
          <w:sz w:val="28"/>
          <w:szCs w:val="28"/>
        </w:rPr>
        <w:t>2.</w:t>
      </w:r>
      <w:r>
        <w:rPr>
          <w:rFonts w:hint="eastAsia" w:ascii="黑体" w:hAnsi="黑体" w:eastAsia="黑体" w:cs="黑体"/>
          <w:sz w:val="28"/>
          <w:szCs w:val="28"/>
          <w:lang w:val="en-US" w:eastAsia="zh-CN"/>
        </w:rPr>
        <w:t>2功能需求</w:t>
      </w:r>
      <w:bookmarkEnd w:id="30"/>
    </w:p>
    <w:p>
      <w:pPr>
        <w:pageBreakBefore w:val="0"/>
        <w:kinsoku/>
        <w:wordWrap/>
        <w:overflowPunct/>
        <w:topLinePunct w:val="0"/>
        <w:autoSpaceDE/>
        <w:autoSpaceDN/>
        <w:bidi w:val="0"/>
        <w:spacing w:line="360" w:lineRule="auto"/>
        <w:ind w:firstLine="720" w:firstLineChars="300"/>
        <w:textAlignment w:val="auto"/>
        <w:rPr>
          <w:sz w:val="24"/>
          <w:szCs w:val="24"/>
        </w:rPr>
      </w:pPr>
      <w:r>
        <w:rPr>
          <w:rFonts w:hint="eastAsia"/>
          <w:sz w:val="24"/>
          <w:szCs w:val="24"/>
        </w:rPr>
        <w:t>系统的操作者有</w:t>
      </w:r>
      <w:r>
        <w:rPr>
          <w:rFonts w:hint="eastAsia"/>
          <w:sz w:val="24"/>
          <w:szCs w:val="24"/>
          <w:lang w:val="en-US" w:eastAsia="zh-CN"/>
        </w:rPr>
        <w:t>两</w:t>
      </w:r>
      <w:r>
        <w:rPr>
          <w:rFonts w:hint="eastAsia"/>
          <w:sz w:val="24"/>
          <w:szCs w:val="24"/>
        </w:rPr>
        <w:t>类：</w:t>
      </w:r>
      <w:r>
        <w:rPr>
          <w:rFonts w:hint="eastAsia"/>
          <w:sz w:val="24"/>
          <w:szCs w:val="24"/>
          <w:lang w:val="en-US" w:eastAsia="zh-CN"/>
        </w:rPr>
        <w:t>用户</w:t>
      </w:r>
      <w:r>
        <w:rPr>
          <w:rFonts w:hint="eastAsia"/>
          <w:sz w:val="24"/>
          <w:szCs w:val="24"/>
        </w:rPr>
        <w:t>，普通管理员。</w:t>
      </w:r>
    </w:p>
    <w:p>
      <w:pPr>
        <w:pageBreakBefore w:val="0"/>
        <w:kinsoku/>
        <w:wordWrap/>
        <w:overflowPunct/>
        <w:topLinePunct w:val="0"/>
        <w:autoSpaceDE/>
        <w:autoSpaceDN/>
        <w:bidi w:val="0"/>
        <w:spacing w:line="360" w:lineRule="auto"/>
        <w:ind w:firstLine="480" w:firstLineChars="200"/>
        <w:jc w:val="both"/>
        <w:textAlignment w:val="auto"/>
        <w:rPr>
          <w:sz w:val="24"/>
          <w:szCs w:val="24"/>
        </w:rPr>
      </w:pPr>
      <w:r>
        <w:rPr>
          <w:sz w:val="24"/>
          <w:szCs w:val="24"/>
        </w:rPr>
        <w:t>本系统的需求用例图如下图所示。</w:t>
      </w:r>
    </w:p>
    <w:p>
      <w:pPr>
        <w:pageBreakBefore w:val="0"/>
        <w:kinsoku/>
        <w:wordWrap/>
        <w:overflowPunct/>
        <w:topLinePunct w:val="0"/>
        <w:autoSpaceDE/>
        <w:autoSpaceDN/>
        <w:bidi w:val="0"/>
        <w:spacing w:line="360" w:lineRule="auto"/>
        <w:jc w:val="both"/>
        <w:textAlignment w:val="auto"/>
      </w:pPr>
      <w:r>
        <w:drawing>
          <wp:inline distT="0" distB="0" distL="114300" distR="114300">
            <wp:extent cx="5347335" cy="2527300"/>
            <wp:effectExtent l="0" t="0" r="5715" b="635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8"/>
                    <a:stretch>
                      <a:fillRect/>
                    </a:stretch>
                  </pic:blipFill>
                  <pic:spPr>
                    <a:xfrm>
                      <a:off x="0" y="0"/>
                      <a:ext cx="5347335" cy="252730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2520" w:firstLineChars="1200"/>
        <w:jc w:val="both"/>
        <w:textAlignment w:val="auto"/>
        <w:rPr>
          <w:rFonts w:hint="eastAsia" w:ascii="黑体" w:hAnsi="黑体" w:eastAsia="黑体" w:cs="黑体"/>
          <w:lang w:val="en-US" w:eastAsia="zh-CN"/>
        </w:rPr>
      </w:pPr>
      <w:r>
        <w:rPr>
          <w:rFonts w:hint="eastAsia" w:ascii="黑体" w:hAnsi="黑体" w:eastAsia="黑体" w:cs="黑体"/>
          <w:lang w:val="en-US" w:eastAsia="zh-CN"/>
        </w:rPr>
        <w:t>2-1 系统用例图</w:t>
      </w:r>
    </w:p>
    <w:p>
      <w:pPr>
        <w:pageBreakBefore w:val="0"/>
        <w:kinsoku/>
        <w:wordWrap/>
        <w:overflowPunct/>
        <w:topLinePunct w:val="0"/>
        <w:autoSpaceDE/>
        <w:autoSpaceDN/>
        <w:bidi w:val="0"/>
        <w:spacing w:line="360" w:lineRule="auto"/>
        <w:ind w:firstLine="420"/>
        <w:textAlignment w:val="auto"/>
        <w:rPr>
          <w:sz w:val="24"/>
        </w:rPr>
      </w:pPr>
      <w:r>
        <w:rPr>
          <w:rFonts w:hint="eastAsia"/>
          <w:sz w:val="24"/>
          <w:lang w:val="en-US" w:eastAsia="zh-CN"/>
        </w:rPr>
        <w:t>用户</w:t>
      </w:r>
      <w:r>
        <w:rPr>
          <w:rFonts w:hint="eastAsia"/>
          <w:sz w:val="24"/>
        </w:rPr>
        <w:t>查看</w:t>
      </w:r>
      <w:r>
        <w:rPr>
          <w:rFonts w:hint="eastAsia"/>
          <w:sz w:val="24"/>
          <w:lang w:val="en-US" w:eastAsia="zh-CN"/>
        </w:rPr>
        <w:t>用户</w:t>
      </w:r>
      <w:r>
        <w:rPr>
          <w:rFonts w:hint="eastAsia"/>
          <w:sz w:val="24"/>
        </w:rPr>
        <w:t>个人信息，提交</w:t>
      </w:r>
      <w:r>
        <w:rPr>
          <w:rFonts w:hint="eastAsia"/>
          <w:sz w:val="24"/>
          <w:lang w:val="en-US" w:eastAsia="zh-CN"/>
        </w:rPr>
        <w:t>电卡充值</w:t>
      </w:r>
      <w:r>
        <w:rPr>
          <w:rFonts w:hint="eastAsia"/>
          <w:sz w:val="24"/>
        </w:rPr>
        <w:t>申请</w:t>
      </w:r>
      <w:r>
        <w:rPr>
          <w:rFonts w:hint="eastAsia"/>
          <w:sz w:val="24"/>
          <w:lang w:eastAsia="zh-CN"/>
        </w:rPr>
        <w:t>，</w:t>
      </w:r>
      <w:r>
        <w:rPr>
          <w:rFonts w:hint="eastAsia"/>
          <w:sz w:val="24"/>
          <w:lang w:val="en-US" w:eastAsia="zh-CN"/>
        </w:rPr>
        <w:t>查看电卡充值记录，用电记录</w:t>
      </w:r>
      <w:r>
        <w:rPr>
          <w:rFonts w:hint="eastAsia"/>
          <w:sz w:val="24"/>
        </w:rPr>
        <w:t>。</w:t>
      </w:r>
    </w:p>
    <w:p>
      <w:pPr>
        <w:pageBreakBefore w:val="0"/>
        <w:kinsoku/>
        <w:wordWrap/>
        <w:overflowPunct/>
        <w:topLinePunct w:val="0"/>
        <w:autoSpaceDE/>
        <w:autoSpaceDN/>
        <w:bidi w:val="0"/>
        <w:spacing w:line="360" w:lineRule="auto"/>
        <w:jc w:val="both"/>
        <w:textAlignment w:val="auto"/>
        <w:rPr>
          <w:rFonts w:hint="eastAsia" w:asciiTheme="minorEastAsia" w:hAnsiTheme="minorEastAsia" w:eastAsiaTheme="minorEastAsia" w:cstheme="minorEastAsia"/>
          <w:sz w:val="24"/>
          <w:szCs w:val="24"/>
          <w:lang w:val="en-US" w:eastAsia="zh-CN"/>
        </w:rPr>
      </w:pPr>
      <w:r>
        <w:rPr>
          <w:rFonts w:hint="eastAsia"/>
          <w:sz w:val="24"/>
        </w:rPr>
        <w:t>管</w:t>
      </w:r>
      <w:r>
        <w:rPr>
          <w:rFonts w:hint="eastAsia" w:asciiTheme="minorEastAsia" w:hAnsiTheme="minorEastAsia" w:eastAsiaTheme="minorEastAsia" w:cstheme="minorEastAsia"/>
          <w:sz w:val="24"/>
          <w:szCs w:val="24"/>
        </w:rPr>
        <w:t>理员可以修改</w:t>
      </w:r>
      <w:r>
        <w:rPr>
          <w:rFonts w:hint="eastAsia" w:asciiTheme="minorEastAsia" w:hAnsiTheme="minorEastAsia" w:eastAsiaTheme="minorEastAsia" w:cstheme="minorEastAsia"/>
          <w:sz w:val="24"/>
          <w:szCs w:val="24"/>
          <w:lang w:val="en-US" w:eastAsia="zh-CN"/>
        </w:rPr>
        <w:t>用户</w:t>
      </w:r>
      <w:r>
        <w:rPr>
          <w:rFonts w:hint="eastAsia" w:asciiTheme="minorEastAsia" w:hAnsiTheme="minorEastAsia" w:eastAsiaTheme="minorEastAsia" w:cstheme="minorEastAsia"/>
          <w:sz w:val="24"/>
          <w:szCs w:val="24"/>
        </w:rPr>
        <w:t>信息，审批</w:t>
      </w:r>
      <w:r>
        <w:rPr>
          <w:rFonts w:hint="eastAsia" w:asciiTheme="minorEastAsia" w:hAnsiTheme="minorEastAsia" w:eastAsiaTheme="minorEastAsia" w:cstheme="minorEastAsia"/>
          <w:sz w:val="24"/>
          <w:szCs w:val="24"/>
          <w:lang w:val="en-US" w:eastAsia="zh-CN"/>
        </w:rPr>
        <w:t>用户充值</w:t>
      </w:r>
      <w:r>
        <w:rPr>
          <w:rFonts w:hint="eastAsia" w:asciiTheme="minorEastAsia" w:hAnsiTheme="minorEastAsia" w:eastAsiaTheme="minorEastAsia" w:cstheme="minorEastAsia"/>
          <w:sz w:val="24"/>
          <w:szCs w:val="24"/>
        </w:rPr>
        <w:t>申请，添加员工，</w:t>
      </w:r>
      <w:r>
        <w:rPr>
          <w:rFonts w:hint="eastAsia" w:asciiTheme="minorEastAsia" w:hAnsiTheme="minorEastAsia" w:eastAsiaTheme="minorEastAsia" w:cstheme="minorEastAsia"/>
          <w:sz w:val="24"/>
          <w:szCs w:val="24"/>
          <w:lang w:val="en-US" w:eastAsia="zh-CN"/>
        </w:rPr>
        <w:t>添加用电记录等。</w:t>
      </w:r>
    </w:p>
    <w:p>
      <w:pPr>
        <w:pageBreakBefore w:val="0"/>
        <w:kinsoku/>
        <w:wordWrap/>
        <w:overflowPunct/>
        <w:topLinePunct w:val="0"/>
        <w:autoSpaceDE/>
        <w:autoSpaceDN/>
        <w:bidi w:val="0"/>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普通用户提交申请和查询个人信息如表2-4 休假申请用例描述和表2-5 工资单查询用例描述。</w:t>
      </w:r>
    </w:p>
    <w:tbl>
      <w:tblPr>
        <w:tblStyle w:val="15"/>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992"/>
        <w:gridCol w:w="66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用例编号</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用例名称</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lang w:val="en-US" w:eastAsia="zh-CN"/>
              </w:rPr>
              <w:t>充值</w:t>
            </w:r>
            <w:r>
              <w:rPr>
                <w:rFonts w:asciiTheme="minorEastAsia" w:hAnsiTheme="minorEastAsia"/>
                <w:sz w:val="24"/>
              </w:rPr>
              <w:t>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用例概述</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lang w:val="en-US" w:eastAsia="zh-CN"/>
              </w:rPr>
              <w:t>用户</w:t>
            </w:r>
            <w:r>
              <w:rPr>
                <w:rFonts w:hint="eastAsia" w:asciiTheme="minorEastAsia" w:hAnsiTheme="minorEastAsia"/>
                <w:sz w:val="24"/>
              </w:rPr>
              <w:t>进行</w:t>
            </w:r>
            <w:r>
              <w:rPr>
                <w:rFonts w:hint="eastAsia" w:asciiTheme="minorEastAsia" w:hAnsiTheme="minorEastAsia"/>
                <w:sz w:val="24"/>
                <w:lang w:val="en-US" w:eastAsia="zh-CN"/>
              </w:rPr>
              <w:t>充值电卡</w:t>
            </w:r>
            <w:r>
              <w:rPr>
                <w:rFonts w:hint="eastAsia" w:asciiTheme="minorEastAsia" w:hAnsiTheme="minorEastAsia"/>
                <w:sz w:val="24"/>
              </w:rPr>
              <w:t>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用例类型</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业务用例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主要参与者</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次参与者</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前置条件</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用户登录后，点击个人查询中心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后置条件</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用户申请完成后系统记录并且推送到相关管理员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restart"/>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基本事件流</w:t>
            </w: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步骤</w:t>
            </w:r>
          </w:p>
        </w:tc>
        <w:tc>
          <w:tcPr>
            <w:tcW w:w="6627"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1</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2</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用户进入个人查询中心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3</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系统显示与当前用户相关的</w:t>
            </w:r>
            <w:r>
              <w:rPr>
                <w:rFonts w:hint="eastAsia" w:asciiTheme="minorEastAsia" w:hAnsiTheme="minorEastAsia"/>
                <w:sz w:val="24"/>
                <w:lang w:val="en-US" w:eastAsia="zh-CN"/>
              </w:rPr>
              <w:t>个人</w:t>
            </w:r>
            <w:r>
              <w:rPr>
                <w:rFonts w:hint="eastAsia" w:asciiTheme="minorEastAsia" w:hAnsiTheme="minorEastAsia"/>
                <w:sz w:val="24"/>
              </w:rPr>
              <w:t>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4</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用户请求</w:t>
            </w:r>
            <w:r>
              <w:rPr>
                <w:rFonts w:hint="eastAsia" w:asciiTheme="minorEastAsia" w:hAnsiTheme="minorEastAsia"/>
                <w:sz w:val="24"/>
                <w:lang w:val="en-US" w:eastAsia="zh-CN"/>
              </w:rPr>
              <w:t>充值电卡</w:t>
            </w:r>
            <w:r>
              <w:rPr>
                <w:rFonts w:hint="eastAsia" w:asciiTheme="minorEastAsia" w:hAnsiTheme="minorEastAsia"/>
                <w:sz w:val="24"/>
              </w:rPr>
              <w:t>申请，系统响应申请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5</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用户填写</w:t>
            </w:r>
            <w:r>
              <w:rPr>
                <w:rFonts w:hint="eastAsia" w:asciiTheme="minorEastAsia" w:hAnsiTheme="minorEastAsia"/>
                <w:sz w:val="24"/>
                <w:lang w:val="en-US" w:eastAsia="zh-CN"/>
              </w:rPr>
              <w:t>充值表格</w:t>
            </w:r>
            <w:r>
              <w:rPr>
                <w:rFonts w:hint="eastAsia" w:asciiTheme="minorEastAsia" w:hAnsiTheme="minorEastAsia"/>
                <w:sz w:val="24"/>
              </w:rPr>
              <w:t>提交申请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6</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系统记录当前申请，相应管理员处理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7</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用户请求查看</w:t>
            </w:r>
            <w:r>
              <w:rPr>
                <w:rFonts w:hint="eastAsia" w:asciiTheme="minorEastAsia" w:hAnsiTheme="minorEastAsia"/>
                <w:sz w:val="24"/>
                <w:lang w:val="en-US" w:eastAsia="zh-CN"/>
              </w:rPr>
              <w:t>充值</w:t>
            </w:r>
            <w:r>
              <w:rPr>
                <w:rFonts w:hint="eastAsia" w:asciiTheme="minorEastAsia" w:hAnsiTheme="minorEastAsia"/>
                <w:sz w:val="24"/>
              </w:rPr>
              <w:t>记录，系统响应申请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8</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用户修改</w:t>
            </w:r>
            <w:r>
              <w:rPr>
                <w:rFonts w:hint="eastAsia" w:asciiTheme="minorEastAsia" w:hAnsiTheme="minorEastAsia"/>
                <w:sz w:val="24"/>
                <w:lang w:val="en-US" w:eastAsia="zh-CN"/>
              </w:rPr>
              <w:t>充值</w:t>
            </w:r>
            <w:r>
              <w:rPr>
                <w:rFonts w:hint="eastAsia" w:asciiTheme="minorEastAsia" w:hAnsiTheme="minorEastAsia"/>
                <w:sz w:val="24"/>
              </w:rPr>
              <w:t>记录并提交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9</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系统记录当前</w:t>
            </w:r>
            <w:r>
              <w:rPr>
                <w:rFonts w:hint="eastAsia" w:asciiTheme="minorEastAsia" w:hAnsiTheme="minorEastAsia"/>
                <w:sz w:val="24"/>
                <w:lang w:val="en-US" w:eastAsia="zh-CN"/>
              </w:rPr>
              <w:t>充值</w:t>
            </w:r>
            <w:r>
              <w:rPr>
                <w:rFonts w:hint="eastAsia" w:asciiTheme="minorEastAsia" w:hAnsiTheme="minorEastAsia"/>
                <w:sz w:val="24"/>
              </w:rPr>
              <w:t>，并提交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10</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系统记录当前记录，管理员处理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11</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用户请求撤销</w:t>
            </w:r>
            <w:r>
              <w:rPr>
                <w:rFonts w:hint="eastAsia" w:asciiTheme="minorEastAsia" w:hAnsiTheme="minorEastAsia"/>
                <w:sz w:val="24"/>
                <w:lang w:val="en-US" w:eastAsia="zh-CN"/>
              </w:rPr>
              <w:t>充值</w:t>
            </w:r>
            <w:r>
              <w:rPr>
                <w:rFonts w:hint="eastAsia" w:asciiTheme="minorEastAsia" w:hAnsiTheme="minorEastAsia"/>
                <w:sz w:val="24"/>
              </w:rPr>
              <w:t>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12</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系统响应当前请求，更改有关记录状态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restart"/>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asciiTheme="minorEastAsia" w:hAnsiTheme="minorEastAsia"/>
                <w:sz w:val="24"/>
              </w:rPr>
              <w:t>扩展事件流</w:t>
            </w: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1a</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登录失败：</w:t>
            </w:r>
          </w:p>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1：提示用户名和密码错误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5a</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提交失败：</w:t>
            </w:r>
          </w:p>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1：提示提交失败请重新提交</w:t>
            </w:r>
          </w:p>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2：提示填写不符合规则的信息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8a</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修改失败：</w:t>
            </w:r>
          </w:p>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1：</w:t>
            </w:r>
            <w:r>
              <w:rPr>
                <w:rFonts w:asciiTheme="minorEastAsia" w:hAnsiTheme="minorEastAsia"/>
                <w:sz w:val="24"/>
              </w:rPr>
              <w:t>提示当前申请已被通过或者</w:t>
            </w:r>
            <w:r>
              <w:rPr>
                <w:rFonts w:hint="eastAsia" w:asciiTheme="minorEastAsia" w:hAnsiTheme="minorEastAsia"/>
                <w:sz w:val="24"/>
                <w:lang w:val="en-US" w:eastAsia="zh-CN"/>
              </w:rPr>
              <w:t>删除</w:t>
            </w:r>
            <w:r>
              <w:rPr>
                <w:rFonts w:asciiTheme="minorEastAsia" w:hAnsiTheme="minorEastAsia"/>
                <w:sz w:val="24"/>
              </w:rPr>
              <w:t>请重新</w:t>
            </w:r>
            <w:r>
              <w:rPr>
                <w:rFonts w:hint="eastAsia" w:asciiTheme="minorEastAsia" w:hAnsiTheme="minorEastAsia"/>
                <w:sz w:val="24"/>
                <w:lang w:val="en-US" w:eastAsia="zh-CN"/>
              </w:rPr>
              <w:t>提交充值请求</w:t>
            </w:r>
          </w:p>
        </w:tc>
      </w:tr>
    </w:tbl>
    <w:p>
      <w:pPr>
        <w:pageBreakBefore w:val="0"/>
        <w:kinsoku/>
        <w:wordWrap/>
        <w:overflowPunct/>
        <w:topLinePunct w:val="0"/>
        <w:autoSpaceDE/>
        <w:autoSpaceDN/>
        <w:bidi w:val="0"/>
        <w:spacing w:line="360" w:lineRule="auto"/>
        <w:jc w:val="both"/>
        <w:textAlignment w:val="auto"/>
        <w:rPr>
          <w:rFonts w:hint="eastAsia" w:ascii="黑体" w:hAnsi="黑体" w:eastAsia="黑体"/>
          <w:szCs w:val="21"/>
          <w:lang w:val="en-US" w:eastAsia="zh-CN"/>
        </w:rPr>
      </w:pPr>
      <w:r>
        <w:rPr>
          <w:rFonts w:hint="eastAsia" w:ascii="黑体" w:hAnsi="黑体" w:eastAsia="黑体"/>
          <w:szCs w:val="21"/>
          <w:lang w:val="en-US" w:eastAsia="zh-CN"/>
        </w:rPr>
        <w:t xml:space="preserve">                        </w:t>
      </w:r>
    </w:p>
    <w:tbl>
      <w:tblPr>
        <w:tblStyle w:val="15"/>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992"/>
        <w:gridCol w:w="66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用例编号</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用例名称</w:t>
            </w:r>
          </w:p>
        </w:tc>
        <w:tc>
          <w:tcPr>
            <w:tcW w:w="7619" w:type="dxa"/>
            <w:gridSpan w:val="2"/>
            <w:vAlign w:val="center"/>
          </w:tcPr>
          <w:p>
            <w:pPr>
              <w:pageBreakBefore w:val="0"/>
              <w:kinsoku/>
              <w:wordWrap/>
              <w:overflowPunct/>
              <w:topLinePunct w:val="0"/>
              <w:autoSpaceDE/>
              <w:autoSpaceDN/>
              <w:bidi w:val="0"/>
              <w:spacing w:line="360" w:lineRule="auto"/>
              <w:textAlignment w:val="auto"/>
              <w:rPr>
                <w:rFonts w:hint="eastAsia" w:eastAsia="宋体" w:asciiTheme="minorEastAsia" w:hAnsiTheme="minorEastAsia"/>
                <w:sz w:val="24"/>
                <w:lang w:eastAsia="zh-CN"/>
              </w:rPr>
            </w:pPr>
            <w:r>
              <w:rPr>
                <w:rFonts w:hint="eastAsia" w:asciiTheme="minorEastAsia" w:hAnsiTheme="minorEastAsia"/>
                <w:sz w:val="24"/>
                <w:lang w:val="en-US" w:eastAsia="zh-CN"/>
              </w:rPr>
              <w:t>用电记录添加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用例概述</w:t>
            </w:r>
          </w:p>
        </w:tc>
        <w:tc>
          <w:tcPr>
            <w:tcW w:w="7619" w:type="dxa"/>
            <w:gridSpan w:val="2"/>
            <w:vAlign w:val="center"/>
          </w:tcPr>
          <w:p>
            <w:pPr>
              <w:pageBreakBefore w:val="0"/>
              <w:kinsoku/>
              <w:wordWrap/>
              <w:overflowPunct/>
              <w:topLinePunct w:val="0"/>
              <w:autoSpaceDE/>
              <w:autoSpaceDN/>
              <w:bidi w:val="0"/>
              <w:spacing w:line="360" w:lineRule="auto"/>
              <w:textAlignment w:val="auto"/>
              <w:rPr>
                <w:rFonts w:hint="eastAsia" w:eastAsia="宋体" w:asciiTheme="minorEastAsia" w:hAnsiTheme="minorEastAsia"/>
                <w:sz w:val="24"/>
                <w:lang w:eastAsia="zh-CN"/>
              </w:rPr>
            </w:pPr>
            <w:r>
              <w:rPr>
                <w:rFonts w:hint="eastAsia" w:asciiTheme="minorEastAsia" w:hAnsiTheme="minorEastAsia"/>
                <w:sz w:val="24"/>
                <w:lang w:val="en-US" w:eastAsia="zh-CN"/>
              </w:rPr>
              <w:t>管理员对用户的用电情况进行登记并扣费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用例类型</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业务用例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主要参与者</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前置条件</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lang w:val="en-US" w:eastAsia="zh-CN"/>
              </w:rPr>
              <w:t>管理员</w:t>
            </w:r>
            <w:r>
              <w:rPr>
                <w:rFonts w:hint="eastAsia" w:asciiTheme="minorEastAsia" w:hAnsiTheme="minorEastAsia"/>
                <w:sz w:val="24"/>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后置条件</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基本事件流</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步骤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restart"/>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基本事件流</w:t>
            </w:r>
          </w:p>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p>
        </w:tc>
        <w:tc>
          <w:tcPr>
            <w:tcW w:w="6627"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asciiTheme="minorEastAsia" w:hAnsiTheme="minorEastAsia"/>
                <w:sz w:val="24"/>
              </w:rPr>
              <w:t>1</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lang w:val="en-US" w:eastAsia="zh-CN"/>
              </w:rPr>
              <w:t>管理员</w:t>
            </w:r>
            <w:r>
              <w:rPr>
                <w:rFonts w:hint="eastAsia" w:asciiTheme="minorEastAsia" w:hAnsiTheme="minorEastAsia"/>
                <w:sz w:val="24"/>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asciiTheme="minorEastAsia" w:hAnsiTheme="minorEastAsia"/>
                <w:sz w:val="24"/>
              </w:rPr>
              <w:t>2</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lang w:val="en-US" w:eastAsia="zh-CN"/>
              </w:rPr>
              <w:t>管理员</w:t>
            </w:r>
            <w:r>
              <w:rPr>
                <w:rFonts w:hint="eastAsia" w:asciiTheme="minorEastAsia" w:hAnsiTheme="minorEastAsia"/>
                <w:sz w:val="24"/>
              </w:rPr>
              <w:t>进入</w:t>
            </w:r>
            <w:r>
              <w:rPr>
                <w:rFonts w:hint="eastAsia" w:asciiTheme="minorEastAsia" w:hAnsiTheme="minorEastAsia"/>
                <w:sz w:val="24"/>
                <w:lang w:val="en-US" w:eastAsia="zh-CN"/>
              </w:rPr>
              <w:t>用电记录界面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asciiTheme="minorEastAsia" w:hAnsiTheme="minorEastAsia"/>
                <w:sz w:val="24"/>
              </w:rPr>
              <w:t>3</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lang w:val="en-US" w:eastAsia="zh-CN"/>
              </w:rPr>
              <w:t>管理员填写好用户的用电情况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asciiTheme="minorEastAsia" w:hAnsiTheme="minorEastAsia"/>
                <w:sz w:val="24"/>
              </w:rPr>
              <w:t>4</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lang w:val="en-US" w:eastAsia="zh-CN"/>
              </w:rPr>
              <w:t>管理员进行保存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asciiTheme="minorEastAsia" w:hAnsiTheme="minorEastAsia"/>
                <w:sz w:val="24"/>
              </w:rPr>
              <w:t>5</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系统响应请求返回相关记录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restart"/>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asciiTheme="minorEastAsia" w:hAnsiTheme="minorEastAsia"/>
                <w:sz w:val="24"/>
              </w:rPr>
              <w:t>扩展事件流</w:t>
            </w: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2a</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登录失败：</w:t>
            </w:r>
          </w:p>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1：提示用户名和密码错误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4a</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请求失败：</w:t>
            </w:r>
          </w:p>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1：提示请求失败，重新请求</w:t>
            </w:r>
          </w:p>
        </w:tc>
      </w:tr>
    </w:tbl>
    <w:p>
      <w:pPr>
        <w:pStyle w:val="3"/>
        <w:rPr>
          <w:rFonts w:hint="eastAsia"/>
          <w:lang w:val="en-US" w:eastAsia="zh-CN"/>
        </w:rPr>
      </w:pPr>
      <w:bookmarkStart w:id="31" w:name="_Toc8386"/>
      <w:r>
        <w:rPr>
          <w:rFonts w:hint="eastAsia"/>
        </w:rPr>
        <w:t>2.3 非功能性需求</w:t>
      </w:r>
      <w:bookmarkEnd w:id="28"/>
      <w:bookmarkEnd w:id="29"/>
      <w:bookmarkEnd w:id="31"/>
      <w:bookmarkStart w:id="32" w:name="_Toc510190979"/>
      <w:bookmarkStart w:id="33" w:name="_Toc510191406"/>
      <w:r>
        <w:rPr>
          <w:rFonts w:hint="eastAsia"/>
          <w:lang w:val="en-US" w:eastAsia="zh-CN"/>
        </w:rPr>
        <w:t xml:space="preserve"> </w:t>
      </w:r>
    </w:p>
    <w:p>
      <w:pPr>
        <w:pStyle w:val="4"/>
      </w:pPr>
      <w:bookmarkStart w:id="34" w:name="_Toc510190975"/>
      <w:bookmarkStart w:id="35" w:name="_Toc21209"/>
      <w:bookmarkStart w:id="36" w:name="_Toc510191402"/>
      <w:r>
        <w:rPr>
          <w:rFonts w:hint="eastAsia"/>
        </w:rPr>
        <w:t>2.3.1</w:t>
      </w:r>
      <w:r>
        <w:t xml:space="preserve"> 系统的操作需求</w:t>
      </w:r>
      <w:bookmarkEnd w:id="34"/>
      <w:bookmarkEnd w:id="35"/>
      <w:bookmarkEnd w:id="36"/>
    </w:p>
    <w:p>
      <w:pPr>
        <w:pageBreakBefore w:val="0"/>
        <w:kinsoku/>
        <w:wordWrap/>
        <w:overflowPunct/>
        <w:topLinePunct w:val="0"/>
        <w:autoSpaceDE/>
        <w:autoSpaceDN/>
        <w:bidi w:val="0"/>
        <w:spacing w:line="360" w:lineRule="auto"/>
        <w:textAlignment w:val="auto"/>
        <w:rPr>
          <w:rFonts w:hint="eastAsia" w:ascii="宋体" w:hAnsi="宋体" w:eastAsia="宋体" w:cs="宋体"/>
          <w:sz w:val="24"/>
        </w:rPr>
      </w:pPr>
      <w:r>
        <w:rPr>
          <w:sz w:val="24"/>
        </w:rPr>
        <w:tab/>
      </w:r>
      <w:r>
        <w:rPr>
          <w:rFonts w:hint="eastAsia" w:ascii="宋体" w:hAnsi="宋体" w:eastAsia="宋体" w:cs="宋体"/>
          <w:sz w:val="24"/>
        </w:rPr>
        <w:t>技术环境：</w:t>
      </w:r>
      <w:r>
        <w:rPr>
          <w:rFonts w:hint="eastAsia" w:ascii="宋体" w:hAnsi="宋体" w:eastAsia="宋体" w:cs="宋体"/>
          <w:sz w:val="24"/>
          <w:lang w:val="en-US" w:eastAsia="zh-CN"/>
        </w:rPr>
        <w:t>自动售电机</w:t>
      </w:r>
      <w:r>
        <w:rPr>
          <w:rFonts w:hint="eastAsia" w:ascii="宋体" w:hAnsi="宋体" w:eastAsia="宋体" w:cs="宋体"/>
          <w:sz w:val="24"/>
        </w:rPr>
        <w:t>系统需要在Windows</w:t>
      </w:r>
      <w:r>
        <w:rPr>
          <w:rFonts w:hint="eastAsia" w:ascii="宋体" w:hAnsi="宋体" w:eastAsia="宋体" w:cs="宋体"/>
          <w:sz w:val="24"/>
          <w:lang w:val="en-US" w:eastAsia="zh-CN"/>
        </w:rPr>
        <w:t>XP</w:t>
      </w:r>
      <w:r>
        <w:rPr>
          <w:rFonts w:hint="eastAsia" w:ascii="宋体" w:hAnsi="宋体" w:eastAsia="宋体" w:cs="宋体"/>
          <w:sz w:val="24"/>
        </w:rPr>
        <w:t>及以上版本运行，数据库软件则使用</w:t>
      </w:r>
      <w:r>
        <w:rPr>
          <w:rFonts w:hint="eastAsia" w:ascii="宋体" w:hAnsi="宋体" w:eastAsia="宋体" w:cs="宋体"/>
          <w:sz w:val="24"/>
          <w:lang w:val="en-US" w:eastAsia="zh-CN"/>
        </w:rPr>
        <w:t>Oracle</w:t>
      </w:r>
      <w:r>
        <w:rPr>
          <w:rFonts w:hint="eastAsia" w:ascii="宋体" w:hAnsi="宋体" w:eastAsia="宋体" w:cs="宋体"/>
          <w:sz w:val="24"/>
        </w:rPr>
        <w:t>，浏览器必须在IE</w:t>
      </w:r>
      <w:r>
        <w:rPr>
          <w:rFonts w:hint="eastAsia" w:ascii="宋体" w:hAnsi="宋体" w:eastAsia="宋体" w:cs="宋体"/>
          <w:sz w:val="24"/>
          <w:lang w:val="en-US" w:eastAsia="zh-CN"/>
        </w:rPr>
        <w:t>7</w:t>
      </w:r>
      <w:r>
        <w:rPr>
          <w:rFonts w:hint="eastAsia" w:ascii="宋体" w:hAnsi="宋体" w:eastAsia="宋体" w:cs="宋体"/>
          <w:sz w:val="24"/>
        </w:rPr>
        <w:t>及以上版本运行否则印象页面的展示效果。</w:t>
      </w:r>
    </w:p>
    <w:p>
      <w:pPr>
        <w:pageBreakBefore w:val="0"/>
        <w:kinsoku/>
        <w:wordWrap/>
        <w:overflowPunct/>
        <w:topLinePunct w:val="0"/>
        <w:autoSpaceDE/>
        <w:autoSpaceDN/>
        <w:bidi w:val="0"/>
        <w:spacing w:line="360" w:lineRule="auto"/>
        <w:textAlignment w:val="auto"/>
        <w:rPr>
          <w:rFonts w:hint="eastAsia" w:ascii="宋体" w:hAnsi="宋体" w:eastAsia="宋体" w:cs="宋体"/>
          <w:sz w:val="24"/>
        </w:rPr>
      </w:pPr>
      <w:r>
        <w:rPr>
          <w:rFonts w:hint="eastAsia" w:ascii="宋体" w:hAnsi="宋体" w:eastAsia="宋体" w:cs="宋体"/>
          <w:sz w:val="24"/>
        </w:rPr>
        <w:tab/>
      </w:r>
      <w:r>
        <w:rPr>
          <w:rFonts w:hint="eastAsia" w:ascii="宋体" w:hAnsi="宋体" w:eastAsia="宋体" w:cs="宋体"/>
          <w:sz w:val="24"/>
        </w:rPr>
        <w:t>可移植性：</w:t>
      </w:r>
      <w:r>
        <w:rPr>
          <w:rFonts w:hint="eastAsia" w:ascii="宋体" w:hAnsi="宋体" w:eastAsia="宋体" w:cs="宋体"/>
          <w:sz w:val="24"/>
          <w:lang w:val="en-US" w:eastAsia="zh-CN"/>
        </w:rPr>
        <w:t>自动售电机</w:t>
      </w:r>
      <w:r>
        <w:rPr>
          <w:rFonts w:hint="eastAsia" w:ascii="宋体" w:hAnsi="宋体" w:eastAsia="宋体" w:cs="宋体"/>
          <w:sz w:val="24"/>
        </w:rPr>
        <w:t>管理系统的可移植性较强，可以在各种操作系统运行</w:t>
      </w:r>
      <w:r>
        <w:rPr>
          <w:rFonts w:hint="eastAsia" w:ascii="宋体" w:hAnsi="宋体" w:eastAsia="宋体" w:cs="宋体"/>
          <w:sz w:val="24"/>
          <w:lang w:eastAsia="zh-CN"/>
        </w:rPr>
        <w:t>，</w:t>
      </w:r>
      <w:r>
        <w:rPr>
          <w:rFonts w:hint="eastAsia" w:ascii="宋体" w:hAnsi="宋体" w:eastAsia="宋体" w:cs="宋体"/>
          <w:sz w:val="24"/>
          <w:lang w:val="en-US" w:eastAsia="zh-CN"/>
        </w:rPr>
        <w:t>并且随着用户需求功能的曾多不管改进</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rPr>
      </w:pPr>
      <w:r>
        <w:rPr>
          <w:rFonts w:hint="eastAsia" w:ascii="宋体" w:hAnsi="宋体" w:eastAsia="宋体" w:cs="宋体"/>
          <w:sz w:val="24"/>
        </w:rPr>
        <w:t>系统易用性：系统的各种操作简洁，易用，不需要过多繁琐的操作。</w:t>
      </w:r>
      <w:r>
        <w:rPr>
          <w:rFonts w:hint="eastAsia"/>
          <w:sz w:val="24"/>
          <w:szCs w:val="24"/>
        </w:rPr>
        <w:t>界面美观不失实用性。对于添加和修改表单中的必填项应该进行提示，对错误的输入内容给予人性化的提示信息。</w:t>
      </w:r>
    </w:p>
    <w:p>
      <w:pPr>
        <w:pageBreakBefore w:val="0"/>
        <w:kinsoku/>
        <w:wordWrap/>
        <w:overflowPunct/>
        <w:topLinePunct w:val="0"/>
        <w:autoSpaceDE/>
        <w:autoSpaceDN/>
        <w:bidi w:val="0"/>
        <w:spacing w:line="360" w:lineRule="auto"/>
        <w:textAlignment w:val="auto"/>
        <w:rPr>
          <w:sz w:val="24"/>
        </w:rPr>
      </w:pPr>
      <w:r>
        <w:rPr>
          <w:rFonts w:hint="eastAsia" w:ascii="宋体" w:hAnsi="宋体" w:eastAsia="宋体" w:cs="宋体"/>
          <w:sz w:val="24"/>
        </w:rPr>
        <w:tab/>
      </w:r>
      <w:r>
        <w:rPr>
          <w:rFonts w:hint="eastAsia" w:ascii="宋体" w:hAnsi="宋体" w:eastAsia="宋体" w:cs="宋体"/>
          <w:sz w:val="24"/>
        </w:rPr>
        <w:t>可维护性：系统的各种设备拆卸方便，灵活组装方便，日常维护方便。维护成本低。</w:t>
      </w:r>
    </w:p>
    <w:p>
      <w:pPr>
        <w:pStyle w:val="4"/>
      </w:pPr>
      <w:bookmarkStart w:id="37" w:name="_Toc510190976"/>
      <w:bookmarkStart w:id="38" w:name="_Toc510191403"/>
      <w:bookmarkStart w:id="39" w:name="_Toc9741"/>
      <w:r>
        <w:rPr>
          <w:rFonts w:hint="eastAsia"/>
        </w:rPr>
        <w:t>2.3.2 性能需求</w:t>
      </w:r>
      <w:bookmarkEnd w:id="37"/>
      <w:bookmarkEnd w:id="38"/>
      <w:bookmarkEnd w:id="39"/>
    </w:p>
    <w:p>
      <w:pPr>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并发性：系统在使用高峰时最多可容纳</w:t>
      </w:r>
      <w:r>
        <w:rPr>
          <w:rFonts w:hint="eastAsia" w:ascii="宋体" w:hAnsi="宋体" w:eastAsia="宋体" w:cs="宋体"/>
          <w:sz w:val="24"/>
          <w:szCs w:val="24"/>
          <w:lang w:val="en-US" w:eastAsia="zh-CN"/>
        </w:rPr>
        <w:t>300</w:t>
      </w:r>
      <w:r>
        <w:rPr>
          <w:rFonts w:hint="eastAsia" w:ascii="宋体" w:hAnsi="宋体" w:eastAsia="宋体" w:cs="宋体"/>
          <w:sz w:val="24"/>
          <w:szCs w:val="24"/>
        </w:rPr>
        <w:t>到</w:t>
      </w:r>
      <w:r>
        <w:rPr>
          <w:rFonts w:hint="eastAsia" w:ascii="宋体" w:hAnsi="宋体" w:eastAsia="宋体" w:cs="宋体"/>
          <w:sz w:val="24"/>
          <w:szCs w:val="24"/>
          <w:lang w:val="en-US" w:eastAsia="zh-CN"/>
        </w:rPr>
        <w:t>400</w:t>
      </w:r>
      <w:r>
        <w:rPr>
          <w:rFonts w:hint="eastAsia" w:ascii="宋体" w:hAnsi="宋体" w:eastAsia="宋体" w:cs="宋体"/>
          <w:sz w:val="24"/>
          <w:szCs w:val="24"/>
        </w:rPr>
        <w:t>人使用。</w:t>
      </w:r>
    </w:p>
    <w:p>
      <w:pPr>
        <w:pageBreakBefore w:val="0"/>
        <w:kinsoku/>
        <w:wordWrap/>
        <w:overflowPunct/>
        <w:topLinePunct w:val="0"/>
        <w:autoSpaceDE/>
        <w:autoSpaceDN/>
        <w:bidi w:val="0"/>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响应速度：系统的响应时间不应超过6秒，事务提交不超过2秒。</w:t>
      </w:r>
    </w:p>
    <w:p>
      <w:pPr>
        <w:pageBreakBefore w:val="0"/>
        <w:kinsoku/>
        <w:wordWrap/>
        <w:overflowPunct/>
        <w:topLinePunct w:val="0"/>
        <w:autoSpaceDE/>
        <w:autoSpaceDN/>
        <w:bidi w:val="0"/>
        <w:spacing w:line="360" w:lineRule="auto"/>
        <w:ind w:firstLine="420"/>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可用性与可靠性：系统24小时开机，何时何地都可以通过网络来访问</w:t>
      </w:r>
      <w:r>
        <w:rPr>
          <w:rFonts w:hint="eastAsia" w:ascii="宋体" w:hAnsi="宋体" w:eastAsia="宋体" w:cs="宋体"/>
          <w:sz w:val="24"/>
          <w:szCs w:val="24"/>
          <w:lang w:val="en-US" w:eastAsia="zh-CN"/>
        </w:rPr>
        <w:t>系统。</w:t>
      </w:r>
    </w:p>
    <w:p>
      <w:pPr>
        <w:pageBreakBefore w:val="0"/>
        <w:kinsoku/>
        <w:wordWrap/>
        <w:overflowPunct/>
        <w:topLinePunct w:val="0"/>
        <w:autoSpaceDE/>
        <w:autoSpaceDN/>
        <w:bidi w:val="0"/>
        <w:spacing w:line="360" w:lineRule="auto"/>
        <w:ind w:firstLine="42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可靠性：</w:t>
      </w:r>
      <w:r>
        <w:rPr>
          <w:rFonts w:hint="eastAsia" w:ascii="宋体" w:hAnsi="宋体"/>
          <w:sz w:val="24"/>
        </w:rPr>
        <w:t>系统平均无故障时间</w:t>
      </w:r>
      <w:r>
        <w:rPr>
          <w:rFonts w:ascii="宋体" w:hAnsi="宋体"/>
          <w:sz w:val="24"/>
        </w:rPr>
        <w:t>&gt;</w:t>
      </w:r>
      <w:r>
        <w:rPr>
          <w:rFonts w:hint="eastAsia" w:ascii="宋体" w:hAnsi="宋体"/>
          <w:sz w:val="24"/>
        </w:rPr>
        <w:t>700小时。</w:t>
      </w:r>
    </w:p>
    <w:p>
      <w:pPr>
        <w:pStyle w:val="4"/>
      </w:pPr>
      <w:bookmarkStart w:id="40" w:name="_Toc510190977"/>
      <w:bookmarkStart w:id="41" w:name="_Toc510191404"/>
      <w:bookmarkStart w:id="42" w:name="_Toc7798"/>
      <w:r>
        <w:rPr>
          <w:rFonts w:hint="eastAsia"/>
        </w:rPr>
        <w:t>2.3.3</w:t>
      </w:r>
      <w:r>
        <w:t xml:space="preserve"> 安全性需求</w:t>
      </w:r>
      <w:bookmarkEnd w:id="40"/>
      <w:bookmarkEnd w:id="41"/>
      <w:bookmarkEnd w:id="42"/>
    </w:p>
    <w:p>
      <w:pPr>
        <w:pageBreakBefore w:val="0"/>
        <w:kinsoku/>
        <w:wordWrap/>
        <w:overflowPunct/>
        <w:topLinePunct w:val="0"/>
        <w:autoSpaceDE/>
        <w:autoSpaceDN/>
        <w:bidi w:val="0"/>
        <w:spacing w:line="360" w:lineRule="auto"/>
        <w:textAlignment w:val="auto"/>
        <w:rPr>
          <w:rFonts w:hint="eastAsia"/>
          <w:sz w:val="24"/>
          <w:lang w:val="en-US" w:eastAsia="zh-CN"/>
        </w:rPr>
      </w:pPr>
      <w:r>
        <w:rPr>
          <w:sz w:val="24"/>
        </w:rPr>
        <w:tab/>
      </w:r>
      <w:r>
        <w:rPr>
          <w:rFonts w:hint="eastAsia"/>
          <w:sz w:val="24"/>
          <w:lang w:val="en-US" w:eastAsia="zh-CN"/>
        </w:rPr>
        <w:t>自动售电机系统通过密钥管理方式，密钥可以由售电部门通过密钥管理系统与发卡管理系统自行管理密钥，与电能表厂商无关，可以大大加强了系统的安全性，防范和杜绝了盗电行为。</w:t>
      </w:r>
    </w:p>
    <w:p>
      <w:pPr>
        <w:pageBreakBefore w:val="0"/>
        <w:kinsoku/>
        <w:wordWrap/>
        <w:overflowPunct/>
        <w:topLinePunct w:val="0"/>
        <w:autoSpaceDE/>
        <w:autoSpaceDN/>
        <w:bidi w:val="0"/>
        <w:spacing w:line="360" w:lineRule="auto"/>
        <w:textAlignment w:val="auto"/>
        <w:rPr>
          <w:rFonts w:hint="eastAsia"/>
          <w:sz w:val="24"/>
          <w:lang w:val="en-US" w:eastAsia="zh-CN"/>
        </w:rPr>
      </w:pPr>
      <w:r>
        <w:rPr>
          <w:sz w:val="24"/>
        </w:rPr>
        <w:t>系统数据库定时每</w:t>
      </w:r>
      <w:r>
        <w:rPr>
          <w:rFonts w:hint="eastAsia"/>
          <w:sz w:val="24"/>
        </w:rPr>
        <w:t>24小时自动备份防止系统重要数据丢失。系统前台，后台与数据库分开部署防止系统崩溃。</w:t>
      </w:r>
    </w:p>
    <w:p>
      <w:pPr>
        <w:pageBreakBefore w:val="0"/>
        <w:kinsoku/>
        <w:wordWrap/>
        <w:overflowPunct/>
        <w:topLinePunct w:val="0"/>
        <w:autoSpaceDE/>
        <w:autoSpaceDN/>
        <w:bidi w:val="0"/>
        <w:spacing w:line="360" w:lineRule="auto"/>
        <w:ind w:firstLine="420"/>
        <w:textAlignment w:val="auto"/>
        <w:rPr>
          <w:rFonts w:hint="eastAsia"/>
          <w:sz w:val="24"/>
        </w:rPr>
      </w:pPr>
      <w:r>
        <w:rPr>
          <w:sz w:val="24"/>
        </w:rPr>
        <w:t>访问控制</w:t>
      </w:r>
      <w:r>
        <w:rPr>
          <w:rFonts w:hint="eastAsia"/>
          <w:sz w:val="24"/>
        </w:rPr>
        <w:t>：</w:t>
      </w:r>
      <w:r>
        <w:rPr>
          <w:sz w:val="24"/>
        </w:rPr>
        <w:t>系统只可以通过</w:t>
      </w:r>
      <w:r>
        <w:rPr>
          <w:rFonts w:hint="eastAsia"/>
          <w:sz w:val="24"/>
          <w:lang w:val="en-US" w:eastAsia="zh-CN"/>
        </w:rPr>
        <w:t>身份验证</w:t>
      </w:r>
      <w:r>
        <w:rPr>
          <w:sz w:val="24"/>
        </w:rPr>
        <w:t>来访问</w:t>
      </w:r>
      <w:r>
        <w:rPr>
          <w:rFonts w:hint="eastAsia"/>
          <w:sz w:val="24"/>
        </w:rPr>
        <w:t>，</w:t>
      </w:r>
      <w:r>
        <w:rPr>
          <w:sz w:val="24"/>
        </w:rPr>
        <w:t>不同功能需要不同的权限来访问</w:t>
      </w:r>
      <w:r>
        <w:rPr>
          <w:rFonts w:hint="eastAsia"/>
          <w:sz w:val="24"/>
        </w:rPr>
        <w:t>，</w:t>
      </w:r>
      <w:r>
        <w:rPr>
          <w:sz w:val="24"/>
        </w:rPr>
        <w:t>没有权限不可以访问</w:t>
      </w:r>
      <w:r>
        <w:rPr>
          <w:rFonts w:hint="eastAsia"/>
          <w:sz w:val="24"/>
        </w:rPr>
        <w:t>。</w:t>
      </w:r>
      <w:r>
        <w:rPr>
          <w:sz w:val="24"/>
        </w:rPr>
        <w:t>对所有用户的密码进行加密不可以看到用户的密码</w:t>
      </w:r>
      <w:r>
        <w:rPr>
          <w:rFonts w:hint="eastAsia"/>
          <w:sz w:val="24"/>
        </w:rPr>
        <w:t>。</w:t>
      </w:r>
    </w:p>
    <w:p>
      <w:pPr>
        <w:pageBreakBefore w:val="0"/>
        <w:kinsoku/>
        <w:wordWrap/>
        <w:overflowPunct/>
        <w:topLinePunct w:val="0"/>
        <w:autoSpaceDE/>
        <w:autoSpaceDN/>
        <w:bidi w:val="0"/>
        <w:spacing w:line="360" w:lineRule="auto"/>
        <w:ind w:firstLine="420"/>
        <w:textAlignment w:val="auto"/>
        <w:rPr>
          <w:rFonts w:hint="eastAsia" w:eastAsia="宋体"/>
          <w:sz w:val="24"/>
          <w:lang w:val="en-US" w:eastAsia="zh-CN"/>
        </w:rPr>
      </w:pPr>
      <w:r>
        <w:rPr>
          <w:rFonts w:hint="eastAsia"/>
          <w:sz w:val="24"/>
          <w:lang w:val="en-US" w:eastAsia="zh-CN"/>
        </w:rPr>
        <w:t>病毒控制：预计使用腾讯电脑管家，每日进行安全扫描。</w:t>
      </w:r>
    </w:p>
    <w:p>
      <w:pPr>
        <w:pStyle w:val="4"/>
      </w:pPr>
      <w:bookmarkStart w:id="43" w:name="_Toc510190978"/>
      <w:bookmarkStart w:id="44" w:name="_Toc5082"/>
      <w:bookmarkStart w:id="45" w:name="_Toc510191405"/>
      <w:r>
        <w:rPr>
          <w:rFonts w:hint="eastAsia"/>
        </w:rPr>
        <w:t>2.3.4 系统扩展性需求</w:t>
      </w:r>
      <w:bookmarkEnd w:id="43"/>
      <w:bookmarkEnd w:id="44"/>
      <w:bookmarkEnd w:id="45"/>
    </w:p>
    <w:p>
      <w:pPr>
        <w:pageBreakBefore w:val="0"/>
        <w:kinsoku/>
        <w:wordWrap/>
        <w:overflowPunct/>
        <w:topLinePunct w:val="0"/>
        <w:autoSpaceDE/>
        <w:autoSpaceDN/>
        <w:bidi w:val="0"/>
        <w:spacing w:line="360" w:lineRule="auto"/>
        <w:textAlignment w:val="auto"/>
        <w:rPr>
          <w:sz w:val="24"/>
        </w:rPr>
      </w:pPr>
      <w:r>
        <w:rPr>
          <w:sz w:val="24"/>
        </w:rPr>
        <w:tab/>
      </w:r>
      <w:r>
        <w:rPr>
          <w:sz w:val="24"/>
        </w:rPr>
        <w:t>随着时间的推移</w:t>
      </w:r>
      <w:r>
        <w:rPr>
          <w:rFonts w:hint="eastAsia"/>
          <w:sz w:val="24"/>
        </w:rPr>
        <w:t>，</w:t>
      </w:r>
      <w:r>
        <w:rPr>
          <w:sz w:val="24"/>
        </w:rPr>
        <w:t>用户的需求相应变化所以系统应该保持良好的可扩展性</w:t>
      </w:r>
      <w:r>
        <w:rPr>
          <w:rFonts w:hint="eastAsia"/>
          <w:sz w:val="24"/>
        </w:rPr>
        <w:t>，</w:t>
      </w:r>
      <w:r>
        <w:rPr>
          <w:sz w:val="24"/>
        </w:rPr>
        <w:t>用来扩展其他业务</w:t>
      </w:r>
      <w:r>
        <w:rPr>
          <w:rFonts w:hint="eastAsia"/>
          <w:sz w:val="24"/>
        </w:rPr>
        <w:t>。</w:t>
      </w:r>
    </w:p>
    <w:p>
      <w:pPr>
        <w:pageBreakBefore w:val="0"/>
        <w:kinsoku/>
        <w:wordWrap/>
        <w:overflowPunct/>
        <w:topLinePunct w:val="0"/>
        <w:autoSpaceDE/>
        <w:autoSpaceDN/>
        <w:bidi w:val="0"/>
        <w:spacing w:line="360" w:lineRule="auto"/>
        <w:jc w:val="both"/>
        <w:textAlignment w:val="auto"/>
        <w:rPr>
          <w:rFonts w:hint="eastAsia" w:ascii="黑体" w:hAnsi="黑体" w:eastAsia="黑体"/>
          <w:b w:val="0"/>
          <w:sz w:val="28"/>
          <w:szCs w:val="28"/>
          <w:lang w:val="en-US" w:eastAsia="zh-CN"/>
        </w:rPr>
      </w:pPr>
    </w:p>
    <w:p>
      <w:pPr>
        <w:pageBreakBefore w:val="0"/>
        <w:kinsoku/>
        <w:wordWrap/>
        <w:overflowPunct/>
        <w:topLinePunct w:val="0"/>
        <w:autoSpaceDE/>
        <w:autoSpaceDN/>
        <w:bidi w:val="0"/>
        <w:spacing w:line="360" w:lineRule="auto"/>
        <w:jc w:val="both"/>
        <w:textAlignment w:val="auto"/>
        <w:rPr>
          <w:rFonts w:ascii="黑体" w:hAnsi="黑体" w:eastAsia="黑体"/>
          <w:b w:val="0"/>
          <w:sz w:val="30"/>
          <w:szCs w:val="30"/>
        </w:rPr>
      </w:pPr>
      <w:r>
        <w:rPr>
          <w:rFonts w:ascii="黑体" w:hAnsi="黑体" w:eastAsia="黑体"/>
          <w:b w:val="0"/>
          <w:sz w:val="30"/>
          <w:szCs w:val="30"/>
        </w:rPr>
        <w:br w:type="page"/>
      </w:r>
    </w:p>
    <w:p>
      <w:pPr>
        <w:pStyle w:val="2"/>
        <w:jc w:val="center"/>
        <w:rPr>
          <w:rFonts w:hint="eastAsia"/>
        </w:rPr>
      </w:pPr>
      <w:r>
        <w:t>第三章</w:t>
      </w:r>
      <w:r>
        <w:rPr>
          <w:rFonts w:hint="eastAsia"/>
        </w:rPr>
        <w:t xml:space="preserve"> 概要设计</w:t>
      </w:r>
      <w:bookmarkEnd w:id="32"/>
      <w:bookmarkEnd w:id="33"/>
      <w:bookmarkStart w:id="46" w:name="_Toc510191407"/>
      <w:bookmarkStart w:id="47" w:name="_Toc510190980"/>
    </w:p>
    <w:p>
      <w:pPr>
        <w:pStyle w:val="3"/>
        <w:rPr>
          <w:rFonts w:hint="eastAsia"/>
        </w:rPr>
      </w:pPr>
      <w:bookmarkStart w:id="48" w:name="_Toc14784"/>
      <w:r>
        <w:rPr>
          <w:rFonts w:hint="eastAsia"/>
        </w:rPr>
        <w:t>3.1 功能概要设计</w:t>
      </w:r>
      <w:bookmarkEnd w:id="46"/>
      <w:bookmarkEnd w:id="47"/>
      <w:bookmarkEnd w:id="48"/>
    </w:p>
    <w:p>
      <w:pPr>
        <w:pStyle w:val="4"/>
        <w:rPr>
          <w:rFonts w:hint="eastAsia"/>
          <w:lang w:val="en-US" w:eastAsia="zh-CN"/>
        </w:rPr>
      </w:pPr>
      <w:r>
        <w:rPr>
          <w:rFonts w:hint="eastAsia"/>
          <w:lang w:val="en-US" w:eastAsia="zh-CN"/>
        </w:rPr>
        <w:t xml:space="preserve"> </w:t>
      </w:r>
      <w:bookmarkStart w:id="49" w:name="_Toc4109"/>
      <w:r>
        <w:rPr>
          <w:rFonts w:hint="eastAsia"/>
          <w:lang w:val="en-US" w:eastAsia="zh-CN"/>
        </w:rPr>
        <w:t>3.1.1系统功能模块的划分</w:t>
      </w:r>
      <w:bookmarkEnd w:id="49"/>
    </w:p>
    <w:p>
      <w:pPr>
        <w:pageBreakBefore w:val="0"/>
        <w:kinsoku/>
        <w:wordWrap/>
        <w:overflowPunct/>
        <w:topLinePunct w:val="0"/>
        <w:autoSpaceDE/>
        <w:autoSpaceDN/>
        <w:bidi w:val="0"/>
        <w:spacing w:line="360" w:lineRule="auto"/>
        <w:jc w:val="both"/>
        <w:textAlignment w:val="auto"/>
        <w:rPr>
          <w:rFonts w:hint="eastAsia" w:ascii="宋体" w:hAnsi="宋体" w:eastAsia="宋体" w:cs="宋体"/>
          <w:b w:val="0"/>
          <w:sz w:val="24"/>
          <w:szCs w:val="24"/>
          <w:lang w:val="en-US" w:eastAsia="zh-CN"/>
        </w:rPr>
      </w:pPr>
      <w:r>
        <w:rPr>
          <w:rFonts w:hint="eastAsia" w:ascii="黑体" w:hAnsi="黑体" w:eastAsia="黑体"/>
          <w:b w:val="0"/>
          <w:sz w:val="28"/>
          <w:szCs w:val="28"/>
          <w:lang w:val="en-US" w:eastAsia="zh-CN"/>
        </w:rPr>
        <w:t xml:space="preserve">  </w:t>
      </w:r>
      <w:r>
        <w:rPr>
          <w:rFonts w:hint="eastAsia" w:ascii="宋体" w:hAnsi="宋体" w:eastAsia="宋体" w:cs="宋体"/>
          <w:b w:val="0"/>
          <w:sz w:val="24"/>
          <w:szCs w:val="24"/>
          <w:lang w:val="en-US" w:eastAsia="zh-CN"/>
        </w:rPr>
        <w:t xml:space="preserve"> 该自动售电机系统主要分为两大模块，</w:t>
      </w:r>
      <w:r>
        <w:rPr>
          <w:rFonts w:hint="eastAsia" w:ascii="宋体" w:hAnsi="宋体" w:eastAsia="宋体" w:cs="宋体"/>
          <w:sz w:val="24"/>
          <w:szCs w:val="24"/>
        </w:rPr>
        <w:t>为用户模块和管理员模块</w:t>
      </w:r>
    </w:p>
    <w:p>
      <w:pPr>
        <w:pageBreakBefore w:val="0"/>
        <w:kinsoku/>
        <w:wordWrap/>
        <w:overflowPunct/>
        <w:topLinePunct w:val="0"/>
        <w:autoSpaceDE/>
        <w:autoSpaceDN/>
        <w:bidi w:val="0"/>
        <w:spacing w:line="360" w:lineRule="auto"/>
        <w:ind w:firstLine="480"/>
        <w:textAlignment w:val="auto"/>
        <w:rPr>
          <w:rFonts w:hint="eastAsia" w:ascii="宋体" w:hAnsi="宋体" w:eastAsia="宋体" w:cs="宋体"/>
          <w:sz w:val="24"/>
          <w:szCs w:val="24"/>
        </w:rPr>
      </w:pPr>
      <w:r>
        <w:rPr>
          <w:rFonts w:hint="eastAsia" w:ascii="宋体" w:hAnsi="宋体" w:eastAsia="宋体" w:cs="宋体"/>
          <w:sz w:val="24"/>
          <w:szCs w:val="24"/>
        </w:rPr>
        <w:t>用户模块</w:t>
      </w:r>
      <w:r>
        <w:rPr>
          <w:rFonts w:hint="eastAsia" w:ascii="宋体" w:hAnsi="宋体" w:eastAsia="宋体" w:cs="宋体"/>
          <w:sz w:val="24"/>
          <w:szCs w:val="24"/>
          <w:lang w:val="en-US" w:eastAsia="zh-CN"/>
        </w:rPr>
        <w:t>供给购电用户</w:t>
      </w:r>
      <w:r>
        <w:rPr>
          <w:rFonts w:hint="eastAsia" w:ascii="宋体" w:hAnsi="宋体" w:eastAsia="宋体" w:cs="宋体"/>
          <w:sz w:val="24"/>
          <w:szCs w:val="24"/>
        </w:rPr>
        <w:t>使用</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分为个人资料管理，电卡充值管理，用电记录管理三个功能</w:t>
      </w:r>
      <w:r>
        <w:rPr>
          <w:rFonts w:hint="eastAsia" w:ascii="宋体" w:hAnsi="宋体" w:eastAsia="宋体" w:cs="宋体"/>
          <w:sz w:val="24"/>
          <w:szCs w:val="24"/>
        </w:rPr>
        <w:t>，管理员模块</w:t>
      </w:r>
      <w:r>
        <w:rPr>
          <w:rFonts w:hint="eastAsia" w:ascii="宋体" w:hAnsi="宋体" w:eastAsia="宋体" w:cs="宋体"/>
          <w:sz w:val="24"/>
          <w:szCs w:val="24"/>
          <w:lang w:val="en-US" w:eastAsia="zh-CN"/>
        </w:rPr>
        <w:t>则为售电部门的相关工作人员</w:t>
      </w:r>
      <w:r>
        <w:rPr>
          <w:rFonts w:hint="eastAsia" w:ascii="宋体" w:hAnsi="宋体" w:eastAsia="宋体" w:cs="宋体"/>
          <w:sz w:val="24"/>
          <w:szCs w:val="24"/>
        </w:rPr>
        <w:t>使用，</w:t>
      </w:r>
      <w:r>
        <w:rPr>
          <w:rFonts w:hint="eastAsia" w:ascii="宋体" w:hAnsi="宋体" w:cs="宋体"/>
          <w:sz w:val="24"/>
          <w:szCs w:val="24"/>
          <w:lang w:val="en-US" w:eastAsia="zh-CN"/>
        </w:rPr>
        <w:t>主要功能有</w:t>
      </w:r>
      <w:r>
        <w:rPr>
          <w:rFonts w:hint="eastAsia" w:ascii="宋体" w:hAnsi="宋体" w:eastAsia="宋体" w:cs="宋体"/>
          <w:sz w:val="24"/>
          <w:szCs w:val="24"/>
          <w:lang w:val="en-US" w:eastAsia="zh-CN"/>
        </w:rPr>
        <w:t>管理员信息管理，用户信息管理，充值记录管理，用电记录管理4个模块</w:t>
      </w:r>
    </w:p>
    <w:p>
      <w:pPr>
        <w:pageBreakBefore w:val="0"/>
        <w:kinsoku/>
        <w:wordWrap/>
        <w:overflowPunct/>
        <w:topLinePunct w:val="0"/>
        <w:autoSpaceDE/>
        <w:autoSpaceDN/>
        <w:bidi w:val="0"/>
        <w:spacing w:line="360" w:lineRule="auto"/>
        <w:ind w:firstLine="480"/>
        <w:jc w:val="left"/>
        <w:textAlignment w:val="auto"/>
        <w:rPr>
          <w:rFonts w:hint="eastAsia" w:ascii="宋体" w:hAnsi="宋体" w:eastAsia="宋体" w:cs="宋体"/>
          <w:sz w:val="24"/>
          <w:szCs w:val="24"/>
        </w:rPr>
      </w:pPr>
      <w:r>
        <w:rPr>
          <w:rFonts w:hint="eastAsia" w:ascii="宋体" w:hAnsi="宋体" w:eastAsia="宋体" w:cs="宋体"/>
          <w:sz w:val="24"/>
          <w:szCs w:val="24"/>
        </w:rPr>
        <w:t>系统</w:t>
      </w:r>
      <w:r>
        <w:rPr>
          <w:rFonts w:hint="eastAsia" w:ascii="宋体" w:hAnsi="宋体" w:cs="宋体"/>
          <w:sz w:val="24"/>
          <w:szCs w:val="24"/>
          <w:lang w:val="en-US" w:eastAsia="zh-CN"/>
        </w:rPr>
        <w:t>的</w:t>
      </w:r>
      <w:r>
        <w:rPr>
          <w:rFonts w:hint="eastAsia" w:ascii="宋体" w:hAnsi="宋体" w:eastAsia="宋体" w:cs="宋体"/>
          <w:sz w:val="24"/>
          <w:szCs w:val="24"/>
        </w:rPr>
        <w:t>总体功能结构图如下图所示。</w:t>
      </w:r>
    </w:p>
    <w:p>
      <w:pPr>
        <w:pageBreakBefore w:val="0"/>
        <w:kinsoku/>
        <w:wordWrap/>
        <w:overflowPunct/>
        <w:topLinePunct w:val="0"/>
        <w:autoSpaceDE/>
        <w:autoSpaceDN/>
        <w:bidi w:val="0"/>
        <w:spacing w:line="360" w:lineRule="auto"/>
        <w:jc w:val="center"/>
        <w:textAlignment w:val="auto"/>
      </w:pPr>
    </w:p>
    <w:p>
      <w:pPr>
        <w:pageBreakBefore w:val="0"/>
        <w:kinsoku/>
        <w:wordWrap/>
        <w:overflowPunct/>
        <w:topLinePunct w:val="0"/>
        <w:autoSpaceDE/>
        <w:autoSpaceDN/>
        <w:bidi w:val="0"/>
        <w:spacing w:line="360" w:lineRule="auto"/>
        <w:jc w:val="center"/>
        <w:textAlignment w:val="auto"/>
      </w:pPr>
      <w:r>
        <w:drawing>
          <wp:inline distT="0" distB="0" distL="114300" distR="114300">
            <wp:extent cx="5755005" cy="3973195"/>
            <wp:effectExtent l="0" t="0" r="17145" b="825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9"/>
                    <a:stretch>
                      <a:fillRect/>
                    </a:stretch>
                  </pic:blipFill>
                  <pic:spPr>
                    <a:xfrm>
                      <a:off x="0" y="0"/>
                      <a:ext cx="5755005" cy="3973195"/>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jc w:val="center"/>
        <w:textAlignment w:val="auto"/>
      </w:pPr>
    </w:p>
    <w:p>
      <w:pPr>
        <w:pageBreakBefore w:val="0"/>
        <w:kinsoku/>
        <w:wordWrap/>
        <w:overflowPunct/>
        <w:topLinePunct w:val="0"/>
        <w:autoSpaceDE/>
        <w:autoSpaceDN/>
        <w:bidi w:val="0"/>
        <w:spacing w:line="360" w:lineRule="auto"/>
        <w:jc w:val="center"/>
        <w:textAlignment w:val="auto"/>
        <w:rPr>
          <w:rFonts w:hint="eastAsia" w:ascii="黑体" w:hAnsi="黑体" w:eastAsia="黑体" w:cs="黑体"/>
          <w:sz w:val="21"/>
          <w:szCs w:val="21"/>
        </w:rPr>
      </w:pPr>
      <w:r>
        <w:rPr>
          <w:rFonts w:hint="eastAsia" w:ascii="黑体" w:hAnsi="黑体" w:eastAsia="黑体" w:cs="黑体"/>
          <w:sz w:val="21"/>
          <w:szCs w:val="21"/>
        </w:rPr>
        <w:t>图</w:t>
      </w:r>
      <w:r>
        <w:rPr>
          <w:rFonts w:hint="eastAsia" w:ascii="黑体" w:hAnsi="黑体" w:eastAsia="黑体" w:cs="黑体"/>
          <w:sz w:val="21"/>
          <w:szCs w:val="21"/>
          <w:lang w:val="en-US" w:eastAsia="zh-CN"/>
        </w:rPr>
        <w:t xml:space="preserve"> 3-1</w:t>
      </w:r>
      <w:r>
        <w:rPr>
          <w:rFonts w:hint="eastAsia" w:ascii="黑体" w:hAnsi="黑体" w:eastAsia="黑体" w:cs="黑体"/>
          <w:sz w:val="21"/>
          <w:szCs w:val="21"/>
        </w:rPr>
        <w:t>系统功能结构图</w:t>
      </w:r>
    </w:p>
    <w:p>
      <w:pPr>
        <w:pStyle w:val="4"/>
      </w:pPr>
      <w:bookmarkStart w:id="50" w:name="_Toc26267"/>
      <w:bookmarkStart w:id="51" w:name="_Toc510191409"/>
      <w:bookmarkStart w:id="52" w:name="_Toc510190982"/>
      <w:r>
        <w:rPr>
          <w:rFonts w:hint="eastAsia"/>
        </w:rPr>
        <w:t>3.1.2 系统业务流程</w:t>
      </w:r>
      <w:bookmarkEnd w:id="50"/>
      <w:bookmarkEnd w:id="51"/>
      <w:bookmarkEnd w:id="52"/>
    </w:p>
    <w:p>
      <w:pPr>
        <w:pageBreakBefore w:val="0"/>
        <w:numPr>
          <w:ilvl w:val="0"/>
          <w:numId w:val="0"/>
        </w:numPr>
        <w:kinsoku/>
        <w:wordWrap/>
        <w:overflowPunct/>
        <w:topLinePunct w:val="0"/>
        <w:autoSpaceDE/>
        <w:autoSpaceDN/>
        <w:bidi w:val="0"/>
        <w:spacing w:line="360" w:lineRule="auto"/>
        <w:ind w:firstLine="720" w:firstLineChars="300"/>
        <w:textAlignment w:val="auto"/>
        <w:rPr>
          <w:rFonts w:hint="eastAsia" w:asciiTheme="majorEastAsia" w:hAnsiTheme="majorEastAsia" w:eastAsiaTheme="majorEastAsia" w:cstheme="majorEastAsia"/>
          <w:color w:val="auto"/>
          <w:sz w:val="24"/>
          <w:szCs w:val="24"/>
          <w:lang w:val="en-US" w:eastAsia="zh-CN"/>
        </w:rPr>
      </w:pPr>
      <w:r>
        <w:rPr>
          <w:rFonts w:hint="eastAsia" w:asciiTheme="majorEastAsia" w:hAnsiTheme="majorEastAsia" w:eastAsiaTheme="majorEastAsia" w:cstheme="majorEastAsia"/>
          <w:sz w:val="24"/>
          <w:szCs w:val="24"/>
          <w:lang w:val="en-US" w:eastAsia="zh-CN"/>
        </w:rPr>
        <w:t>1.管理员与用户的登录与退出：输入id号与对应密码分别能</w:t>
      </w:r>
      <w:r>
        <w:rPr>
          <w:rFonts w:hint="eastAsia" w:asciiTheme="majorEastAsia" w:hAnsiTheme="majorEastAsia" w:eastAsiaTheme="majorEastAsia" w:cstheme="majorEastAsia"/>
          <w:color w:val="000000" w:themeColor="text1"/>
          <w:sz w:val="24"/>
          <w:szCs w:val="24"/>
          <w:lang w:val="en-US" w:eastAsia="zh-CN"/>
          <w14:textFill>
            <w14:solidFill>
              <w14:schemeClr w14:val="tx1"/>
            </w14:solidFill>
          </w14:textFill>
        </w:rPr>
        <w:t>进入到管理员系统与用户系统，也能返回到自动售电机登录界面进行重新登录或更换其他用户操作</w:t>
      </w:r>
      <w:r>
        <w:rPr>
          <w:rFonts w:hint="eastAsia" w:asciiTheme="majorEastAsia" w:hAnsiTheme="majorEastAsia" w:eastAsiaTheme="majorEastAsia" w:cstheme="majorEastAsia"/>
          <w:color w:val="FF0000"/>
          <w:sz w:val="24"/>
          <w:szCs w:val="24"/>
          <w:lang w:val="en-US" w:eastAsia="zh-CN"/>
        </w:rPr>
        <w:t>。</w:t>
      </w:r>
    </w:p>
    <w:p>
      <w:pPr>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color w:val="auto"/>
          <w:sz w:val="24"/>
          <w:szCs w:val="24"/>
          <w:lang w:val="en-US" w:eastAsia="zh-CN"/>
        </w:rPr>
        <w:t>2.管理员-管理员功能：进行添加新管理员，查看个人信息，修改管理员信息，如修改管理员姓名与工作部门</w:t>
      </w:r>
      <w:r>
        <w:rPr>
          <w:rFonts w:hint="eastAsia" w:asciiTheme="majorEastAsia" w:hAnsiTheme="majorEastAsia" w:eastAsiaTheme="majorEastAsia" w:cstheme="majorEastAsia"/>
          <w:sz w:val="24"/>
          <w:szCs w:val="24"/>
          <w:lang w:val="en-US" w:eastAsia="zh-CN"/>
        </w:rPr>
        <w:t>，密码等基础信息来实现对管理员系统的业务操作。</w:t>
      </w:r>
    </w:p>
    <w:p>
      <w:pPr>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3.管理员-用户功能：可以实现对用户的增添过程，并可以查看到所有用户的个人信息或指定用户信息，如：电卡号 姓名 身份证号 小区号 余额 具体家庭地址与联系方式等，并可以对这些数据进行修改与删除，其中电卡号是无法修改的。</w:t>
      </w:r>
    </w:p>
    <w:p>
      <w:pPr>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4.管理员-电卡功能：电卡功能的两个功能分别为获取充值订单，获取所有订单。在获取充值订单中管理员可以查看到正在等待确认充值的订单，可以对其订单进行删除与确认充值，而获取所有订单则可以获取所有充值与未充值的订单，可以对订单进行的操作为删除。</w:t>
      </w:r>
    </w:p>
    <w:p>
      <w:pPr>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5.管理员-充电记录功能：管理员可以添加用户的用电记录，在管理员系统中可在用电记录表中添加用户的用电度数，用电时间与备注对用户进行余额扣费。并能查看所有不同管理员添加的用电记录的信息。</w:t>
      </w:r>
    </w:p>
    <w:p>
      <w:pPr>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6.用户功能-查看个人信息：可以对个人信息进行查看与修改：如电卡号（不可修改），姓名，身份证号，联系方式，小区号，邮箱号，家庭地址，余额（不可修改）等。</w:t>
      </w:r>
    </w:p>
    <w:p>
      <w:pPr>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7.用户功能-充值电卡：用户可以提交充值表来进行充值余额；用户提交订单的相关信息，如：充值金额，充值时间与备注后进行提交后待管理员审核后，既能充值成功。用户可以查看自己得所有待充值成功订单与已充值成功的订单</w:t>
      </w:r>
    </w:p>
    <w:p>
      <w:pPr>
        <w:pageBreakBefore w:val="0"/>
        <w:numPr>
          <w:ilvl w:val="0"/>
          <w:numId w:val="0"/>
        </w:numPr>
        <w:kinsoku/>
        <w:wordWrap/>
        <w:overflowPunct/>
        <w:topLinePunct w:val="0"/>
        <w:autoSpaceDE/>
        <w:autoSpaceDN/>
        <w:bidi w:val="0"/>
        <w:spacing w:line="360" w:lineRule="auto"/>
        <w:ind w:firstLine="480" w:firstLineChars="20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8.用户功能-查看电卡充值记录：查看自己的充值订单状态，并可对其进行修改订单信息或删除订单。</w:t>
      </w:r>
    </w:p>
    <w:p>
      <w:pPr>
        <w:pageBreakBefore w:val="0"/>
        <w:kinsoku/>
        <w:wordWrap/>
        <w:overflowPunct/>
        <w:topLinePunct w:val="0"/>
        <w:autoSpaceDE/>
        <w:autoSpaceDN/>
        <w:bidi w:val="0"/>
        <w:spacing w:line="360" w:lineRule="auto"/>
        <w:ind w:firstLine="48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9.用户功能-查看用电记录：用户可以查看日常自己的用电情况，如用电度数，用电时间，用电总金额与登记工作人员的信息。</w:t>
      </w:r>
      <w:r>
        <w:rPr>
          <w:rFonts w:hint="eastAsia" w:asciiTheme="majorEastAsia" w:hAnsiTheme="majorEastAsia" w:eastAsiaTheme="majorEastAsia" w:cstheme="majorEastAsia"/>
          <w:sz w:val="24"/>
          <w:szCs w:val="24"/>
        </w:rPr>
        <w:t>具体如下图所示：</w:t>
      </w:r>
    </w:p>
    <w:p>
      <w:pPr>
        <w:pageBreakBefore w:val="0"/>
        <w:kinsoku/>
        <w:wordWrap/>
        <w:overflowPunct/>
        <w:topLinePunct w:val="0"/>
        <w:autoSpaceDE/>
        <w:autoSpaceDN/>
        <w:bidi w:val="0"/>
        <w:spacing w:before="120" w:beforeLines="50" w:line="360" w:lineRule="auto"/>
        <w:jc w:val="center"/>
        <w:textAlignment w:val="auto"/>
      </w:pPr>
      <w:r>
        <w:object>
          <v:shape id="_x0000_i1025" o:spt="75" type="#_x0000_t75" style="height:219.65pt;width:318.65pt;" o:ole="t" filled="f" o:preferrelative="t" stroked="f" coordsize="21600,21600">
            <v:path/>
            <v:fill on="f" focussize="0,0"/>
            <v:stroke on="f"/>
            <v:imagedata r:id="rId11" o:title=""/>
            <o:lock v:ext="edit" aspectratio="t"/>
            <w10:wrap type="none"/>
            <w10:anchorlock/>
          </v:shape>
          <o:OLEObject Type="Embed" ProgID="Visio.Drawing.11" ShapeID="_x0000_i1025" DrawAspect="Content" ObjectID="_1468075725" r:id="rId10">
            <o:LockedField>false</o:LockedField>
          </o:OLEObject>
        </w:object>
      </w:r>
    </w:p>
    <w:p>
      <w:pPr>
        <w:pageBreakBefore w:val="0"/>
        <w:kinsoku/>
        <w:wordWrap/>
        <w:overflowPunct/>
        <w:topLinePunct w:val="0"/>
        <w:autoSpaceDE/>
        <w:autoSpaceDN/>
        <w:bidi w:val="0"/>
        <w:spacing w:before="120" w:beforeLines="50" w:line="360" w:lineRule="auto"/>
        <w:jc w:val="center"/>
        <w:textAlignment w:val="auto"/>
      </w:pPr>
      <w:r>
        <w:rPr>
          <w:rFonts w:hint="eastAsia" w:ascii="黑体" w:hAnsi="黑体" w:eastAsia="黑体" w:cs="黑体"/>
          <w:sz w:val="21"/>
          <w:szCs w:val="21"/>
        </w:rPr>
        <w:t>图</w:t>
      </w:r>
      <w:r>
        <w:rPr>
          <w:rFonts w:hint="eastAsia" w:ascii="黑体" w:hAnsi="黑体" w:eastAsia="黑体" w:cs="黑体"/>
          <w:sz w:val="21"/>
          <w:szCs w:val="21"/>
          <w:lang w:val="en-US" w:eastAsia="zh-CN"/>
        </w:rPr>
        <w:t xml:space="preserve"> </w:t>
      </w:r>
      <w:r>
        <w:rPr>
          <w:rFonts w:hint="eastAsia" w:ascii="黑体" w:hAnsi="黑体" w:eastAsia="黑体" w:cs="黑体"/>
          <w:sz w:val="21"/>
          <w:szCs w:val="21"/>
        </w:rPr>
        <w:t>3-2总体业务流程图</w:t>
      </w:r>
    </w:p>
    <w:p>
      <w:pPr>
        <w:pageBreakBefore w:val="0"/>
        <w:kinsoku/>
        <w:wordWrap/>
        <w:overflowPunct/>
        <w:topLinePunct w:val="0"/>
        <w:autoSpaceDE/>
        <w:autoSpaceDN/>
        <w:bidi w:val="0"/>
        <w:spacing w:line="360" w:lineRule="auto"/>
        <w:ind w:firstLine="480"/>
        <w:textAlignment w:val="auto"/>
        <w:rPr>
          <w:rFonts w:hint="eastAsia" w:ascii="宋体" w:hAnsi="宋体" w:eastAsia="宋体" w:cs="宋体"/>
          <w:sz w:val="24"/>
          <w:szCs w:val="24"/>
        </w:rPr>
      </w:pPr>
      <w:r>
        <w:rPr>
          <w:rFonts w:hint="eastAsia" w:ascii="宋体" w:hAnsi="宋体" w:eastAsia="宋体" w:cs="宋体"/>
          <w:sz w:val="24"/>
          <w:szCs w:val="24"/>
        </w:rPr>
        <w:t>总体业务流程：用户</w:t>
      </w:r>
      <w:r>
        <w:rPr>
          <w:rFonts w:hint="eastAsia" w:ascii="宋体" w:hAnsi="宋体" w:cs="宋体"/>
          <w:sz w:val="24"/>
          <w:szCs w:val="24"/>
          <w:lang w:val="en-US" w:eastAsia="zh-CN"/>
        </w:rPr>
        <w:t>进去自动售电机系统</w:t>
      </w:r>
      <w:r>
        <w:rPr>
          <w:rFonts w:hint="eastAsia" w:ascii="宋体" w:hAnsi="宋体" w:eastAsia="宋体" w:cs="宋体"/>
          <w:sz w:val="24"/>
          <w:szCs w:val="24"/>
        </w:rPr>
        <w:t>登录页面输入</w:t>
      </w:r>
      <w:r>
        <w:rPr>
          <w:rFonts w:hint="eastAsia" w:ascii="宋体" w:hAnsi="宋体" w:cs="宋体"/>
          <w:sz w:val="24"/>
          <w:szCs w:val="24"/>
          <w:lang w:val="en-US" w:eastAsia="zh-CN"/>
        </w:rPr>
        <w:t>电卡号</w:t>
      </w:r>
      <w:r>
        <w:rPr>
          <w:rFonts w:hint="eastAsia" w:ascii="宋体" w:hAnsi="宋体" w:eastAsia="宋体" w:cs="宋体"/>
          <w:sz w:val="24"/>
          <w:szCs w:val="24"/>
        </w:rPr>
        <w:t>和密码，经过数据库身份验证，</w:t>
      </w:r>
      <w:r>
        <w:rPr>
          <w:rFonts w:hint="eastAsia" w:ascii="宋体" w:hAnsi="宋体" w:cs="宋体"/>
          <w:sz w:val="24"/>
          <w:szCs w:val="24"/>
          <w:lang w:val="en-US" w:eastAsia="zh-CN"/>
        </w:rPr>
        <w:t>信息匹配</w:t>
      </w:r>
      <w:r>
        <w:rPr>
          <w:rFonts w:hint="eastAsia" w:ascii="宋体" w:hAnsi="宋体" w:eastAsia="宋体" w:cs="宋体"/>
          <w:sz w:val="24"/>
          <w:szCs w:val="24"/>
        </w:rPr>
        <w:t>后</w:t>
      </w:r>
      <w:r>
        <w:rPr>
          <w:rFonts w:hint="eastAsia" w:ascii="宋体" w:hAnsi="宋体" w:cs="宋体"/>
          <w:sz w:val="24"/>
          <w:szCs w:val="24"/>
          <w:lang w:val="en-US" w:eastAsia="zh-CN"/>
        </w:rPr>
        <w:t>进入到主界面中</w:t>
      </w:r>
      <w:r>
        <w:rPr>
          <w:rFonts w:hint="eastAsia" w:ascii="宋体" w:hAnsi="宋体" w:eastAsia="宋体" w:cs="宋体"/>
          <w:sz w:val="24"/>
          <w:szCs w:val="24"/>
        </w:rPr>
        <w:t>，可以使用</w:t>
      </w:r>
      <w:r>
        <w:rPr>
          <w:rFonts w:hint="eastAsia" w:ascii="宋体" w:hAnsi="宋体" w:cs="宋体"/>
          <w:sz w:val="24"/>
          <w:szCs w:val="24"/>
          <w:lang w:val="en-US" w:eastAsia="zh-CN"/>
        </w:rPr>
        <w:t>用户模块的相关功能</w:t>
      </w:r>
      <w:r>
        <w:rPr>
          <w:rFonts w:hint="eastAsia" w:ascii="宋体" w:hAnsi="宋体" w:eastAsia="宋体" w:cs="宋体"/>
          <w:sz w:val="24"/>
          <w:szCs w:val="24"/>
        </w:rPr>
        <w:t>，以管理员的身份</w:t>
      </w:r>
      <w:r>
        <w:rPr>
          <w:rFonts w:hint="eastAsia" w:ascii="宋体" w:hAnsi="宋体" w:cs="宋体"/>
          <w:sz w:val="24"/>
          <w:szCs w:val="24"/>
          <w:lang w:val="en-US" w:eastAsia="zh-CN"/>
        </w:rPr>
        <w:t>进去自动售电机系统</w:t>
      </w:r>
      <w:r>
        <w:rPr>
          <w:rFonts w:hint="eastAsia" w:ascii="宋体" w:hAnsi="宋体" w:eastAsia="宋体" w:cs="宋体"/>
          <w:sz w:val="24"/>
          <w:szCs w:val="24"/>
        </w:rPr>
        <w:t>登录页面，经过数据库</w:t>
      </w:r>
      <w:r>
        <w:rPr>
          <w:rFonts w:hint="eastAsia" w:ascii="宋体" w:hAnsi="宋体" w:cs="宋体"/>
          <w:sz w:val="24"/>
          <w:szCs w:val="24"/>
          <w:lang w:val="en-US" w:eastAsia="zh-CN"/>
        </w:rPr>
        <w:t>信息匹配</w:t>
      </w:r>
      <w:r>
        <w:rPr>
          <w:rFonts w:hint="eastAsia" w:ascii="宋体" w:hAnsi="宋体" w:eastAsia="宋体" w:cs="宋体"/>
          <w:sz w:val="24"/>
          <w:szCs w:val="24"/>
        </w:rPr>
        <w:t>验证</w:t>
      </w:r>
      <w:r>
        <w:rPr>
          <w:rFonts w:hint="eastAsia" w:ascii="宋体" w:hAnsi="宋体" w:cs="宋体"/>
          <w:sz w:val="24"/>
          <w:szCs w:val="24"/>
          <w:lang w:val="en-US" w:eastAsia="zh-CN"/>
        </w:rPr>
        <w:t>信息匹配</w:t>
      </w:r>
      <w:r>
        <w:rPr>
          <w:rFonts w:hint="eastAsia" w:ascii="宋体" w:hAnsi="宋体" w:eastAsia="宋体" w:cs="宋体"/>
          <w:sz w:val="24"/>
          <w:szCs w:val="24"/>
        </w:rPr>
        <w:t>后</w:t>
      </w:r>
      <w:r>
        <w:rPr>
          <w:rFonts w:hint="eastAsia" w:ascii="宋体" w:hAnsi="宋体" w:cs="宋体"/>
          <w:sz w:val="24"/>
          <w:szCs w:val="24"/>
          <w:lang w:val="en-US" w:eastAsia="zh-CN"/>
        </w:rPr>
        <w:t>进入到主界面中，</w:t>
      </w:r>
      <w:r>
        <w:rPr>
          <w:rFonts w:hint="eastAsia" w:ascii="宋体" w:hAnsi="宋体" w:eastAsia="宋体" w:cs="宋体"/>
          <w:sz w:val="24"/>
          <w:szCs w:val="24"/>
        </w:rPr>
        <w:t>可以使用</w:t>
      </w:r>
      <w:r>
        <w:rPr>
          <w:rFonts w:hint="eastAsia" w:ascii="宋体" w:hAnsi="宋体" w:cs="宋体"/>
          <w:sz w:val="24"/>
          <w:szCs w:val="24"/>
          <w:lang w:val="en-US" w:eastAsia="zh-CN"/>
        </w:rPr>
        <w:t>管理员系统的相关功能</w:t>
      </w:r>
      <w:r>
        <w:rPr>
          <w:rFonts w:hint="eastAsia" w:ascii="宋体" w:hAnsi="宋体" w:eastAsia="宋体" w:cs="宋体"/>
          <w:sz w:val="24"/>
          <w:szCs w:val="24"/>
        </w:rPr>
        <w:t>。</w:t>
      </w:r>
      <w:r>
        <w:rPr>
          <w:rFonts w:hint="eastAsia" w:ascii="宋体" w:hAnsi="宋体" w:cs="宋体"/>
          <w:sz w:val="24"/>
          <w:szCs w:val="24"/>
          <w:lang w:val="en-US" w:eastAsia="zh-CN"/>
        </w:rPr>
        <w:t>自动售电机系统</w:t>
      </w:r>
      <w:r>
        <w:rPr>
          <w:rFonts w:hint="eastAsia" w:ascii="宋体" w:hAnsi="宋体" w:eastAsia="宋体" w:cs="宋体"/>
          <w:sz w:val="24"/>
          <w:szCs w:val="24"/>
        </w:rPr>
        <w:t>根据上节所设计的各个业务流程图，采用逐层细化的方法，画的每一部分各层的数据流图如下：</w:t>
      </w:r>
    </w:p>
    <w:p>
      <w:pPr>
        <w:pageBreakBefore w:val="0"/>
        <w:kinsoku/>
        <w:wordWrap/>
        <w:overflowPunct/>
        <w:topLinePunct w:val="0"/>
        <w:autoSpaceDE/>
        <w:autoSpaceDN/>
        <w:bidi w:val="0"/>
        <w:spacing w:line="360" w:lineRule="auto"/>
        <w:ind w:firstLine="480"/>
        <w:textAlignment w:val="auto"/>
        <w:rPr>
          <w:rFonts w:hint="eastAsia" w:ascii="宋体" w:hAnsi="宋体" w:eastAsia="宋体" w:cs="宋体"/>
          <w:sz w:val="24"/>
          <w:szCs w:val="24"/>
        </w:rPr>
      </w:pPr>
      <w:bookmarkStart w:id="53" w:name="_Toc261288602"/>
      <w:bookmarkStart w:id="54" w:name="_Toc352712849"/>
      <w:r>
        <w:rPr>
          <w:rFonts w:hint="eastAsia" w:ascii="宋体" w:hAnsi="宋体" w:eastAsia="宋体" w:cs="宋体"/>
          <w:sz w:val="24"/>
          <w:szCs w:val="24"/>
        </w:rPr>
        <w:t>1．0层数据流图</w:t>
      </w:r>
      <w:bookmarkEnd w:id="53"/>
      <w:bookmarkEnd w:id="54"/>
    </w:p>
    <w:p>
      <w:pPr>
        <w:pageBreakBefore w:val="0"/>
        <w:kinsoku/>
        <w:wordWrap/>
        <w:overflowPunct/>
        <w:topLinePunct w:val="0"/>
        <w:autoSpaceDE/>
        <w:autoSpaceDN/>
        <w:bidi w:val="0"/>
        <w:spacing w:line="360" w:lineRule="auto"/>
        <w:ind w:firstLine="480"/>
        <w:textAlignment w:val="auto"/>
        <w:rPr>
          <w:rFonts w:hint="eastAsia" w:ascii="宋体" w:hAnsi="宋体" w:eastAsia="宋体" w:cs="宋体"/>
          <w:sz w:val="24"/>
          <w:szCs w:val="24"/>
        </w:rPr>
      </w:pPr>
      <w:r>
        <w:rPr>
          <w:rFonts w:hint="eastAsia" w:ascii="宋体" w:hAnsi="宋体" w:eastAsia="宋体" w:cs="宋体"/>
          <w:sz w:val="24"/>
          <w:szCs w:val="24"/>
        </w:rPr>
        <w:t>普通用户和管理员都可以通过登录系统的界面来进入系统，如下图所示：</w:t>
      </w:r>
    </w:p>
    <w:p>
      <w:pPr>
        <w:pageBreakBefore w:val="0"/>
        <w:kinsoku/>
        <w:wordWrap/>
        <w:overflowPunct/>
        <w:topLinePunct w:val="0"/>
        <w:autoSpaceDE/>
        <w:autoSpaceDN/>
        <w:bidi w:val="0"/>
        <w:spacing w:before="120" w:beforeLines="50" w:line="360" w:lineRule="auto"/>
        <w:jc w:val="center"/>
        <w:textAlignment w:val="auto"/>
      </w:pPr>
      <w:r>
        <w:object>
          <v:shape id="_x0000_i1026" o:spt="75" type="#_x0000_t75" style="height:137.15pt;width:365.65pt;" o:ole="t" filled="f" o:preferrelative="t" stroked="f" coordsize="21600,21600">
            <v:path/>
            <v:fill on="f" focussize="0,0"/>
            <v:stroke on="f" joinstyle="miter"/>
            <v:imagedata r:id="rId13" o:title=""/>
            <o:lock v:ext="edit" aspectratio="t"/>
            <w10:wrap type="none"/>
            <w10:anchorlock/>
          </v:shape>
          <o:OLEObject Type="Embed" ProgID="Visio.Drawing.11" ShapeID="_x0000_i1026" DrawAspect="Content" ObjectID="_1468075726" r:id="rId12">
            <o:LockedField>false</o:LockedField>
          </o:OLEObject>
        </w:object>
      </w:r>
    </w:p>
    <w:p>
      <w:pPr>
        <w:pStyle w:val="18"/>
        <w:pageBreakBefore w:val="0"/>
        <w:kinsoku/>
        <w:wordWrap/>
        <w:overflowPunct/>
        <w:topLinePunct w:val="0"/>
        <w:autoSpaceDE/>
        <w:autoSpaceDN/>
        <w:bidi w:val="0"/>
        <w:spacing w:line="360" w:lineRule="auto"/>
        <w:textAlignment w:val="auto"/>
        <w:rPr>
          <w:rFonts w:hint="eastAsia" w:ascii="黑体" w:hAnsi="黑体" w:eastAsia="黑体" w:cs="黑体"/>
          <w:szCs w:val="21"/>
        </w:rPr>
      </w:pPr>
      <w:r>
        <w:rPr>
          <w:rFonts w:hint="eastAsia" w:ascii="黑体" w:hAnsi="黑体" w:eastAsia="黑体" w:cs="黑体"/>
          <w:szCs w:val="21"/>
        </w:rPr>
        <w:t>图3-</w:t>
      </w:r>
      <w:r>
        <w:rPr>
          <w:rFonts w:hint="eastAsia" w:ascii="黑体" w:hAnsi="黑体" w:eastAsia="黑体" w:cs="黑体"/>
          <w:szCs w:val="21"/>
          <w:lang w:val="en-US" w:eastAsia="zh-CN"/>
        </w:rPr>
        <w:t>3</w:t>
      </w:r>
      <w:r>
        <w:rPr>
          <w:rFonts w:hint="eastAsia" w:ascii="黑体" w:hAnsi="黑体" w:eastAsia="黑体" w:cs="黑体"/>
          <w:szCs w:val="21"/>
        </w:rPr>
        <w:t xml:space="preserve"> 0层数据流图</w:t>
      </w:r>
    </w:p>
    <w:p>
      <w:pPr>
        <w:pageBreakBefore w:val="0"/>
        <w:kinsoku/>
        <w:wordWrap/>
        <w:overflowPunct/>
        <w:topLinePunct w:val="0"/>
        <w:autoSpaceDE/>
        <w:autoSpaceDN/>
        <w:bidi w:val="0"/>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系统根据登录的数据，判断是该</w:t>
      </w:r>
      <w:r>
        <w:rPr>
          <w:rFonts w:hint="eastAsia" w:ascii="宋体" w:hAnsi="宋体" w:cs="宋体"/>
          <w:sz w:val="24"/>
          <w:szCs w:val="24"/>
          <w:lang w:val="en-US" w:eastAsia="zh-CN"/>
        </w:rPr>
        <w:t>登陆者</w:t>
      </w:r>
      <w:r>
        <w:rPr>
          <w:rFonts w:hint="eastAsia" w:ascii="宋体" w:hAnsi="宋体" w:eastAsia="宋体" w:cs="宋体"/>
          <w:sz w:val="24"/>
          <w:szCs w:val="24"/>
        </w:rPr>
        <w:t>是哪种角色，</w:t>
      </w:r>
      <w:r>
        <w:rPr>
          <w:rFonts w:hint="eastAsia" w:ascii="宋体" w:hAnsi="宋体" w:cs="宋体"/>
          <w:sz w:val="24"/>
          <w:szCs w:val="24"/>
          <w:lang w:val="en-US" w:eastAsia="zh-CN"/>
        </w:rPr>
        <w:t>然后</w:t>
      </w:r>
      <w:r>
        <w:rPr>
          <w:rFonts w:hint="eastAsia" w:ascii="宋体" w:hAnsi="宋体" w:eastAsia="宋体" w:cs="宋体"/>
          <w:sz w:val="24"/>
          <w:szCs w:val="24"/>
        </w:rPr>
        <w:t>后跳转至相应的功能页面，</w:t>
      </w:r>
      <w:r>
        <w:rPr>
          <w:rFonts w:hint="eastAsia" w:ascii="宋体" w:hAnsi="宋体" w:cs="宋体"/>
          <w:sz w:val="24"/>
          <w:szCs w:val="24"/>
          <w:lang w:val="en-US" w:eastAsia="zh-CN"/>
        </w:rPr>
        <w:t>进行相关的需求操作</w:t>
      </w:r>
      <w:r>
        <w:rPr>
          <w:rFonts w:hint="eastAsia" w:ascii="宋体" w:hAnsi="宋体" w:eastAsia="宋体" w:cs="宋体"/>
          <w:sz w:val="24"/>
          <w:szCs w:val="24"/>
        </w:rPr>
        <w:t>，</w:t>
      </w:r>
      <w:r>
        <w:rPr>
          <w:rFonts w:hint="eastAsia" w:ascii="宋体" w:hAnsi="宋体" w:cs="宋体"/>
          <w:sz w:val="24"/>
          <w:szCs w:val="24"/>
          <w:lang w:val="en-US" w:eastAsia="zh-CN"/>
        </w:rPr>
        <w:t>最后</w:t>
      </w:r>
      <w:r>
        <w:rPr>
          <w:rFonts w:hint="eastAsia" w:ascii="宋体" w:hAnsi="宋体" w:eastAsia="宋体" w:cs="宋体"/>
          <w:sz w:val="24"/>
          <w:szCs w:val="24"/>
        </w:rPr>
        <w:t>反馈结果到显示页面上。</w:t>
      </w:r>
    </w:p>
    <w:p>
      <w:pPr>
        <w:pageBreakBefore w:val="0"/>
        <w:kinsoku/>
        <w:wordWrap/>
        <w:overflowPunct/>
        <w:topLinePunct w:val="0"/>
        <w:autoSpaceDE/>
        <w:autoSpaceDN/>
        <w:bidi w:val="0"/>
        <w:spacing w:line="360" w:lineRule="auto"/>
        <w:ind w:firstLine="480"/>
        <w:textAlignment w:val="auto"/>
        <w:rPr>
          <w:rFonts w:hint="eastAsia" w:ascii="宋体" w:hAnsi="宋体" w:eastAsia="宋体" w:cs="宋体"/>
          <w:sz w:val="24"/>
          <w:szCs w:val="24"/>
        </w:rPr>
      </w:pPr>
      <w:bookmarkStart w:id="55" w:name="_Toc261288603"/>
      <w:bookmarkStart w:id="56" w:name="_Toc352712850"/>
      <w:r>
        <w:rPr>
          <w:rFonts w:hint="eastAsia" w:ascii="宋体" w:hAnsi="宋体" w:eastAsia="宋体" w:cs="宋体"/>
          <w:sz w:val="24"/>
          <w:szCs w:val="24"/>
        </w:rPr>
        <w:t>2．1层数据流图</w:t>
      </w:r>
      <w:bookmarkEnd w:id="55"/>
      <w:bookmarkEnd w:id="56"/>
    </w:p>
    <w:p>
      <w:pPr>
        <w:pageBreakBefore w:val="0"/>
        <w:kinsoku/>
        <w:wordWrap/>
        <w:overflowPunct/>
        <w:topLinePunct w:val="0"/>
        <w:autoSpaceDE/>
        <w:autoSpaceDN/>
        <w:bidi w:val="0"/>
        <w:spacing w:line="360" w:lineRule="auto"/>
        <w:ind w:firstLine="787" w:firstLineChars="328"/>
        <w:textAlignment w:val="auto"/>
        <w:rPr>
          <w:rFonts w:hint="eastAsia" w:ascii="宋体" w:hAnsi="宋体" w:eastAsia="宋体" w:cs="宋体"/>
          <w:sz w:val="24"/>
          <w:szCs w:val="24"/>
        </w:rPr>
      </w:pPr>
      <w:r>
        <w:rPr>
          <w:rFonts w:hint="eastAsia" w:ascii="宋体" w:hAnsi="宋体" w:eastAsia="宋体" w:cs="宋体"/>
          <w:sz w:val="24"/>
          <w:szCs w:val="24"/>
        </w:rPr>
        <w:t>1层为系统的详细数据流图。如下图所示：</w:t>
      </w:r>
    </w:p>
    <w:p>
      <w:pPr>
        <w:pageBreakBefore w:val="0"/>
        <w:kinsoku/>
        <w:wordWrap/>
        <w:overflowPunct/>
        <w:topLinePunct w:val="0"/>
        <w:autoSpaceDE/>
        <w:autoSpaceDN/>
        <w:bidi w:val="0"/>
        <w:spacing w:line="360" w:lineRule="auto"/>
        <w:ind w:firstLine="688" w:firstLineChars="328"/>
        <w:textAlignment w:val="auto"/>
      </w:pPr>
      <w:r>
        <w:object>
          <v:shape id="_x0000_i1027" o:spt="75" type="#_x0000_t75" style="height:222.8pt;width:388.1pt;" o:ole="t" filled="f" o:preferrelative="t" stroked="f" coordsize="21600,21600">
            <v:path/>
            <v:fill on="f" focussize="0,0"/>
            <v:stroke on="f"/>
            <v:imagedata r:id="rId15" o:title=""/>
            <o:lock v:ext="edit" aspectratio="t"/>
            <w10:wrap type="none"/>
            <w10:anchorlock/>
          </v:shape>
          <o:OLEObject Type="Embed" ProgID="Visio.Drawing.11" ShapeID="_x0000_i1027" DrawAspect="Content" ObjectID="_1468075727" r:id="rId14">
            <o:LockedField>false</o:LockedField>
          </o:OLEObject>
        </w:object>
      </w:r>
    </w:p>
    <w:p>
      <w:pPr>
        <w:pStyle w:val="18"/>
        <w:pageBreakBefore w:val="0"/>
        <w:kinsoku/>
        <w:wordWrap/>
        <w:overflowPunct/>
        <w:topLinePunct w:val="0"/>
        <w:autoSpaceDE/>
        <w:autoSpaceDN/>
        <w:bidi w:val="0"/>
        <w:spacing w:line="360" w:lineRule="auto"/>
        <w:textAlignment w:val="auto"/>
        <w:rPr>
          <w:rFonts w:hint="eastAsia" w:ascii="黑体" w:hAnsi="黑体" w:eastAsia="黑体" w:cs="黑体"/>
          <w:szCs w:val="21"/>
        </w:rPr>
      </w:pPr>
      <w:r>
        <w:rPr>
          <w:rFonts w:hint="eastAsia" w:ascii="黑体" w:hAnsi="黑体" w:eastAsia="黑体" w:cs="黑体"/>
          <w:szCs w:val="21"/>
        </w:rPr>
        <w:t>图3-</w:t>
      </w:r>
      <w:r>
        <w:rPr>
          <w:rFonts w:hint="eastAsia" w:ascii="黑体" w:hAnsi="黑体" w:eastAsia="黑体" w:cs="黑体"/>
          <w:szCs w:val="21"/>
          <w:lang w:val="en-US" w:eastAsia="zh-CN"/>
        </w:rPr>
        <w:t>4</w:t>
      </w:r>
      <w:r>
        <w:rPr>
          <w:rFonts w:hint="eastAsia" w:ascii="黑体" w:hAnsi="黑体" w:eastAsia="黑体" w:cs="黑体"/>
          <w:szCs w:val="21"/>
        </w:rPr>
        <w:t xml:space="preserve"> 1层数据流图</w:t>
      </w:r>
    </w:p>
    <w:p>
      <w:pPr>
        <w:pageBreakBefore w:val="0"/>
        <w:kinsoku/>
        <w:wordWrap/>
        <w:overflowPunct/>
        <w:topLinePunct w:val="0"/>
        <w:autoSpaceDE/>
        <w:autoSpaceDN/>
        <w:bidi w:val="0"/>
        <w:spacing w:line="360" w:lineRule="auto"/>
        <w:ind w:firstLine="720" w:firstLineChars="300"/>
        <w:textAlignment w:val="auto"/>
        <w:rPr>
          <w:rFonts w:hint="eastAsia" w:ascii="宋体" w:hAnsi="宋体" w:eastAsia="宋体" w:cs="宋体"/>
          <w:sz w:val="24"/>
          <w:szCs w:val="24"/>
        </w:rPr>
      </w:pPr>
      <w:r>
        <w:rPr>
          <w:rFonts w:hint="eastAsia" w:ascii="宋体" w:hAnsi="宋体" w:eastAsia="宋体" w:cs="宋体"/>
          <w:sz w:val="24"/>
          <w:szCs w:val="24"/>
        </w:rPr>
        <w:t>1层数据流图中，数据实体包括普通用户和管理员，；管理员用户数据流程包括</w:t>
      </w:r>
      <w:r>
        <w:rPr>
          <w:rFonts w:hint="eastAsia" w:ascii="宋体" w:hAnsi="宋体" w:eastAsia="宋体" w:cs="宋体"/>
          <w:sz w:val="24"/>
          <w:szCs w:val="24"/>
          <w:lang w:eastAsia="zh-CN"/>
        </w:rPr>
        <w:t>充值记录</w:t>
      </w:r>
      <w:r>
        <w:rPr>
          <w:rFonts w:hint="eastAsia" w:ascii="宋体" w:hAnsi="宋体" w:eastAsia="宋体" w:cs="宋体"/>
          <w:sz w:val="24"/>
          <w:szCs w:val="24"/>
        </w:rPr>
        <w:t>管理、</w:t>
      </w:r>
      <w:r>
        <w:rPr>
          <w:rFonts w:hint="eastAsia" w:ascii="宋体" w:hAnsi="宋体" w:eastAsia="宋体" w:cs="宋体"/>
          <w:sz w:val="24"/>
          <w:szCs w:val="24"/>
          <w:lang w:eastAsia="zh-CN"/>
        </w:rPr>
        <w:t>用电记录</w:t>
      </w:r>
      <w:r>
        <w:rPr>
          <w:rFonts w:hint="eastAsia" w:ascii="宋体" w:hAnsi="宋体" w:eastAsia="宋体" w:cs="宋体"/>
          <w:sz w:val="24"/>
          <w:szCs w:val="24"/>
        </w:rPr>
        <w:t>管理、</w:t>
      </w:r>
      <w:r>
        <w:rPr>
          <w:rFonts w:hint="eastAsia" w:ascii="宋体" w:hAnsi="宋体" w:eastAsia="宋体" w:cs="宋体"/>
          <w:sz w:val="24"/>
          <w:szCs w:val="24"/>
          <w:lang w:eastAsia="zh-CN"/>
        </w:rPr>
        <w:t>电卡充值</w:t>
      </w:r>
      <w:r>
        <w:rPr>
          <w:rFonts w:hint="eastAsia" w:ascii="宋体" w:hAnsi="宋体" w:eastAsia="宋体" w:cs="宋体"/>
          <w:sz w:val="24"/>
          <w:szCs w:val="24"/>
        </w:rPr>
        <w:t>管理、</w:t>
      </w:r>
      <w:r>
        <w:rPr>
          <w:rFonts w:hint="eastAsia" w:ascii="宋体" w:hAnsi="宋体" w:cs="宋体"/>
          <w:sz w:val="24"/>
          <w:szCs w:val="24"/>
          <w:lang w:val="en-US" w:eastAsia="zh-CN"/>
        </w:rPr>
        <w:t>修改用户信息</w:t>
      </w:r>
      <w:r>
        <w:rPr>
          <w:rFonts w:hint="eastAsia" w:ascii="宋体" w:hAnsi="宋体" w:eastAsia="宋体" w:cs="宋体"/>
          <w:sz w:val="24"/>
          <w:szCs w:val="24"/>
        </w:rPr>
        <w:t>、</w:t>
      </w:r>
      <w:r>
        <w:rPr>
          <w:rFonts w:hint="eastAsia" w:ascii="宋体" w:hAnsi="宋体" w:cs="宋体"/>
          <w:sz w:val="24"/>
          <w:szCs w:val="24"/>
          <w:lang w:val="en-US" w:eastAsia="zh-CN"/>
        </w:rPr>
        <w:t>删除信息等</w:t>
      </w:r>
      <w:r>
        <w:rPr>
          <w:rFonts w:hint="eastAsia" w:ascii="宋体" w:hAnsi="宋体" w:eastAsia="宋体" w:cs="宋体"/>
          <w:sz w:val="24"/>
          <w:szCs w:val="24"/>
        </w:rPr>
        <w:t>；普通用户数据流包括</w:t>
      </w:r>
      <w:r>
        <w:rPr>
          <w:rFonts w:hint="eastAsia" w:ascii="宋体" w:hAnsi="宋体" w:cs="宋体"/>
          <w:sz w:val="24"/>
          <w:szCs w:val="24"/>
          <w:lang w:val="en-US" w:eastAsia="zh-CN"/>
        </w:rPr>
        <w:t>查看个人</w:t>
      </w:r>
      <w:r>
        <w:rPr>
          <w:rFonts w:hint="eastAsia" w:ascii="宋体" w:hAnsi="宋体" w:eastAsia="宋体" w:cs="宋体"/>
          <w:sz w:val="24"/>
          <w:szCs w:val="24"/>
        </w:rPr>
        <w:t>信息、添加</w:t>
      </w:r>
      <w:r>
        <w:rPr>
          <w:rFonts w:hint="eastAsia" w:ascii="宋体" w:hAnsi="宋体" w:cs="宋体"/>
          <w:sz w:val="24"/>
          <w:szCs w:val="24"/>
          <w:lang w:val="en-US" w:eastAsia="zh-CN"/>
        </w:rPr>
        <w:t>充值</w:t>
      </w:r>
      <w:r>
        <w:rPr>
          <w:rFonts w:hint="eastAsia" w:ascii="宋体" w:hAnsi="宋体" w:eastAsia="宋体" w:cs="宋体"/>
          <w:sz w:val="24"/>
          <w:szCs w:val="24"/>
        </w:rPr>
        <w:t>信息、浏览</w:t>
      </w:r>
      <w:r>
        <w:rPr>
          <w:rFonts w:hint="eastAsia" w:ascii="宋体" w:hAnsi="宋体" w:cs="宋体"/>
          <w:sz w:val="24"/>
          <w:szCs w:val="24"/>
          <w:lang w:val="en-US" w:eastAsia="zh-CN"/>
        </w:rPr>
        <w:t>充值订单</w:t>
      </w:r>
      <w:r>
        <w:rPr>
          <w:rFonts w:hint="eastAsia" w:ascii="宋体" w:hAnsi="宋体" w:eastAsia="宋体" w:cs="宋体"/>
          <w:sz w:val="24"/>
          <w:szCs w:val="24"/>
        </w:rPr>
        <w:t>信息、浏览</w:t>
      </w:r>
      <w:r>
        <w:rPr>
          <w:rFonts w:hint="eastAsia" w:ascii="宋体" w:hAnsi="宋体" w:cs="宋体"/>
          <w:sz w:val="24"/>
          <w:szCs w:val="24"/>
          <w:lang w:val="en-US" w:eastAsia="zh-CN"/>
        </w:rPr>
        <w:t>用电记录</w:t>
      </w:r>
      <w:r>
        <w:rPr>
          <w:rFonts w:hint="eastAsia" w:ascii="宋体" w:hAnsi="宋体" w:eastAsia="宋体" w:cs="宋体"/>
          <w:sz w:val="24"/>
          <w:szCs w:val="24"/>
        </w:rPr>
        <w:t>信息</w:t>
      </w:r>
      <w:r>
        <w:rPr>
          <w:rFonts w:hint="eastAsia" w:ascii="宋体" w:hAnsi="宋体" w:cs="宋体"/>
          <w:sz w:val="24"/>
          <w:szCs w:val="24"/>
          <w:lang w:val="en-US" w:eastAsia="zh-CN"/>
        </w:rPr>
        <w:t>等</w:t>
      </w:r>
      <w:r>
        <w:rPr>
          <w:rFonts w:hint="eastAsia" w:ascii="宋体" w:hAnsi="宋体" w:eastAsia="宋体" w:cs="宋体"/>
          <w:sz w:val="24"/>
          <w:szCs w:val="24"/>
        </w:rPr>
        <w:t>。</w:t>
      </w:r>
    </w:p>
    <w:p>
      <w:pPr>
        <w:pageBreakBefore w:val="0"/>
        <w:kinsoku/>
        <w:wordWrap/>
        <w:overflowPunct/>
        <w:topLinePunct w:val="0"/>
        <w:autoSpaceDE/>
        <w:autoSpaceDN/>
        <w:bidi w:val="0"/>
        <w:spacing w:line="360" w:lineRule="auto"/>
        <w:ind w:firstLine="480"/>
        <w:textAlignment w:val="auto"/>
        <w:rPr>
          <w:rFonts w:hint="eastAsia" w:ascii="宋体" w:hAnsi="宋体" w:eastAsia="宋体" w:cs="宋体"/>
          <w:sz w:val="24"/>
          <w:szCs w:val="24"/>
        </w:rPr>
      </w:pPr>
      <w:bookmarkStart w:id="57" w:name="_Toc352712851"/>
      <w:bookmarkStart w:id="58" w:name="_Toc261288604"/>
      <w:r>
        <w:rPr>
          <w:rFonts w:hint="eastAsia" w:ascii="宋体" w:hAnsi="宋体" w:eastAsia="宋体" w:cs="宋体"/>
          <w:sz w:val="24"/>
          <w:szCs w:val="24"/>
        </w:rPr>
        <w:t>3．2层数据流图</w:t>
      </w:r>
      <w:bookmarkEnd w:id="57"/>
      <w:bookmarkEnd w:id="58"/>
    </w:p>
    <w:p>
      <w:pPr>
        <w:pageBreakBefore w:val="0"/>
        <w:kinsoku/>
        <w:wordWrap/>
        <w:overflowPunct/>
        <w:topLinePunct w:val="0"/>
        <w:autoSpaceDE/>
        <w:autoSpaceDN/>
        <w:bidi w:val="0"/>
        <w:spacing w:line="360" w:lineRule="auto"/>
        <w:ind w:firstLine="480"/>
        <w:textAlignment w:val="auto"/>
      </w:pPr>
      <w:r>
        <w:object>
          <v:shape id="_x0000_i1028" o:spt="75" type="#_x0000_t75" style="height:222.1pt;width:372.05pt;" o:ole="t" filled="f" o:preferrelative="t" stroked="f" coordsize="21600,21600">
            <v:path/>
            <v:fill on="f" focussize="0,0"/>
            <v:stroke on="f"/>
            <v:imagedata r:id="rId17" o:title=""/>
            <o:lock v:ext="edit" aspectratio="t"/>
            <w10:wrap type="none"/>
            <w10:anchorlock/>
          </v:shape>
          <o:OLEObject Type="Embed" ProgID="Visio.Drawing.11" ShapeID="_x0000_i1028" DrawAspect="Content" ObjectID="_1468075728" r:id="rId16">
            <o:LockedField>false</o:LockedField>
          </o:OLEObject>
        </w:object>
      </w:r>
    </w:p>
    <w:p>
      <w:pPr>
        <w:pStyle w:val="18"/>
        <w:pageBreakBefore w:val="0"/>
        <w:kinsoku/>
        <w:wordWrap/>
        <w:overflowPunct/>
        <w:topLinePunct w:val="0"/>
        <w:autoSpaceDE/>
        <w:autoSpaceDN/>
        <w:bidi w:val="0"/>
        <w:spacing w:line="360" w:lineRule="auto"/>
        <w:textAlignment w:val="auto"/>
        <w:rPr>
          <w:rFonts w:hint="eastAsia" w:ascii="黑体" w:hAnsi="黑体" w:eastAsia="黑体" w:cs="黑体"/>
          <w:szCs w:val="21"/>
        </w:rPr>
      </w:pPr>
      <w:r>
        <w:rPr>
          <w:rFonts w:hint="eastAsia" w:ascii="黑体" w:hAnsi="黑体" w:eastAsia="黑体" w:cs="黑体"/>
          <w:szCs w:val="21"/>
        </w:rPr>
        <w:t>图3-</w:t>
      </w:r>
      <w:r>
        <w:rPr>
          <w:rFonts w:hint="eastAsia" w:ascii="黑体" w:hAnsi="黑体" w:eastAsia="黑体" w:cs="黑体"/>
          <w:szCs w:val="21"/>
          <w:lang w:val="en-US" w:eastAsia="zh-CN"/>
        </w:rPr>
        <w:t>5</w:t>
      </w:r>
      <w:r>
        <w:rPr>
          <w:rFonts w:hint="eastAsia" w:ascii="黑体" w:hAnsi="黑体" w:eastAsia="黑体" w:cs="黑体"/>
          <w:szCs w:val="21"/>
        </w:rPr>
        <w:t xml:space="preserve"> 2层数据流图</w:t>
      </w:r>
    </w:p>
    <w:p>
      <w:pPr>
        <w:pageBreakBefore w:val="0"/>
        <w:kinsoku/>
        <w:wordWrap/>
        <w:overflowPunct/>
        <w:topLinePunct w:val="0"/>
        <w:autoSpaceDE/>
        <w:autoSpaceDN/>
        <w:bidi w:val="0"/>
        <w:spacing w:line="360" w:lineRule="auto"/>
        <w:ind w:firstLine="480"/>
        <w:textAlignment w:val="auto"/>
      </w:pPr>
    </w:p>
    <w:p>
      <w:pPr>
        <w:pStyle w:val="18"/>
        <w:pageBreakBefore w:val="0"/>
        <w:kinsoku/>
        <w:wordWrap/>
        <w:overflowPunct/>
        <w:topLinePunct w:val="0"/>
        <w:autoSpaceDE/>
        <w:autoSpaceDN/>
        <w:bidi w:val="0"/>
        <w:spacing w:line="360" w:lineRule="auto"/>
        <w:jc w:val="both"/>
        <w:textAlignment w:val="auto"/>
        <w:rPr>
          <w:rFonts w:hint="eastAsia" w:ascii="宋体" w:hAnsi="宋体" w:eastAsia="宋体" w:cs="宋体"/>
          <w:sz w:val="24"/>
          <w:szCs w:val="24"/>
        </w:rPr>
      </w:pPr>
    </w:p>
    <w:p>
      <w:pPr>
        <w:pageBreakBefore w:val="0"/>
        <w:kinsoku/>
        <w:wordWrap/>
        <w:overflowPunct/>
        <w:topLinePunct w:val="0"/>
        <w:autoSpaceDE/>
        <w:autoSpaceDN/>
        <w:bidi w:val="0"/>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2层数据流图中，数据流实体主要是管理员，数据流程包括；数据流包括添加信息、删除信息、修改信息、查询信息、浏览信息、提示信息；数据表</w:t>
      </w:r>
      <w:r>
        <w:rPr>
          <w:rFonts w:hint="eastAsia" w:ascii="宋体" w:hAnsi="宋体" w:cs="宋体"/>
          <w:sz w:val="24"/>
          <w:szCs w:val="24"/>
          <w:lang w:val="en-US" w:eastAsia="zh-CN"/>
        </w:rPr>
        <w:t>等</w:t>
      </w:r>
      <w:r>
        <w:rPr>
          <w:rFonts w:hint="eastAsia" w:ascii="宋体" w:hAnsi="宋体" w:eastAsia="宋体" w:cs="宋体"/>
          <w:sz w:val="24"/>
          <w:szCs w:val="24"/>
        </w:rPr>
        <w:t>。</w:t>
      </w:r>
    </w:p>
    <w:p>
      <w:pPr>
        <w:pStyle w:val="3"/>
      </w:pPr>
      <w:bookmarkStart w:id="59" w:name="_Toc510191410"/>
      <w:bookmarkStart w:id="60" w:name="_Toc572"/>
      <w:bookmarkStart w:id="61" w:name="_Toc510190983"/>
      <w:r>
        <w:t>3.2数据库概要设计</w:t>
      </w:r>
      <w:bookmarkEnd w:id="59"/>
      <w:bookmarkEnd w:id="60"/>
      <w:bookmarkEnd w:id="61"/>
    </w:p>
    <w:p>
      <w:pPr>
        <w:pStyle w:val="4"/>
      </w:pPr>
      <w:bookmarkStart w:id="62" w:name="_Toc3691"/>
      <w:bookmarkStart w:id="63" w:name="_Toc510190984"/>
      <w:bookmarkStart w:id="64" w:name="_Toc510191411"/>
      <w:r>
        <w:rPr>
          <w:rFonts w:hint="eastAsia"/>
        </w:rPr>
        <w:t>3.2.1</w:t>
      </w:r>
      <w:r>
        <w:t xml:space="preserve"> 系统概念模型</w:t>
      </w:r>
      <w:bookmarkEnd w:id="62"/>
      <w:bookmarkEnd w:id="63"/>
      <w:bookmarkEnd w:id="64"/>
    </w:p>
    <w:p>
      <w:pPr>
        <w:pageBreakBefore w:val="0"/>
        <w:kinsoku/>
        <w:wordWrap/>
        <w:overflowPunct/>
        <w:topLinePunct w:val="0"/>
        <w:autoSpaceDE/>
        <w:autoSpaceDN/>
        <w:bidi w:val="0"/>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b w:val="0"/>
          <w:sz w:val="24"/>
          <w:szCs w:val="24"/>
          <w:lang w:val="en-US" w:eastAsia="zh-CN"/>
        </w:rPr>
        <w:t>在自动售电机系统当中</w:t>
      </w:r>
      <w:r>
        <w:rPr>
          <w:rFonts w:hint="eastAsia" w:ascii="宋体" w:hAnsi="宋体" w:cs="宋体"/>
          <w:b w:val="0"/>
          <w:sz w:val="24"/>
          <w:szCs w:val="24"/>
          <w:lang w:val="en-US" w:eastAsia="zh-CN"/>
        </w:rPr>
        <w:t>，可以得到用户，管理员，充值电卡，用电记录4个实体，由于地方限制画其重要实体属性，各个实体间的关系E-R图如下：</w:t>
      </w:r>
    </w:p>
    <w:p>
      <w:pPr>
        <w:pageBreakBefore w:val="0"/>
        <w:kinsoku/>
        <w:wordWrap/>
        <w:overflowPunct/>
        <w:topLinePunct w:val="0"/>
        <w:autoSpaceDE/>
        <w:autoSpaceDN/>
        <w:bidi w:val="0"/>
        <w:spacing w:line="360" w:lineRule="auto"/>
        <w:textAlignment w:val="auto"/>
      </w:pPr>
      <w:r>
        <w:drawing>
          <wp:inline distT="0" distB="0" distL="114300" distR="114300">
            <wp:extent cx="5923915" cy="3538855"/>
            <wp:effectExtent l="0" t="0" r="635" b="4445"/>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18"/>
                    <a:stretch>
                      <a:fillRect/>
                    </a:stretch>
                  </pic:blipFill>
                  <pic:spPr>
                    <a:xfrm>
                      <a:off x="0" y="0"/>
                      <a:ext cx="5923915" cy="3538855"/>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jc w:val="center"/>
        <w:textAlignment w:val="auto"/>
        <w:rPr>
          <w:rFonts w:hint="eastAsia" w:eastAsia="宋体"/>
          <w:lang w:val="en-US" w:eastAsia="zh-CN"/>
        </w:rPr>
      </w:pPr>
      <w:r>
        <w:rPr>
          <w:rFonts w:hint="eastAsia" w:ascii="黑体" w:hAnsi="黑体" w:eastAsia="黑体" w:cs="黑体"/>
          <w:lang w:val="en-US" w:eastAsia="zh-CN"/>
        </w:rPr>
        <w:t>图3-6 自动售电机系统E-R图</w:t>
      </w:r>
    </w:p>
    <w:p>
      <w:pPr>
        <w:pageBreakBefore w:val="0"/>
        <w:kinsoku/>
        <w:wordWrap/>
        <w:overflowPunct/>
        <w:topLinePunct w:val="0"/>
        <w:autoSpaceDE/>
        <w:autoSpaceDN/>
        <w:bidi w:val="0"/>
        <w:spacing w:line="360" w:lineRule="auto"/>
        <w:ind w:firstLine="420"/>
        <w:textAlignment w:val="auto"/>
        <w:rPr>
          <w:rFonts w:hint="eastAsia" w:asciiTheme="majorEastAsia" w:hAnsiTheme="majorEastAsia" w:eastAsiaTheme="majorEastAsia" w:cstheme="majorEastAsia"/>
          <w:sz w:val="24"/>
          <w:lang w:val="en-US" w:eastAsia="zh-CN"/>
        </w:rPr>
      </w:pPr>
      <w:r>
        <w:rPr>
          <w:rFonts w:hint="eastAsia" w:asciiTheme="majorEastAsia" w:hAnsiTheme="majorEastAsia" w:eastAsiaTheme="majorEastAsia" w:cstheme="majorEastAsia"/>
          <w:sz w:val="24"/>
        </w:rPr>
        <w:t>一个</w:t>
      </w:r>
      <w:r>
        <w:rPr>
          <w:rFonts w:hint="eastAsia" w:asciiTheme="majorEastAsia" w:hAnsiTheme="majorEastAsia" w:eastAsiaTheme="majorEastAsia" w:cstheme="majorEastAsia"/>
          <w:sz w:val="24"/>
          <w:lang w:val="en-US" w:eastAsia="zh-CN"/>
        </w:rPr>
        <w:t>管理员</w:t>
      </w:r>
      <w:r>
        <w:rPr>
          <w:rFonts w:hint="eastAsia" w:asciiTheme="majorEastAsia" w:hAnsiTheme="majorEastAsia" w:eastAsiaTheme="majorEastAsia" w:cstheme="majorEastAsia"/>
          <w:sz w:val="24"/>
        </w:rPr>
        <w:t>可以</w:t>
      </w:r>
      <w:r>
        <w:rPr>
          <w:rFonts w:hint="eastAsia" w:asciiTheme="majorEastAsia" w:hAnsiTheme="majorEastAsia" w:eastAsiaTheme="majorEastAsia" w:cstheme="majorEastAsia"/>
          <w:sz w:val="24"/>
          <w:lang w:val="en-US" w:eastAsia="zh-CN"/>
        </w:rPr>
        <w:t>添加</w:t>
      </w:r>
      <w:r>
        <w:rPr>
          <w:rFonts w:hint="eastAsia" w:asciiTheme="majorEastAsia" w:hAnsiTheme="majorEastAsia" w:eastAsiaTheme="majorEastAsia" w:cstheme="majorEastAsia"/>
          <w:sz w:val="24"/>
        </w:rPr>
        <w:t>多</w:t>
      </w:r>
      <w:r>
        <w:rPr>
          <w:rFonts w:hint="eastAsia" w:asciiTheme="majorEastAsia" w:hAnsiTheme="majorEastAsia" w:eastAsiaTheme="majorEastAsia" w:cstheme="majorEastAsia"/>
          <w:sz w:val="24"/>
          <w:lang w:val="en-US" w:eastAsia="zh-CN"/>
        </w:rPr>
        <w:t>个用户信息</w:t>
      </w:r>
      <w:r>
        <w:rPr>
          <w:rFonts w:hint="eastAsia" w:asciiTheme="majorEastAsia" w:hAnsiTheme="majorEastAsia" w:eastAsiaTheme="majorEastAsia" w:cstheme="majorEastAsia"/>
          <w:sz w:val="24"/>
        </w:rPr>
        <w:t>，一</w:t>
      </w:r>
      <w:r>
        <w:rPr>
          <w:rFonts w:hint="eastAsia" w:asciiTheme="majorEastAsia" w:hAnsiTheme="majorEastAsia" w:eastAsiaTheme="majorEastAsia" w:cstheme="majorEastAsia"/>
          <w:sz w:val="24"/>
          <w:lang w:val="en-US" w:eastAsia="zh-CN"/>
        </w:rPr>
        <w:t>个用户只能</w:t>
      </w:r>
      <w:r>
        <w:rPr>
          <w:rFonts w:hint="eastAsia" w:asciiTheme="majorEastAsia" w:hAnsiTheme="majorEastAsia" w:eastAsiaTheme="majorEastAsia" w:cstheme="majorEastAsia"/>
          <w:sz w:val="24"/>
        </w:rPr>
        <w:t>被一个</w:t>
      </w:r>
      <w:r>
        <w:rPr>
          <w:rFonts w:hint="eastAsia" w:asciiTheme="majorEastAsia" w:hAnsiTheme="majorEastAsia" w:eastAsiaTheme="majorEastAsia" w:cstheme="majorEastAsia"/>
          <w:sz w:val="24"/>
          <w:lang w:val="en-US" w:eastAsia="zh-CN"/>
        </w:rPr>
        <w:t>管理员添加</w:t>
      </w:r>
      <w:r>
        <w:rPr>
          <w:rFonts w:hint="eastAsia" w:asciiTheme="majorEastAsia" w:hAnsiTheme="majorEastAsia" w:eastAsiaTheme="majorEastAsia" w:cstheme="majorEastAsia"/>
          <w:sz w:val="24"/>
        </w:rPr>
        <w:t>。</w:t>
      </w:r>
      <w:r>
        <w:rPr>
          <w:rFonts w:hint="eastAsia" w:asciiTheme="majorEastAsia" w:hAnsiTheme="majorEastAsia" w:eastAsiaTheme="majorEastAsia" w:cstheme="majorEastAsia"/>
          <w:sz w:val="24"/>
          <w:lang w:val="en-US" w:eastAsia="zh-CN"/>
        </w:rPr>
        <w:t>用户</w:t>
      </w:r>
      <w:r>
        <w:rPr>
          <w:rFonts w:hint="eastAsia" w:asciiTheme="majorEastAsia" w:hAnsiTheme="majorEastAsia" w:eastAsiaTheme="majorEastAsia" w:cstheme="majorEastAsia"/>
          <w:sz w:val="24"/>
        </w:rPr>
        <w:t>记录着</w:t>
      </w:r>
      <w:r>
        <w:rPr>
          <w:rFonts w:hint="eastAsia" w:asciiTheme="majorEastAsia" w:hAnsiTheme="majorEastAsia" w:eastAsiaTheme="majorEastAsia" w:cstheme="majorEastAsia"/>
          <w:sz w:val="24"/>
          <w:lang w:val="en-US" w:eastAsia="zh-CN"/>
        </w:rPr>
        <w:t>用户</w:t>
      </w:r>
      <w:r>
        <w:rPr>
          <w:rFonts w:hint="eastAsia" w:asciiTheme="majorEastAsia" w:hAnsiTheme="majorEastAsia" w:eastAsiaTheme="majorEastAsia" w:cstheme="majorEastAsia"/>
          <w:sz w:val="24"/>
        </w:rPr>
        <w:t>的</w:t>
      </w:r>
      <w:r>
        <w:rPr>
          <w:rFonts w:hint="eastAsia" w:asciiTheme="majorEastAsia" w:hAnsiTheme="majorEastAsia" w:eastAsiaTheme="majorEastAsia" w:cstheme="majorEastAsia"/>
          <w:sz w:val="24"/>
          <w:lang w:val="en-US" w:eastAsia="zh-CN"/>
        </w:rPr>
        <w:t>电卡号</w:t>
      </w:r>
      <w:r>
        <w:rPr>
          <w:rFonts w:hint="eastAsia" w:asciiTheme="majorEastAsia" w:hAnsiTheme="majorEastAsia" w:eastAsiaTheme="majorEastAsia" w:cstheme="majorEastAsia"/>
          <w:sz w:val="24"/>
        </w:rPr>
        <w:t>、</w:t>
      </w:r>
      <w:r>
        <w:rPr>
          <w:rFonts w:hint="eastAsia" w:asciiTheme="majorEastAsia" w:hAnsiTheme="majorEastAsia" w:eastAsiaTheme="majorEastAsia" w:cstheme="majorEastAsia"/>
          <w:sz w:val="24"/>
          <w:lang w:val="en-US" w:eastAsia="zh-CN"/>
        </w:rPr>
        <w:t>用户姓名</w:t>
      </w:r>
      <w:r>
        <w:rPr>
          <w:rFonts w:hint="eastAsia" w:asciiTheme="majorEastAsia" w:hAnsiTheme="majorEastAsia" w:eastAsiaTheme="majorEastAsia" w:cstheme="majorEastAsia"/>
          <w:sz w:val="24"/>
        </w:rPr>
        <w:t>、</w:t>
      </w:r>
      <w:r>
        <w:rPr>
          <w:rFonts w:hint="eastAsia" w:asciiTheme="majorEastAsia" w:hAnsiTheme="majorEastAsia" w:eastAsiaTheme="majorEastAsia" w:cstheme="majorEastAsia"/>
          <w:sz w:val="24"/>
          <w:lang w:val="en-US" w:eastAsia="zh-CN"/>
        </w:rPr>
        <w:t>身份证号</w:t>
      </w:r>
      <w:r>
        <w:rPr>
          <w:rFonts w:hint="eastAsia" w:asciiTheme="majorEastAsia" w:hAnsiTheme="majorEastAsia" w:eastAsiaTheme="majorEastAsia" w:cstheme="majorEastAsia"/>
          <w:sz w:val="24"/>
        </w:rPr>
        <w:t>、</w:t>
      </w:r>
      <w:r>
        <w:rPr>
          <w:rFonts w:hint="eastAsia" w:asciiTheme="majorEastAsia" w:hAnsiTheme="majorEastAsia" w:eastAsiaTheme="majorEastAsia" w:cstheme="majorEastAsia"/>
          <w:sz w:val="24"/>
          <w:lang w:val="en-US" w:eastAsia="zh-CN"/>
        </w:rPr>
        <w:t>联系方式</w:t>
      </w:r>
      <w:r>
        <w:rPr>
          <w:rFonts w:hint="eastAsia" w:asciiTheme="majorEastAsia" w:hAnsiTheme="majorEastAsia" w:eastAsiaTheme="majorEastAsia" w:cstheme="majorEastAsia"/>
          <w:sz w:val="24"/>
        </w:rPr>
        <w:t>、</w:t>
      </w:r>
      <w:r>
        <w:rPr>
          <w:rFonts w:hint="eastAsia" w:asciiTheme="majorEastAsia" w:hAnsiTheme="majorEastAsia" w:eastAsiaTheme="majorEastAsia" w:cstheme="majorEastAsia"/>
          <w:sz w:val="24"/>
          <w:lang w:val="en-US" w:eastAsia="zh-CN"/>
        </w:rPr>
        <w:t>小区</w:t>
      </w:r>
      <w:r>
        <w:rPr>
          <w:rFonts w:hint="eastAsia" w:asciiTheme="majorEastAsia" w:hAnsiTheme="majorEastAsia" w:eastAsiaTheme="majorEastAsia" w:cstheme="majorEastAsia"/>
          <w:sz w:val="24"/>
        </w:rPr>
        <w:t>、</w:t>
      </w:r>
      <w:r>
        <w:rPr>
          <w:rFonts w:hint="eastAsia" w:asciiTheme="majorEastAsia" w:hAnsiTheme="majorEastAsia" w:eastAsiaTheme="majorEastAsia" w:cstheme="majorEastAsia"/>
          <w:sz w:val="24"/>
          <w:lang w:val="en-US" w:eastAsia="zh-CN"/>
        </w:rPr>
        <w:t>邮箱</w:t>
      </w:r>
      <w:r>
        <w:rPr>
          <w:rFonts w:hint="eastAsia" w:asciiTheme="majorEastAsia" w:hAnsiTheme="majorEastAsia" w:eastAsiaTheme="majorEastAsia" w:cstheme="majorEastAsia"/>
          <w:sz w:val="24"/>
        </w:rPr>
        <w:t>、</w:t>
      </w:r>
      <w:r>
        <w:rPr>
          <w:rFonts w:hint="eastAsia" w:asciiTheme="majorEastAsia" w:hAnsiTheme="majorEastAsia" w:eastAsiaTheme="majorEastAsia" w:cstheme="majorEastAsia"/>
          <w:sz w:val="24"/>
          <w:lang w:val="en-US" w:eastAsia="zh-CN"/>
        </w:rPr>
        <w:t>余额等信息。</w:t>
      </w:r>
    </w:p>
    <w:p>
      <w:pPr>
        <w:pageBreakBefore w:val="0"/>
        <w:kinsoku/>
        <w:wordWrap/>
        <w:overflowPunct/>
        <w:topLinePunct w:val="0"/>
        <w:autoSpaceDE/>
        <w:autoSpaceDN/>
        <w:bidi w:val="0"/>
        <w:spacing w:line="360" w:lineRule="auto"/>
        <w:ind w:firstLine="420"/>
        <w:textAlignment w:val="auto"/>
        <w:rPr>
          <w:rFonts w:hint="eastAsia" w:asciiTheme="majorEastAsia" w:hAnsiTheme="majorEastAsia" w:eastAsiaTheme="majorEastAsia" w:cstheme="majorEastAsia"/>
          <w:sz w:val="24"/>
          <w:lang w:val="en-US" w:eastAsia="zh-CN"/>
        </w:rPr>
      </w:pPr>
      <w:r>
        <w:rPr>
          <w:rFonts w:hint="eastAsia" w:asciiTheme="majorEastAsia" w:hAnsiTheme="majorEastAsia" w:eastAsiaTheme="majorEastAsia" w:cstheme="majorEastAsia"/>
          <w:sz w:val="24"/>
          <w:lang w:val="en-US" w:eastAsia="zh-CN"/>
        </w:rPr>
        <w:t>一个管理员可以添加多条用电记录</w:t>
      </w:r>
      <w:r>
        <w:rPr>
          <w:rFonts w:hint="eastAsia" w:asciiTheme="majorEastAsia" w:hAnsiTheme="majorEastAsia" w:eastAsiaTheme="majorEastAsia" w:cstheme="majorEastAsia"/>
          <w:sz w:val="24"/>
        </w:rPr>
        <w:t>、</w:t>
      </w:r>
      <w:r>
        <w:rPr>
          <w:rFonts w:hint="eastAsia" w:asciiTheme="majorEastAsia" w:hAnsiTheme="majorEastAsia" w:eastAsiaTheme="majorEastAsia" w:cstheme="majorEastAsia"/>
          <w:sz w:val="24"/>
          <w:lang w:val="en-US" w:eastAsia="zh-CN"/>
        </w:rPr>
        <w:t>一条用电记录只能被一个管理员添加。用电记录中有用电记录id</w:t>
      </w:r>
      <w:r>
        <w:rPr>
          <w:rFonts w:hint="eastAsia" w:asciiTheme="majorEastAsia" w:hAnsiTheme="majorEastAsia" w:eastAsiaTheme="majorEastAsia" w:cstheme="majorEastAsia"/>
          <w:sz w:val="24"/>
        </w:rPr>
        <w:t>、</w:t>
      </w:r>
      <w:r>
        <w:rPr>
          <w:rFonts w:hint="eastAsia" w:asciiTheme="majorEastAsia" w:hAnsiTheme="majorEastAsia" w:eastAsiaTheme="majorEastAsia" w:cstheme="majorEastAsia"/>
          <w:sz w:val="24"/>
          <w:lang w:val="en-US" w:eastAsia="zh-CN"/>
        </w:rPr>
        <w:t>电卡号</w:t>
      </w:r>
      <w:r>
        <w:rPr>
          <w:rFonts w:hint="eastAsia" w:asciiTheme="majorEastAsia" w:hAnsiTheme="majorEastAsia" w:eastAsiaTheme="majorEastAsia" w:cstheme="majorEastAsia"/>
          <w:sz w:val="24"/>
        </w:rPr>
        <w:t>、</w:t>
      </w:r>
      <w:r>
        <w:rPr>
          <w:rFonts w:hint="eastAsia" w:asciiTheme="majorEastAsia" w:hAnsiTheme="majorEastAsia" w:eastAsiaTheme="majorEastAsia" w:cstheme="majorEastAsia"/>
          <w:sz w:val="24"/>
          <w:lang w:val="en-US" w:eastAsia="zh-CN"/>
        </w:rPr>
        <w:t>用电类型</w:t>
      </w:r>
      <w:r>
        <w:rPr>
          <w:rFonts w:hint="eastAsia" w:asciiTheme="majorEastAsia" w:hAnsiTheme="majorEastAsia" w:eastAsiaTheme="majorEastAsia" w:cstheme="majorEastAsia"/>
          <w:sz w:val="24"/>
        </w:rPr>
        <w:t>、</w:t>
      </w:r>
      <w:r>
        <w:rPr>
          <w:rFonts w:hint="eastAsia" w:asciiTheme="majorEastAsia" w:hAnsiTheme="majorEastAsia" w:eastAsiaTheme="majorEastAsia" w:cstheme="majorEastAsia"/>
          <w:sz w:val="24"/>
          <w:lang w:val="en-US" w:eastAsia="zh-CN"/>
        </w:rPr>
        <w:t>用电总金额</w:t>
      </w:r>
      <w:r>
        <w:rPr>
          <w:rFonts w:hint="eastAsia" w:asciiTheme="majorEastAsia" w:hAnsiTheme="majorEastAsia" w:eastAsiaTheme="majorEastAsia" w:cstheme="majorEastAsia"/>
          <w:sz w:val="24"/>
        </w:rPr>
        <w:t>、</w:t>
      </w:r>
      <w:r>
        <w:rPr>
          <w:rFonts w:hint="eastAsia" w:asciiTheme="majorEastAsia" w:hAnsiTheme="majorEastAsia" w:eastAsiaTheme="majorEastAsia" w:cstheme="majorEastAsia"/>
          <w:sz w:val="24"/>
          <w:lang w:val="en-US" w:eastAsia="zh-CN"/>
        </w:rPr>
        <w:t>添加时间等信息。</w:t>
      </w:r>
    </w:p>
    <w:p>
      <w:pPr>
        <w:pageBreakBefore w:val="0"/>
        <w:kinsoku/>
        <w:wordWrap/>
        <w:overflowPunct/>
        <w:topLinePunct w:val="0"/>
        <w:autoSpaceDE/>
        <w:autoSpaceDN/>
        <w:bidi w:val="0"/>
        <w:spacing w:line="360" w:lineRule="auto"/>
        <w:ind w:firstLine="420"/>
        <w:textAlignment w:val="auto"/>
        <w:rPr>
          <w:rFonts w:hint="eastAsia" w:ascii="宋体" w:hAnsi="宋体" w:eastAsia="宋体" w:cs="宋体"/>
          <w:sz w:val="24"/>
          <w:lang w:val="en-US" w:eastAsia="zh-CN"/>
        </w:rPr>
      </w:pPr>
      <w:r>
        <w:rPr>
          <w:rFonts w:hint="eastAsia" w:asciiTheme="majorEastAsia" w:hAnsiTheme="majorEastAsia" w:eastAsiaTheme="majorEastAsia" w:cstheme="majorEastAsia"/>
          <w:sz w:val="24"/>
          <w:lang w:val="en-US" w:eastAsia="zh-CN"/>
        </w:rPr>
        <w:t>一个管理员可以审核多条充值电卡记录</w:t>
      </w:r>
      <w:r>
        <w:rPr>
          <w:rFonts w:hint="eastAsia" w:asciiTheme="majorEastAsia" w:hAnsiTheme="majorEastAsia" w:eastAsiaTheme="majorEastAsia" w:cstheme="majorEastAsia"/>
          <w:sz w:val="24"/>
        </w:rPr>
        <w:t>、</w:t>
      </w:r>
      <w:r>
        <w:rPr>
          <w:rFonts w:hint="eastAsia" w:asciiTheme="majorEastAsia" w:hAnsiTheme="majorEastAsia" w:eastAsiaTheme="majorEastAsia" w:cstheme="majorEastAsia"/>
          <w:sz w:val="24"/>
          <w:lang w:val="en-US" w:eastAsia="zh-CN"/>
        </w:rPr>
        <w:t>一条用电记录被多个管理员审核电卡充值</w:t>
      </w:r>
      <w:r>
        <w:rPr>
          <w:rFonts w:hint="eastAsia" w:ascii="宋体" w:hAnsi="宋体" w:eastAsia="宋体" w:cs="宋体"/>
          <w:sz w:val="24"/>
          <w:lang w:val="en-US" w:eastAsia="zh-CN"/>
        </w:rPr>
        <w:t>记录中有订单号</w:t>
      </w:r>
      <w:r>
        <w:rPr>
          <w:rFonts w:hint="eastAsia" w:ascii="宋体" w:hAnsi="宋体" w:eastAsia="宋体" w:cs="宋体"/>
          <w:sz w:val="24"/>
        </w:rPr>
        <w:t>、</w:t>
      </w:r>
      <w:r>
        <w:rPr>
          <w:rFonts w:hint="eastAsia" w:ascii="宋体" w:hAnsi="宋体" w:eastAsia="宋体" w:cs="宋体"/>
          <w:sz w:val="24"/>
          <w:lang w:val="en-US" w:eastAsia="zh-CN"/>
        </w:rPr>
        <w:t>电卡号</w:t>
      </w:r>
      <w:r>
        <w:rPr>
          <w:rFonts w:hint="eastAsia" w:ascii="宋体" w:hAnsi="宋体" w:eastAsia="宋体" w:cs="宋体"/>
          <w:sz w:val="24"/>
        </w:rPr>
        <w:t>、</w:t>
      </w:r>
      <w:r>
        <w:rPr>
          <w:rFonts w:hint="eastAsia" w:ascii="宋体" w:hAnsi="宋体" w:eastAsia="宋体" w:cs="宋体"/>
          <w:sz w:val="24"/>
          <w:lang w:val="en-US" w:eastAsia="zh-CN"/>
        </w:rPr>
        <w:t>充值金额</w:t>
      </w:r>
      <w:r>
        <w:rPr>
          <w:rFonts w:hint="eastAsia" w:ascii="宋体" w:hAnsi="宋体" w:eastAsia="宋体" w:cs="宋体"/>
          <w:sz w:val="24"/>
        </w:rPr>
        <w:t>、</w:t>
      </w:r>
      <w:r>
        <w:rPr>
          <w:rFonts w:hint="eastAsia" w:ascii="宋体" w:hAnsi="宋体" w:eastAsia="宋体" w:cs="宋体"/>
          <w:sz w:val="24"/>
          <w:lang w:val="en-US" w:eastAsia="zh-CN"/>
        </w:rPr>
        <w:t>添加时间等信息。</w:t>
      </w:r>
    </w:p>
    <w:p>
      <w:pPr>
        <w:pageBreakBefore w:val="0"/>
        <w:kinsoku/>
        <w:wordWrap/>
        <w:overflowPunct/>
        <w:topLinePunct w:val="0"/>
        <w:autoSpaceDE/>
        <w:autoSpaceDN/>
        <w:bidi w:val="0"/>
        <w:spacing w:line="360" w:lineRule="auto"/>
        <w:ind w:firstLine="42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一个用户可以申请多条充值电卡记录，一条电卡充值记录只能被一个用户添加。电卡充值记录中有订单号</w:t>
      </w:r>
      <w:r>
        <w:rPr>
          <w:rFonts w:hint="eastAsia" w:ascii="宋体" w:hAnsi="宋体" w:eastAsia="宋体" w:cs="宋体"/>
          <w:sz w:val="24"/>
        </w:rPr>
        <w:t>、</w:t>
      </w:r>
      <w:r>
        <w:rPr>
          <w:rFonts w:hint="eastAsia" w:ascii="宋体" w:hAnsi="宋体" w:eastAsia="宋体" w:cs="宋体"/>
          <w:sz w:val="24"/>
          <w:lang w:val="en-US" w:eastAsia="zh-CN"/>
        </w:rPr>
        <w:t>电卡号</w:t>
      </w:r>
      <w:r>
        <w:rPr>
          <w:rFonts w:hint="eastAsia" w:ascii="宋体" w:hAnsi="宋体" w:eastAsia="宋体" w:cs="宋体"/>
          <w:sz w:val="24"/>
        </w:rPr>
        <w:t>、</w:t>
      </w:r>
      <w:r>
        <w:rPr>
          <w:rFonts w:hint="eastAsia" w:ascii="宋体" w:hAnsi="宋体" w:eastAsia="宋体" w:cs="宋体"/>
          <w:sz w:val="24"/>
          <w:lang w:val="en-US" w:eastAsia="zh-CN"/>
        </w:rPr>
        <w:t>充值金额</w:t>
      </w:r>
      <w:r>
        <w:rPr>
          <w:rFonts w:hint="eastAsia" w:ascii="宋体" w:hAnsi="宋体" w:eastAsia="宋体" w:cs="宋体"/>
          <w:sz w:val="24"/>
        </w:rPr>
        <w:t>、</w:t>
      </w:r>
      <w:r>
        <w:rPr>
          <w:rFonts w:hint="eastAsia" w:ascii="宋体" w:hAnsi="宋体" w:eastAsia="宋体" w:cs="宋体"/>
          <w:sz w:val="24"/>
          <w:lang w:val="en-US" w:eastAsia="zh-CN"/>
        </w:rPr>
        <w:t>添加时间等信息。</w:t>
      </w:r>
    </w:p>
    <w:p>
      <w:pPr>
        <w:pageBreakBefore w:val="0"/>
        <w:kinsoku/>
        <w:wordWrap/>
        <w:overflowPunct/>
        <w:topLinePunct w:val="0"/>
        <w:autoSpaceDE/>
        <w:autoSpaceDN/>
        <w:bidi w:val="0"/>
        <w:spacing w:line="360" w:lineRule="auto"/>
        <w:ind w:firstLine="42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一个用户可以查看多条用电记录，一条用电记录</w:t>
      </w:r>
      <w:r>
        <w:rPr>
          <w:rFonts w:hint="eastAsia" w:ascii="宋体" w:hAnsi="宋体" w:cs="宋体"/>
          <w:sz w:val="24"/>
          <w:lang w:val="en-US" w:eastAsia="zh-CN"/>
        </w:rPr>
        <w:t>信息</w:t>
      </w:r>
      <w:r>
        <w:rPr>
          <w:rFonts w:hint="eastAsia" w:ascii="宋体" w:hAnsi="宋体" w:eastAsia="宋体" w:cs="宋体"/>
          <w:sz w:val="24"/>
          <w:lang w:val="en-US" w:eastAsia="zh-CN"/>
        </w:rPr>
        <w:t>只</w:t>
      </w:r>
      <w:r>
        <w:rPr>
          <w:rFonts w:hint="eastAsia" w:ascii="宋体" w:hAnsi="宋体" w:cs="宋体"/>
          <w:sz w:val="24"/>
          <w:lang w:val="en-US" w:eastAsia="zh-CN"/>
        </w:rPr>
        <w:t>可以</w:t>
      </w:r>
      <w:r>
        <w:rPr>
          <w:rFonts w:hint="eastAsia" w:ascii="宋体" w:hAnsi="宋体" w:eastAsia="宋体" w:cs="宋体"/>
          <w:sz w:val="24"/>
          <w:lang w:val="en-US" w:eastAsia="zh-CN"/>
        </w:rPr>
        <w:t>被一个用户查看。用电记录中有用电记录id</w:t>
      </w:r>
      <w:r>
        <w:rPr>
          <w:rFonts w:hint="eastAsia" w:ascii="宋体" w:hAnsi="宋体" w:eastAsia="宋体" w:cs="宋体"/>
          <w:sz w:val="24"/>
        </w:rPr>
        <w:t>、</w:t>
      </w:r>
      <w:r>
        <w:rPr>
          <w:rFonts w:hint="eastAsia" w:ascii="宋体" w:hAnsi="宋体" w:eastAsia="宋体" w:cs="宋体"/>
          <w:sz w:val="24"/>
          <w:lang w:val="en-US" w:eastAsia="zh-CN"/>
        </w:rPr>
        <w:t>电卡号</w:t>
      </w:r>
      <w:r>
        <w:rPr>
          <w:rFonts w:hint="eastAsia" w:ascii="宋体" w:hAnsi="宋体" w:eastAsia="宋体" w:cs="宋体"/>
          <w:sz w:val="24"/>
        </w:rPr>
        <w:t>、</w:t>
      </w:r>
      <w:r>
        <w:rPr>
          <w:rFonts w:hint="eastAsia" w:ascii="宋体" w:hAnsi="宋体" w:eastAsia="宋体" w:cs="宋体"/>
          <w:sz w:val="24"/>
          <w:lang w:val="en-US" w:eastAsia="zh-CN"/>
        </w:rPr>
        <w:t>用电类型</w:t>
      </w:r>
      <w:r>
        <w:rPr>
          <w:rFonts w:hint="eastAsia" w:ascii="宋体" w:hAnsi="宋体" w:eastAsia="宋体" w:cs="宋体"/>
          <w:sz w:val="24"/>
        </w:rPr>
        <w:t>、</w:t>
      </w:r>
      <w:r>
        <w:rPr>
          <w:rFonts w:hint="eastAsia" w:ascii="宋体" w:hAnsi="宋体" w:eastAsia="宋体" w:cs="宋体"/>
          <w:sz w:val="24"/>
          <w:lang w:val="en-US" w:eastAsia="zh-CN"/>
        </w:rPr>
        <w:t>用电总金额</w:t>
      </w:r>
      <w:r>
        <w:rPr>
          <w:rFonts w:hint="eastAsia" w:ascii="宋体" w:hAnsi="宋体" w:eastAsia="宋体" w:cs="宋体"/>
          <w:sz w:val="24"/>
        </w:rPr>
        <w:t>、</w:t>
      </w:r>
      <w:r>
        <w:rPr>
          <w:rFonts w:hint="eastAsia" w:ascii="宋体" w:hAnsi="宋体" w:eastAsia="宋体" w:cs="宋体"/>
          <w:sz w:val="24"/>
          <w:lang w:val="en-US" w:eastAsia="zh-CN"/>
        </w:rPr>
        <w:t>添加时间等信息。</w:t>
      </w:r>
    </w:p>
    <w:p>
      <w:pPr>
        <w:pStyle w:val="4"/>
      </w:pPr>
      <w:bookmarkStart w:id="65" w:name="_Toc510190985"/>
      <w:bookmarkStart w:id="66" w:name="_Toc21981"/>
      <w:bookmarkStart w:id="67" w:name="_Toc510191412"/>
      <w:r>
        <w:rPr>
          <w:rFonts w:hint="eastAsia"/>
        </w:rPr>
        <w:t>3.2.2</w:t>
      </w:r>
      <w:r>
        <w:t xml:space="preserve"> 领域模型</w:t>
      </w:r>
      <w:bookmarkEnd w:id="65"/>
      <w:bookmarkEnd w:id="66"/>
      <w:bookmarkEnd w:id="67"/>
    </w:p>
    <w:p>
      <w:pPr>
        <w:pageBreakBefore w:val="0"/>
        <w:kinsoku/>
        <w:wordWrap/>
        <w:overflowPunct/>
        <w:topLinePunct w:val="0"/>
        <w:autoSpaceDE/>
        <w:autoSpaceDN/>
        <w:bidi w:val="0"/>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系统一共含6张数据表，分别为用户，管理员，充值电卡记录，用电记录，小区，用电类型。系统的领域模型图如下所示。</w:t>
      </w:r>
    </w:p>
    <w:p>
      <w:pPr>
        <w:pageBreakBefore w:val="0"/>
        <w:kinsoku/>
        <w:wordWrap/>
        <w:overflowPunct/>
        <w:topLinePunct w:val="0"/>
        <w:autoSpaceDE/>
        <w:autoSpaceDN/>
        <w:bidi w:val="0"/>
        <w:spacing w:line="360" w:lineRule="auto"/>
        <w:textAlignment w:val="auto"/>
      </w:pPr>
      <w:r>
        <w:drawing>
          <wp:inline distT="0" distB="0" distL="114300" distR="114300">
            <wp:extent cx="5855970" cy="4131945"/>
            <wp:effectExtent l="0" t="0" r="11430" b="1905"/>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19"/>
                    <a:stretch>
                      <a:fillRect/>
                    </a:stretch>
                  </pic:blipFill>
                  <pic:spPr>
                    <a:xfrm>
                      <a:off x="0" y="0"/>
                      <a:ext cx="5855970" cy="4131945"/>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jc w:val="center"/>
        <w:textAlignment w:val="auto"/>
        <w:rPr>
          <w:rFonts w:hint="eastAsia" w:eastAsia="宋体"/>
          <w:lang w:val="en-US" w:eastAsia="zh-CN"/>
        </w:rPr>
      </w:pPr>
      <w:r>
        <w:rPr>
          <w:rFonts w:hint="eastAsia" w:ascii="黑体" w:hAnsi="黑体" w:eastAsia="黑体" w:cs="黑体"/>
          <w:lang w:val="en-US" w:eastAsia="zh-CN"/>
        </w:rPr>
        <w:t>图   3-7系统领域模型图</w:t>
      </w:r>
    </w:p>
    <w:p>
      <w:pPr>
        <w:pStyle w:val="4"/>
      </w:pPr>
      <w:bookmarkStart w:id="68" w:name="_Toc510191413"/>
      <w:bookmarkStart w:id="69" w:name="_Toc24572"/>
      <w:bookmarkStart w:id="70" w:name="_Toc510190986"/>
      <w:r>
        <w:rPr>
          <w:rFonts w:hint="eastAsia"/>
        </w:rPr>
        <w:t>3.2.3</w:t>
      </w:r>
      <w:r>
        <w:t xml:space="preserve"> 逻辑数据模型</w:t>
      </w:r>
      <w:bookmarkEnd w:id="68"/>
      <w:bookmarkEnd w:id="69"/>
      <w:bookmarkEnd w:id="70"/>
    </w:p>
    <w:p>
      <w:pPr>
        <w:pageBreakBefore w:val="0"/>
        <w:kinsoku/>
        <w:wordWrap/>
        <w:overflowPunct/>
        <w:topLinePunct w:val="0"/>
        <w:autoSpaceDE/>
        <w:autoSpaceDN/>
        <w:bidi w:val="0"/>
        <w:spacing w:line="360" w:lineRule="auto"/>
        <w:ind w:firstLine="480" w:firstLineChars="200"/>
        <w:textAlignment w:val="auto"/>
        <w:rPr>
          <w:rFonts w:hint="eastAsia" w:asciiTheme="minorEastAsia" w:hAnsiTheme="minorEastAsia"/>
          <w:sz w:val="24"/>
          <w:lang w:val="en-US" w:eastAsia="zh-CN"/>
        </w:rPr>
      </w:pPr>
      <w:r>
        <w:rPr>
          <w:rFonts w:hint="eastAsia" w:ascii="宋体" w:hAnsi="宋体" w:eastAsia="宋体" w:cs="宋体"/>
          <w:sz w:val="24"/>
          <w:lang w:val="en-US" w:eastAsia="zh-CN"/>
        </w:rPr>
        <w:t>在oracle数据管理系统中建立了数据库bfmzdx，并在数据库建立了自动售电机系统所需的数据表。自动售电机的模拟</w:t>
      </w:r>
      <w:r>
        <w:rPr>
          <w:rFonts w:hint="eastAsia" w:ascii="宋体" w:hAnsi="宋体" w:eastAsia="宋体" w:cs="宋体"/>
          <w:sz w:val="24"/>
        </w:rPr>
        <w:t>总共涉及</w:t>
      </w:r>
      <w:r>
        <w:rPr>
          <w:rFonts w:hint="eastAsia" w:ascii="宋体" w:hAnsi="宋体" w:eastAsia="宋体" w:cs="宋体"/>
          <w:sz w:val="24"/>
          <w:lang w:val="en-US" w:eastAsia="zh-CN"/>
        </w:rPr>
        <w:t>6</w:t>
      </w:r>
      <w:r>
        <w:rPr>
          <w:rFonts w:hint="eastAsia" w:ascii="宋体" w:hAnsi="宋体" w:eastAsia="宋体" w:cs="宋体"/>
          <w:sz w:val="24"/>
        </w:rPr>
        <w:t>张表分别为：</w:t>
      </w:r>
      <w:r>
        <w:rPr>
          <w:rFonts w:hint="eastAsia" w:ascii="宋体" w:hAnsi="宋体" w:eastAsia="宋体" w:cs="宋体"/>
          <w:sz w:val="24"/>
          <w:lang w:val="en-US" w:eastAsia="zh-CN"/>
        </w:rPr>
        <w:t>管理员表，用户表，小区</w:t>
      </w:r>
      <w:r>
        <w:rPr>
          <w:rFonts w:hint="eastAsia" w:asciiTheme="minorEastAsia" w:hAnsiTheme="minorEastAsia"/>
          <w:sz w:val="24"/>
          <w:lang w:val="en-US" w:eastAsia="zh-CN"/>
        </w:rPr>
        <w:t>表，充值记录表，用电记录表，用电类型表。</w:t>
      </w:r>
    </w:p>
    <w:p>
      <w:pPr>
        <w:keepNext w:val="0"/>
        <w:keepLines w:val="0"/>
        <w:pageBreakBefore w:val="0"/>
        <w:widowControl/>
        <w:suppressLineNumbers w:val="0"/>
        <w:kinsoku/>
        <w:wordWrap/>
        <w:overflowPunct/>
        <w:topLinePunct w:val="0"/>
        <w:autoSpaceDE/>
        <w:autoSpaceDN/>
        <w:bidi w:val="0"/>
        <w:spacing w:line="360" w:lineRule="auto"/>
        <w:jc w:val="center"/>
        <w:textAlignment w:val="auto"/>
        <w:rPr>
          <w:rFonts w:hint="eastAsia" w:ascii="宋体" w:hAnsi="宋体" w:cs="宋体"/>
          <w:b w:val="0"/>
          <w:i w:val="0"/>
          <w:color w:val="000000"/>
          <w:spacing w:val="0"/>
          <w:kern w:val="0"/>
          <w:sz w:val="27"/>
          <w:szCs w:val="27"/>
          <w:lang w:val="en-US" w:eastAsia="zh-CN" w:bidi="ar"/>
        </w:rPr>
      </w:pPr>
    </w:p>
    <w:p>
      <w:pPr>
        <w:keepNext w:val="0"/>
        <w:keepLines w:val="0"/>
        <w:pageBreakBefore w:val="0"/>
        <w:widowControl/>
        <w:suppressLineNumbers w:val="0"/>
        <w:kinsoku/>
        <w:wordWrap/>
        <w:overflowPunct/>
        <w:topLinePunct w:val="0"/>
        <w:autoSpaceDE/>
        <w:autoSpaceDN/>
        <w:bidi w:val="0"/>
        <w:spacing w:line="360" w:lineRule="auto"/>
        <w:jc w:val="center"/>
        <w:textAlignment w:val="auto"/>
      </w:pPr>
      <w:r>
        <w:rPr>
          <w:rFonts w:hint="eastAsia" w:ascii="宋体" w:hAnsi="宋体" w:cs="宋体"/>
          <w:b w:val="0"/>
          <w:i w:val="0"/>
          <w:color w:val="000000"/>
          <w:spacing w:val="0"/>
          <w:kern w:val="0"/>
          <w:sz w:val="27"/>
          <w:szCs w:val="27"/>
          <w:lang w:val="en-US" w:eastAsia="zh-CN" w:bidi="ar"/>
        </w:rPr>
        <w:t>1.t_</w:t>
      </w:r>
      <w:r>
        <w:rPr>
          <w:rFonts w:hint="eastAsia" w:ascii="宋体" w:hAnsi="宋体" w:cs="宋体"/>
          <w:b w:val="0"/>
          <w:i w:val="0"/>
          <w:caps w:val="0"/>
          <w:color w:val="000000"/>
          <w:spacing w:val="0"/>
          <w:kern w:val="0"/>
          <w:sz w:val="27"/>
          <w:szCs w:val="27"/>
          <w:lang w:val="en-US" w:eastAsia="zh-CN" w:bidi="ar"/>
        </w:rPr>
        <w:t>admin(管理员)</w:t>
      </w:r>
      <w:r>
        <w:rPr>
          <w:rFonts w:ascii="宋体" w:hAnsi="宋体" w:eastAsia="宋体" w:cs="宋体"/>
          <w:b w:val="0"/>
          <w:i w:val="0"/>
          <w:caps w:val="0"/>
          <w:color w:val="000000"/>
          <w:spacing w:val="0"/>
          <w:kern w:val="0"/>
          <w:sz w:val="27"/>
          <w:szCs w:val="27"/>
          <w:lang w:val="en-US" w:eastAsia="zh-CN" w:bidi="ar"/>
        </w:rPr>
        <w:t>表:</w:t>
      </w:r>
    </w:p>
    <w:tbl>
      <w:tblPr>
        <w:tblStyle w:val="14"/>
        <w:tblW w:w="7680" w:type="dxa"/>
        <w:jc w:val="center"/>
        <w:tblInd w:w="456"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576"/>
        <w:gridCol w:w="1506"/>
        <w:gridCol w:w="1505"/>
        <w:gridCol w:w="1427"/>
        <w:gridCol w:w="1506"/>
        <w:gridCol w:w="1160"/>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rHeight w:val="552" w:hRule="atLeast"/>
          <w:jc w:val="center"/>
        </w:trPr>
        <w:tc>
          <w:tcPr>
            <w:tcW w:w="576"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color w:val="000000" w:themeColor="text1"/>
                <w:spacing w:val="0"/>
                <w14:textFill>
                  <w14:solidFill>
                    <w14:schemeClr w14:val="tx1"/>
                  </w14:solidFill>
                </w14:textFill>
              </w:rPr>
            </w:pPr>
            <w:r>
              <w:rPr>
                <w:rFonts w:hint="eastAsia" w:ascii="宋体" w:hAnsi="宋体" w:eastAsia="宋体" w:cs="宋体"/>
                <w:caps w:val="0"/>
                <w:color w:val="000000" w:themeColor="text1"/>
                <w:spacing w:val="0"/>
                <w:kern w:val="0"/>
                <w:sz w:val="24"/>
                <w:szCs w:val="24"/>
                <w:lang w:val="en-US" w:eastAsia="zh-CN" w:bidi="ar"/>
                <w14:textFill>
                  <w14:solidFill>
                    <w14:schemeClr w14:val="tx1"/>
                  </w14:solidFill>
                </w14:textFill>
              </w:rPr>
              <w:t>序号</w:t>
            </w:r>
          </w:p>
        </w:tc>
        <w:tc>
          <w:tcPr>
            <w:tcW w:w="1506"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color w:val="000000" w:themeColor="text1"/>
                <w:spacing w:val="0"/>
                <w14:textFill>
                  <w14:solidFill>
                    <w14:schemeClr w14:val="tx1"/>
                  </w14:solidFill>
                </w14:textFill>
              </w:rPr>
            </w:pPr>
            <w:r>
              <w:rPr>
                <w:rFonts w:hint="eastAsia" w:ascii="宋体" w:hAnsi="宋体" w:eastAsia="宋体" w:cs="宋体"/>
                <w:caps w:val="0"/>
                <w:color w:val="000000" w:themeColor="text1"/>
                <w:spacing w:val="0"/>
                <w:kern w:val="0"/>
                <w:sz w:val="24"/>
                <w:szCs w:val="24"/>
                <w:lang w:val="en-US" w:eastAsia="zh-CN" w:bidi="ar"/>
                <w14:textFill>
                  <w14:solidFill>
                    <w14:schemeClr w14:val="tx1"/>
                  </w14:solidFill>
                </w14:textFill>
              </w:rPr>
              <w:t>字段名称</w:t>
            </w:r>
          </w:p>
        </w:tc>
        <w:tc>
          <w:tcPr>
            <w:tcW w:w="1505"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color w:val="000000" w:themeColor="text1"/>
                <w:spacing w:val="0"/>
                <w14:textFill>
                  <w14:solidFill>
                    <w14:schemeClr w14:val="tx1"/>
                  </w14:solidFill>
                </w14:textFill>
              </w:rPr>
            </w:pPr>
            <w:r>
              <w:rPr>
                <w:rFonts w:hint="eastAsia" w:ascii="宋体" w:hAnsi="宋体" w:eastAsia="宋体" w:cs="宋体"/>
                <w:caps w:val="0"/>
                <w:color w:val="000000" w:themeColor="text1"/>
                <w:spacing w:val="0"/>
                <w:kern w:val="0"/>
                <w:sz w:val="24"/>
                <w:szCs w:val="24"/>
                <w:lang w:val="en-US" w:eastAsia="zh-CN" w:bidi="ar"/>
                <w14:textFill>
                  <w14:solidFill>
                    <w14:schemeClr w14:val="tx1"/>
                  </w14:solidFill>
                </w14:textFill>
              </w:rPr>
              <w:t>字段类型</w:t>
            </w:r>
          </w:p>
        </w:tc>
        <w:tc>
          <w:tcPr>
            <w:tcW w:w="1427"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color w:val="000000" w:themeColor="text1"/>
                <w:spacing w:val="0"/>
                <w14:textFill>
                  <w14:solidFill>
                    <w14:schemeClr w14:val="tx1"/>
                  </w14:solidFill>
                </w14:textFill>
              </w:rPr>
            </w:pPr>
            <w:r>
              <w:rPr>
                <w:rFonts w:hint="eastAsia" w:ascii="宋体" w:hAnsi="宋体" w:eastAsia="宋体" w:cs="宋体"/>
                <w:caps w:val="0"/>
                <w:color w:val="000000" w:themeColor="text1"/>
                <w:spacing w:val="0"/>
                <w:kern w:val="0"/>
                <w:sz w:val="24"/>
                <w:szCs w:val="24"/>
                <w:lang w:val="en-US" w:eastAsia="zh-CN" w:bidi="ar"/>
                <w14:textFill>
                  <w14:solidFill>
                    <w14:schemeClr w14:val="tx1"/>
                  </w14:solidFill>
                </w14:textFill>
              </w:rPr>
              <w:t>允许为空</w:t>
            </w:r>
          </w:p>
        </w:tc>
        <w:tc>
          <w:tcPr>
            <w:tcW w:w="1506"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color w:val="000000" w:themeColor="text1"/>
                <w:spacing w:val="0"/>
                <w14:textFill>
                  <w14:solidFill>
                    <w14:schemeClr w14:val="tx1"/>
                  </w14:solidFill>
                </w14:textFill>
              </w:rPr>
            </w:pPr>
            <w:r>
              <w:rPr>
                <w:rFonts w:hint="eastAsia" w:ascii="宋体" w:hAnsi="宋体" w:eastAsia="宋体" w:cs="宋体"/>
                <w:caps w:val="0"/>
                <w:color w:val="000000" w:themeColor="text1"/>
                <w:spacing w:val="0"/>
                <w:kern w:val="0"/>
                <w:sz w:val="24"/>
                <w:szCs w:val="24"/>
                <w:lang w:val="en-US" w:eastAsia="zh-CN" w:bidi="ar"/>
                <w14:textFill>
                  <w14:solidFill>
                    <w14:schemeClr w14:val="tx1"/>
                  </w14:solidFill>
                </w14:textFill>
              </w:rPr>
              <w:t>最大长度</w:t>
            </w:r>
          </w:p>
        </w:tc>
        <w:tc>
          <w:tcPr>
            <w:tcW w:w="1160"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color w:val="000000" w:themeColor="text1"/>
                <w:spacing w:val="0"/>
                <w14:textFill>
                  <w14:solidFill>
                    <w14:schemeClr w14:val="tx1"/>
                  </w14:solidFill>
                </w14:textFill>
              </w:rPr>
            </w:pPr>
            <w:r>
              <w:rPr>
                <w:rFonts w:hint="eastAsia" w:ascii="宋体" w:hAnsi="宋体" w:eastAsia="宋体" w:cs="宋体"/>
                <w:caps w:val="0"/>
                <w:color w:val="000000" w:themeColor="text1"/>
                <w:spacing w:val="0"/>
                <w:kern w:val="0"/>
                <w:sz w:val="24"/>
                <w:szCs w:val="24"/>
                <w:lang w:val="en-US" w:eastAsia="zh-CN" w:bidi="ar"/>
                <w14:textFill>
                  <w14:solidFill>
                    <w14:schemeClr w14:val="tx1"/>
                  </w14:solidFill>
                </w14:textFill>
              </w:rPr>
              <w:t>备注</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rHeight w:val="552" w:hRule="atLeast"/>
          <w:jc w:val="center"/>
        </w:trPr>
        <w:tc>
          <w:tcPr>
            <w:tcW w:w="57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1</w:t>
            </w:r>
          </w:p>
        </w:tc>
        <w:tc>
          <w:tcPr>
            <w:tcW w:w="150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U</w:t>
            </w:r>
            <w:r>
              <w:rPr>
                <w:rFonts w:hint="eastAsia" w:ascii="宋体" w:hAnsi="宋体" w:cs="宋体"/>
                <w:caps w:val="0"/>
                <w:spacing w:val="0"/>
                <w:kern w:val="0"/>
                <w:sz w:val="24"/>
                <w:szCs w:val="24"/>
                <w:lang w:val="en-US" w:eastAsia="zh-CN" w:bidi="ar"/>
              </w:rPr>
              <w:t>serid</w:t>
            </w:r>
          </w:p>
        </w:tc>
        <w:tc>
          <w:tcPr>
            <w:tcW w:w="150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42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自增编号</w:t>
            </w:r>
          </w:p>
        </w:tc>
        <w:tc>
          <w:tcPr>
            <w:tcW w:w="150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10</w:t>
            </w:r>
          </w:p>
        </w:tc>
        <w:tc>
          <w:tcPr>
            <w:tcW w:w="1160"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管理员id</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rHeight w:val="468" w:hRule="atLeast"/>
          <w:jc w:val="center"/>
        </w:trPr>
        <w:tc>
          <w:tcPr>
            <w:tcW w:w="57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w:t>
            </w:r>
          </w:p>
        </w:tc>
        <w:tc>
          <w:tcPr>
            <w:tcW w:w="150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username</w:t>
            </w:r>
          </w:p>
        </w:tc>
        <w:tc>
          <w:tcPr>
            <w:tcW w:w="150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42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50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160"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管理员姓名</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rHeight w:val="552" w:hRule="atLeast"/>
          <w:jc w:val="center"/>
        </w:trPr>
        <w:tc>
          <w:tcPr>
            <w:tcW w:w="57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3</w:t>
            </w:r>
          </w:p>
        </w:tc>
        <w:tc>
          <w:tcPr>
            <w:tcW w:w="150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password</w:t>
            </w:r>
          </w:p>
        </w:tc>
        <w:tc>
          <w:tcPr>
            <w:tcW w:w="150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42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50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160"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管理员密码</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rHeight w:val="535" w:hRule="atLeast"/>
          <w:jc w:val="center"/>
        </w:trPr>
        <w:tc>
          <w:tcPr>
            <w:tcW w:w="57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4</w:t>
            </w:r>
          </w:p>
        </w:tc>
        <w:tc>
          <w:tcPr>
            <w:tcW w:w="150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kern w:val="0"/>
                <w:sz w:val="24"/>
                <w:szCs w:val="24"/>
                <w:lang w:val="en-US" w:eastAsia="zh-CN" w:bidi="ar"/>
              </w:rPr>
              <w:t>address</w:t>
            </w:r>
          </w:p>
        </w:tc>
        <w:tc>
          <w:tcPr>
            <w:tcW w:w="150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42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50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160"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工作单位</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rHeight w:val="539" w:hRule="atLeast"/>
          <w:jc w:val="center"/>
        </w:trPr>
        <w:tc>
          <w:tcPr>
            <w:tcW w:w="57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5</w:t>
            </w:r>
          </w:p>
        </w:tc>
        <w:tc>
          <w:tcPr>
            <w:tcW w:w="150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both"/>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 xml:space="preserve">  enterDate</w:t>
            </w:r>
          </w:p>
        </w:tc>
        <w:tc>
          <w:tcPr>
            <w:tcW w:w="150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DateTime</w:t>
            </w:r>
          </w:p>
        </w:tc>
        <w:tc>
          <w:tcPr>
            <w:tcW w:w="142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50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23</w:t>
            </w:r>
          </w:p>
        </w:tc>
        <w:tc>
          <w:tcPr>
            <w:tcW w:w="1160"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入库时间</w:t>
            </w:r>
          </w:p>
        </w:tc>
      </w:tr>
    </w:tbl>
    <w:p>
      <w:pPr>
        <w:keepNext w:val="0"/>
        <w:keepLines w:val="0"/>
        <w:pageBreakBefore w:val="0"/>
        <w:widowControl/>
        <w:suppressLineNumbers w:val="0"/>
        <w:kinsoku/>
        <w:wordWrap/>
        <w:overflowPunct/>
        <w:topLinePunct w:val="0"/>
        <w:autoSpaceDE/>
        <w:autoSpaceDN/>
        <w:bidi w:val="0"/>
        <w:spacing w:line="360" w:lineRule="auto"/>
        <w:ind w:firstLine="2970" w:firstLineChars="1100"/>
        <w:jc w:val="both"/>
        <w:textAlignment w:val="auto"/>
        <w:rPr>
          <w:rFonts w:hint="eastAsia" w:ascii="宋体" w:hAnsi="宋体" w:cs="宋体"/>
          <w:b w:val="0"/>
          <w:i w:val="0"/>
          <w:color w:val="000000"/>
          <w:spacing w:val="0"/>
          <w:kern w:val="0"/>
          <w:sz w:val="27"/>
          <w:szCs w:val="27"/>
          <w:lang w:val="en-US" w:eastAsia="zh-CN" w:bidi="ar"/>
        </w:rPr>
      </w:pPr>
    </w:p>
    <w:p>
      <w:pPr>
        <w:keepNext w:val="0"/>
        <w:keepLines w:val="0"/>
        <w:pageBreakBefore w:val="0"/>
        <w:widowControl/>
        <w:suppressLineNumbers w:val="0"/>
        <w:kinsoku/>
        <w:wordWrap/>
        <w:overflowPunct/>
        <w:topLinePunct w:val="0"/>
        <w:autoSpaceDE/>
        <w:autoSpaceDN/>
        <w:bidi w:val="0"/>
        <w:spacing w:line="360" w:lineRule="auto"/>
        <w:ind w:firstLine="2970" w:firstLineChars="1100"/>
        <w:jc w:val="both"/>
        <w:textAlignment w:val="auto"/>
        <w:rPr>
          <w:rFonts w:hint="eastAsia" w:ascii="宋体" w:hAnsi="宋体" w:cs="宋体"/>
          <w:b w:val="0"/>
          <w:i w:val="0"/>
          <w:color w:val="000000"/>
          <w:spacing w:val="0"/>
          <w:kern w:val="0"/>
          <w:sz w:val="27"/>
          <w:szCs w:val="27"/>
          <w:lang w:val="en-US" w:eastAsia="zh-CN" w:bidi="ar"/>
        </w:rPr>
      </w:pPr>
    </w:p>
    <w:p>
      <w:pPr>
        <w:keepNext w:val="0"/>
        <w:keepLines w:val="0"/>
        <w:pageBreakBefore w:val="0"/>
        <w:widowControl/>
        <w:suppressLineNumbers w:val="0"/>
        <w:kinsoku/>
        <w:wordWrap/>
        <w:overflowPunct/>
        <w:topLinePunct w:val="0"/>
        <w:autoSpaceDE/>
        <w:autoSpaceDN/>
        <w:bidi w:val="0"/>
        <w:spacing w:line="360" w:lineRule="auto"/>
        <w:ind w:firstLine="2970" w:firstLineChars="1100"/>
        <w:jc w:val="both"/>
        <w:textAlignment w:val="auto"/>
      </w:pPr>
      <w:r>
        <w:rPr>
          <w:rFonts w:hint="eastAsia" w:ascii="宋体" w:hAnsi="宋体" w:cs="宋体"/>
          <w:b w:val="0"/>
          <w:i w:val="0"/>
          <w:color w:val="000000"/>
          <w:spacing w:val="0"/>
          <w:kern w:val="0"/>
          <w:sz w:val="27"/>
          <w:szCs w:val="27"/>
          <w:lang w:val="en-US" w:eastAsia="zh-CN" w:bidi="ar"/>
        </w:rPr>
        <w:t>2.t_user</w:t>
      </w:r>
      <w:r>
        <w:rPr>
          <w:rFonts w:hint="eastAsia" w:ascii="宋体" w:hAnsi="宋体" w:cs="宋体"/>
          <w:b w:val="0"/>
          <w:i w:val="0"/>
          <w:caps w:val="0"/>
          <w:color w:val="000000"/>
          <w:spacing w:val="0"/>
          <w:kern w:val="0"/>
          <w:sz w:val="27"/>
          <w:szCs w:val="27"/>
          <w:lang w:val="en-US" w:eastAsia="zh-CN" w:bidi="ar"/>
        </w:rPr>
        <w:t>(用户)</w:t>
      </w:r>
      <w:r>
        <w:rPr>
          <w:rFonts w:hint="eastAsia" w:ascii="宋体" w:hAnsi="宋体" w:eastAsia="宋体" w:cs="宋体"/>
          <w:b w:val="0"/>
          <w:i w:val="0"/>
          <w:caps w:val="0"/>
          <w:color w:val="000000"/>
          <w:spacing w:val="0"/>
          <w:kern w:val="0"/>
          <w:sz w:val="27"/>
          <w:szCs w:val="27"/>
          <w:lang w:val="en-US" w:eastAsia="zh-CN" w:bidi="ar"/>
        </w:rPr>
        <w:t>表:</w:t>
      </w:r>
    </w:p>
    <w:tbl>
      <w:tblPr>
        <w:tblStyle w:val="14"/>
        <w:tblW w:w="7896" w:type="dxa"/>
        <w:jc w:val="center"/>
        <w:tblInd w:w="456"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577"/>
        <w:gridCol w:w="2015"/>
        <w:gridCol w:w="1384"/>
        <w:gridCol w:w="1384"/>
        <w:gridCol w:w="1384"/>
        <w:gridCol w:w="1152"/>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序号</w:t>
            </w:r>
          </w:p>
        </w:tc>
        <w:tc>
          <w:tcPr>
            <w:tcW w:w="2015"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字段名称</w:t>
            </w:r>
          </w:p>
        </w:tc>
        <w:tc>
          <w:tcPr>
            <w:tcW w:w="1384"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字段类型</w:t>
            </w:r>
          </w:p>
        </w:tc>
        <w:tc>
          <w:tcPr>
            <w:tcW w:w="1384"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允许为空</w:t>
            </w:r>
          </w:p>
        </w:tc>
        <w:tc>
          <w:tcPr>
            <w:tcW w:w="1384"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最大长度</w:t>
            </w:r>
          </w:p>
        </w:tc>
        <w:tc>
          <w:tcPr>
            <w:tcW w:w="1152"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备注</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1</w:t>
            </w:r>
          </w:p>
        </w:tc>
        <w:tc>
          <w:tcPr>
            <w:tcW w:w="20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s</w:t>
            </w:r>
            <w:r>
              <w:rPr>
                <w:rFonts w:hint="eastAsia" w:ascii="宋体" w:hAnsi="宋体" w:cs="宋体"/>
                <w:caps w:val="0"/>
                <w:spacing w:val="0"/>
                <w:kern w:val="0"/>
                <w:sz w:val="24"/>
                <w:szCs w:val="24"/>
                <w:lang w:val="en-US" w:eastAsia="zh-CN" w:bidi="ar"/>
              </w:rPr>
              <w:t>id</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自增编号</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10</w:t>
            </w:r>
          </w:p>
        </w:tc>
        <w:tc>
          <w:tcPr>
            <w:tcW w:w="115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电卡号</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w:t>
            </w:r>
          </w:p>
        </w:tc>
        <w:tc>
          <w:tcPr>
            <w:tcW w:w="20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pwd</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15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用户名称</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3</w:t>
            </w:r>
          </w:p>
        </w:tc>
        <w:tc>
          <w:tcPr>
            <w:tcW w:w="20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kern w:val="0"/>
                <w:sz w:val="24"/>
                <w:szCs w:val="24"/>
                <w:lang w:val="en-US" w:eastAsia="zh-CN" w:bidi="ar"/>
              </w:rPr>
              <w:t>sname</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15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用户密码</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rHeight w:val="427" w:hRule="atLeast"/>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4</w:t>
            </w:r>
          </w:p>
        </w:tc>
        <w:tc>
          <w:tcPr>
            <w:tcW w:w="20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kern w:val="0"/>
                <w:sz w:val="24"/>
                <w:szCs w:val="24"/>
                <w:lang w:val="en-US" w:eastAsia="zh-CN" w:bidi="ar"/>
              </w:rPr>
              <w:t>phone</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15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电话</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5</w:t>
            </w:r>
          </w:p>
        </w:tc>
        <w:tc>
          <w:tcPr>
            <w:tcW w:w="20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kern w:val="0"/>
                <w:sz w:val="24"/>
                <w:szCs w:val="24"/>
                <w:lang w:val="en-US" w:eastAsia="zh-CN" w:bidi="ar"/>
              </w:rPr>
              <w:t>IDcard</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15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用户地址</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6</w:t>
            </w:r>
          </w:p>
        </w:tc>
        <w:tc>
          <w:tcPr>
            <w:tcW w:w="20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kern w:val="0"/>
                <w:sz w:val="24"/>
                <w:szCs w:val="24"/>
                <w:lang w:val="en-US" w:eastAsia="zh-CN" w:bidi="ar"/>
              </w:rPr>
              <w:t>addtime</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kern w:val="0"/>
                <w:sz w:val="24"/>
                <w:szCs w:val="24"/>
                <w:lang w:val="en-US" w:eastAsia="zh-CN" w:bidi="ar"/>
              </w:rPr>
              <w:t>否</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15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身份证号</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rHeight w:val="496" w:hRule="atLeast"/>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7</w:t>
            </w:r>
          </w:p>
        </w:tc>
        <w:tc>
          <w:tcPr>
            <w:tcW w:w="20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kern w:val="0"/>
                <w:sz w:val="24"/>
                <w:szCs w:val="24"/>
                <w:lang w:val="en-US" w:eastAsia="zh-CN" w:bidi="ar"/>
              </w:rPr>
              <w:t>money</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15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余额</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8</w:t>
            </w:r>
          </w:p>
        </w:tc>
        <w:tc>
          <w:tcPr>
            <w:tcW w:w="20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addtime</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DateTime</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23</w:t>
            </w:r>
          </w:p>
        </w:tc>
        <w:tc>
          <w:tcPr>
            <w:tcW w:w="115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lang w:val="en-US" w:eastAsia="zh-CN"/>
              </w:rPr>
              <w:t>入库时间</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rHeight w:val="476" w:hRule="atLeast"/>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9</w:t>
            </w:r>
          </w:p>
        </w:tc>
        <w:tc>
          <w:tcPr>
            <w:tcW w:w="20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cs="宋体"/>
                <w:spacing w:val="0"/>
                <w:kern w:val="0"/>
                <w:sz w:val="24"/>
                <w:szCs w:val="24"/>
                <w:lang w:val="en-US" w:eastAsia="zh-CN" w:bidi="ar"/>
              </w:rPr>
              <w:t>E</w:t>
            </w:r>
            <w:r>
              <w:rPr>
                <w:rFonts w:hint="eastAsia" w:ascii="宋体" w:hAnsi="宋体" w:cs="宋体"/>
                <w:caps w:val="0"/>
                <w:spacing w:val="0"/>
                <w:kern w:val="0"/>
                <w:sz w:val="24"/>
                <w:szCs w:val="24"/>
                <w:lang w:val="en-US" w:eastAsia="zh-CN" w:bidi="ar"/>
              </w:rPr>
              <w:t>mail</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eastAsia="宋体" w:cs="宋体"/>
                <w:caps w:val="0"/>
                <w:spacing w:val="0"/>
                <w:kern w:val="0"/>
                <w:sz w:val="24"/>
                <w:szCs w:val="24"/>
                <w:lang w:val="en-US" w:eastAsia="zh-CN" w:bidi="ar"/>
              </w:rPr>
              <w:t>VarChar</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eastAsia="宋体" w:cs="宋体"/>
                <w:caps w:val="0"/>
                <w:spacing w:val="0"/>
                <w:kern w:val="0"/>
                <w:sz w:val="24"/>
                <w:szCs w:val="24"/>
                <w:lang w:val="en-US" w:eastAsia="zh-CN" w:bidi="ar"/>
              </w:rPr>
              <w:t>255</w:t>
            </w:r>
          </w:p>
        </w:tc>
        <w:tc>
          <w:tcPr>
            <w:tcW w:w="115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lang w:val="en-US" w:eastAsia="zh-CN"/>
              </w:rPr>
            </w:pPr>
            <w:r>
              <w:rPr>
                <w:rFonts w:hint="eastAsia" w:ascii="宋体" w:hAnsi="宋体" w:cs="宋体"/>
                <w:caps w:val="0"/>
                <w:spacing w:val="0"/>
                <w:lang w:val="en-US" w:eastAsia="zh-CN"/>
              </w:rPr>
              <w:t>用户邮箱</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10</w:t>
            </w:r>
          </w:p>
        </w:tc>
        <w:tc>
          <w:tcPr>
            <w:tcW w:w="20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vno</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cs="宋体"/>
                <w:spacing w:val="0"/>
                <w:kern w:val="0"/>
                <w:sz w:val="24"/>
                <w:szCs w:val="24"/>
                <w:lang w:val="en-US" w:eastAsia="zh-CN" w:bidi="ar"/>
              </w:rPr>
              <w:t>I</w:t>
            </w:r>
            <w:r>
              <w:rPr>
                <w:rFonts w:hint="eastAsia" w:ascii="宋体" w:hAnsi="宋体" w:cs="宋体"/>
                <w:caps w:val="0"/>
                <w:spacing w:val="0"/>
                <w:kern w:val="0"/>
                <w:sz w:val="24"/>
                <w:szCs w:val="24"/>
                <w:lang w:val="en-US" w:eastAsia="zh-CN" w:bidi="ar"/>
              </w:rPr>
              <w:t>nt</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tabs>
                <w:tab w:val="left" w:pos="302"/>
              </w:tabs>
              <w:kinsoku/>
              <w:wordWrap/>
              <w:overflowPunct/>
              <w:topLinePunct w:val="0"/>
              <w:autoSpaceDE/>
              <w:autoSpaceDN/>
              <w:bidi w:val="0"/>
              <w:spacing w:line="360" w:lineRule="auto"/>
              <w:ind w:left="0" w:firstLine="0"/>
              <w:jc w:val="left"/>
              <w:textAlignment w:val="auto"/>
              <w:rPr>
                <w:rFonts w:hint="eastAsia" w:ascii="宋体" w:hAnsi="宋体" w:eastAsia="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ab/>
            </w:r>
            <w:r>
              <w:rPr>
                <w:rFonts w:hint="eastAsia" w:ascii="宋体" w:hAnsi="宋体" w:cs="宋体"/>
                <w:caps w:val="0"/>
                <w:spacing w:val="0"/>
                <w:kern w:val="0"/>
                <w:sz w:val="24"/>
                <w:szCs w:val="24"/>
                <w:lang w:val="en-US" w:eastAsia="zh-CN" w:bidi="ar"/>
              </w:rPr>
              <w:t>255</w:t>
            </w:r>
          </w:p>
        </w:tc>
        <w:tc>
          <w:tcPr>
            <w:tcW w:w="115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lang w:val="en-US" w:eastAsia="zh-CN"/>
              </w:rPr>
            </w:pPr>
            <w:r>
              <w:rPr>
                <w:rFonts w:hint="eastAsia" w:ascii="宋体" w:hAnsi="宋体" w:cs="宋体"/>
                <w:caps w:val="0"/>
                <w:spacing w:val="0"/>
                <w:lang w:val="en-US" w:eastAsia="zh-CN"/>
              </w:rPr>
              <w:t>小区号</w:t>
            </w:r>
          </w:p>
        </w:tc>
      </w:tr>
    </w:tbl>
    <w:p>
      <w:pPr>
        <w:keepNext w:val="0"/>
        <w:keepLines w:val="0"/>
        <w:pageBreakBefore w:val="0"/>
        <w:widowControl/>
        <w:suppressLineNumbers w:val="0"/>
        <w:kinsoku/>
        <w:wordWrap/>
        <w:overflowPunct/>
        <w:topLinePunct w:val="0"/>
        <w:autoSpaceDE/>
        <w:autoSpaceDN/>
        <w:bidi w:val="0"/>
        <w:spacing w:line="360" w:lineRule="auto"/>
        <w:ind w:firstLine="2700" w:firstLineChars="1000"/>
        <w:jc w:val="both"/>
        <w:textAlignment w:val="auto"/>
        <w:rPr>
          <w:rFonts w:hint="eastAsia" w:ascii="宋体" w:hAnsi="宋体" w:cs="宋体"/>
          <w:b w:val="0"/>
          <w:i w:val="0"/>
          <w:color w:val="000000"/>
          <w:spacing w:val="0"/>
          <w:kern w:val="0"/>
          <w:sz w:val="27"/>
          <w:szCs w:val="27"/>
          <w:lang w:val="en-US" w:eastAsia="zh-CN" w:bidi="ar"/>
        </w:rPr>
      </w:pPr>
    </w:p>
    <w:p>
      <w:pPr>
        <w:keepNext w:val="0"/>
        <w:keepLines w:val="0"/>
        <w:pageBreakBefore w:val="0"/>
        <w:widowControl/>
        <w:suppressLineNumbers w:val="0"/>
        <w:kinsoku/>
        <w:wordWrap/>
        <w:overflowPunct/>
        <w:topLinePunct w:val="0"/>
        <w:autoSpaceDE/>
        <w:autoSpaceDN/>
        <w:bidi w:val="0"/>
        <w:spacing w:line="360" w:lineRule="auto"/>
        <w:ind w:firstLine="2700" w:firstLineChars="1000"/>
        <w:jc w:val="both"/>
        <w:textAlignment w:val="auto"/>
      </w:pPr>
      <w:r>
        <w:rPr>
          <w:rFonts w:hint="eastAsia" w:ascii="宋体" w:hAnsi="宋体" w:cs="宋体"/>
          <w:b w:val="0"/>
          <w:i w:val="0"/>
          <w:color w:val="000000"/>
          <w:spacing w:val="0"/>
          <w:kern w:val="0"/>
          <w:sz w:val="27"/>
          <w:szCs w:val="27"/>
          <w:lang w:val="en-US" w:eastAsia="zh-CN" w:bidi="ar"/>
        </w:rPr>
        <w:t>3.T</w:t>
      </w:r>
      <w:r>
        <w:rPr>
          <w:rFonts w:hint="eastAsia" w:ascii="宋体" w:hAnsi="宋体" w:cs="宋体"/>
          <w:b w:val="0"/>
          <w:i w:val="0"/>
          <w:caps w:val="0"/>
          <w:color w:val="000000"/>
          <w:spacing w:val="0"/>
          <w:kern w:val="0"/>
          <w:sz w:val="27"/>
          <w:szCs w:val="27"/>
          <w:lang w:val="en-US" w:eastAsia="zh-CN" w:bidi="ar"/>
        </w:rPr>
        <w:t>_orders(电卡充值记录)</w:t>
      </w:r>
      <w:r>
        <w:rPr>
          <w:rFonts w:hint="eastAsia" w:ascii="宋体" w:hAnsi="宋体" w:eastAsia="宋体" w:cs="宋体"/>
          <w:b w:val="0"/>
          <w:i w:val="0"/>
          <w:caps w:val="0"/>
          <w:color w:val="000000"/>
          <w:spacing w:val="0"/>
          <w:kern w:val="0"/>
          <w:sz w:val="27"/>
          <w:szCs w:val="27"/>
          <w:lang w:val="en-US" w:eastAsia="zh-CN" w:bidi="ar"/>
        </w:rPr>
        <w:t>表:</w:t>
      </w:r>
    </w:p>
    <w:tbl>
      <w:tblPr>
        <w:tblStyle w:val="14"/>
        <w:tblW w:w="8095" w:type="dxa"/>
        <w:jc w:val="center"/>
        <w:tblInd w:w="456"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577"/>
        <w:gridCol w:w="2129"/>
        <w:gridCol w:w="1356"/>
        <w:gridCol w:w="1356"/>
        <w:gridCol w:w="1356"/>
        <w:gridCol w:w="1321"/>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序号</w:t>
            </w:r>
          </w:p>
        </w:tc>
        <w:tc>
          <w:tcPr>
            <w:tcW w:w="2129"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字段名称</w:t>
            </w:r>
          </w:p>
        </w:tc>
        <w:tc>
          <w:tcPr>
            <w:tcW w:w="1356"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字段类型</w:t>
            </w:r>
          </w:p>
        </w:tc>
        <w:tc>
          <w:tcPr>
            <w:tcW w:w="1356"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允许为空</w:t>
            </w:r>
          </w:p>
        </w:tc>
        <w:tc>
          <w:tcPr>
            <w:tcW w:w="1356"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最大长度</w:t>
            </w:r>
          </w:p>
        </w:tc>
        <w:tc>
          <w:tcPr>
            <w:tcW w:w="1321"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备注</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1</w:t>
            </w:r>
          </w:p>
        </w:tc>
        <w:tc>
          <w:tcPr>
            <w:tcW w:w="21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kern w:val="0"/>
                <w:sz w:val="24"/>
                <w:szCs w:val="24"/>
                <w:lang w:val="en-US" w:eastAsia="zh-CN" w:bidi="ar"/>
              </w:rPr>
              <w:t>pid</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Int</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自增编号</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10</w:t>
            </w:r>
          </w:p>
        </w:tc>
        <w:tc>
          <w:tcPr>
            <w:tcW w:w="132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充值订单号</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w:t>
            </w:r>
          </w:p>
        </w:tc>
        <w:tc>
          <w:tcPr>
            <w:tcW w:w="21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s</w:t>
            </w:r>
            <w:r>
              <w:rPr>
                <w:rFonts w:hint="eastAsia" w:ascii="宋体" w:hAnsi="宋体" w:cs="宋体"/>
                <w:caps w:val="0"/>
                <w:spacing w:val="0"/>
                <w:kern w:val="0"/>
                <w:sz w:val="24"/>
                <w:szCs w:val="24"/>
                <w:lang w:val="en-US" w:eastAsia="zh-CN" w:bidi="ar"/>
              </w:rPr>
              <w:t>id</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32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lang w:val="en-US" w:eastAsia="zh-CN"/>
              </w:rPr>
              <w:t>电卡号</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3</w:t>
            </w:r>
          </w:p>
        </w:tc>
        <w:tc>
          <w:tcPr>
            <w:tcW w:w="21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Pmoney</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32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lang w:val="en-US" w:eastAsia="zh-CN"/>
              </w:rPr>
              <w:t>充值金额</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4</w:t>
            </w:r>
          </w:p>
        </w:tc>
        <w:tc>
          <w:tcPr>
            <w:tcW w:w="21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Ptime</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Date</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32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充值时间</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5</w:t>
            </w:r>
          </w:p>
        </w:tc>
        <w:tc>
          <w:tcPr>
            <w:tcW w:w="21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I</w:t>
            </w:r>
            <w:r>
              <w:rPr>
                <w:rFonts w:hint="eastAsia" w:ascii="宋体" w:hAnsi="宋体" w:cs="宋体"/>
                <w:caps w:val="0"/>
                <w:spacing w:val="0"/>
                <w:kern w:val="0"/>
                <w:sz w:val="24"/>
                <w:szCs w:val="24"/>
                <w:lang w:val="en-US" w:eastAsia="zh-CN" w:bidi="ar"/>
              </w:rPr>
              <w:t>szf</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32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支付状态</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rHeight w:val="577" w:hRule="atLeast"/>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6</w:t>
            </w:r>
          </w:p>
        </w:tc>
        <w:tc>
          <w:tcPr>
            <w:tcW w:w="21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R</w:t>
            </w:r>
            <w:r>
              <w:rPr>
                <w:rFonts w:hint="eastAsia" w:ascii="宋体" w:hAnsi="宋体" w:cs="宋体"/>
                <w:caps w:val="0"/>
                <w:spacing w:val="0"/>
                <w:kern w:val="0"/>
                <w:sz w:val="24"/>
                <w:szCs w:val="24"/>
                <w:lang w:val="en-US" w:eastAsia="zh-CN" w:bidi="ar"/>
              </w:rPr>
              <w:t>emark</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Int</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32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备注</w:t>
            </w:r>
          </w:p>
        </w:tc>
      </w:tr>
    </w:tbl>
    <w:p>
      <w:pPr>
        <w:keepNext w:val="0"/>
        <w:keepLines w:val="0"/>
        <w:pageBreakBefore w:val="0"/>
        <w:widowControl/>
        <w:suppressLineNumbers w:val="0"/>
        <w:kinsoku/>
        <w:wordWrap/>
        <w:overflowPunct/>
        <w:topLinePunct w:val="0"/>
        <w:autoSpaceDE/>
        <w:autoSpaceDN/>
        <w:bidi w:val="0"/>
        <w:spacing w:line="360" w:lineRule="auto"/>
        <w:ind w:firstLine="2970" w:firstLineChars="1100"/>
        <w:jc w:val="both"/>
        <w:textAlignment w:val="auto"/>
        <w:rPr>
          <w:rFonts w:hint="eastAsia" w:ascii="宋体" w:hAnsi="宋体" w:cs="宋体"/>
          <w:b w:val="0"/>
          <w:i w:val="0"/>
          <w:color w:val="000000"/>
          <w:spacing w:val="0"/>
          <w:kern w:val="0"/>
          <w:sz w:val="27"/>
          <w:szCs w:val="27"/>
          <w:lang w:val="en-US" w:eastAsia="zh-CN" w:bidi="ar"/>
        </w:rPr>
      </w:pPr>
    </w:p>
    <w:p>
      <w:pPr>
        <w:keepNext w:val="0"/>
        <w:keepLines w:val="0"/>
        <w:pageBreakBefore w:val="0"/>
        <w:widowControl/>
        <w:suppressLineNumbers w:val="0"/>
        <w:kinsoku/>
        <w:wordWrap/>
        <w:overflowPunct/>
        <w:topLinePunct w:val="0"/>
        <w:autoSpaceDE/>
        <w:autoSpaceDN/>
        <w:bidi w:val="0"/>
        <w:spacing w:line="360" w:lineRule="auto"/>
        <w:ind w:firstLine="2970" w:firstLineChars="1100"/>
        <w:jc w:val="both"/>
        <w:textAlignment w:val="auto"/>
      </w:pPr>
      <w:r>
        <w:rPr>
          <w:rFonts w:hint="eastAsia" w:ascii="宋体" w:hAnsi="宋体" w:cs="宋体"/>
          <w:b w:val="0"/>
          <w:i w:val="0"/>
          <w:color w:val="000000"/>
          <w:spacing w:val="0"/>
          <w:kern w:val="0"/>
          <w:sz w:val="27"/>
          <w:szCs w:val="27"/>
          <w:lang w:val="en-US" w:eastAsia="zh-CN" w:bidi="ar"/>
        </w:rPr>
        <w:t>4.T_village（小区）</w:t>
      </w:r>
      <w:r>
        <w:rPr>
          <w:rFonts w:hint="eastAsia" w:ascii="宋体" w:hAnsi="宋体" w:eastAsia="宋体" w:cs="宋体"/>
          <w:b w:val="0"/>
          <w:i w:val="0"/>
          <w:caps w:val="0"/>
          <w:color w:val="000000"/>
          <w:spacing w:val="0"/>
          <w:kern w:val="0"/>
          <w:sz w:val="27"/>
          <w:szCs w:val="27"/>
          <w:lang w:val="en-US" w:eastAsia="zh-CN" w:bidi="ar"/>
        </w:rPr>
        <w:t>表:</w:t>
      </w:r>
    </w:p>
    <w:tbl>
      <w:tblPr>
        <w:tblStyle w:val="14"/>
        <w:tblW w:w="8035" w:type="dxa"/>
        <w:jc w:val="center"/>
        <w:tblInd w:w="457"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577"/>
        <w:gridCol w:w="2344"/>
        <w:gridCol w:w="1303"/>
        <w:gridCol w:w="1303"/>
        <w:gridCol w:w="1303"/>
        <w:gridCol w:w="1205"/>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序号</w:t>
            </w:r>
          </w:p>
        </w:tc>
        <w:tc>
          <w:tcPr>
            <w:tcW w:w="2344"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字段名称</w:t>
            </w:r>
          </w:p>
        </w:tc>
        <w:tc>
          <w:tcPr>
            <w:tcW w:w="1303"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字段类型</w:t>
            </w:r>
          </w:p>
        </w:tc>
        <w:tc>
          <w:tcPr>
            <w:tcW w:w="1303"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允许为空</w:t>
            </w:r>
          </w:p>
        </w:tc>
        <w:tc>
          <w:tcPr>
            <w:tcW w:w="1303"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最大长度</w:t>
            </w:r>
          </w:p>
        </w:tc>
        <w:tc>
          <w:tcPr>
            <w:tcW w:w="1205"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备注</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1</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vno</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Int</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自增编号</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10</w:t>
            </w:r>
          </w:p>
        </w:tc>
        <w:tc>
          <w:tcPr>
            <w:tcW w:w="120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电卡号</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rHeight w:val="497" w:hRule="atLeast"/>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vname</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20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用户名</w:t>
            </w:r>
          </w:p>
        </w:tc>
      </w:tr>
    </w:tbl>
    <w:p>
      <w:pPr>
        <w:keepNext w:val="0"/>
        <w:keepLines w:val="0"/>
        <w:pageBreakBefore w:val="0"/>
        <w:widowControl/>
        <w:numPr>
          <w:ilvl w:val="0"/>
          <w:numId w:val="2"/>
        </w:numPr>
        <w:suppressLineNumbers w:val="0"/>
        <w:kinsoku/>
        <w:wordWrap/>
        <w:overflowPunct/>
        <w:topLinePunct w:val="0"/>
        <w:autoSpaceDE/>
        <w:autoSpaceDN/>
        <w:bidi w:val="0"/>
        <w:spacing w:line="360" w:lineRule="auto"/>
        <w:ind w:left="0" w:leftChars="0" w:firstLine="560" w:firstLineChars="0"/>
        <w:jc w:val="center"/>
        <w:textAlignment w:val="auto"/>
        <w:rPr>
          <w:rFonts w:hint="eastAsia" w:ascii="宋体" w:hAnsi="宋体" w:eastAsia="宋体" w:cs="宋体"/>
          <w:b w:val="0"/>
          <w:i w:val="0"/>
          <w:caps w:val="0"/>
          <w:color w:val="000000"/>
          <w:spacing w:val="0"/>
          <w:kern w:val="0"/>
          <w:sz w:val="27"/>
          <w:szCs w:val="27"/>
          <w:lang w:val="en-US" w:eastAsia="zh-CN" w:bidi="ar"/>
        </w:rPr>
      </w:pPr>
    </w:p>
    <w:p>
      <w:pPr>
        <w:keepNext w:val="0"/>
        <w:keepLines w:val="0"/>
        <w:pageBreakBefore w:val="0"/>
        <w:widowControl/>
        <w:numPr>
          <w:ilvl w:val="0"/>
          <w:numId w:val="2"/>
        </w:numPr>
        <w:suppressLineNumbers w:val="0"/>
        <w:kinsoku/>
        <w:wordWrap/>
        <w:overflowPunct/>
        <w:topLinePunct w:val="0"/>
        <w:autoSpaceDE/>
        <w:autoSpaceDN/>
        <w:bidi w:val="0"/>
        <w:spacing w:line="360" w:lineRule="auto"/>
        <w:ind w:left="0" w:leftChars="0" w:firstLine="560" w:firstLineChars="0"/>
        <w:jc w:val="center"/>
        <w:textAlignment w:val="auto"/>
        <w:rPr>
          <w:rFonts w:hint="eastAsia" w:ascii="宋体" w:hAnsi="宋体" w:eastAsia="宋体" w:cs="宋体"/>
          <w:b w:val="0"/>
          <w:i w:val="0"/>
          <w:caps w:val="0"/>
          <w:color w:val="000000"/>
          <w:spacing w:val="0"/>
          <w:kern w:val="0"/>
          <w:sz w:val="27"/>
          <w:szCs w:val="27"/>
          <w:lang w:val="en-US" w:eastAsia="zh-CN" w:bidi="ar"/>
        </w:rPr>
      </w:pPr>
      <w:r>
        <w:rPr>
          <w:rFonts w:hint="eastAsia" w:ascii="宋体" w:hAnsi="宋体" w:cs="宋体"/>
          <w:b w:val="0"/>
          <w:i w:val="0"/>
          <w:color w:val="000000"/>
          <w:spacing w:val="0"/>
          <w:kern w:val="0"/>
          <w:sz w:val="27"/>
          <w:szCs w:val="27"/>
          <w:lang w:val="en-US" w:eastAsia="zh-CN" w:bidi="ar"/>
        </w:rPr>
        <w:t>T</w:t>
      </w:r>
      <w:r>
        <w:rPr>
          <w:rFonts w:hint="eastAsia" w:ascii="宋体" w:hAnsi="宋体" w:cs="宋体"/>
          <w:b w:val="0"/>
          <w:i w:val="0"/>
          <w:caps w:val="0"/>
          <w:color w:val="000000"/>
          <w:spacing w:val="0"/>
          <w:kern w:val="0"/>
          <w:sz w:val="27"/>
          <w:szCs w:val="27"/>
          <w:lang w:val="en-US" w:eastAsia="zh-CN" w:bidi="ar"/>
        </w:rPr>
        <w:t>_kprice(用电类型)</w:t>
      </w:r>
      <w:r>
        <w:rPr>
          <w:rFonts w:hint="eastAsia" w:ascii="宋体" w:hAnsi="宋体" w:eastAsia="宋体" w:cs="宋体"/>
          <w:b w:val="0"/>
          <w:i w:val="0"/>
          <w:caps w:val="0"/>
          <w:color w:val="000000"/>
          <w:spacing w:val="0"/>
          <w:kern w:val="0"/>
          <w:sz w:val="27"/>
          <w:szCs w:val="27"/>
          <w:lang w:val="en-US" w:eastAsia="zh-CN" w:bidi="ar"/>
        </w:rPr>
        <w:t>表:</w:t>
      </w:r>
    </w:p>
    <w:tbl>
      <w:tblPr>
        <w:tblStyle w:val="14"/>
        <w:tblW w:w="8035" w:type="dxa"/>
        <w:jc w:val="center"/>
        <w:tblInd w:w="457"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577"/>
        <w:gridCol w:w="2344"/>
        <w:gridCol w:w="1303"/>
        <w:gridCol w:w="1303"/>
        <w:gridCol w:w="1303"/>
        <w:gridCol w:w="1205"/>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序号</w:t>
            </w:r>
          </w:p>
        </w:tc>
        <w:tc>
          <w:tcPr>
            <w:tcW w:w="2344"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字段名称</w:t>
            </w:r>
          </w:p>
        </w:tc>
        <w:tc>
          <w:tcPr>
            <w:tcW w:w="1303"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字段类型</w:t>
            </w:r>
          </w:p>
        </w:tc>
        <w:tc>
          <w:tcPr>
            <w:tcW w:w="1303"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允许为空</w:t>
            </w:r>
          </w:p>
        </w:tc>
        <w:tc>
          <w:tcPr>
            <w:tcW w:w="1303"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最大长度</w:t>
            </w:r>
          </w:p>
        </w:tc>
        <w:tc>
          <w:tcPr>
            <w:tcW w:w="1205"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备注</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1</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kno</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Int</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自增编号</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10</w:t>
            </w:r>
          </w:p>
        </w:tc>
        <w:tc>
          <w:tcPr>
            <w:tcW w:w="120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电卡号</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rHeight w:val="497" w:hRule="atLeast"/>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kname</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20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用电类型名称</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rHeight w:val="497" w:hRule="atLeast"/>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3</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kmoney</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eastAsia="宋体" w:cs="宋体"/>
                <w:caps w:val="0"/>
                <w:spacing w:val="0"/>
                <w:kern w:val="0"/>
                <w:sz w:val="24"/>
                <w:szCs w:val="24"/>
                <w:lang w:val="en-US" w:eastAsia="zh-CN" w:bidi="ar"/>
              </w:rPr>
              <w:t>Int</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eastAsia="宋体" w:cs="宋体"/>
                <w:caps w:val="0"/>
                <w:spacing w:val="0"/>
                <w:kern w:val="0"/>
                <w:sz w:val="24"/>
                <w:szCs w:val="24"/>
                <w:lang w:val="en-US" w:eastAsia="zh-CN" w:bidi="ar"/>
              </w:rPr>
              <w:t>是</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10</w:t>
            </w:r>
          </w:p>
        </w:tc>
        <w:tc>
          <w:tcPr>
            <w:tcW w:w="120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lang w:val="en-US" w:eastAsia="zh-CN"/>
              </w:rPr>
            </w:pPr>
            <w:r>
              <w:rPr>
                <w:rFonts w:hint="eastAsia" w:ascii="宋体" w:hAnsi="宋体" w:cs="宋体"/>
                <w:caps w:val="0"/>
                <w:spacing w:val="0"/>
                <w:lang w:val="en-US" w:eastAsia="zh-CN"/>
              </w:rPr>
              <w:t>单价</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rHeight w:val="497" w:hRule="atLeast"/>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4</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remark</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eastAsia="宋体" w:cs="宋体"/>
                <w:caps w:val="0"/>
                <w:spacing w:val="0"/>
                <w:kern w:val="0"/>
                <w:sz w:val="24"/>
                <w:szCs w:val="24"/>
                <w:lang w:val="en-US" w:eastAsia="zh-CN" w:bidi="ar"/>
              </w:rPr>
              <w:t>VarChar</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eastAsia="宋体" w:cs="宋体"/>
                <w:caps w:val="0"/>
                <w:spacing w:val="0"/>
                <w:kern w:val="0"/>
                <w:sz w:val="24"/>
                <w:szCs w:val="24"/>
                <w:lang w:val="en-US" w:eastAsia="zh-CN" w:bidi="ar"/>
              </w:rPr>
              <w:t>是</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255</w:t>
            </w:r>
          </w:p>
        </w:tc>
        <w:tc>
          <w:tcPr>
            <w:tcW w:w="120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lang w:val="en-US" w:eastAsia="zh-CN"/>
              </w:rPr>
            </w:pPr>
            <w:r>
              <w:rPr>
                <w:rFonts w:hint="eastAsia" w:ascii="宋体" w:hAnsi="宋体" w:cs="宋体"/>
                <w:caps w:val="0"/>
                <w:spacing w:val="0"/>
                <w:lang w:val="en-US" w:eastAsia="zh-CN"/>
              </w:rPr>
              <w:t>备注</w:t>
            </w:r>
          </w:p>
        </w:tc>
      </w:tr>
    </w:tbl>
    <w:p>
      <w:pPr>
        <w:pageBreakBefore w:val="0"/>
        <w:kinsoku/>
        <w:wordWrap/>
        <w:overflowPunct/>
        <w:topLinePunct w:val="0"/>
        <w:autoSpaceDE/>
        <w:autoSpaceDN/>
        <w:bidi w:val="0"/>
        <w:spacing w:line="360" w:lineRule="auto"/>
        <w:ind w:firstLine="3360" w:firstLineChars="1600"/>
        <w:jc w:val="both"/>
        <w:textAlignment w:val="auto"/>
        <w:rPr>
          <w:rFonts w:hint="eastAsia"/>
          <w:lang w:val="en-US" w:eastAsia="zh-CN"/>
        </w:rPr>
      </w:pPr>
    </w:p>
    <w:p>
      <w:pPr>
        <w:pageBreakBefore w:val="0"/>
        <w:kinsoku/>
        <w:wordWrap/>
        <w:overflowPunct/>
        <w:topLinePunct w:val="0"/>
        <w:autoSpaceDE/>
        <w:autoSpaceDN/>
        <w:bidi w:val="0"/>
        <w:spacing w:line="360" w:lineRule="auto"/>
        <w:ind w:firstLine="2730" w:firstLineChars="1300"/>
        <w:jc w:val="both"/>
        <w:textAlignment w:val="auto"/>
        <w:rPr>
          <w:rFonts w:hint="eastAsia" w:eastAsia="宋体"/>
          <w:lang w:val="en-US" w:eastAsia="zh-CN"/>
        </w:rPr>
      </w:pPr>
      <w:r>
        <w:rPr>
          <w:rFonts w:hint="eastAsia"/>
          <w:lang w:val="en-US" w:eastAsia="zh-CN"/>
        </w:rPr>
        <w:t xml:space="preserve">6. </w:t>
      </w:r>
      <w:r>
        <w:rPr>
          <w:rFonts w:hint="eastAsia" w:ascii="宋体" w:hAnsi="宋体" w:cs="宋体"/>
          <w:b w:val="0"/>
          <w:i w:val="0"/>
          <w:color w:val="000000"/>
          <w:spacing w:val="0"/>
          <w:kern w:val="0"/>
          <w:sz w:val="27"/>
          <w:szCs w:val="27"/>
          <w:lang w:val="en-US" w:eastAsia="zh-CN" w:bidi="ar"/>
        </w:rPr>
        <w:t>T_record（用电记录）</w:t>
      </w:r>
      <w:r>
        <w:rPr>
          <w:rFonts w:hint="eastAsia" w:ascii="宋体" w:hAnsi="宋体" w:eastAsia="宋体" w:cs="宋体"/>
          <w:b w:val="0"/>
          <w:i w:val="0"/>
          <w:caps w:val="0"/>
          <w:color w:val="000000"/>
          <w:spacing w:val="0"/>
          <w:kern w:val="0"/>
          <w:sz w:val="27"/>
          <w:szCs w:val="27"/>
          <w:lang w:val="en-US" w:eastAsia="zh-CN" w:bidi="ar"/>
        </w:rPr>
        <w:t>表:</w:t>
      </w:r>
    </w:p>
    <w:tbl>
      <w:tblPr>
        <w:tblStyle w:val="14"/>
        <w:tblpPr w:leftFromText="180" w:rightFromText="180" w:vertAnchor="text" w:horzAnchor="page" w:tblpX="2241" w:tblpY="199"/>
        <w:tblOverlap w:val="never"/>
        <w:tblW w:w="807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702"/>
        <w:gridCol w:w="2344"/>
        <w:gridCol w:w="1303"/>
        <w:gridCol w:w="1303"/>
        <w:gridCol w:w="1303"/>
        <w:gridCol w:w="1115"/>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c>
          <w:tcPr>
            <w:tcW w:w="702"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leftChars="0" w:firstLine="0" w:firstLineChars="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序号</w:t>
            </w:r>
          </w:p>
        </w:tc>
        <w:tc>
          <w:tcPr>
            <w:tcW w:w="2344"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leftChars="0" w:firstLine="0" w:firstLineChars="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字段名称</w:t>
            </w:r>
          </w:p>
        </w:tc>
        <w:tc>
          <w:tcPr>
            <w:tcW w:w="1303"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leftChars="0" w:firstLine="0" w:firstLineChars="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字段类型</w:t>
            </w:r>
          </w:p>
        </w:tc>
        <w:tc>
          <w:tcPr>
            <w:tcW w:w="1303"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leftChars="0" w:firstLine="0" w:firstLineChars="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允许为空</w:t>
            </w:r>
          </w:p>
        </w:tc>
        <w:tc>
          <w:tcPr>
            <w:tcW w:w="1303"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leftChars="0" w:firstLine="0" w:firstLineChars="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最大长度</w:t>
            </w:r>
          </w:p>
        </w:tc>
        <w:tc>
          <w:tcPr>
            <w:tcW w:w="1115"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leftChars="0" w:firstLine="0" w:firstLineChars="0"/>
              <w:jc w:val="center"/>
              <w:textAlignment w:val="auto"/>
              <w:rPr>
                <w:rFonts w:hint="eastAsia" w:ascii="宋体" w:hAnsi="宋体" w:eastAsia="宋体" w:cs="宋体"/>
                <w:caps w:val="0"/>
                <w:spacing w:val="0"/>
                <w:lang w:val="en-US" w:eastAsia="zh-CN"/>
              </w:rPr>
            </w:pPr>
            <w:r>
              <w:rPr>
                <w:rFonts w:hint="eastAsia" w:ascii="宋体" w:hAnsi="宋体" w:eastAsia="宋体" w:cs="宋体"/>
                <w:caps w:val="0"/>
                <w:spacing w:val="0"/>
                <w:kern w:val="0"/>
                <w:sz w:val="24"/>
                <w:szCs w:val="24"/>
                <w:lang w:val="en-US" w:eastAsia="zh-CN" w:bidi="ar"/>
              </w:rPr>
              <w:t>备注</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rHeight w:val="432" w:hRule="atLeast"/>
        </w:trPr>
        <w:tc>
          <w:tcPr>
            <w:tcW w:w="70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kern w:val="0"/>
                <w:sz w:val="24"/>
                <w:szCs w:val="24"/>
                <w:lang w:val="en-US" w:eastAsia="zh-CN" w:bidi="ar"/>
              </w:rPr>
              <w:t>1</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r</w:t>
            </w:r>
            <w:r>
              <w:rPr>
                <w:rFonts w:hint="eastAsia" w:ascii="宋体" w:hAnsi="宋体" w:cs="宋体"/>
                <w:caps w:val="0"/>
                <w:spacing w:val="0"/>
                <w:kern w:val="0"/>
                <w:sz w:val="24"/>
                <w:szCs w:val="24"/>
                <w:lang w:val="en-US" w:eastAsia="zh-CN" w:bidi="ar"/>
              </w:rPr>
              <w:t>id</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kern w:val="0"/>
                <w:sz w:val="24"/>
                <w:szCs w:val="24"/>
                <w:lang w:val="en-US" w:eastAsia="zh-CN" w:bidi="ar"/>
              </w:rPr>
              <w:t>否</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kern w:val="0"/>
                <w:sz w:val="24"/>
                <w:szCs w:val="24"/>
                <w:lang w:val="en-US" w:eastAsia="zh-CN" w:bidi="ar"/>
              </w:rPr>
              <w:t>20</w:t>
            </w:r>
          </w:p>
        </w:tc>
        <w:tc>
          <w:tcPr>
            <w:tcW w:w="11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lang w:val="en-US" w:eastAsia="zh-CN"/>
              </w:rPr>
            </w:pPr>
            <w:r>
              <w:rPr>
                <w:rFonts w:hint="eastAsia" w:ascii="宋体" w:hAnsi="宋体" w:cs="宋体"/>
                <w:caps w:val="0"/>
                <w:spacing w:val="0"/>
                <w:lang w:val="en-US" w:eastAsia="zh-CN"/>
              </w:rPr>
              <w:t>用电编号</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rHeight w:val="432" w:hRule="atLeast"/>
        </w:trPr>
        <w:tc>
          <w:tcPr>
            <w:tcW w:w="70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2</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userid</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eastAsia="宋体" w:cs="宋体"/>
                <w:caps w:val="0"/>
                <w:spacing w:val="0"/>
                <w:kern w:val="0"/>
                <w:sz w:val="24"/>
                <w:szCs w:val="24"/>
                <w:lang w:val="en-US" w:eastAsia="zh-CN" w:bidi="ar"/>
              </w:rPr>
              <w:t>VarChar</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是</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20</w:t>
            </w:r>
          </w:p>
        </w:tc>
        <w:tc>
          <w:tcPr>
            <w:tcW w:w="11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lang w:val="en-US" w:eastAsia="zh-CN"/>
              </w:rPr>
            </w:pPr>
            <w:r>
              <w:rPr>
                <w:rFonts w:hint="eastAsia" w:ascii="宋体" w:hAnsi="宋体" w:cs="宋体"/>
                <w:caps w:val="0"/>
                <w:spacing w:val="0"/>
                <w:lang w:val="en-US" w:eastAsia="zh-CN"/>
              </w:rPr>
              <w:t>管理员ID</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c>
          <w:tcPr>
            <w:tcW w:w="70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2</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sid</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eastAsia="宋体" w:cs="宋体"/>
                <w:caps w:val="0"/>
                <w:spacing w:val="0"/>
                <w:kern w:val="0"/>
                <w:sz w:val="24"/>
                <w:szCs w:val="24"/>
                <w:lang w:val="en-US" w:eastAsia="zh-CN" w:bidi="ar"/>
              </w:rPr>
              <w:t>VarChar</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是</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20</w:t>
            </w:r>
          </w:p>
        </w:tc>
        <w:tc>
          <w:tcPr>
            <w:tcW w:w="11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lang w:val="en-US" w:eastAsia="zh-CN"/>
              </w:rPr>
            </w:pPr>
            <w:r>
              <w:rPr>
                <w:rFonts w:hint="eastAsia" w:ascii="宋体" w:hAnsi="宋体" w:cs="宋体"/>
                <w:caps w:val="0"/>
                <w:spacing w:val="0"/>
                <w:lang w:val="en-US" w:eastAsia="zh-CN"/>
              </w:rPr>
              <w:t>电卡号</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c>
          <w:tcPr>
            <w:tcW w:w="70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3</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kw</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cs="宋体"/>
                <w:spacing w:val="0"/>
                <w:kern w:val="0"/>
                <w:sz w:val="24"/>
                <w:szCs w:val="24"/>
                <w:lang w:val="en-US" w:eastAsia="zh-CN" w:bidi="ar"/>
              </w:rPr>
              <w:t>I</w:t>
            </w:r>
            <w:r>
              <w:rPr>
                <w:rFonts w:hint="eastAsia" w:ascii="宋体" w:hAnsi="宋体" w:cs="宋体"/>
                <w:caps w:val="0"/>
                <w:spacing w:val="0"/>
                <w:kern w:val="0"/>
                <w:sz w:val="24"/>
                <w:szCs w:val="24"/>
                <w:lang w:val="en-US" w:eastAsia="zh-CN" w:bidi="ar"/>
              </w:rPr>
              <w:t>nt</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是</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20</w:t>
            </w:r>
          </w:p>
        </w:tc>
        <w:tc>
          <w:tcPr>
            <w:tcW w:w="11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lang w:val="en-US" w:eastAsia="zh-CN"/>
              </w:rPr>
            </w:pPr>
            <w:r>
              <w:rPr>
                <w:rFonts w:hint="eastAsia" w:ascii="宋体" w:hAnsi="宋体" w:cs="宋体"/>
                <w:caps w:val="0"/>
                <w:spacing w:val="0"/>
                <w:lang w:val="en-US" w:eastAsia="zh-CN"/>
              </w:rPr>
              <w:t>用电度数</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c>
          <w:tcPr>
            <w:tcW w:w="70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4</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kno</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I</w:t>
            </w:r>
            <w:r>
              <w:rPr>
                <w:rFonts w:hint="eastAsia" w:ascii="宋体" w:hAnsi="宋体" w:cs="宋体"/>
                <w:caps w:val="0"/>
                <w:spacing w:val="0"/>
                <w:kern w:val="0"/>
                <w:sz w:val="24"/>
                <w:szCs w:val="24"/>
                <w:lang w:val="en-US" w:eastAsia="zh-CN" w:bidi="ar"/>
              </w:rPr>
              <w:t>nt</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是</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20</w:t>
            </w:r>
          </w:p>
        </w:tc>
        <w:tc>
          <w:tcPr>
            <w:tcW w:w="11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lang w:val="en-US" w:eastAsia="zh-CN"/>
              </w:rPr>
            </w:pPr>
            <w:r>
              <w:rPr>
                <w:rFonts w:hint="eastAsia" w:ascii="宋体" w:hAnsi="宋体" w:cs="宋体"/>
                <w:caps w:val="0"/>
                <w:spacing w:val="0"/>
                <w:lang w:val="en-US" w:eastAsia="zh-CN"/>
              </w:rPr>
              <w:t>用户类型</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c>
          <w:tcPr>
            <w:tcW w:w="70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5</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Allmoney</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I</w:t>
            </w:r>
            <w:r>
              <w:rPr>
                <w:rFonts w:hint="eastAsia" w:ascii="宋体" w:hAnsi="宋体" w:cs="宋体"/>
                <w:caps w:val="0"/>
                <w:spacing w:val="0"/>
                <w:kern w:val="0"/>
                <w:sz w:val="24"/>
                <w:szCs w:val="24"/>
                <w:lang w:val="en-US" w:eastAsia="zh-CN" w:bidi="ar"/>
              </w:rPr>
              <w:t>nt</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是</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20</w:t>
            </w:r>
          </w:p>
        </w:tc>
        <w:tc>
          <w:tcPr>
            <w:tcW w:w="11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lang w:val="en-US" w:eastAsia="zh-CN"/>
              </w:rPr>
            </w:pPr>
            <w:r>
              <w:rPr>
                <w:rFonts w:hint="eastAsia" w:ascii="宋体" w:hAnsi="宋体" w:cs="宋体"/>
                <w:caps w:val="0"/>
                <w:spacing w:val="0"/>
                <w:lang w:val="en-US" w:eastAsia="zh-CN"/>
              </w:rPr>
              <w:t>电总价</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c>
          <w:tcPr>
            <w:tcW w:w="70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6</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Rtime</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Date</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是</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20</w:t>
            </w:r>
          </w:p>
        </w:tc>
        <w:tc>
          <w:tcPr>
            <w:tcW w:w="11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lang w:val="en-US" w:eastAsia="zh-CN"/>
              </w:rPr>
            </w:pPr>
            <w:r>
              <w:rPr>
                <w:rFonts w:hint="eastAsia" w:ascii="宋体" w:hAnsi="宋体" w:cs="宋体"/>
                <w:caps w:val="0"/>
                <w:spacing w:val="0"/>
                <w:lang w:val="en-US" w:eastAsia="zh-CN"/>
              </w:rPr>
              <w:t>添加时间</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c>
          <w:tcPr>
            <w:tcW w:w="70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7</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Remake</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eastAsia="宋体" w:cs="宋体"/>
                <w:caps w:val="0"/>
                <w:spacing w:val="0"/>
                <w:kern w:val="0"/>
                <w:sz w:val="24"/>
                <w:szCs w:val="24"/>
                <w:lang w:val="en-US" w:eastAsia="zh-CN" w:bidi="ar"/>
              </w:rPr>
              <w:t>VarChar</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是</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255</w:t>
            </w:r>
          </w:p>
        </w:tc>
        <w:tc>
          <w:tcPr>
            <w:tcW w:w="11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lang w:val="en-US" w:eastAsia="zh-CN"/>
              </w:rPr>
            </w:pPr>
            <w:r>
              <w:rPr>
                <w:rFonts w:hint="eastAsia" w:ascii="宋体" w:hAnsi="宋体" w:cs="宋体"/>
                <w:caps w:val="0"/>
                <w:spacing w:val="0"/>
                <w:lang w:val="en-US" w:eastAsia="zh-CN"/>
              </w:rPr>
              <w:t>备注信息</w:t>
            </w:r>
          </w:p>
        </w:tc>
      </w:tr>
    </w:tbl>
    <w:p>
      <w:pPr>
        <w:keepNext w:val="0"/>
        <w:keepLines w:val="0"/>
        <w:pageBreakBefore w:val="0"/>
        <w:widowControl/>
        <w:suppressLineNumbers w:val="0"/>
        <w:kinsoku/>
        <w:wordWrap/>
        <w:overflowPunct/>
        <w:topLinePunct w:val="0"/>
        <w:autoSpaceDE/>
        <w:autoSpaceDN/>
        <w:bidi w:val="0"/>
        <w:spacing w:line="360" w:lineRule="auto"/>
        <w:ind w:firstLine="2310" w:firstLineChars="1100"/>
        <w:jc w:val="both"/>
        <w:textAlignment w:val="auto"/>
      </w:pPr>
      <w:r>
        <w:rPr>
          <w:rFonts w:hint="eastAsia"/>
          <w:lang w:val="en-US" w:eastAsia="zh-CN"/>
        </w:rPr>
        <w:t xml:space="preserve">  </w:t>
      </w:r>
    </w:p>
    <w:p>
      <w:pPr>
        <w:pStyle w:val="3"/>
        <w:rPr>
          <w:rFonts w:hint="eastAsia"/>
          <w:lang w:val="en-US" w:eastAsia="zh-CN"/>
        </w:rPr>
      </w:pPr>
      <w:bookmarkStart w:id="71" w:name="_Toc29423"/>
      <w:r>
        <w:t>3.</w:t>
      </w:r>
      <w:r>
        <w:rPr>
          <w:rFonts w:hint="eastAsia"/>
          <w:lang w:val="en-US" w:eastAsia="zh-CN"/>
        </w:rPr>
        <w:t>3数据库连接设计</w:t>
      </w:r>
      <w:bookmarkEnd w:id="71"/>
    </w:p>
    <w:p>
      <w:pPr>
        <w:pageBreakBefore w:val="0"/>
        <w:kinsoku/>
        <w:wordWrap/>
        <w:overflowPunct/>
        <w:topLinePunct w:val="0"/>
        <w:autoSpaceDE/>
        <w:autoSpaceDN/>
        <w:bidi w:val="0"/>
        <w:spacing w:line="360" w:lineRule="auto"/>
        <w:ind w:firstLine="720" w:firstLineChars="3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为提高服务器与数据库的连接效率</w:t>
      </w:r>
      <w:r>
        <w:rPr>
          <w:rFonts w:hint="eastAsia" w:ascii="宋体" w:hAnsi="宋体" w:cs="宋体"/>
          <w:sz w:val="24"/>
          <w:szCs w:val="24"/>
          <w:lang w:val="en-US" w:eastAsia="zh-CN"/>
        </w:rPr>
        <w:t>，引用了</w:t>
      </w:r>
      <w:r>
        <w:rPr>
          <w:rFonts w:hint="eastAsia" w:ascii="宋体" w:hAnsi="宋体" w:eastAsia="宋体" w:cs="宋体"/>
          <w:sz w:val="24"/>
          <w:szCs w:val="24"/>
          <w:lang w:val="en-US" w:eastAsia="zh-CN"/>
        </w:rPr>
        <w:t>连接池进行连接；引入jar包，配置好web.xml与proxool.properties，部分代码如下：</w:t>
      </w:r>
    </w:p>
    <w:p>
      <w:pPr>
        <w:pageBreakBefore w:val="0"/>
        <w:kinsoku/>
        <w:wordWrap/>
        <w:overflowPunct/>
        <w:topLinePunct w:val="0"/>
        <w:autoSpaceDE/>
        <w:autoSpaceDN/>
        <w:bidi w:val="0"/>
        <w:spacing w:line="360" w:lineRule="auto"/>
        <w:ind w:firstLine="480"/>
        <w:jc w:val="both"/>
        <w:textAlignment w:val="auto"/>
        <w:rPr>
          <w:rFonts w:hint="eastAsia"/>
          <w:sz w:val="16"/>
          <w:szCs w:val="16"/>
          <w:lang w:val="en-US" w:eastAsia="zh-CN"/>
        </w:rPr>
      </w:pPr>
      <w:r>
        <w:drawing>
          <wp:inline distT="0" distB="0" distL="114300" distR="114300">
            <wp:extent cx="5756275" cy="2882265"/>
            <wp:effectExtent l="0" t="0" r="15875" b="13335"/>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20"/>
                    <a:stretch>
                      <a:fillRect/>
                    </a:stretch>
                  </pic:blipFill>
                  <pic:spPr>
                    <a:xfrm>
                      <a:off x="0" y="0"/>
                      <a:ext cx="5756275" cy="2882265"/>
                    </a:xfrm>
                    <a:prstGeom prst="rect">
                      <a:avLst/>
                    </a:prstGeom>
                    <a:noFill/>
                    <a:ln w="9525">
                      <a:noFill/>
                    </a:ln>
                  </pic:spPr>
                </pic:pic>
              </a:graphicData>
            </a:graphic>
          </wp:inline>
        </w:drawing>
      </w:r>
      <w:r>
        <w:rPr>
          <w:rFonts w:hint="eastAsia" w:ascii="Consolas" w:hAnsi="Consolas" w:eastAsia="Consolas"/>
          <w:color w:val="000000"/>
          <w:sz w:val="22"/>
          <w:szCs w:val="16"/>
        </w:rPr>
        <w:tab/>
      </w:r>
      <w:r>
        <w:rPr>
          <w:rFonts w:hint="eastAsia" w:ascii="Consolas" w:hAnsi="Consolas" w:eastAsia="Consolas"/>
          <w:color w:val="000000"/>
          <w:sz w:val="22"/>
          <w:szCs w:val="16"/>
        </w:rPr>
        <w:t>}</w:t>
      </w:r>
    </w:p>
    <w:p>
      <w:pPr>
        <w:pageBreakBefore w:val="0"/>
        <w:kinsoku/>
        <w:wordWrap/>
        <w:overflowPunct/>
        <w:topLinePunct w:val="0"/>
        <w:autoSpaceDE/>
        <w:autoSpaceDN/>
        <w:bidi w:val="0"/>
        <w:spacing w:line="360" w:lineRule="auto"/>
        <w:ind w:firstLine="480"/>
        <w:jc w:val="both"/>
        <w:textAlignment w:val="auto"/>
      </w:pPr>
      <w:r>
        <w:drawing>
          <wp:inline distT="0" distB="0" distL="114300" distR="114300">
            <wp:extent cx="5754370" cy="2095500"/>
            <wp:effectExtent l="0" t="0" r="17780" b="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1"/>
                    <a:stretch>
                      <a:fillRect/>
                    </a:stretch>
                  </pic:blipFill>
                  <pic:spPr>
                    <a:xfrm>
                      <a:off x="0" y="0"/>
                      <a:ext cx="5754370" cy="209550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480"/>
        <w:jc w:val="center"/>
        <w:textAlignment w:val="auto"/>
        <w:rPr>
          <w:rFonts w:hint="eastAsia" w:ascii="黑体" w:hAnsi="黑体" w:eastAsia="黑体" w:cs="黑体"/>
          <w:lang w:val="en-US" w:eastAsia="zh-CN"/>
        </w:rPr>
      </w:pPr>
      <w:r>
        <w:rPr>
          <w:rFonts w:hint="eastAsia" w:ascii="黑体" w:hAnsi="黑体" w:eastAsia="黑体" w:cs="黑体"/>
          <w:lang w:val="en-US" w:eastAsia="zh-CN"/>
        </w:rPr>
        <w:t>图3-8</w:t>
      </w:r>
    </w:p>
    <w:p>
      <w:pPr>
        <w:pStyle w:val="3"/>
      </w:pPr>
      <w:bookmarkStart w:id="72" w:name="_Toc510191414"/>
      <w:bookmarkStart w:id="73" w:name="_Toc510190987"/>
      <w:bookmarkStart w:id="74" w:name="_Toc28177"/>
      <w:r>
        <w:t>3.</w:t>
      </w:r>
      <w:r>
        <w:rPr>
          <w:rFonts w:hint="eastAsia"/>
          <w:lang w:val="en-US" w:eastAsia="zh-CN"/>
        </w:rPr>
        <w:t>4</w:t>
      </w:r>
      <w:r>
        <w:t>用户界面概要设计</w:t>
      </w:r>
      <w:bookmarkEnd w:id="72"/>
      <w:bookmarkEnd w:id="73"/>
      <w:bookmarkEnd w:id="74"/>
      <w:bookmarkStart w:id="75" w:name="_Toc510191415"/>
      <w:bookmarkStart w:id="76" w:name="_Toc510190988"/>
    </w:p>
    <w:p>
      <w:pPr>
        <w:pageBreakBefore w:val="0"/>
        <w:kinsoku/>
        <w:wordWrap/>
        <w:overflowPunct/>
        <w:topLinePunct w:val="0"/>
        <w:autoSpaceDE/>
        <w:autoSpaceDN/>
        <w:bidi w:val="0"/>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界面主要有登录界面，管理员界面，管理员信息界面，管理员添加界面，管理员列表界面，用户个人信息界面，所有用户界面，管理员信息修改界面，用户信息修改界面。电卡充值界面，个人充值记录界面，管理员审核未确认充值表界面。个人所有充值记录界面。所有用户充值记录界面。添加用电记录界面，个人用电记录界面，所有人用电记录界面。</w:t>
      </w:r>
    </w:p>
    <w:p>
      <w:pPr>
        <w:pageBreakBefore w:val="0"/>
        <w:kinsoku/>
        <w:wordWrap/>
        <w:overflowPunct/>
        <w:topLinePunct w:val="0"/>
        <w:autoSpaceDE/>
        <w:autoSpaceDN/>
        <w:bidi w:val="0"/>
        <w:spacing w:line="360" w:lineRule="auto"/>
        <w:ind w:left="3780" w:leftChars="200" w:hanging="3360" w:hangingChars="1600"/>
        <w:textAlignment w:val="auto"/>
        <w:rPr>
          <w:rFonts w:hint="eastAsia" w:eastAsia="宋体"/>
          <w:lang w:val="en-US" w:eastAsia="zh-CN"/>
        </w:rPr>
      </w:pPr>
      <w:r>
        <w:drawing>
          <wp:inline distT="0" distB="0" distL="114300" distR="114300">
            <wp:extent cx="5166995" cy="3115945"/>
            <wp:effectExtent l="0" t="0" r="14605" b="825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2"/>
                    <a:stretch>
                      <a:fillRect/>
                    </a:stretch>
                  </pic:blipFill>
                  <pic:spPr>
                    <a:xfrm>
                      <a:off x="0" y="0"/>
                      <a:ext cx="5166995" cy="3115945"/>
                    </a:xfrm>
                    <a:prstGeom prst="rect">
                      <a:avLst/>
                    </a:prstGeom>
                    <a:noFill/>
                    <a:ln w="9525">
                      <a:noFill/>
                    </a:ln>
                  </pic:spPr>
                </pic:pic>
              </a:graphicData>
            </a:graphic>
          </wp:inline>
        </w:drawing>
      </w:r>
      <w:r>
        <w:rPr>
          <w:rFonts w:hint="eastAsia" w:ascii="黑体" w:hAnsi="黑体" w:eastAsia="黑体" w:cs="黑体"/>
          <w:lang w:val="en-US" w:eastAsia="zh-CN"/>
        </w:rPr>
        <w:t xml:space="preserve"> 图3-9系统界面设计概要 </w:t>
      </w:r>
    </w:p>
    <w:p>
      <w:pPr>
        <w:pageBreakBefore w:val="0"/>
        <w:kinsoku/>
        <w:wordWrap/>
        <w:overflowPunct/>
        <w:topLinePunct w:val="0"/>
        <w:autoSpaceDE/>
        <w:autoSpaceDN/>
        <w:bidi w:val="0"/>
        <w:spacing w:line="360" w:lineRule="auto"/>
        <w:ind w:firstLine="420" w:firstLineChars="200"/>
        <w:textAlignment w:val="auto"/>
        <w:rPr>
          <w:rFonts w:hint="eastAsia"/>
          <w:lang w:val="en-US" w:eastAsia="zh-CN"/>
        </w:rPr>
      </w:pPr>
    </w:p>
    <w:p>
      <w:pPr>
        <w:pageBreakBefore w:val="0"/>
        <w:kinsoku/>
        <w:wordWrap/>
        <w:overflowPunct/>
        <w:topLinePunct w:val="0"/>
        <w:autoSpaceDE/>
        <w:autoSpaceDN/>
        <w:bidi w:val="0"/>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各页面之间的调度关系如下：</w:t>
      </w:r>
    </w:p>
    <w:p>
      <w:pPr>
        <w:pageBreakBefore w:val="0"/>
        <w:kinsoku/>
        <w:wordWrap/>
        <w:overflowPunct/>
        <w:topLinePunct w:val="0"/>
        <w:autoSpaceDE/>
        <w:autoSpaceDN/>
        <w:bidi w:val="0"/>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p>
    <w:p>
      <w:pPr>
        <w:pageBreakBefore w:val="0"/>
        <w:kinsoku/>
        <w:wordWrap/>
        <w:overflowPunct/>
        <w:topLinePunct w:val="0"/>
        <w:autoSpaceDE/>
        <w:autoSpaceDN/>
        <w:bidi w:val="0"/>
        <w:spacing w:line="360" w:lineRule="auto"/>
        <w:ind w:firstLine="420" w:firstLineChars="200"/>
        <w:textAlignment w:val="auto"/>
      </w:pPr>
      <w:r>
        <w:drawing>
          <wp:inline distT="0" distB="0" distL="114300" distR="114300">
            <wp:extent cx="5104765" cy="3980815"/>
            <wp:effectExtent l="0" t="0" r="635" b="635"/>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23"/>
                    <a:stretch>
                      <a:fillRect/>
                    </a:stretch>
                  </pic:blipFill>
                  <pic:spPr>
                    <a:xfrm>
                      <a:off x="0" y="0"/>
                      <a:ext cx="5104765" cy="3980815"/>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420" w:firstLineChars="200"/>
        <w:jc w:val="center"/>
        <w:textAlignment w:val="auto"/>
        <w:rPr>
          <w:rFonts w:hint="eastAsia" w:eastAsia="宋体"/>
          <w:lang w:val="en-US" w:eastAsia="zh-CN"/>
        </w:rPr>
      </w:pPr>
      <w:r>
        <w:rPr>
          <w:rFonts w:hint="eastAsia" w:ascii="黑体" w:hAnsi="黑体" w:eastAsia="黑体" w:cs="黑体"/>
          <w:lang w:val="en-US" w:eastAsia="zh-CN"/>
        </w:rPr>
        <w:t>图3-10 用户界面调度关系</w:t>
      </w:r>
    </w:p>
    <w:p>
      <w:pPr>
        <w:pageBreakBefore w:val="0"/>
        <w:kinsoku/>
        <w:wordWrap/>
        <w:overflowPunct/>
        <w:topLinePunct w:val="0"/>
        <w:autoSpaceDE/>
        <w:autoSpaceDN/>
        <w:bidi w:val="0"/>
        <w:spacing w:line="360" w:lineRule="auto"/>
        <w:ind w:firstLine="420" w:firstLineChars="200"/>
        <w:textAlignment w:val="auto"/>
      </w:pPr>
      <w:r>
        <w:drawing>
          <wp:inline distT="0" distB="0" distL="114300" distR="114300">
            <wp:extent cx="5756275" cy="2698750"/>
            <wp:effectExtent l="0" t="0" r="15875" b="6350"/>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24"/>
                    <a:stretch>
                      <a:fillRect/>
                    </a:stretch>
                  </pic:blipFill>
                  <pic:spPr>
                    <a:xfrm>
                      <a:off x="0" y="0"/>
                      <a:ext cx="5756275" cy="269875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420" w:firstLineChars="200"/>
        <w:jc w:val="center"/>
        <w:textAlignment w:val="auto"/>
        <w:rPr>
          <w:rFonts w:hint="eastAsia" w:eastAsia="宋体"/>
          <w:lang w:val="en-US" w:eastAsia="zh-CN"/>
        </w:rPr>
      </w:pPr>
      <w:r>
        <w:rPr>
          <w:rFonts w:hint="eastAsia" w:ascii="黑体" w:hAnsi="黑体" w:eastAsia="黑体" w:cs="黑体"/>
          <w:lang w:val="en-US" w:eastAsia="zh-CN"/>
        </w:rPr>
        <w:t>图3-11  管理员界面调度关系</w:t>
      </w:r>
    </w:p>
    <w:p>
      <w:pPr>
        <w:pageBreakBefore w:val="0"/>
        <w:kinsoku/>
        <w:wordWrap/>
        <w:overflowPunct/>
        <w:topLinePunct w:val="0"/>
        <w:autoSpaceDE/>
        <w:autoSpaceDN/>
        <w:bidi w:val="0"/>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br w:type="page"/>
      </w:r>
    </w:p>
    <w:p>
      <w:pPr>
        <w:pStyle w:val="2"/>
        <w:jc w:val="center"/>
      </w:pPr>
      <w:bookmarkStart w:id="77" w:name="_Toc18662"/>
      <w:r>
        <w:t>第四章</w:t>
      </w:r>
      <w:r>
        <w:rPr>
          <w:rFonts w:hint="eastAsia"/>
        </w:rPr>
        <w:t xml:space="preserve"> 详细设计与实现</w:t>
      </w:r>
      <w:bookmarkEnd w:id="75"/>
      <w:bookmarkEnd w:id="76"/>
      <w:bookmarkEnd w:id="77"/>
    </w:p>
    <w:p>
      <w:pPr>
        <w:pStyle w:val="3"/>
        <w:rPr>
          <w:rFonts w:hint="eastAsia"/>
        </w:rPr>
      </w:pPr>
      <w:bookmarkStart w:id="78" w:name="_Toc510190989"/>
      <w:bookmarkStart w:id="79" w:name="_Toc23335"/>
      <w:bookmarkStart w:id="80" w:name="_Toc510191416"/>
      <w:r>
        <w:rPr>
          <w:rFonts w:hint="eastAsia"/>
        </w:rPr>
        <w:t xml:space="preserve">4.1 </w:t>
      </w:r>
      <w:r>
        <w:rPr>
          <w:rFonts w:hint="eastAsia"/>
          <w:lang w:val="en-US" w:eastAsia="zh-CN"/>
        </w:rPr>
        <w:t>自动售电机</w:t>
      </w:r>
      <w:r>
        <w:rPr>
          <w:rFonts w:hint="eastAsia"/>
        </w:rPr>
        <w:t>系统总体设计思路</w:t>
      </w:r>
      <w:bookmarkEnd w:id="78"/>
      <w:bookmarkEnd w:id="79"/>
      <w:bookmarkEnd w:id="80"/>
    </w:p>
    <w:p>
      <w:pPr>
        <w:pageBreakBefore w:val="0"/>
        <w:kinsoku/>
        <w:wordWrap/>
        <w:overflowPunct/>
        <w:topLinePunct w:val="0"/>
        <w:autoSpaceDE/>
        <w:autoSpaceDN/>
        <w:bidi w:val="0"/>
        <w:spacing w:line="360" w:lineRule="auto"/>
        <w:ind w:firstLine="480"/>
        <w:textAlignment w:val="auto"/>
        <w:rPr>
          <w:rFonts w:hint="eastAsia" w:ascii="宋体" w:hAnsi="宋体" w:eastAsia="宋体" w:cs="宋体"/>
          <w:sz w:val="24"/>
          <w:szCs w:val="24"/>
        </w:rPr>
      </w:pPr>
      <w:r>
        <w:rPr>
          <w:rFonts w:hint="eastAsia" w:ascii="宋体" w:hAnsi="宋体" w:eastAsia="宋体" w:cs="宋体"/>
          <w:sz w:val="24"/>
          <w:szCs w:val="24"/>
        </w:rPr>
        <w:t>本课题的目的是设计一款基于jsp的</w:t>
      </w:r>
      <w:r>
        <w:rPr>
          <w:rFonts w:hint="eastAsia" w:ascii="宋体" w:hAnsi="宋体" w:eastAsia="宋体" w:cs="宋体"/>
          <w:sz w:val="24"/>
          <w:szCs w:val="24"/>
          <w:lang w:eastAsia="zh-CN"/>
        </w:rPr>
        <w:t>自助售电机管理</w:t>
      </w:r>
      <w:r>
        <w:rPr>
          <w:rFonts w:hint="eastAsia" w:ascii="宋体" w:hAnsi="宋体" w:eastAsia="宋体" w:cs="宋体"/>
          <w:sz w:val="24"/>
          <w:szCs w:val="24"/>
        </w:rPr>
        <w:t>系统以实现</w:t>
      </w:r>
      <w:r>
        <w:rPr>
          <w:rFonts w:hint="eastAsia" w:ascii="宋体" w:hAnsi="宋体" w:cs="宋体"/>
          <w:sz w:val="24"/>
          <w:szCs w:val="24"/>
          <w:lang w:eastAsia="zh-CN"/>
        </w:rPr>
        <w:t>，</w:t>
      </w:r>
      <w:r>
        <w:rPr>
          <w:rFonts w:hint="eastAsia" w:ascii="宋体" w:hAnsi="宋体" w:cs="宋体"/>
          <w:sz w:val="24"/>
          <w:szCs w:val="24"/>
          <w:lang w:val="en-US" w:eastAsia="zh-CN"/>
        </w:rPr>
        <w:t>针对日常售电的工作人员与购电用户而设计，</w:t>
      </w:r>
      <w:r>
        <w:rPr>
          <w:rFonts w:hint="eastAsia" w:ascii="宋体" w:hAnsi="宋体" w:eastAsia="宋体" w:cs="宋体"/>
          <w:sz w:val="24"/>
          <w:szCs w:val="24"/>
        </w:rPr>
        <w:t>采用MVC（Model，View，Controller）框架</w:t>
      </w:r>
      <w:r>
        <w:rPr>
          <w:rFonts w:hint="eastAsia" w:ascii="宋体" w:hAnsi="宋体" w:cs="宋体"/>
          <w:sz w:val="24"/>
          <w:szCs w:val="24"/>
          <w:lang w:eastAsia="zh-CN"/>
        </w:rPr>
        <w:t>，</w:t>
      </w:r>
      <w:r>
        <w:rPr>
          <w:rFonts w:hint="eastAsia" w:ascii="宋体" w:hAnsi="宋体" w:eastAsia="宋体" w:cs="宋体"/>
          <w:color w:val="000000" w:themeColor="text1"/>
          <w:sz w:val="24"/>
          <w:szCs w:val="24"/>
          <w:lang w:eastAsia="zh-CN"/>
          <w14:textFill>
            <w14:solidFill>
              <w14:schemeClr w14:val="tx1"/>
            </w14:solidFill>
          </w14:textFill>
        </w:rPr>
        <w:t>根据设计分析,按照系统开发的基本思想对系统进行分解</w:t>
      </w:r>
      <w:r>
        <w:rPr>
          <w:rFonts w:hint="eastAsia" w:ascii="宋体" w:hAnsi="宋体" w:eastAsia="宋体" w:cs="宋体"/>
          <w:sz w:val="24"/>
          <w:szCs w:val="24"/>
        </w:rPr>
        <w:t>，从模块上主要可分为用户模块和管理员模块</w:t>
      </w:r>
      <w:r>
        <w:rPr>
          <w:rFonts w:hint="eastAsia" w:ascii="宋体" w:hAnsi="宋体" w:cs="宋体"/>
          <w:sz w:val="24"/>
          <w:szCs w:val="24"/>
          <w:lang w:eastAsia="zh-CN"/>
        </w:rPr>
        <w:t>，</w:t>
      </w:r>
      <w:r>
        <w:rPr>
          <w:rFonts w:hint="eastAsia" w:ascii="宋体" w:hAnsi="宋体" w:cs="宋体"/>
          <w:sz w:val="24"/>
          <w:szCs w:val="24"/>
          <w:lang w:val="en-US" w:eastAsia="zh-CN"/>
        </w:rPr>
        <w:t>细分为7个功能模块：系统用户管理，系统管理员管理，用电记录管理，审核充值管理，个人信息管理，用电记录查看，电卡充值管理。</w:t>
      </w:r>
    </w:p>
    <w:p>
      <w:pPr>
        <w:pageBreakBefore w:val="0"/>
        <w:kinsoku/>
        <w:wordWrap/>
        <w:overflowPunct/>
        <w:topLinePunct w:val="0"/>
        <w:autoSpaceDE/>
        <w:autoSpaceDN/>
        <w:bidi w:val="0"/>
        <w:spacing w:line="360" w:lineRule="auto"/>
        <w:ind w:firstLine="48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根据权限分配，不同的角色只能使用自己的功能模块来对其进行增删改查的相关操作</w:t>
      </w:r>
    </w:p>
    <w:p>
      <w:pPr>
        <w:pageBreakBefore w:val="0"/>
        <w:kinsoku/>
        <w:wordWrap/>
        <w:overflowPunct/>
        <w:topLinePunct w:val="0"/>
        <w:autoSpaceDE/>
        <w:autoSpaceDN/>
        <w:bidi w:val="0"/>
        <w:spacing w:line="360" w:lineRule="auto"/>
        <w:ind w:firstLine="480"/>
        <w:jc w:val="left"/>
        <w:textAlignment w:val="auto"/>
        <w:rPr>
          <w:rFonts w:hint="eastAsia" w:ascii="宋体" w:hAnsi="宋体" w:eastAsia="宋体" w:cs="宋体"/>
          <w:sz w:val="24"/>
          <w:szCs w:val="24"/>
        </w:rPr>
      </w:pPr>
      <w:r>
        <w:rPr>
          <w:rFonts w:hint="eastAsia" w:ascii="宋体" w:hAnsi="宋体" w:eastAsia="宋体" w:cs="宋体"/>
          <w:sz w:val="24"/>
          <w:szCs w:val="24"/>
        </w:rPr>
        <w:t>系统总体功能结构图如下图所示。</w:t>
      </w:r>
    </w:p>
    <w:p>
      <w:pPr>
        <w:pageBreakBefore w:val="0"/>
        <w:kinsoku/>
        <w:wordWrap/>
        <w:overflowPunct/>
        <w:topLinePunct w:val="0"/>
        <w:autoSpaceDE/>
        <w:autoSpaceDN/>
        <w:bidi w:val="0"/>
        <w:spacing w:line="360" w:lineRule="auto"/>
        <w:jc w:val="center"/>
        <w:textAlignment w:val="auto"/>
      </w:pPr>
      <w:r>
        <w:drawing>
          <wp:inline distT="0" distB="0" distL="114300" distR="114300">
            <wp:extent cx="5757545" cy="3786505"/>
            <wp:effectExtent l="0" t="0" r="14605" b="4445"/>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25"/>
                    <a:stretch>
                      <a:fillRect/>
                    </a:stretch>
                  </pic:blipFill>
                  <pic:spPr>
                    <a:xfrm>
                      <a:off x="0" y="0"/>
                      <a:ext cx="5757545" cy="3786505"/>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jc w:val="center"/>
        <w:textAlignment w:val="auto"/>
      </w:pPr>
    </w:p>
    <w:p>
      <w:pPr>
        <w:pageBreakBefore w:val="0"/>
        <w:kinsoku/>
        <w:wordWrap/>
        <w:overflowPunct/>
        <w:topLinePunct w:val="0"/>
        <w:autoSpaceDE/>
        <w:autoSpaceDN/>
        <w:bidi w:val="0"/>
        <w:spacing w:line="360" w:lineRule="auto"/>
        <w:jc w:val="center"/>
        <w:textAlignment w:val="auto"/>
        <w:rPr>
          <w:rFonts w:hint="eastAsia" w:ascii="黑体" w:hAnsi="黑体" w:eastAsia="黑体" w:cs="黑体"/>
          <w:sz w:val="21"/>
          <w:szCs w:val="21"/>
        </w:rPr>
      </w:pPr>
      <w:r>
        <w:rPr>
          <w:rFonts w:hint="eastAsia" w:ascii="黑体" w:hAnsi="黑体" w:eastAsia="黑体" w:cs="黑体"/>
          <w:sz w:val="21"/>
          <w:szCs w:val="21"/>
        </w:rPr>
        <w:t>图4-</w:t>
      </w:r>
      <w:r>
        <w:rPr>
          <w:rFonts w:hint="eastAsia" w:ascii="黑体" w:hAnsi="黑体" w:eastAsia="黑体" w:cs="黑体"/>
          <w:sz w:val="21"/>
          <w:szCs w:val="21"/>
          <w:lang w:val="en-US" w:eastAsia="zh-CN"/>
        </w:rPr>
        <w:t>1</w:t>
      </w:r>
      <w:r>
        <w:rPr>
          <w:rFonts w:hint="eastAsia" w:ascii="黑体" w:hAnsi="黑体" w:eastAsia="黑体" w:cs="黑体"/>
          <w:sz w:val="21"/>
          <w:szCs w:val="21"/>
        </w:rPr>
        <w:t>系统功能结构图</w:t>
      </w:r>
    </w:p>
    <w:p>
      <w:pPr>
        <w:pageBreakBefore w:val="0"/>
        <w:kinsoku/>
        <w:wordWrap/>
        <w:overflowPunct/>
        <w:topLinePunct w:val="0"/>
        <w:autoSpaceDE/>
        <w:autoSpaceDN/>
        <w:bidi w:val="0"/>
        <w:spacing w:line="360" w:lineRule="auto"/>
        <w:textAlignment w:val="auto"/>
        <w:rPr>
          <w:rFonts w:hint="eastAsia"/>
        </w:rPr>
      </w:pPr>
    </w:p>
    <w:p>
      <w:pPr>
        <w:pStyle w:val="3"/>
        <w:rPr>
          <w:rFonts w:hint="eastAsia"/>
        </w:rPr>
      </w:pPr>
      <w:bookmarkStart w:id="81" w:name="_Toc510190990"/>
      <w:bookmarkStart w:id="82" w:name="_Toc510191417"/>
      <w:bookmarkStart w:id="83" w:name="_Toc26071"/>
      <w:r>
        <w:rPr>
          <w:rFonts w:hint="eastAsia"/>
        </w:rPr>
        <w:t>4.</w:t>
      </w:r>
      <w:r>
        <w:rPr>
          <w:rFonts w:hint="eastAsia"/>
          <w:lang w:val="en-US" w:eastAsia="zh-CN"/>
        </w:rPr>
        <w:t>2</w:t>
      </w:r>
      <w:r>
        <w:rPr>
          <w:rFonts w:hint="eastAsia"/>
        </w:rPr>
        <w:t xml:space="preserve"> </w:t>
      </w:r>
      <w:bookmarkEnd w:id="81"/>
      <w:bookmarkEnd w:id="82"/>
      <w:bookmarkStart w:id="84" w:name="_Toc510190991"/>
      <w:bookmarkStart w:id="85" w:name="_Toc510191418"/>
      <w:r>
        <w:rPr>
          <w:rFonts w:hint="eastAsia"/>
          <w:lang w:eastAsia="zh-CN"/>
        </w:rPr>
        <w:t>主界</w:t>
      </w:r>
      <w:r>
        <w:rPr>
          <w:rFonts w:hint="eastAsia"/>
        </w:rPr>
        <w:t>面的实现</w:t>
      </w:r>
      <w:bookmarkEnd w:id="83"/>
    </w:p>
    <w:p>
      <w:pPr>
        <w:pageBreakBefore w:val="0"/>
        <w:kinsoku/>
        <w:wordWrap/>
        <w:overflowPunct/>
        <w:topLinePunct w:val="0"/>
        <w:autoSpaceDE/>
        <w:autoSpaceDN/>
        <w:bidi w:val="0"/>
        <w:spacing w:line="360" w:lineRule="auto"/>
        <w:ind w:firstLine="960" w:firstLineChars="400"/>
        <w:textAlignment w:val="auto"/>
        <w:rPr>
          <w:sz w:val="24"/>
          <w:szCs w:val="24"/>
        </w:rPr>
      </w:pPr>
      <w:r>
        <w:rPr>
          <w:sz w:val="24"/>
          <w:szCs w:val="24"/>
        </w:rPr>
        <w:t>本</w:t>
      </w:r>
      <w:r>
        <w:rPr>
          <w:rFonts w:hint="eastAsia"/>
          <w:sz w:val="24"/>
          <w:szCs w:val="24"/>
          <w:lang w:eastAsia="zh-CN"/>
        </w:rPr>
        <w:t>自助售电机管理</w:t>
      </w:r>
      <w:r>
        <w:rPr>
          <w:sz w:val="24"/>
          <w:szCs w:val="24"/>
        </w:rPr>
        <w:t>系统</w:t>
      </w:r>
      <w:r>
        <w:rPr>
          <w:rFonts w:hint="eastAsia"/>
          <w:sz w:val="24"/>
          <w:szCs w:val="24"/>
          <w:lang w:val="en-US" w:eastAsia="zh-CN"/>
        </w:rPr>
        <w:t>依据功能需求分析</w:t>
      </w:r>
      <w:r>
        <w:rPr>
          <w:sz w:val="24"/>
          <w:szCs w:val="24"/>
        </w:rPr>
        <w:t>设计</w:t>
      </w:r>
      <w:r>
        <w:rPr>
          <w:rFonts w:hint="eastAsia"/>
          <w:sz w:val="24"/>
          <w:szCs w:val="24"/>
          <w:lang w:eastAsia="zh-CN"/>
        </w:rPr>
        <w:t>，</w:t>
      </w:r>
      <w:r>
        <w:rPr>
          <w:rFonts w:hint="eastAsia"/>
          <w:sz w:val="24"/>
          <w:szCs w:val="24"/>
          <w:lang w:val="en-US" w:eastAsia="zh-CN"/>
        </w:rPr>
        <w:t>考虑使用者的功能需求与习惯，并考虑界面的美观性与使用性，</w:t>
      </w:r>
      <w:r>
        <w:rPr>
          <w:color w:val="auto"/>
          <w:sz w:val="24"/>
          <w:szCs w:val="24"/>
        </w:rPr>
        <w:t>通过对此系统的</w:t>
      </w:r>
      <w:r>
        <w:rPr>
          <w:rFonts w:hint="eastAsia"/>
          <w:color w:val="auto"/>
          <w:sz w:val="24"/>
          <w:szCs w:val="24"/>
          <w:lang w:val="en-US" w:eastAsia="zh-CN"/>
        </w:rPr>
        <w:t>模拟</w:t>
      </w:r>
      <w:r>
        <w:rPr>
          <w:color w:val="auto"/>
          <w:sz w:val="24"/>
          <w:szCs w:val="24"/>
        </w:rPr>
        <w:t>开发，</w:t>
      </w:r>
      <w:r>
        <w:rPr>
          <w:rFonts w:hint="eastAsia"/>
          <w:color w:val="auto"/>
          <w:sz w:val="24"/>
          <w:szCs w:val="24"/>
          <w:lang w:val="en-US" w:eastAsia="zh-CN"/>
        </w:rPr>
        <w:t>最终设计结果如下</w:t>
      </w:r>
      <w:r>
        <w:rPr>
          <w:rFonts w:hint="eastAsia"/>
          <w:sz w:val="24"/>
          <w:szCs w:val="24"/>
        </w:rPr>
        <w:t>。</w:t>
      </w:r>
    </w:p>
    <w:p>
      <w:pPr>
        <w:pageBreakBefore w:val="0"/>
        <w:kinsoku/>
        <w:wordWrap/>
        <w:overflowPunct/>
        <w:topLinePunct w:val="0"/>
        <w:autoSpaceDE/>
        <w:autoSpaceDN/>
        <w:bidi w:val="0"/>
        <w:spacing w:line="360" w:lineRule="auto"/>
        <w:ind w:firstLine="240" w:firstLineChars="100"/>
        <w:textAlignment w:val="auto"/>
        <w:rPr>
          <w:sz w:val="24"/>
          <w:szCs w:val="24"/>
        </w:rPr>
      </w:pPr>
      <w:r>
        <w:rPr>
          <w:rFonts w:hint="eastAsia"/>
          <w:sz w:val="24"/>
          <w:szCs w:val="24"/>
        </w:rPr>
        <w:t>管理员</w:t>
      </w:r>
      <w:r>
        <w:rPr>
          <w:rFonts w:hint="eastAsia"/>
          <w:sz w:val="24"/>
          <w:szCs w:val="24"/>
          <w:lang w:val="en-US" w:eastAsia="zh-CN"/>
        </w:rPr>
        <w:t>界面主要分为4个功能模块：管理员功能，用户功能，电卡功能与用电记录功能。每个功能模块还细分为一些相关功能操作，在以下会一一解析</w:t>
      </w:r>
      <w:r>
        <w:rPr>
          <w:sz w:val="24"/>
          <w:szCs w:val="24"/>
        </w:rPr>
        <w:t>。主页面如下图所示</w:t>
      </w:r>
    </w:p>
    <w:p>
      <w:pPr>
        <w:pageBreakBefore w:val="0"/>
        <w:kinsoku/>
        <w:wordWrap/>
        <w:overflowPunct/>
        <w:topLinePunct w:val="0"/>
        <w:autoSpaceDE/>
        <w:autoSpaceDN/>
        <w:bidi w:val="0"/>
        <w:spacing w:line="360" w:lineRule="auto"/>
        <w:textAlignment w:val="auto"/>
      </w:pPr>
      <w:r>
        <w:drawing>
          <wp:inline distT="0" distB="0" distL="114300" distR="114300">
            <wp:extent cx="5457825" cy="1922145"/>
            <wp:effectExtent l="0" t="0" r="9525" b="1905"/>
            <wp:docPr id="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pic:cNvPicPr>
                      <a:picLocks noChangeAspect="1"/>
                    </pic:cNvPicPr>
                  </pic:nvPicPr>
                  <pic:blipFill>
                    <a:blip r:embed="rId26"/>
                    <a:stretch>
                      <a:fillRect/>
                    </a:stretch>
                  </pic:blipFill>
                  <pic:spPr>
                    <a:xfrm>
                      <a:off x="0" y="0"/>
                      <a:ext cx="5457825" cy="1922145"/>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jc w:val="center"/>
        <w:textAlignment w:val="auto"/>
        <w:rPr>
          <w:rFonts w:hint="eastAsia"/>
          <w:lang w:val="en-US" w:eastAsia="zh-CN"/>
        </w:rPr>
      </w:pPr>
      <w:r>
        <w:rPr>
          <w:rFonts w:hint="eastAsia" w:ascii="黑体" w:hAnsi="黑体" w:eastAsia="黑体" w:cs="黑体"/>
          <w:lang w:val="en-US" w:eastAsia="zh-CN"/>
        </w:rPr>
        <w:t>4-1管理员主界面</w:t>
      </w:r>
    </w:p>
    <w:p>
      <w:pPr>
        <w:pageBreakBefore w:val="0"/>
        <w:kinsoku/>
        <w:wordWrap/>
        <w:overflowPunct/>
        <w:topLinePunct w:val="0"/>
        <w:autoSpaceDE/>
        <w:autoSpaceDN/>
        <w:bidi w:val="0"/>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用户可进行查看个人信息，充值电卡，查看个人电卡充值订单，个人用电记录等功能</w:t>
      </w:r>
    </w:p>
    <w:p>
      <w:pPr>
        <w:pageBreakBefore w:val="0"/>
        <w:kinsoku/>
        <w:wordWrap/>
        <w:overflowPunct/>
        <w:topLinePunct w:val="0"/>
        <w:autoSpaceDE/>
        <w:autoSpaceDN/>
        <w:bidi w:val="0"/>
        <w:spacing w:line="360" w:lineRule="auto"/>
        <w:jc w:val="center"/>
        <w:textAlignment w:val="auto"/>
      </w:pPr>
      <w:r>
        <w:drawing>
          <wp:inline distT="0" distB="0" distL="114300" distR="114300">
            <wp:extent cx="5756275" cy="2377440"/>
            <wp:effectExtent l="0" t="0" r="15875" b="3810"/>
            <wp:docPr id="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pic:cNvPicPr>
                      <a:picLocks noChangeAspect="1"/>
                    </pic:cNvPicPr>
                  </pic:nvPicPr>
                  <pic:blipFill>
                    <a:blip r:embed="rId27"/>
                    <a:stretch>
                      <a:fillRect/>
                    </a:stretch>
                  </pic:blipFill>
                  <pic:spPr>
                    <a:xfrm>
                      <a:off x="0" y="0"/>
                      <a:ext cx="5756275" cy="2377440"/>
                    </a:xfrm>
                    <a:prstGeom prst="rect">
                      <a:avLst/>
                    </a:prstGeom>
                    <a:noFill/>
                    <a:ln w="9525">
                      <a:noFill/>
                    </a:ln>
                  </pic:spPr>
                </pic:pic>
              </a:graphicData>
            </a:graphic>
          </wp:inline>
        </w:drawing>
      </w:r>
      <w:r>
        <w:rPr>
          <w:rFonts w:hint="eastAsia" w:ascii="黑体" w:hAnsi="黑体" w:eastAsia="黑体" w:cs="黑体"/>
          <w:lang w:val="en-US" w:eastAsia="zh-CN"/>
        </w:rPr>
        <w:t>4-2 用户主界面</w:t>
      </w:r>
    </w:p>
    <w:p>
      <w:pPr>
        <w:pageBreakBefore w:val="0"/>
        <w:kinsoku/>
        <w:wordWrap/>
        <w:overflowPunct/>
        <w:topLinePunct w:val="0"/>
        <w:autoSpaceDE/>
        <w:autoSpaceDN/>
        <w:bidi w:val="0"/>
        <w:spacing w:line="360" w:lineRule="auto"/>
        <w:textAlignment w:val="auto"/>
        <w:rPr>
          <w:rFonts w:hint="eastAsia"/>
        </w:rPr>
      </w:pPr>
    </w:p>
    <w:p>
      <w:pPr>
        <w:pStyle w:val="3"/>
        <w:rPr>
          <w:rFonts w:hint="eastAsia"/>
        </w:rPr>
      </w:pPr>
      <w:bookmarkStart w:id="86" w:name="_Toc17500"/>
      <w:r>
        <w:rPr>
          <w:rFonts w:hint="eastAsia"/>
        </w:rPr>
        <w:t xml:space="preserve">4.3 </w:t>
      </w:r>
      <w:r>
        <w:rPr>
          <w:rFonts w:hint="eastAsia"/>
          <w:lang w:val="en-US" w:eastAsia="zh-CN"/>
        </w:rPr>
        <w:t>用户登录模块</w:t>
      </w:r>
      <w:r>
        <w:rPr>
          <w:rFonts w:hint="eastAsia"/>
        </w:rPr>
        <w:t>的实现</w:t>
      </w:r>
      <w:bookmarkEnd w:id="84"/>
      <w:bookmarkEnd w:id="85"/>
      <w:bookmarkEnd w:id="86"/>
    </w:p>
    <w:p>
      <w:pPr>
        <w:pageBreakBefore w:val="0"/>
        <w:kinsoku/>
        <w:wordWrap/>
        <w:overflowPunct/>
        <w:topLinePunct w:val="0"/>
        <w:autoSpaceDE/>
        <w:autoSpaceDN/>
        <w:bidi w:val="0"/>
        <w:spacing w:line="360" w:lineRule="auto"/>
        <w:textAlignment w:val="auto"/>
      </w:pPr>
      <w:r>
        <w:t>用户登录与用户管理模块相关联，登录模块界面如下图所示。</w:t>
      </w:r>
    </w:p>
    <w:p>
      <w:pPr>
        <w:pageBreakBefore w:val="0"/>
        <w:kinsoku/>
        <w:wordWrap/>
        <w:overflowPunct/>
        <w:topLinePunct w:val="0"/>
        <w:autoSpaceDE/>
        <w:autoSpaceDN/>
        <w:bidi w:val="0"/>
        <w:spacing w:line="360" w:lineRule="auto"/>
        <w:jc w:val="center"/>
        <w:textAlignment w:val="auto"/>
      </w:pPr>
      <w:r>
        <w:object>
          <v:shape id="_x0000_i1029" o:spt="75" type="#_x0000_t75" style="height:208.2pt;width:273.2pt;" o:ole="t" filled="f" o:preferrelative="t" stroked="f" coordsize="21600,21600">
            <v:path/>
            <v:fill on="f" focussize="0,0"/>
            <v:stroke on="f"/>
            <v:imagedata r:id="rId29" o:title=""/>
            <o:lock v:ext="edit" aspectratio="t"/>
            <w10:wrap type="none"/>
            <w10:anchorlock/>
          </v:shape>
          <o:OLEObject Type="Embed" ProgID="Visio.Drawing.11" ShapeID="_x0000_i1029" DrawAspect="Content" ObjectID="_1468075729" r:id="rId28">
            <o:LockedField>false</o:LockedField>
          </o:OLEObject>
        </w:object>
      </w:r>
    </w:p>
    <w:p>
      <w:pPr>
        <w:pageBreakBefore w:val="0"/>
        <w:kinsoku/>
        <w:wordWrap/>
        <w:overflowPunct/>
        <w:topLinePunct w:val="0"/>
        <w:autoSpaceDE/>
        <w:autoSpaceDN/>
        <w:bidi w:val="0"/>
        <w:spacing w:line="360" w:lineRule="auto"/>
        <w:ind w:firstLine="3360" w:firstLineChars="1600"/>
        <w:jc w:val="both"/>
        <w:textAlignment w:val="auto"/>
      </w:pPr>
      <w:r>
        <w:rPr>
          <w:rFonts w:hint="eastAsia" w:ascii="黑体" w:hAnsi="黑体" w:eastAsia="黑体" w:cs="黑体"/>
          <w:lang w:val="en-US" w:eastAsia="zh-CN"/>
        </w:rPr>
        <w:t>图4-3</w:t>
      </w:r>
    </w:p>
    <w:p>
      <w:pPr>
        <w:pageBreakBefore w:val="0"/>
        <w:kinsoku/>
        <w:wordWrap/>
        <w:overflowPunct/>
        <w:topLinePunct w:val="0"/>
        <w:autoSpaceDE/>
        <w:autoSpaceDN/>
        <w:bidi w:val="0"/>
        <w:spacing w:line="360" w:lineRule="auto"/>
        <w:jc w:val="center"/>
        <w:textAlignment w:val="auto"/>
      </w:pPr>
      <w:r>
        <w:drawing>
          <wp:inline distT="0" distB="0" distL="114300" distR="114300">
            <wp:extent cx="5751195" cy="3428365"/>
            <wp:effectExtent l="0" t="0" r="1905" b="635"/>
            <wp:docPr id="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pic:cNvPicPr>
                      <a:picLocks noChangeAspect="1"/>
                    </pic:cNvPicPr>
                  </pic:nvPicPr>
                  <pic:blipFill>
                    <a:blip r:embed="rId30"/>
                    <a:stretch>
                      <a:fillRect/>
                    </a:stretch>
                  </pic:blipFill>
                  <pic:spPr>
                    <a:xfrm>
                      <a:off x="0" y="0"/>
                      <a:ext cx="5751195" cy="3428365"/>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 xml:space="preserve">                      </w:t>
      </w:r>
      <w:r>
        <w:rPr>
          <w:rFonts w:hint="eastAsia" w:ascii="黑体" w:hAnsi="黑体" w:eastAsia="黑体" w:cs="黑体"/>
          <w:lang w:val="en-US" w:eastAsia="zh-CN"/>
        </w:rPr>
        <w:t xml:space="preserve">    图 4-4 系统登录界面</w:t>
      </w:r>
    </w:p>
    <w:p>
      <w:pPr>
        <w:pageBreakBefore w:val="0"/>
        <w:kinsoku/>
        <w:wordWrap/>
        <w:overflowPunct/>
        <w:topLinePunct w:val="0"/>
        <w:autoSpaceDE/>
        <w:autoSpaceDN/>
        <w:bidi w:val="0"/>
        <w:spacing w:line="360" w:lineRule="auto"/>
        <w:jc w:val="both"/>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该自动售电机系统登录界面如上图所示，</w:t>
      </w:r>
      <w:r>
        <w:rPr>
          <w:rFonts w:hint="eastAsia" w:ascii="宋体" w:hAnsi="宋体" w:eastAsia="宋体" w:cs="宋体"/>
          <w:sz w:val="24"/>
          <w:szCs w:val="24"/>
          <w:lang w:val="en-US" w:eastAsia="zh-CN"/>
        </w:rPr>
        <w:t>其主要的验证登录代码为：</w:t>
      </w:r>
    </w:p>
    <w:p>
      <w:pPr>
        <w:pageBreakBefore w:val="0"/>
        <w:kinsoku/>
        <w:wordWrap/>
        <w:overflowPunct/>
        <w:topLinePunct w:val="0"/>
        <w:autoSpaceDE/>
        <w:autoSpaceDN/>
        <w:bidi w:val="0"/>
        <w:spacing w:line="360" w:lineRule="auto"/>
        <w:textAlignment w:val="auto"/>
      </w:pPr>
      <w:r>
        <w:drawing>
          <wp:inline distT="0" distB="0" distL="114300" distR="114300">
            <wp:extent cx="6134735" cy="4014470"/>
            <wp:effectExtent l="0" t="0" r="18415" b="5080"/>
            <wp:docPr id="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6"/>
                    <pic:cNvPicPr>
                      <a:picLocks noChangeAspect="1"/>
                    </pic:cNvPicPr>
                  </pic:nvPicPr>
                  <pic:blipFill>
                    <a:blip r:embed="rId31"/>
                    <a:stretch>
                      <a:fillRect/>
                    </a:stretch>
                  </pic:blipFill>
                  <pic:spPr>
                    <a:xfrm>
                      <a:off x="0" y="0"/>
                      <a:ext cx="6134735" cy="401447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3150" w:firstLineChars="1500"/>
        <w:textAlignment w:val="auto"/>
        <w:rPr>
          <w:rFonts w:hint="eastAsia" w:ascii="黑体" w:hAnsi="黑体" w:eastAsia="黑体" w:cs="黑体"/>
          <w:lang w:val="en-US" w:eastAsia="zh-CN"/>
        </w:rPr>
      </w:pPr>
      <w:r>
        <w:rPr>
          <w:rFonts w:hint="eastAsia" w:ascii="黑体" w:hAnsi="黑体" w:eastAsia="黑体" w:cs="黑体"/>
          <w:lang w:val="en-US" w:eastAsia="zh-CN"/>
        </w:rPr>
        <w:t>图 4-5用户登录代码主要代码</w:t>
      </w:r>
    </w:p>
    <w:p>
      <w:pPr>
        <w:pageBreakBefore w:val="0"/>
        <w:kinsoku/>
        <w:wordWrap/>
        <w:overflowPunct/>
        <w:topLinePunct w:val="0"/>
        <w:autoSpaceDE/>
        <w:autoSpaceDN/>
        <w:bidi w:val="0"/>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先判定用户选择是登陆权限为“管理员”或“用户”，再根据前台获取的账号，密码执行相应的登录验证，若输入的账号密码为正确，则跳转至主界面index.jsp中，并向index.jsp传输userId，admin（或user），role。若数据库中没有其</w:t>
      </w:r>
      <w:r>
        <w:rPr>
          <w:rFonts w:hint="eastAsia" w:ascii="宋体" w:hAnsi="宋体" w:cs="宋体"/>
          <w:sz w:val="24"/>
          <w:szCs w:val="24"/>
          <w:lang w:val="en-US" w:eastAsia="zh-CN"/>
        </w:rPr>
        <w:t>对应的信息</w:t>
      </w:r>
      <w:r>
        <w:rPr>
          <w:rFonts w:hint="eastAsia" w:ascii="宋体" w:hAnsi="宋体" w:eastAsia="宋体" w:cs="宋体"/>
          <w:sz w:val="24"/>
          <w:szCs w:val="24"/>
          <w:lang w:val="en-US" w:eastAsia="zh-CN"/>
        </w:rPr>
        <w:t>，则回到登录页面</w:t>
      </w:r>
      <w:r>
        <w:rPr>
          <w:rFonts w:hint="eastAsia" w:ascii="宋体" w:hAnsi="宋体" w:cs="宋体"/>
          <w:sz w:val="24"/>
          <w:szCs w:val="24"/>
          <w:lang w:val="en-US" w:eastAsia="zh-CN"/>
        </w:rPr>
        <w:t>login.jsp</w:t>
      </w:r>
      <w:r>
        <w:rPr>
          <w:rFonts w:hint="eastAsia" w:ascii="宋体" w:hAnsi="宋体" w:eastAsia="宋体" w:cs="宋体"/>
          <w:sz w:val="24"/>
          <w:szCs w:val="24"/>
          <w:lang w:val="en-US" w:eastAsia="zh-CN"/>
        </w:rPr>
        <w:t>，并提示“用户名或密码错误”。</w:t>
      </w:r>
    </w:p>
    <w:p>
      <w:pPr>
        <w:pStyle w:val="3"/>
        <w:rPr>
          <w:rFonts w:hint="eastAsia"/>
        </w:rPr>
      </w:pPr>
      <w:bookmarkStart w:id="87" w:name="_Toc510190992"/>
      <w:bookmarkStart w:id="88" w:name="_Toc9280"/>
      <w:bookmarkStart w:id="89" w:name="_Toc510191419"/>
      <w:r>
        <w:rPr>
          <w:rFonts w:hint="eastAsia"/>
          <w:lang w:val="en-US" w:eastAsia="zh-CN"/>
        </w:rPr>
        <w:t>4.4用户电卡充值管理模块</w:t>
      </w:r>
      <w:r>
        <w:rPr>
          <w:rFonts w:hint="eastAsia"/>
        </w:rPr>
        <w:t>的实现</w:t>
      </w:r>
      <w:bookmarkEnd w:id="87"/>
      <w:bookmarkEnd w:id="88"/>
      <w:bookmarkEnd w:id="89"/>
      <w:bookmarkStart w:id="90" w:name="_Toc510191420"/>
      <w:bookmarkStart w:id="91" w:name="_Toc510190993"/>
    </w:p>
    <w:p>
      <w:pPr>
        <w:pStyle w:val="4"/>
        <w:rPr>
          <w:rFonts w:hint="eastAsia"/>
          <w:lang w:val="en-US" w:eastAsia="zh-CN"/>
        </w:rPr>
      </w:pPr>
      <w:bookmarkStart w:id="92" w:name="_Toc27816"/>
      <w:r>
        <w:rPr>
          <w:rFonts w:hint="eastAsia"/>
          <w:lang w:val="en-US" w:eastAsia="zh-CN"/>
        </w:rPr>
        <w:t>4.4.1用户在系统中填写充值信息</w:t>
      </w:r>
      <w:bookmarkEnd w:id="92"/>
    </w:p>
    <w:p>
      <w:pPr>
        <w:pageBreakBefore w:val="0"/>
        <w:kinsoku/>
        <w:wordWrap/>
        <w:overflowPunct/>
        <w:topLinePunct w:val="0"/>
        <w:autoSpaceDE/>
        <w:autoSpaceDN/>
        <w:bidi w:val="0"/>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其实现流程界面如下：其中用户ID与用户名称自动接收生成 且不可选。 用户可操作的地方为充值金额，充值金额与备注信息栏，为方便演示，在此输入信息为： 充值金额500，充值时间2018-04-13，备注：1</w:t>
      </w:r>
      <w:r>
        <w:rPr>
          <w:rFonts w:hint="eastAsia" w:ascii="宋体" w:hAnsi="宋体" w:cs="宋体"/>
          <w:sz w:val="24"/>
          <w:szCs w:val="24"/>
          <w:lang w:val="en-US" w:eastAsia="zh-CN"/>
        </w:rPr>
        <w:t>，具体操作界面图如下所示。</w:t>
      </w:r>
    </w:p>
    <w:p>
      <w:pPr>
        <w:pageBreakBefore w:val="0"/>
        <w:kinsoku/>
        <w:wordWrap/>
        <w:overflowPunct/>
        <w:topLinePunct w:val="0"/>
        <w:autoSpaceDE/>
        <w:autoSpaceDN/>
        <w:bidi w:val="0"/>
        <w:spacing w:line="360" w:lineRule="auto"/>
        <w:jc w:val="both"/>
        <w:textAlignment w:val="auto"/>
      </w:pPr>
      <w:r>
        <w:drawing>
          <wp:inline distT="0" distB="0" distL="114300" distR="114300">
            <wp:extent cx="5749290" cy="1414780"/>
            <wp:effectExtent l="0" t="0" r="3810" b="13970"/>
            <wp:docPr id="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9"/>
                    <pic:cNvPicPr>
                      <a:picLocks noChangeAspect="1"/>
                    </pic:cNvPicPr>
                  </pic:nvPicPr>
                  <pic:blipFill>
                    <a:blip r:embed="rId32"/>
                    <a:stretch>
                      <a:fillRect/>
                    </a:stretch>
                  </pic:blipFill>
                  <pic:spPr>
                    <a:xfrm>
                      <a:off x="0" y="0"/>
                      <a:ext cx="5749290" cy="141478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3360" w:firstLineChars="1600"/>
        <w:jc w:val="both"/>
        <w:textAlignment w:val="auto"/>
        <w:rPr>
          <w:rFonts w:hint="eastAsia"/>
          <w:lang w:val="en-US" w:eastAsia="zh-CN"/>
        </w:rPr>
      </w:pPr>
      <w:r>
        <w:rPr>
          <w:rFonts w:hint="eastAsia" w:ascii="黑体" w:hAnsi="黑体" w:eastAsia="黑体" w:cs="黑体"/>
          <w:lang w:val="en-US" w:eastAsia="zh-CN"/>
        </w:rPr>
        <w:t>图4-6 充值电卡界面图</w:t>
      </w:r>
    </w:p>
    <w:p>
      <w:pPr>
        <w:pStyle w:val="4"/>
        <w:rPr>
          <w:rFonts w:hint="eastAsia"/>
          <w:lang w:val="en-US" w:eastAsia="zh-CN"/>
        </w:rPr>
      </w:pPr>
      <w:bookmarkStart w:id="93" w:name="_Toc3044"/>
      <w:r>
        <w:rPr>
          <w:rFonts w:hint="eastAsia"/>
          <w:lang w:val="en-US" w:eastAsia="zh-CN"/>
        </w:rPr>
        <w:t>4.4.2 硬件部分的模拟思路</w:t>
      </w:r>
      <w:bookmarkEnd w:id="93"/>
    </w:p>
    <w:p>
      <w:pPr>
        <w:pageBreakBefore w:val="0"/>
        <w:kinsoku/>
        <w:wordWrap/>
        <w:overflowPunct/>
        <w:topLinePunct w:val="0"/>
        <w:autoSpaceDE/>
        <w:autoSpaceDN/>
        <w:bidi w:val="0"/>
        <w:spacing w:line="360" w:lineRule="auto"/>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信息设置成功后，点击保存按钮，生成新的充值记录，充值记录id为自动生成的5位数数字，且初始的充值状态为‘否’。之后自动跳到用户个人充值记录表中，显示所有充值信息并可进行删除与修改。效果图如下。</w:t>
      </w:r>
    </w:p>
    <w:p>
      <w:pPr>
        <w:pageBreakBefore w:val="0"/>
        <w:kinsoku/>
        <w:wordWrap/>
        <w:overflowPunct/>
        <w:topLinePunct w:val="0"/>
        <w:autoSpaceDE/>
        <w:autoSpaceDN/>
        <w:bidi w:val="0"/>
        <w:spacing w:line="360" w:lineRule="auto"/>
        <w:jc w:val="both"/>
        <w:textAlignment w:val="auto"/>
        <w:rPr>
          <w:rFonts w:hint="eastAsia"/>
          <w:lang w:val="en-US" w:eastAsia="zh-CN"/>
        </w:rPr>
      </w:pPr>
    </w:p>
    <w:p>
      <w:pPr>
        <w:pageBreakBefore w:val="0"/>
        <w:kinsoku/>
        <w:wordWrap/>
        <w:overflowPunct/>
        <w:topLinePunct w:val="0"/>
        <w:autoSpaceDE/>
        <w:autoSpaceDN/>
        <w:bidi w:val="0"/>
        <w:spacing w:line="360" w:lineRule="auto"/>
        <w:jc w:val="both"/>
        <w:textAlignment w:val="auto"/>
      </w:pPr>
      <w:r>
        <w:drawing>
          <wp:inline distT="0" distB="0" distL="114300" distR="114300">
            <wp:extent cx="5746750" cy="1376680"/>
            <wp:effectExtent l="0" t="0" r="6350" b="13970"/>
            <wp:docPr id="1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0"/>
                    <pic:cNvPicPr>
                      <a:picLocks noChangeAspect="1"/>
                    </pic:cNvPicPr>
                  </pic:nvPicPr>
                  <pic:blipFill>
                    <a:blip r:embed="rId33"/>
                    <a:stretch>
                      <a:fillRect/>
                    </a:stretch>
                  </pic:blipFill>
                  <pic:spPr>
                    <a:xfrm>
                      <a:off x="0" y="0"/>
                      <a:ext cx="5746750" cy="137668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jc w:val="center"/>
        <w:textAlignment w:val="auto"/>
        <w:rPr>
          <w:rFonts w:hint="eastAsia"/>
          <w:lang w:val="en-US" w:eastAsia="zh-CN"/>
        </w:rPr>
      </w:pPr>
      <w:r>
        <w:rPr>
          <w:rFonts w:hint="eastAsia" w:ascii="黑体" w:hAnsi="黑体" w:eastAsia="黑体" w:cs="黑体"/>
          <w:lang w:val="en-US" w:eastAsia="zh-CN"/>
        </w:rPr>
        <w:t>图4-8 充值电卡记录界面图</w:t>
      </w:r>
    </w:p>
    <w:p>
      <w:pPr>
        <w:pageBreakBefore w:val="0"/>
        <w:kinsoku/>
        <w:wordWrap/>
        <w:overflowPunct/>
        <w:topLinePunct w:val="0"/>
        <w:autoSpaceDE/>
        <w:autoSpaceDN/>
        <w:bidi w:val="0"/>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用户在确定好充值信息后，系统会提示用户突然定额的现金，应本模块设计硬件部分，因能力有限，先模拟并说明：在填写好信息后，系统根据订单金额生成相应支付方式：</w:t>
      </w:r>
    </w:p>
    <w:p>
      <w:pPr>
        <w:pageBreakBefore w:val="0"/>
        <w:numPr>
          <w:ilvl w:val="0"/>
          <w:numId w:val="0"/>
        </w:numPr>
        <w:kinsoku/>
        <w:wordWrap/>
        <w:overflowPunct/>
        <w:topLinePunct w:val="0"/>
        <w:autoSpaceDE/>
        <w:autoSpaceDN/>
        <w:bidi w:val="0"/>
        <w:spacing w:line="360" w:lineRule="auto"/>
        <w:ind w:firstLine="960" w:firstLineChars="400"/>
        <w:jc w:val="both"/>
        <w:textAlignment w:val="auto"/>
        <w:rPr>
          <w:rFonts w:hint="eastAsia" w:ascii="宋体" w:hAnsi="宋体" w:eastAsia="宋体" w:cs="宋体"/>
          <w:sz w:val="24"/>
          <w:szCs w:val="24"/>
          <w:lang w:val="en-US" w:eastAsia="zh-CN"/>
        </w:rPr>
      </w:pPr>
      <w:r>
        <w:rPr>
          <w:rFonts w:hint="eastAsia" w:ascii="宋体" w:hAnsi="宋体" w:eastAsia="宋体" w:cs="宋体"/>
          <w:b w:val="0"/>
          <w:sz w:val="24"/>
          <w:szCs w:val="24"/>
          <w:lang w:val="en-US" w:eastAsia="zh-CN"/>
        </w:rPr>
        <w:t>1.</w:t>
      </w:r>
      <w:r>
        <w:rPr>
          <w:rFonts w:hint="eastAsia" w:ascii="宋体" w:hAnsi="宋体" w:eastAsia="宋体" w:cs="宋体"/>
          <w:sz w:val="24"/>
          <w:szCs w:val="24"/>
          <w:lang w:val="en-US" w:eastAsia="zh-CN"/>
        </w:rPr>
        <w:t>网络支付：网银支付，微信支付，支付宝支付。其中微信支付，支付宝支付生成相应金额二维码供用户扫描达到自动付费效果。</w:t>
      </w:r>
    </w:p>
    <w:p>
      <w:pPr>
        <w:pageBreakBefore w:val="0"/>
        <w:numPr>
          <w:ilvl w:val="0"/>
          <w:numId w:val="0"/>
        </w:numPr>
        <w:kinsoku/>
        <w:wordWrap/>
        <w:overflowPunct/>
        <w:topLinePunct w:val="0"/>
        <w:autoSpaceDE/>
        <w:autoSpaceDN/>
        <w:bidi w:val="0"/>
        <w:spacing w:line="360" w:lineRule="auto"/>
        <w:ind w:firstLine="960" w:firstLineChars="400"/>
        <w:jc w:val="both"/>
        <w:textAlignment w:val="auto"/>
        <w:rPr>
          <w:rFonts w:hint="eastAsia" w:ascii="宋体" w:hAnsi="宋体" w:eastAsia="宋体" w:cs="宋体"/>
          <w:b w:val="0"/>
          <w:bCs/>
          <w:i w:val="0"/>
          <w:caps w:val="0"/>
          <w:color w:val="1A1A1A"/>
          <w:spacing w:val="0"/>
          <w:sz w:val="24"/>
          <w:szCs w:val="24"/>
          <w:shd w:val="clear" w:fill="FFFFFF"/>
          <w:lang w:val="en-US" w:eastAsia="zh-CN"/>
        </w:rPr>
      </w:pPr>
      <w:r>
        <w:rPr>
          <w:rFonts w:hint="eastAsia" w:ascii="宋体" w:hAnsi="宋体" w:eastAsia="宋体" w:cs="宋体"/>
          <w:b w:val="0"/>
          <w:sz w:val="24"/>
          <w:szCs w:val="24"/>
          <w:lang w:val="en-US" w:eastAsia="zh-CN"/>
        </w:rPr>
        <w:t>2.</w:t>
      </w:r>
      <w:r>
        <w:rPr>
          <w:rFonts w:hint="eastAsia" w:ascii="宋体" w:hAnsi="宋体" w:eastAsia="宋体" w:cs="宋体"/>
          <w:sz w:val="24"/>
          <w:szCs w:val="24"/>
          <w:lang w:val="en-US" w:eastAsia="zh-CN"/>
        </w:rPr>
        <w:t>现金收费：硬件的货币识别技术</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在放钞口处一般有各种检测手段，</w:t>
      </w:r>
      <w:r>
        <w:rPr>
          <w:rFonts w:hint="eastAsia" w:ascii="宋体" w:hAnsi="宋体" w:eastAsia="宋体" w:cs="宋体"/>
          <w:i w:val="0"/>
          <w:caps w:val="0"/>
          <w:color w:val="1A1A1A"/>
          <w:spacing w:val="0"/>
          <w:sz w:val="24"/>
          <w:szCs w:val="24"/>
          <w:shd w:val="clear" w:fill="FFFFFF"/>
        </w:rPr>
        <w:t>用</w:t>
      </w:r>
      <w:r>
        <w:rPr>
          <w:rFonts w:hint="eastAsia" w:ascii="宋体" w:hAnsi="宋体" w:cs="宋体"/>
          <w:i w:val="0"/>
          <w:caps w:val="0"/>
          <w:color w:val="1A1A1A"/>
          <w:spacing w:val="0"/>
          <w:sz w:val="24"/>
          <w:szCs w:val="24"/>
          <w:shd w:val="clear" w:fill="FFFFFF"/>
          <w:lang w:val="en-US" w:eastAsia="zh-CN"/>
        </w:rPr>
        <w:t>一</w:t>
      </w:r>
      <w:r>
        <w:rPr>
          <w:rFonts w:hint="eastAsia" w:ascii="宋体" w:hAnsi="宋体" w:eastAsia="宋体" w:cs="宋体"/>
          <w:i w:val="0"/>
          <w:caps w:val="0"/>
          <w:color w:val="1A1A1A"/>
          <w:spacing w:val="0"/>
          <w:sz w:val="24"/>
          <w:szCs w:val="24"/>
          <w:shd w:val="clear" w:fill="FFFFFF"/>
        </w:rPr>
        <w:t>句简单的话来概括</w:t>
      </w:r>
      <w:r>
        <w:rPr>
          <w:rFonts w:hint="eastAsia" w:ascii="宋体" w:hAnsi="宋体" w:cs="宋体"/>
          <w:i w:val="0"/>
          <w:caps w:val="0"/>
          <w:color w:val="1A1A1A"/>
          <w:spacing w:val="0"/>
          <w:sz w:val="24"/>
          <w:szCs w:val="24"/>
          <w:shd w:val="clear" w:fill="FFFFFF"/>
          <w:lang w:val="en-US" w:eastAsia="zh-CN"/>
        </w:rPr>
        <w:t>来说</w:t>
      </w:r>
      <w:r>
        <w:rPr>
          <w:rFonts w:hint="eastAsia" w:ascii="宋体" w:hAnsi="宋体" w:eastAsia="宋体" w:cs="宋体"/>
          <w:i w:val="0"/>
          <w:caps w:val="0"/>
          <w:color w:val="1A1A1A"/>
          <w:spacing w:val="0"/>
          <w:sz w:val="24"/>
          <w:szCs w:val="24"/>
          <w:shd w:val="clear" w:fill="FFFFFF"/>
        </w:rPr>
        <w:t>：</w:t>
      </w:r>
      <w:r>
        <w:rPr>
          <w:rFonts w:hint="eastAsia" w:ascii="宋体" w:hAnsi="宋体" w:eastAsia="宋体" w:cs="宋体"/>
          <w:b w:val="0"/>
          <w:bCs/>
          <w:i w:val="0"/>
          <w:caps w:val="0"/>
          <w:color w:val="1A1A1A"/>
          <w:spacing w:val="0"/>
          <w:sz w:val="24"/>
          <w:szCs w:val="24"/>
          <w:shd w:val="clear" w:fill="FFFFFF"/>
        </w:rPr>
        <w:t>各个面额的纸币本身</w:t>
      </w:r>
      <w:r>
        <w:rPr>
          <w:rFonts w:hint="eastAsia" w:ascii="宋体" w:hAnsi="宋体" w:cs="宋体"/>
          <w:b w:val="0"/>
          <w:bCs/>
          <w:i w:val="0"/>
          <w:caps w:val="0"/>
          <w:color w:val="1A1A1A"/>
          <w:spacing w:val="0"/>
          <w:sz w:val="24"/>
          <w:szCs w:val="24"/>
          <w:shd w:val="clear" w:fill="FFFFFF"/>
          <w:lang w:val="en-US" w:eastAsia="zh-CN"/>
        </w:rPr>
        <w:t>拥有</w:t>
      </w:r>
      <w:r>
        <w:rPr>
          <w:rFonts w:hint="eastAsia" w:ascii="宋体" w:hAnsi="宋体" w:eastAsia="宋体" w:cs="宋体"/>
          <w:b w:val="0"/>
          <w:bCs/>
          <w:i w:val="0"/>
          <w:caps w:val="0"/>
          <w:color w:val="1A1A1A"/>
          <w:spacing w:val="0"/>
          <w:sz w:val="24"/>
          <w:szCs w:val="24"/>
          <w:shd w:val="clear" w:fill="FFFFFF"/>
        </w:rPr>
        <w:t>荧光、磁性、红外反射等</w:t>
      </w:r>
      <w:r>
        <w:rPr>
          <w:rFonts w:hint="eastAsia" w:ascii="宋体" w:hAnsi="宋体" w:cs="宋体"/>
          <w:b w:val="0"/>
          <w:bCs/>
          <w:i w:val="0"/>
          <w:caps w:val="0"/>
          <w:color w:val="1A1A1A"/>
          <w:spacing w:val="0"/>
          <w:sz w:val="24"/>
          <w:szCs w:val="24"/>
          <w:shd w:val="clear" w:fill="FFFFFF"/>
          <w:lang w:val="en-US" w:eastAsia="zh-CN"/>
        </w:rPr>
        <w:t>不同的</w:t>
      </w:r>
      <w:r>
        <w:rPr>
          <w:rFonts w:hint="eastAsia" w:ascii="宋体" w:hAnsi="宋体" w:eastAsia="宋体" w:cs="宋体"/>
          <w:b w:val="0"/>
          <w:bCs/>
          <w:i w:val="0"/>
          <w:caps w:val="0"/>
          <w:color w:val="1A1A1A"/>
          <w:spacing w:val="0"/>
          <w:sz w:val="24"/>
          <w:szCs w:val="24"/>
          <w:shd w:val="clear" w:fill="FFFFFF"/>
        </w:rPr>
        <w:t>防伪</w:t>
      </w:r>
      <w:r>
        <w:rPr>
          <w:rFonts w:hint="eastAsia" w:ascii="宋体" w:hAnsi="宋体" w:cs="宋体"/>
          <w:b w:val="0"/>
          <w:bCs/>
          <w:i w:val="0"/>
          <w:caps w:val="0"/>
          <w:color w:val="1A1A1A"/>
          <w:spacing w:val="0"/>
          <w:sz w:val="24"/>
          <w:szCs w:val="24"/>
          <w:shd w:val="clear" w:fill="FFFFFF"/>
          <w:lang w:val="en-US" w:eastAsia="zh-CN"/>
        </w:rPr>
        <w:t>方法</w:t>
      </w:r>
      <w:r>
        <w:rPr>
          <w:rFonts w:hint="eastAsia" w:ascii="宋体" w:hAnsi="宋体" w:eastAsia="宋体" w:cs="宋体"/>
          <w:b w:val="0"/>
          <w:bCs/>
          <w:i w:val="0"/>
          <w:caps w:val="0"/>
          <w:color w:val="1A1A1A"/>
          <w:spacing w:val="0"/>
          <w:sz w:val="24"/>
          <w:szCs w:val="24"/>
          <w:shd w:val="clear" w:fill="FFFFFF"/>
        </w:rPr>
        <w:t>。</w:t>
      </w:r>
      <w:r>
        <w:rPr>
          <w:rFonts w:hint="eastAsia" w:ascii="宋体" w:hAnsi="宋体" w:cs="宋体"/>
          <w:b w:val="0"/>
          <w:bCs/>
          <w:i w:val="0"/>
          <w:caps w:val="0"/>
          <w:color w:val="1A1A1A"/>
          <w:spacing w:val="0"/>
          <w:sz w:val="24"/>
          <w:szCs w:val="24"/>
          <w:shd w:val="clear" w:fill="FFFFFF"/>
          <w:lang w:val="en-US" w:eastAsia="zh-CN"/>
        </w:rPr>
        <w:t>在</w:t>
      </w:r>
      <w:r>
        <w:rPr>
          <w:rFonts w:hint="eastAsia" w:ascii="宋体" w:hAnsi="宋体" w:eastAsia="宋体" w:cs="宋体"/>
          <w:b w:val="0"/>
          <w:bCs/>
          <w:i w:val="0"/>
          <w:caps w:val="0"/>
          <w:color w:val="1A1A1A"/>
          <w:spacing w:val="0"/>
          <w:sz w:val="24"/>
          <w:szCs w:val="24"/>
          <w:shd w:val="clear" w:fill="FFFFFF"/>
        </w:rPr>
        <w:t>机器中本身</w:t>
      </w:r>
      <w:r>
        <w:rPr>
          <w:rFonts w:hint="eastAsia" w:ascii="宋体" w:hAnsi="宋体" w:cs="宋体"/>
          <w:b w:val="0"/>
          <w:bCs/>
          <w:i w:val="0"/>
          <w:caps w:val="0"/>
          <w:color w:val="1A1A1A"/>
          <w:spacing w:val="0"/>
          <w:sz w:val="24"/>
          <w:szCs w:val="24"/>
          <w:shd w:val="clear" w:fill="FFFFFF"/>
          <w:lang w:val="en-US" w:eastAsia="zh-CN"/>
        </w:rPr>
        <w:t>就</w:t>
      </w:r>
      <w:r>
        <w:rPr>
          <w:rFonts w:hint="eastAsia" w:ascii="宋体" w:hAnsi="宋体" w:eastAsia="宋体" w:cs="宋体"/>
          <w:b w:val="0"/>
          <w:bCs/>
          <w:i w:val="0"/>
          <w:caps w:val="0"/>
          <w:color w:val="1A1A1A"/>
          <w:spacing w:val="0"/>
          <w:sz w:val="24"/>
          <w:szCs w:val="24"/>
          <w:shd w:val="clear" w:fill="FFFFFF"/>
        </w:rPr>
        <w:t>预存了纸币</w:t>
      </w:r>
      <w:r>
        <w:rPr>
          <w:rFonts w:hint="eastAsia" w:ascii="宋体" w:hAnsi="宋体" w:cs="宋体"/>
          <w:b w:val="0"/>
          <w:bCs/>
          <w:i w:val="0"/>
          <w:caps w:val="0"/>
          <w:color w:val="1A1A1A"/>
          <w:spacing w:val="0"/>
          <w:sz w:val="24"/>
          <w:szCs w:val="24"/>
          <w:shd w:val="clear" w:fill="FFFFFF"/>
          <w:lang w:val="en-US" w:eastAsia="zh-CN"/>
        </w:rPr>
        <w:t>防伪</w:t>
      </w:r>
      <w:r>
        <w:rPr>
          <w:rFonts w:hint="eastAsia" w:ascii="宋体" w:hAnsi="宋体" w:eastAsia="宋体" w:cs="宋体"/>
          <w:b w:val="0"/>
          <w:bCs/>
          <w:i w:val="0"/>
          <w:caps w:val="0"/>
          <w:color w:val="1A1A1A"/>
          <w:spacing w:val="0"/>
          <w:sz w:val="24"/>
          <w:szCs w:val="24"/>
          <w:shd w:val="clear" w:fill="FFFFFF"/>
        </w:rPr>
        <w:t>标准软件数据</w:t>
      </w:r>
      <w:r>
        <w:rPr>
          <w:rFonts w:hint="eastAsia" w:ascii="宋体" w:hAnsi="宋体" w:cs="宋体"/>
          <w:b w:val="0"/>
          <w:bCs/>
          <w:i w:val="0"/>
          <w:caps w:val="0"/>
          <w:color w:val="1A1A1A"/>
          <w:spacing w:val="0"/>
          <w:sz w:val="24"/>
          <w:szCs w:val="24"/>
          <w:shd w:val="clear" w:fill="FFFFFF"/>
          <w:lang w:val="en-US" w:eastAsia="zh-CN"/>
        </w:rPr>
        <w:t>来鉴别</w:t>
      </w:r>
      <w:r>
        <w:rPr>
          <w:rFonts w:hint="eastAsia" w:ascii="宋体" w:hAnsi="宋体" w:eastAsia="宋体" w:cs="宋体"/>
          <w:b w:val="0"/>
          <w:bCs/>
          <w:i w:val="0"/>
          <w:caps w:val="0"/>
          <w:color w:val="1A1A1A"/>
          <w:spacing w:val="0"/>
          <w:sz w:val="24"/>
          <w:szCs w:val="24"/>
          <w:shd w:val="clear" w:fill="FFFFFF"/>
        </w:rPr>
        <w:t>各个面额</w:t>
      </w:r>
      <w:r>
        <w:rPr>
          <w:rFonts w:hint="eastAsia" w:ascii="宋体" w:hAnsi="宋体" w:cs="宋体"/>
          <w:b w:val="0"/>
          <w:bCs/>
          <w:i w:val="0"/>
          <w:caps w:val="0"/>
          <w:color w:val="1A1A1A"/>
          <w:spacing w:val="0"/>
          <w:sz w:val="24"/>
          <w:szCs w:val="24"/>
          <w:shd w:val="clear" w:fill="FFFFFF"/>
          <w:lang w:val="en-US" w:eastAsia="zh-CN"/>
        </w:rPr>
        <w:t>的货币</w:t>
      </w:r>
      <w:r>
        <w:rPr>
          <w:rFonts w:hint="eastAsia" w:ascii="宋体" w:hAnsi="宋体" w:eastAsia="宋体" w:cs="宋体"/>
          <w:b w:val="0"/>
          <w:bCs/>
          <w:i w:val="0"/>
          <w:caps w:val="0"/>
          <w:color w:val="1A1A1A"/>
          <w:spacing w:val="0"/>
          <w:sz w:val="24"/>
          <w:szCs w:val="24"/>
          <w:shd w:val="clear" w:fill="FFFFFF"/>
        </w:rPr>
        <w:t>，</w:t>
      </w:r>
      <w:r>
        <w:rPr>
          <w:rFonts w:hint="eastAsia" w:ascii="宋体" w:hAnsi="宋体" w:cs="宋体"/>
          <w:b w:val="0"/>
          <w:bCs/>
          <w:i w:val="0"/>
          <w:caps w:val="0"/>
          <w:color w:val="1A1A1A"/>
          <w:spacing w:val="0"/>
          <w:sz w:val="24"/>
          <w:szCs w:val="24"/>
          <w:shd w:val="clear" w:fill="FFFFFF"/>
          <w:lang w:val="en-US" w:eastAsia="zh-CN"/>
        </w:rPr>
        <w:t>当充值或返现时只是拿机器中预存的数据与其货币的数据进行比较</w:t>
      </w:r>
    </w:p>
    <w:p>
      <w:pPr>
        <w:pageBreakBefore w:val="0"/>
        <w:kinsoku/>
        <w:wordWrap/>
        <w:overflowPunct/>
        <w:topLinePunct w:val="0"/>
        <w:autoSpaceDE/>
        <w:autoSpaceDN/>
        <w:bidi w:val="0"/>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系统受到网络支付成功，或现金收费完成后。自动售电机会自行向该用户的IC电卡中充值相应金额的电费来完成交易。因能力有限，现将自动确认收费先于管理员确认用户支付后来完成订单。管理员确认界面如下：</w:t>
      </w:r>
    </w:p>
    <w:p>
      <w:pPr>
        <w:pageBreakBefore w:val="0"/>
        <w:kinsoku/>
        <w:wordWrap/>
        <w:overflowPunct/>
        <w:topLinePunct w:val="0"/>
        <w:autoSpaceDE/>
        <w:autoSpaceDN/>
        <w:bidi w:val="0"/>
        <w:spacing w:line="360" w:lineRule="auto"/>
        <w:jc w:val="both"/>
        <w:textAlignment w:val="auto"/>
      </w:pPr>
      <w:r>
        <w:drawing>
          <wp:inline distT="0" distB="0" distL="114300" distR="114300">
            <wp:extent cx="5753100" cy="2046605"/>
            <wp:effectExtent l="0" t="0" r="0" b="1079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4"/>
                    <a:stretch>
                      <a:fillRect/>
                    </a:stretch>
                  </pic:blipFill>
                  <pic:spPr>
                    <a:xfrm>
                      <a:off x="0" y="0"/>
                      <a:ext cx="5753100" cy="2046605"/>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jc w:val="center"/>
        <w:textAlignment w:val="auto"/>
        <w:rPr>
          <w:lang w:val="en-US"/>
        </w:rPr>
      </w:pPr>
      <w:r>
        <w:rPr>
          <w:rFonts w:hint="eastAsia" w:ascii="黑体" w:hAnsi="黑体" w:eastAsia="黑体" w:cs="黑体"/>
          <w:lang w:val="en-US" w:eastAsia="zh-CN"/>
        </w:rPr>
        <w:t>图4-8 管理员查看未确认订单界面</w:t>
      </w:r>
    </w:p>
    <w:p>
      <w:pPr>
        <w:pageBreakBefore w:val="0"/>
        <w:kinsoku/>
        <w:wordWrap/>
        <w:overflowPunct/>
        <w:topLinePunct w:val="0"/>
        <w:autoSpaceDE/>
        <w:autoSpaceDN/>
        <w:bidi w:val="0"/>
        <w:spacing w:line="360" w:lineRule="auto"/>
        <w:jc w:val="both"/>
        <w:textAlignment w:val="auto"/>
        <w:rPr>
          <w:rFonts w:hint="eastAsia"/>
          <w:sz w:val="24"/>
          <w:szCs w:val="24"/>
          <w:lang w:val="en-US" w:eastAsia="zh-CN"/>
        </w:rPr>
      </w:pPr>
      <w:r>
        <w:rPr>
          <w:rFonts w:hint="eastAsia"/>
          <w:sz w:val="24"/>
          <w:szCs w:val="24"/>
          <w:lang w:val="en-US" w:eastAsia="zh-CN"/>
        </w:rPr>
        <w:t>当管理员点击确认充值后更新后台数据，主要部分代码如下图所示：</w:t>
      </w:r>
    </w:p>
    <w:p>
      <w:pPr>
        <w:pageBreakBefore w:val="0"/>
        <w:kinsoku/>
        <w:wordWrap/>
        <w:overflowPunct/>
        <w:topLinePunct w:val="0"/>
        <w:autoSpaceDE/>
        <w:autoSpaceDN/>
        <w:bidi w:val="0"/>
        <w:spacing w:line="360" w:lineRule="auto"/>
        <w:jc w:val="both"/>
        <w:textAlignment w:val="auto"/>
      </w:pPr>
      <w:r>
        <w:drawing>
          <wp:inline distT="0" distB="0" distL="114300" distR="114300">
            <wp:extent cx="5755640" cy="1959610"/>
            <wp:effectExtent l="0" t="0" r="16510" b="254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35"/>
                    <a:stretch>
                      <a:fillRect/>
                    </a:stretch>
                  </pic:blipFill>
                  <pic:spPr>
                    <a:xfrm>
                      <a:off x="0" y="0"/>
                      <a:ext cx="5755640" cy="195961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3150" w:firstLineChars="1500"/>
        <w:jc w:val="both"/>
        <w:textAlignment w:val="auto"/>
        <w:rPr>
          <w:rFonts w:hint="eastAsia" w:ascii="黑体" w:hAnsi="黑体" w:eastAsia="黑体" w:cs="黑体"/>
          <w:lang w:val="en-US" w:eastAsia="zh-CN"/>
        </w:rPr>
      </w:pPr>
      <w:r>
        <w:rPr>
          <w:rFonts w:hint="eastAsia" w:ascii="黑体" w:hAnsi="黑体" w:eastAsia="黑体" w:cs="黑体"/>
          <w:lang w:val="en-US" w:eastAsia="zh-CN"/>
        </w:rPr>
        <w:t>图4-9确认支付业务代码</w:t>
      </w:r>
    </w:p>
    <w:p>
      <w:pPr>
        <w:pageBreakBefore w:val="0"/>
        <w:kinsoku/>
        <w:wordWrap/>
        <w:overflowPunct/>
        <w:topLinePunct w:val="0"/>
        <w:autoSpaceDE/>
        <w:autoSpaceDN/>
        <w:bidi w:val="0"/>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从前台</w:t>
      </w:r>
      <w:r>
        <w:rPr>
          <w:rFonts w:hint="eastAsia" w:ascii="宋体" w:hAnsi="宋体" w:cs="宋体"/>
          <w:sz w:val="24"/>
          <w:szCs w:val="24"/>
          <w:lang w:val="en-US" w:eastAsia="zh-CN"/>
        </w:rPr>
        <w:t>的未支付订单界面获取到选中的订单的订单编号pid，电卡号sid，与充值金额pmoney，赋值于orderService的topayoff方法中。</w:t>
      </w:r>
    </w:p>
    <w:p>
      <w:pPr>
        <w:pageBreakBefore w:val="0"/>
        <w:kinsoku/>
        <w:wordWrap/>
        <w:overflowPunct/>
        <w:topLinePunct w:val="0"/>
        <w:autoSpaceDE/>
        <w:autoSpaceDN/>
        <w:bidi w:val="0"/>
        <w:spacing w:line="360" w:lineRule="auto"/>
        <w:jc w:val="both"/>
        <w:textAlignment w:val="auto"/>
      </w:pPr>
      <w:r>
        <w:drawing>
          <wp:inline distT="0" distB="0" distL="114300" distR="114300">
            <wp:extent cx="5756275" cy="1546860"/>
            <wp:effectExtent l="0" t="0" r="15875" b="1524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36"/>
                    <a:stretch>
                      <a:fillRect/>
                    </a:stretch>
                  </pic:blipFill>
                  <pic:spPr>
                    <a:xfrm>
                      <a:off x="0" y="0"/>
                      <a:ext cx="5756275" cy="154686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jc w:val="both"/>
        <w:textAlignment w:val="auto"/>
      </w:pPr>
      <w:r>
        <w:drawing>
          <wp:inline distT="0" distB="0" distL="114300" distR="114300">
            <wp:extent cx="5756275" cy="1642745"/>
            <wp:effectExtent l="0" t="0" r="15875" b="14605"/>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37"/>
                    <a:stretch>
                      <a:fillRect/>
                    </a:stretch>
                  </pic:blipFill>
                  <pic:spPr>
                    <a:xfrm>
                      <a:off x="0" y="0"/>
                      <a:ext cx="5756275" cy="1642745"/>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3150" w:firstLineChars="1500"/>
        <w:jc w:val="both"/>
        <w:textAlignment w:val="auto"/>
        <w:rPr>
          <w:rFonts w:hint="eastAsia" w:ascii="黑体" w:hAnsi="黑体" w:eastAsia="黑体" w:cs="黑体"/>
          <w:lang w:val="en-US" w:eastAsia="zh-CN"/>
        </w:rPr>
      </w:pPr>
      <w:r>
        <w:rPr>
          <w:rFonts w:hint="eastAsia" w:ascii="黑体" w:hAnsi="黑体" w:eastAsia="黑体" w:cs="黑体"/>
          <w:lang w:val="en-US" w:eastAsia="zh-CN"/>
        </w:rPr>
        <w:t xml:space="preserve"> 图4-10确认支付业务代码2</w:t>
      </w:r>
    </w:p>
    <w:p>
      <w:pPr>
        <w:pageBreakBefore w:val="0"/>
        <w:kinsoku/>
        <w:wordWrap/>
        <w:overflowPunct/>
        <w:topLinePunct w:val="0"/>
        <w:autoSpaceDE/>
        <w:autoSpaceDN/>
        <w:bidi w:val="0"/>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topayoff方法中更新订单号为前台传输来的sid的支付状态为‘已支付’，topayoff2更新电卡号为前台传来的sid的电卡余额，即用原余额加上充值金额。</w:t>
      </w:r>
    </w:p>
    <w:p>
      <w:pPr>
        <w:pStyle w:val="3"/>
        <w:rPr>
          <w:rFonts w:hint="eastAsia" w:ascii="黑体" w:hAnsi="黑体" w:eastAsia="黑体"/>
          <w:b w:val="0"/>
          <w:sz w:val="28"/>
          <w:szCs w:val="28"/>
          <w:lang w:val="en-US" w:eastAsia="zh-CN"/>
        </w:rPr>
      </w:pPr>
      <w:bookmarkStart w:id="94" w:name="_Toc29384"/>
      <w:r>
        <w:rPr>
          <w:rFonts w:hint="eastAsia"/>
        </w:rPr>
        <w:t>4.</w:t>
      </w:r>
      <w:r>
        <w:rPr>
          <w:rFonts w:hint="eastAsia"/>
          <w:lang w:val="en-US" w:eastAsia="zh-CN"/>
        </w:rPr>
        <w:t>5 用电记录模块的实现</w:t>
      </w:r>
      <w:bookmarkEnd w:id="94"/>
    </w:p>
    <w:p>
      <w:pPr>
        <w:pageBreakBefore w:val="0"/>
        <w:kinsoku/>
        <w:wordWrap/>
        <w:overflowPunct/>
        <w:topLinePunct w:val="0"/>
        <w:autoSpaceDE/>
        <w:autoSpaceDN/>
        <w:bidi w:val="0"/>
        <w:spacing w:line="360" w:lineRule="auto"/>
        <w:ind w:firstLine="560"/>
        <w:jc w:val="both"/>
        <w:textAlignment w:val="auto"/>
      </w:pPr>
      <w:r>
        <w:drawing>
          <wp:inline distT="0" distB="0" distL="114300" distR="114300">
            <wp:extent cx="5185410" cy="4622800"/>
            <wp:effectExtent l="0" t="0" r="15240" b="6350"/>
            <wp:docPr id="4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
                    <pic:cNvPicPr>
                      <a:picLocks noChangeAspect="1"/>
                    </pic:cNvPicPr>
                  </pic:nvPicPr>
                  <pic:blipFill>
                    <a:blip r:embed="rId38"/>
                    <a:stretch>
                      <a:fillRect/>
                    </a:stretch>
                  </pic:blipFill>
                  <pic:spPr>
                    <a:xfrm>
                      <a:off x="0" y="0"/>
                      <a:ext cx="5185410" cy="462280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jc w:val="center"/>
        <w:textAlignment w:val="auto"/>
        <w:rPr>
          <w:rFonts w:hint="eastAsia" w:ascii="黑体" w:hAnsi="黑体" w:eastAsia="黑体" w:cs="黑体"/>
          <w:sz w:val="21"/>
          <w:szCs w:val="21"/>
        </w:rPr>
      </w:pPr>
      <w:r>
        <w:rPr>
          <w:rFonts w:hint="eastAsia" w:ascii="黑体" w:hAnsi="黑体" w:eastAsia="黑体" w:cs="黑体"/>
          <w:sz w:val="21"/>
          <w:szCs w:val="21"/>
          <w:lang w:val="en-US" w:eastAsia="zh-CN"/>
        </w:rPr>
        <w:t>图4-6</w:t>
      </w:r>
      <w:r>
        <w:rPr>
          <w:rFonts w:hint="eastAsia" w:ascii="黑体" w:hAnsi="黑体" w:eastAsia="黑体" w:cs="黑体"/>
          <w:sz w:val="21"/>
          <w:szCs w:val="21"/>
        </w:rPr>
        <w:t xml:space="preserve"> </w:t>
      </w:r>
      <w:r>
        <w:rPr>
          <w:rFonts w:hint="eastAsia" w:ascii="黑体" w:hAnsi="黑体" w:eastAsia="黑体" w:cs="黑体"/>
          <w:sz w:val="21"/>
          <w:szCs w:val="21"/>
          <w:lang w:val="en-US" w:eastAsia="zh-CN"/>
        </w:rPr>
        <w:t>用电</w:t>
      </w:r>
      <w:r>
        <w:rPr>
          <w:rFonts w:hint="eastAsia" w:ascii="黑体" w:hAnsi="黑体" w:eastAsia="黑体" w:cs="黑体"/>
          <w:sz w:val="21"/>
          <w:szCs w:val="21"/>
          <w:lang w:eastAsia="zh-CN"/>
        </w:rPr>
        <w:t>记录</w:t>
      </w:r>
      <w:r>
        <w:rPr>
          <w:rFonts w:hint="eastAsia" w:ascii="黑体" w:hAnsi="黑体" w:eastAsia="黑体" w:cs="黑体"/>
          <w:sz w:val="21"/>
          <w:szCs w:val="21"/>
        </w:rPr>
        <w:t>管理流程图</w:t>
      </w:r>
    </w:p>
    <w:p>
      <w:pPr>
        <w:pageBreakBefore w:val="0"/>
        <w:kinsoku/>
        <w:wordWrap/>
        <w:overflowPunct/>
        <w:topLinePunct w:val="0"/>
        <w:autoSpaceDE/>
        <w:autoSpaceDN/>
        <w:bidi w:val="0"/>
        <w:spacing w:line="360" w:lineRule="auto"/>
        <w:jc w:val="center"/>
        <w:textAlignment w:val="auto"/>
        <w:rPr>
          <w:rFonts w:hint="eastAsia" w:ascii="黑体" w:hAnsi="黑体" w:eastAsia="黑体" w:cs="黑体"/>
          <w:sz w:val="21"/>
          <w:szCs w:val="21"/>
          <w:lang w:val="en-US" w:eastAsia="zh-CN"/>
        </w:rPr>
      </w:pPr>
    </w:p>
    <w:p>
      <w:pPr>
        <w:pageBreakBefore w:val="0"/>
        <w:kinsoku/>
        <w:wordWrap/>
        <w:overflowPunct/>
        <w:topLinePunct w:val="0"/>
        <w:autoSpaceDE/>
        <w:autoSpaceDN/>
        <w:bidi w:val="0"/>
        <w:spacing w:line="360" w:lineRule="auto"/>
        <w:ind w:firstLine="560"/>
        <w:jc w:val="both"/>
        <w:textAlignment w:val="auto"/>
        <w:rPr>
          <w:rFonts w:hint="eastAsia" w:asciiTheme="minorEastAsia" w:hAnsiTheme="minorEastAsia" w:eastAsiaTheme="minorEastAsia" w:cstheme="minorEastAsia"/>
          <w:b w:val="0"/>
          <w:sz w:val="24"/>
          <w:szCs w:val="24"/>
          <w:lang w:val="en-US" w:eastAsia="zh-CN"/>
        </w:rPr>
      </w:pPr>
      <w:r>
        <w:rPr>
          <w:rFonts w:hint="eastAsia" w:asciiTheme="minorEastAsia" w:hAnsiTheme="minorEastAsia" w:eastAsiaTheme="minorEastAsia" w:cstheme="minorEastAsia"/>
          <w:b w:val="0"/>
          <w:sz w:val="24"/>
          <w:szCs w:val="24"/>
          <w:lang w:val="en-US" w:eastAsia="zh-CN"/>
        </w:rPr>
        <w:t>当管理员点击添加用电记录时，先跳转到Recordservlet的addprp中获取所有电卡号，还有用电类型。当成功获取到电卡号信息userList与用电类型信息kwpricList之后发送前台，跳转到addrecord.jsp界面，相关代码如下图所示：</w:t>
      </w:r>
    </w:p>
    <w:p>
      <w:pPr>
        <w:pageBreakBefore w:val="0"/>
        <w:kinsoku/>
        <w:wordWrap/>
        <w:overflowPunct/>
        <w:topLinePunct w:val="0"/>
        <w:autoSpaceDE/>
        <w:autoSpaceDN/>
        <w:bidi w:val="0"/>
        <w:spacing w:line="360" w:lineRule="auto"/>
        <w:ind w:firstLine="560"/>
        <w:jc w:val="both"/>
        <w:textAlignment w:val="auto"/>
      </w:pPr>
      <w:r>
        <w:drawing>
          <wp:inline distT="0" distB="0" distL="114300" distR="114300">
            <wp:extent cx="5755640" cy="2323465"/>
            <wp:effectExtent l="0" t="0" r="16510" b="63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39"/>
                    <a:stretch>
                      <a:fillRect/>
                    </a:stretch>
                  </pic:blipFill>
                  <pic:spPr>
                    <a:xfrm>
                      <a:off x="0" y="0"/>
                      <a:ext cx="5755640" cy="2323465"/>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560"/>
        <w:jc w:val="both"/>
        <w:textAlignment w:val="auto"/>
        <w:rPr>
          <w:rFonts w:hint="eastAsia" w:ascii="黑体" w:hAnsi="黑体" w:eastAsia="黑体" w:cs="黑体"/>
          <w:lang w:val="en-US" w:eastAsia="zh-CN"/>
        </w:rPr>
      </w:pPr>
      <w:r>
        <w:rPr>
          <w:rFonts w:hint="eastAsia"/>
          <w:lang w:val="en-US" w:eastAsia="zh-CN"/>
        </w:rPr>
        <w:t xml:space="preserve">                       </w:t>
      </w:r>
      <w:r>
        <w:rPr>
          <w:rFonts w:hint="eastAsia" w:ascii="黑体" w:hAnsi="黑体" w:eastAsia="黑体" w:cs="黑体"/>
          <w:lang w:val="en-US" w:eastAsia="zh-CN"/>
        </w:rPr>
        <w:t>图4-11准备用电类型与用电电卡号</w:t>
      </w:r>
    </w:p>
    <w:p>
      <w:pPr>
        <w:pageBreakBefore w:val="0"/>
        <w:kinsoku/>
        <w:wordWrap/>
        <w:overflowPunct/>
        <w:topLinePunct w:val="0"/>
        <w:autoSpaceDE/>
        <w:autoSpaceDN/>
        <w:bidi w:val="0"/>
        <w:spacing w:line="360" w:lineRule="auto"/>
        <w:ind w:firstLine="56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其中管理员ID为不可选，即确认添加用电记录的操作者，其为方便演示，已填入模拟数据，用电添加记录界面如下。</w:t>
      </w:r>
    </w:p>
    <w:p>
      <w:pPr>
        <w:pageBreakBefore w:val="0"/>
        <w:kinsoku/>
        <w:wordWrap/>
        <w:overflowPunct/>
        <w:topLinePunct w:val="0"/>
        <w:autoSpaceDE/>
        <w:autoSpaceDN/>
        <w:bidi w:val="0"/>
        <w:spacing w:line="360" w:lineRule="auto"/>
        <w:ind w:firstLine="560"/>
        <w:jc w:val="both"/>
        <w:textAlignment w:val="auto"/>
      </w:pPr>
      <w:r>
        <w:drawing>
          <wp:inline distT="0" distB="0" distL="114300" distR="114300">
            <wp:extent cx="5823585" cy="2084070"/>
            <wp:effectExtent l="0" t="0" r="5715" b="1143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40"/>
                    <a:stretch>
                      <a:fillRect/>
                    </a:stretch>
                  </pic:blipFill>
                  <pic:spPr>
                    <a:xfrm>
                      <a:off x="0" y="0"/>
                      <a:ext cx="5823585" cy="208407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560"/>
        <w:jc w:val="both"/>
        <w:textAlignment w:val="auto"/>
        <w:rPr>
          <w:rFonts w:hint="eastAsia" w:eastAsia="宋体"/>
          <w:lang w:val="en-US" w:eastAsia="zh-CN"/>
        </w:rPr>
      </w:pPr>
      <w:r>
        <w:rPr>
          <w:rFonts w:hint="eastAsia"/>
          <w:lang w:val="en-US" w:eastAsia="zh-CN"/>
        </w:rPr>
        <w:t xml:space="preserve">                        </w:t>
      </w:r>
      <w:r>
        <w:rPr>
          <w:rFonts w:hint="eastAsia" w:ascii="黑体" w:hAnsi="黑体" w:eastAsia="黑体" w:cs="黑体"/>
          <w:lang w:val="en-US" w:eastAsia="zh-CN"/>
        </w:rPr>
        <w:t xml:space="preserve"> 图4-12 用电记录添加界面图</w:t>
      </w:r>
    </w:p>
    <w:p>
      <w:pPr>
        <w:pageBreakBefore w:val="0"/>
        <w:kinsoku/>
        <w:wordWrap/>
        <w:overflowPunct/>
        <w:topLinePunct w:val="0"/>
        <w:autoSpaceDE/>
        <w:autoSpaceDN/>
        <w:bidi w:val="0"/>
        <w:spacing w:line="360" w:lineRule="auto"/>
        <w:ind w:firstLine="560"/>
        <w:jc w:val="both"/>
        <w:textAlignment w:val="auto"/>
        <w:rPr>
          <w:rFonts w:hint="eastAsia"/>
          <w:lang w:val="en-US" w:eastAsia="zh-CN"/>
        </w:rPr>
      </w:pPr>
    </w:p>
    <w:p>
      <w:pPr>
        <w:pageBreakBefore w:val="0"/>
        <w:kinsoku/>
        <w:wordWrap/>
        <w:overflowPunct/>
        <w:topLinePunct w:val="0"/>
        <w:autoSpaceDE/>
        <w:autoSpaceDN/>
        <w:bidi w:val="0"/>
        <w:spacing w:line="360" w:lineRule="auto"/>
        <w:ind w:firstLine="560"/>
        <w:jc w:val="both"/>
        <w:textAlignment w:val="auto"/>
        <w:rPr>
          <w:rFonts w:hint="eastAsia" w:ascii="宋体" w:hAnsi="宋体" w:eastAsia="宋体" w:cs="宋体"/>
          <w:b w:val="0"/>
          <w:sz w:val="24"/>
          <w:szCs w:val="24"/>
          <w:lang w:val="en-US" w:eastAsia="zh-CN"/>
        </w:rPr>
      </w:pPr>
      <w:r>
        <w:rPr>
          <w:rFonts w:hint="eastAsia" w:ascii="宋体" w:hAnsi="宋体" w:eastAsia="宋体" w:cs="宋体"/>
          <w:sz w:val="24"/>
          <w:szCs w:val="24"/>
          <w:lang w:val="en-US" w:eastAsia="zh-CN"/>
        </w:rPr>
        <w:t>当确认数据之后，点击保存按钮，请求发送到</w:t>
      </w:r>
      <w:r>
        <w:rPr>
          <w:rFonts w:hint="eastAsia" w:ascii="宋体" w:hAnsi="宋体" w:eastAsia="宋体" w:cs="宋体"/>
          <w:b w:val="0"/>
          <w:sz w:val="24"/>
          <w:szCs w:val="24"/>
          <w:lang w:val="en-US" w:eastAsia="zh-CN"/>
        </w:rPr>
        <w:t>Recordservlet？method=addRecord中，执行recordService中的addrecord与charging进行添加用电记录与用户余额的扣费，相关主要代码如下：</w:t>
      </w:r>
    </w:p>
    <w:p>
      <w:pPr>
        <w:pageBreakBefore w:val="0"/>
        <w:kinsoku/>
        <w:wordWrap/>
        <w:overflowPunct/>
        <w:topLinePunct w:val="0"/>
        <w:autoSpaceDE/>
        <w:autoSpaceDN/>
        <w:bidi w:val="0"/>
        <w:spacing w:line="360" w:lineRule="auto"/>
        <w:ind w:firstLine="560"/>
        <w:jc w:val="both"/>
        <w:textAlignment w:val="auto"/>
      </w:pPr>
      <w:r>
        <w:drawing>
          <wp:inline distT="0" distB="0" distL="114300" distR="114300">
            <wp:extent cx="5753735" cy="2791460"/>
            <wp:effectExtent l="0" t="0" r="18415" b="889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41"/>
                    <a:stretch>
                      <a:fillRect/>
                    </a:stretch>
                  </pic:blipFill>
                  <pic:spPr>
                    <a:xfrm>
                      <a:off x="0" y="0"/>
                      <a:ext cx="5753735" cy="279146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3074" w:firstLineChars="1464"/>
        <w:jc w:val="both"/>
        <w:textAlignment w:val="auto"/>
        <w:rPr>
          <w:rFonts w:hint="eastAsia" w:ascii="黑体" w:hAnsi="黑体" w:eastAsia="黑体" w:cs="黑体"/>
          <w:lang w:val="en-US" w:eastAsia="zh-CN"/>
        </w:rPr>
      </w:pPr>
      <w:r>
        <w:rPr>
          <w:rFonts w:hint="eastAsia" w:ascii="黑体" w:hAnsi="黑体" w:eastAsia="黑体" w:cs="黑体"/>
          <w:lang w:val="en-US" w:eastAsia="zh-CN"/>
        </w:rPr>
        <w:t>图4-13 用电记录添加代码1</w:t>
      </w:r>
    </w:p>
    <w:p>
      <w:pPr>
        <w:pageBreakBefore w:val="0"/>
        <w:kinsoku/>
        <w:wordWrap/>
        <w:overflowPunct/>
        <w:topLinePunct w:val="0"/>
        <w:autoSpaceDE/>
        <w:autoSpaceDN/>
        <w:bidi w:val="0"/>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生成7位随机数作为用电记录编号rid，再从前台获取添加时间rtime，用电卡号sid，用电度数kw，用电单价kmoney，添加用电记录的管理员编号userId，以及该用电记录的备注，生成用电总金额allmoney，最后利用这些信息生成一条Record并存入数据库之中。若添加成功调用allRecord方法跳转至所有用电列表界面，若Record没有生成成功回到添加用电记录页面，显示添加失败。</w:t>
      </w:r>
    </w:p>
    <w:p>
      <w:pPr>
        <w:pageBreakBefore w:val="0"/>
        <w:kinsoku/>
        <w:wordWrap/>
        <w:overflowPunct/>
        <w:topLinePunct w:val="0"/>
        <w:autoSpaceDE/>
        <w:autoSpaceDN/>
        <w:bidi w:val="0"/>
        <w:spacing w:line="360" w:lineRule="auto"/>
        <w:ind w:firstLine="560"/>
        <w:jc w:val="both"/>
        <w:textAlignment w:val="auto"/>
        <w:rPr>
          <w:rFonts w:hint="eastAsia"/>
          <w:lang w:val="en-US" w:eastAsia="zh-CN"/>
        </w:rPr>
      </w:pPr>
    </w:p>
    <w:p>
      <w:pPr>
        <w:pageBreakBefore w:val="0"/>
        <w:kinsoku/>
        <w:wordWrap/>
        <w:overflowPunct/>
        <w:topLinePunct w:val="0"/>
        <w:autoSpaceDE/>
        <w:autoSpaceDN/>
        <w:bidi w:val="0"/>
        <w:spacing w:line="360" w:lineRule="auto"/>
        <w:ind w:firstLine="560"/>
        <w:jc w:val="both"/>
        <w:textAlignment w:val="auto"/>
      </w:pPr>
    </w:p>
    <w:p>
      <w:pPr>
        <w:pageBreakBefore w:val="0"/>
        <w:kinsoku/>
        <w:wordWrap/>
        <w:overflowPunct/>
        <w:topLinePunct w:val="0"/>
        <w:autoSpaceDE/>
        <w:autoSpaceDN/>
        <w:bidi w:val="0"/>
        <w:spacing w:line="360" w:lineRule="auto"/>
        <w:ind w:firstLine="560"/>
        <w:jc w:val="both"/>
        <w:textAlignment w:val="auto"/>
      </w:pPr>
      <w:r>
        <w:drawing>
          <wp:inline distT="0" distB="0" distL="114300" distR="114300">
            <wp:extent cx="5759450" cy="1436370"/>
            <wp:effectExtent l="0" t="0" r="12700" b="1143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42"/>
                    <a:stretch>
                      <a:fillRect/>
                    </a:stretch>
                  </pic:blipFill>
                  <pic:spPr>
                    <a:xfrm>
                      <a:off x="0" y="0"/>
                      <a:ext cx="5759450" cy="143637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560"/>
        <w:jc w:val="both"/>
        <w:textAlignment w:val="auto"/>
      </w:pPr>
      <w:r>
        <w:drawing>
          <wp:inline distT="0" distB="0" distL="114300" distR="114300">
            <wp:extent cx="5755005" cy="1293495"/>
            <wp:effectExtent l="0" t="0" r="17145" b="1905"/>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43"/>
                    <a:stretch>
                      <a:fillRect/>
                    </a:stretch>
                  </pic:blipFill>
                  <pic:spPr>
                    <a:xfrm>
                      <a:off x="0" y="0"/>
                      <a:ext cx="5755005" cy="1293495"/>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3360" w:firstLineChars="1600"/>
        <w:jc w:val="both"/>
        <w:textAlignment w:val="auto"/>
        <w:rPr>
          <w:rFonts w:hint="eastAsia" w:ascii="黑体" w:hAnsi="黑体" w:eastAsia="黑体" w:cs="黑体"/>
          <w:lang w:val="en-US" w:eastAsia="zh-CN"/>
        </w:rPr>
      </w:pPr>
      <w:r>
        <w:rPr>
          <w:rFonts w:hint="eastAsia" w:ascii="黑体" w:hAnsi="黑体" w:eastAsia="黑体" w:cs="黑体"/>
          <w:lang w:val="en-US" w:eastAsia="zh-CN"/>
        </w:rPr>
        <w:t>图4-14 用电记录添加代码2</w:t>
      </w:r>
    </w:p>
    <w:p>
      <w:pPr>
        <w:pageBreakBefore w:val="0"/>
        <w:kinsoku/>
        <w:wordWrap/>
        <w:overflowPunct/>
        <w:topLinePunct w:val="0"/>
        <w:autoSpaceDE/>
        <w:autoSpaceDN/>
        <w:bidi w:val="0"/>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addRecord的作为即执行sql语句向数据库中生成一条新的用电记录，Charging为更新用户表，减少该用电电卡号中的余额，即余额减去总用电金额。以下为添加成功后跳转到的用电记录列表界面：</w:t>
      </w:r>
    </w:p>
    <w:p>
      <w:pPr>
        <w:pageBreakBefore w:val="0"/>
        <w:kinsoku/>
        <w:wordWrap/>
        <w:overflowPunct/>
        <w:topLinePunct w:val="0"/>
        <w:autoSpaceDE/>
        <w:autoSpaceDN/>
        <w:bidi w:val="0"/>
        <w:spacing w:line="360" w:lineRule="auto"/>
        <w:jc w:val="both"/>
        <w:textAlignment w:val="auto"/>
      </w:pPr>
      <w:r>
        <w:drawing>
          <wp:inline distT="0" distB="0" distL="114300" distR="114300">
            <wp:extent cx="5743575" cy="2034540"/>
            <wp:effectExtent l="0" t="0" r="9525" b="3810"/>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44"/>
                    <a:stretch>
                      <a:fillRect/>
                    </a:stretch>
                  </pic:blipFill>
                  <pic:spPr>
                    <a:xfrm>
                      <a:off x="0" y="0"/>
                      <a:ext cx="5743575" cy="203454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3360" w:firstLineChars="1600"/>
        <w:jc w:val="both"/>
        <w:textAlignment w:val="auto"/>
        <w:rPr>
          <w:rFonts w:hint="eastAsia" w:eastAsia="宋体"/>
          <w:lang w:val="en-US" w:eastAsia="zh-CN"/>
        </w:rPr>
      </w:pPr>
      <w:r>
        <w:rPr>
          <w:rFonts w:hint="eastAsia" w:ascii="黑体" w:hAnsi="黑体" w:eastAsia="黑体" w:cs="黑体"/>
          <w:lang w:val="en-US" w:eastAsia="zh-CN"/>
        </w:rPr>
        <w:t>图4-15 用电记录列表界面</w:t>
      </w:r>
    </w:p>
    <w:p>
      <w:pPr>
        <w:pageBreakBefore w:val="0"/>
        <w:kinsoku/>
        <w:wordWrap/>
        <w:overflowPunct/>
        <w:topLinePunct w:val="0"/>
        <w:autoSpaceDE/>
        <w:autoSpaceDN/>
        <w:bidi w:val="0"/>
        <w:spacing w:line="360" w:lineRule="auto"/>
        <w:ind w:firstLine="560"/>
        <w:jc w:val="both"/>
        <w:textAlignment w:val="auto"/>
      </w:pPr>
    </w:p>
    <w:p>
      <w:pPr>
        <w:pStyle w:val="3"/>
        <w:rPr>
          <w:rFonts w:hint="eastAsia"/>
          <w:lang w:val="en-US" w:eastAsia="zh-CN"/>
        </w:rPr>
      </w:pPr>
      <w:bookmarkStart w:id="95" w:name="_Toc9860"/>
      <w:r>
        <w:rPr>
          <w:rFonts w:hint="eastAsia"/>
        </w:rPr>
        <w:t>4.</w:t>
      </w:r>
      <w:r>
        <w:rPr>
          <w:rFonts w:hint="eastAsia"/>
          <w:lang w:val="en-US" w:eastAsia="zh-CN"/>
        </w:rPr>
        <w:t>6 用户查询模块的实现</w:t>
      </w:r>
      <w:bookmarkEnd w:id="95"/>
    </w:p>
    <w:p>
      <w:pPr>
        <w:pageBreakBefore w:val="0"/>
        <w:kinsoku/>
        <w:wordWrap/>
        <w:overflowPunct/>
        <w:topLinePunct w:val="0"/>
        <w:autoSpaceDE/>
        <w:autoSpaceDN/>
        <w:bidi w:val="0"/>
        <w:spacing w:line="360" w:lineRule="auto"/>
        <w:jc w:val="both"/>
        <w:textAlignment w:val="auto"/>
        <w:rPr>
          <w:rFonts w:hint="eastAsia" w:ascii="宋体" w:hAnsi="宋体" w:cs="宋体"/>
          <w:b w:val="0"/>
          <w:sz w:val="24"/>
          <w:szCs w:val="24"/>
          <w:lang w:val="en-US" w:eastAsia="zh-CN"/>
        </w:rPr>
      </w:pPr>
      <w:r>
        <w:rPr>
          <w:rFonts w:hint="eastAsia" w:ascii="宋体" w:hAnsi="宋体" w:eastAsia="宋体" w:cs="宋体"/>
          <w:b w:val="0"/>
          <w:sz w:val="24"/>
          <w:szCs w:val="24"/>
          <w:lang w:val="en-US" w:eastAsia="zh-CN"/>
        </w:rPr>
        <w:t xml:space="preserve"> </w:t>
      </w:r>
      <w:r>
        <w:rPr>
          <w:rFonts w:hint="eastAsia" w:ascii="宋体" w:hAnsi="宋体" w:cs="宋体"/>
          <w:b w:val="0"/>
          <w:sz w:val="24"/>
          <w:szCs w:val="24"/>
          <w:lang w:val="en-US" w:eastAsia="zh-CN"/>
        </w:rPr>
        <w:t xml:space="preserve">  </w:t>
      </w:r>
      <w:r>
        <w:rPr>
          <w:rFonts w:hint="eastAsia" w:ascii="宋体" w:hAnsi="宋体" w:eastAsia="宋体" w:cs="宋体"/>
          <w:b w:val="0"/>
          <w:sz w:val="24"/>
          <w:szCs w:val="24"/>
          <w:lang w:val="en-US" w:eastAsia="zh-CN"/>
        </w:rPr>
        <w:t>在管理员的“获取所有用户”界面中，</w:t>
      </w:r>
      <w:r>
        <w:rPr>
          <w:rFonts w:hint="eastAsia" w:ascii="宋体" w:hAnsi="宋体" w:cs="宋体"/>
          <w:b w:val="0"/>
          <w:sz w:val="24"/>
          <w:szCs w:val="24"/>
          <w:lang w:val="en-US" w:eastAsia="zh-CN"/>
        </w:rPr>
        <w:t>在用户信息列表上方</w:t>
      </w:r>
      <w:r>
        <w:rPr>
          <w:rFonts w:hint="eastAsia" w:ascii="宋体" w:hAnsi="宋体" w:eastAsia="宋体" w:cs="宋体"/>
          <w:b w:val="0"/>
          <w:sz w:val="24"/>
          <w:szCs w:val="24"/>
          <w:lang w:val="en-US" w:eastAsia="zh-CN"/>
        </w:rPr>
        <w:t>可以对用户信息进行模糊查询</w:t>
      </w:r>
      <w:r>
        <w:rPr>
          <w:rFonts w:hint="eastAsia" w:ascii="宋体" w:hAnsi="宋体" w:cs="宋体"/>
          <w:b w:val="0"/>
          <w:sz w:val="24"/>
          <w:szCs w:val="24"/>
          <w:lang w:val="en-US" w:eastAsia="zh-CN"/>
        </w:rPr>
        <w:t>。</w:t>
      </w:r>
    </w:p>
    <w:p>
      <w:pPr>
        <w:pageBreakBefore w:val="0"/>
        <w:kinsoku/>
        <w:wordWrap/>
        <w:overflowPunct/>
        <w:topLinePunct w:val="0"/>
        <w:autoSpaceDE/>
        <w:autoSpaceDN/>
        <w:bidi w:val="0"/>
        <w:spacing w:line="360" w:lineRule="auto"/>
        <w:jc w:val="both"/>
        <w:textAlignment w:val="auto"/>
      </w:pPr>
      <w:r>
        <w:drawing>
          <wp:inline distT="0" distB="0" distL="114300" distR="114300">
            <wp:extent cx="5745480" cy="2090420"/>
            <wp:effectExtent l="0" t="0" r="7620" b="5080"/>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45"/>
                    <a:stretch>
                      <a:fillRect/>
                    </a:stretch>
                  </pic:blipFill>
                  <pic:spPr>
                    <a:xfrm>
                      <a:off x="0" y="0"/>
                      <a:ext cx="5745480" cy="209042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3360" w:firstLineChars="1600"/>
        <w:jc w:val="both"/>
        <w:textAlignment w:val="auto"/>
        <w:rPr>
          <w:rFonts w:hint="eastAsia" w:ascii="黑体" w:hAnsi="黑体" w:eastAsia="黑体" w:cs="黑体"/>
          <w:lang w:val="en-US" w:eastAsia="zh-CN"/>
        </w:rPr>
      </w:pPr>
      <w:r>
        <w:rPr>
          <w:rFonts w:hint="eastAsia" w:ascii="黑体" w:hAnsi="黑体" w:eastAsia="黑体" w:cs="黑体"/>
          <w:lang w:val="en-US" w:eastAsia="zh-CN"/>
        </w:rPr>
        <w:t>图4-16获取所有用户列表界面</w:t>
      </w:r>
    </w:p>
    <w:p>
      <w:pPr>
        <w:pageBreakBefore w:val="0"/>
        <w:kinsoku/>
        <w:wordWrap/>
        <w:overflowPunct/>
        <w:topLinePunct w:val="0"/>
        <w:autoSpaceDE/>
        <w:autoSpaceDN/>
        <w:bidi w:val="0"/>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为方便演示，选择 小区：玫瑰花园 电卡号：100  姓名：  </w:t>
      </w:r>
    </w:p>
    <w:p>
      <w:pPr>
        <w:pageBreakBefore w:val="0"/>
        <w:kinsoku/>
        <w:wordWrap/>
        <w:overflowPunct/>
        <w:topLinePunct w:val="0"/>
        <w:autoSpaceDE/>
        <w:autoSpaceDN/>
        <w:bidi w:val="0"/>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点击</w:t>
      </w:r>
      <w:r>
        <w:rPr>
          <w:rFonts w:hint="eastAsia" w:ascii="宋体" w:hAnsi="宋体" w:cs="宋体"/>
          <w:sz w:val="24"/>
          <w:szCs w:val="24"/>
          <w:lang w:val="en-US" w:eastAsia="zh-CN"/>
        </w:rPr>
        <w:t xml:space="preserve"> 查询 </w:t>
      </w:r>
      <w:r>
        <w:rPr>
          <w:rFonts w:hint="eastAsia" w:ascii="宋体" w:hAnsi="宋体" w:eastAsia="宋体" w:cs="宋体"/>
          <w:sz w:val="24"/>
          <w:szCs w:val="24"/>
          <w:lang w:val="en-US" w:eastAsia="zh-CN"/>
        </w:rPr>
        <w:t>按钮，从前台接收到 sid，vno，sname传输到后台，在数据库中进行模糊查询。相关代码如下</w:t>
      </w:r>
      <w:r>
        <w:rPr>
          <w:rFonts w:hint="eastAsia" w:ascii="宋体" w:hAnsi="宋体" w:cs="宋体"/>
          <w:sz w:val="24"/>
          <w:szCs w:val="24"/>
          <w:lang w:val="en-US" w:eastAsia="zh-CN"/>
        </w:rPr>
        <w:t>：</w:t>
      </w:r>
    </w:p>
    <w:p>
      <w:pPr>
        <w:pageBreakBefore w:val="0"/>
        <w:kinsoku/>
        <w:wordWrap/>
        <w:overflowPunct/>
        <w:topLinePunct w:val="0"/>
        <w:autoSpaceDE/>
        <w:autoSpaceDN/>
        <w:bidi w:val="0"/>
        <w:spacing w:line="360" w:lineRule="auto"/>
        <w:jc w:val="both"/>
        <w:textAlignment w:val="auto"/>
      </w:pPr>
      <w:r>
        <w:drawing>
          <wp:inline distT="0" distB="0" distL="114300" distR="114300">
            <wp:extent cx="5750560" cy="3208020"/>
            <wp:effectExtent l="0" t="0" r="2540" b="11430"/>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46"/>
                    <a:stretch>
                      <a:fillRect/>
                    </a:stretch>
                  </pic:blipFill>
                  <pic:spPr>
                    <a:xfrm>
                      <a:off x="0" y="0"/>
                      <a:ext cx="5750560" cy="320802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3360" w:firstLineChars="1600"/>
        <w:jc w:val="both"/>
        <w:textAlignment w:val="auto"/>
        <w:rPr>
          <w:rFonts w:hint="eastAsia" w:ascii="黑体" w:hAnsi="黑体" w:eastAsia="黑体" w:cs="黑体"/>
          <w:lang w:val="en-US" w:eastAsia="zh-CN"/>
        </w:rPr>
      </w:pPr>
      <w:r>
        <w:rPr>
          <w:rFonts w:hint="eastAsia" w:ascii="黑体" w:hAnsi="黑体" w:eastAsia="黑体" w:cs="黑体"/>
          <w:lang w:val="en-US" w:eastAsia="zh-CN"/>
        </w:rPr>
        <w:t>图4-17  查找用户相关代码1</w:t>
      </w:r>
    </w:p>
    <w:p>
      <w:pPr>
        <w:pageBreakBefore w:val="0"/>
        <w:kinsoku/>
        <w:wordWrap/>
        <w:overflowPunct/>
        <w:topLinePunct w:val="0"/>
        <w:autoSpaceDE/>
        <w:autoSpaceDN/>
        <w:bidi w:val="0"/>
        <w:spacing w:line="360" w:lineRule="auto"/>
        <w:jc w:val="both"/>
        <w:textAlignment w:val="auto"/>
        <w:rPr>
          <w:rFonts w:hint="eastAsia" w:ascii="黑体" w:hAnsi="黑体" w:eastAsia="黑体" w:cs="黑体"/>
          <w:lang w:val="en-US" w:eastAsia="zh-CN"/>
        </w:rPr>
      </w:pPr>
      <w:r>
        <w:rPr>
          <w:rFonts w:hint="eastAsia" w:ascii="宋体" w:hAnsi="宋体" w:cs="宋体"/>
          <w:sz w:val="24"/>
          <w:szCs w:val="24"/>
          <w:lang w:val="en-US" w:eastAsia="zh-CN"/>
        </w:rPr>
        <w:t>其中若管理员未选择用户的小区，默认小区号为null，如前台传输到Servlet中vnoStr的不为空值，则给vno赋值为vnoStr。利用获取的sid，vno，sname生成一个用户信息user，把该信息传给UserService.getUserbyCondition2（）中进行查找。</w:t>
      </w:r>
    </w:p>
    <w:p>
      <w:pPr>
        <w:pageBreakBefore w:val="0"/>
        <w:kinsoku/>
        <w:wordWrap/>
        <w:overflowPunct/>
        <w:topLinePunct w:val="0"/>
        <w:autoSpaceDE/>
        <w:autoSpaceDN/>
        <w:bidi w:val="0"/>
        <w:spacing w:line="360" w:lineRule="auto"/>
        <w:ind w:left="2940" w:hanging="2940" w:hangingChars="1400"/>
        <w:jc w:val="both"/>
        <w:textAlignment w:val="auto"/>
        <w:rPr>
          <w:rFonts w:hint="eastAsia" w:ascii="黑体" w:hAnsi="黑体" w:eastAsia="黑体" w:cs="黑体"/>
          <w:lang w:val="en-US" w:eastAsia="zh-CN"/>
        </w:rPr>
      </w:pPr>
      <w:r>
        <w:drawing>
          <wp:inline distT="0" distB="0" distL="114300" distR="114300">
            <wp:extent cx="5751195" cy="3714115"/>
            <wp:effectExtent l="0" t="0" r="1905" b="635"/>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47"/>
                    <a:stretch>
                      <a:fillRect/>
                    </a:stretch>
                  </pic:blipFill>
                  <pic:spPr>
                    <a:xfrm>
                      <a:off x="0" y="0"/>
                      <a:ext cx="5751195" cy="3714115"/>
                    </a:xfrm>
                    <a:prstGeom prst="rect">
                      <a:avLst/>
                    </a:prstGeom>
                    <a:noFill/>
                    <a:ln w="9525">
                      <a:noFill/>
                    </a:ln>
                  </pic:spPr>
                </pic:pic>
              </a:graphicData>
            </a:graphic>
          </wp:inline>
        </w:drawing>
      </w:r>
      <w:r>
        <w:rPr>
          <w:rFonts w:hint="eastAsia" w:ascii="黑体" w:hAnsi="黑体" w:eastAsia="黑体" w:cs="黑体"/>
          <w:lang w:val="en-US" w:eastAsia="zh-CN"/>
        </w:rPr>
        <w:t>图4-18  查找用户相关代码2</w:t>
      </w:r>
    </w:p>
    <w:p>
      <w:pPr>
        <w:pageBreakBefore w:val="0"/>
        <w:kinsoku/>
        <w:wordWrap/>
        <w:overflowPunct/>
        <w:topLinePunct w:val="0"/>
        <w:autoSpaceDE/>
        <w:autoSpaceDN/>
        <w:bidi w:val="0"/>
        <w:spacing w:line="360" w:lineRule="auto"/>
        <w:ind w:firstLine="3360" w:firstLineChars="1600"/>
        <w:jc w:val="both"/>
        <w:textAlignment w:val="auto"/>
        <w:rPr>
          <w:rFonts w:hint="eastAsia" w:ascii="黑体" w:hAnsi="黑体" w:eastAsia="黑体" w:cs="黑体"/>
          <w:lang w:val="en-US" w:eastAsia="zh-CN"/>
        </w:rPr>
      </w:pPr>
    </w:p>
    <w:p>
      <w:pPr>
        <w:pageBreakBefore w:val="0"/>
        <w:kinsoku/>
        <w:wordWrap/>
        <w:overflowPunct/>
        <w:topLinePunct w:val="0"/>
        <w:autoSpaceDE/>
        <w:autoSpaceDN/>
        <w:bidi w:val="0"/>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在getUserbyCondition2中执行相关sql语句，若能在数据库中查到相关电卡号信息则转到list中，最后传输回前台用户列表界面，若list为空，也一样跳转。</w:t>
      </w:r>
    </w:p>
    <w:p>
      <w:pPr>
        <w:pageBreakBefore w:val="0"/>
        <w:kinsoku/>
        <w:wordWrap/>
        <w:overflowPunct/>
        <w:topLinePunct w:val="0"/>
        <w:autoSpaceDE/>
        <w:autoSpaceDN/>
        <w:bidi w:val="0"/>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当查询到相关数据，跳转回用户列表界面，展示查询结果：</w:t>
      </w:r>
    </w:p>
    <w:p>
      <w:pPr>
        <w:pageBreakBefore w:val="0"/>
        <w:kinsoku/>
        <w:wordWrap/>
        <w:overflowPunct/>
        <w:topLinePunct w:val="0"/>
        <w:autoSpaceDE/>
        <w:autoSpaceDN/>
        <w:bidi w:val="0"/>
        <w:spacing w:line="360" w:lineRule="auto"/>
        <w:jc w:val="both"/>
        <w:textAlignment w:val="auto"/>
      </w:pPr>
      <w:r>
        <w:drawing>
          <wp:inline distT="0" distB="0" distL="114300" distR="114300">
            <wp:extent cx="5753100" cy="2026920"/>
            <wp:effectExtent l="0" t="0" r="0" b="11430"/>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pic:cNvPicPr>
                      <a:picLocks noChangeAspect="1"/>
                    </pic:cNvPicPr>
                  </pic:nvPicPr>
                  <pic:blipFill>
                    <a:blip r:embed="rId48"/>
                    <a:stretch>
                      <a:fillRect/>
                    </a:stretch>
                  </pic:blipFill>
                  <pic:spPr>
                    <a:xfrm>
                      <a:off x="0" y="0"/>
                      <a:ext cx="5753100" cy="202692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3360" w:firstLineChars="1600"/>
        <w:jc w:val="both"/>
        <w:textAlignment w:val="auto"/>
        <w:rPr>
          <w:rFonts w:hint="eastAsia" w:ascii="黑体" w:hAnsi="黑体" w:eastAsia="黑体" w:cs="黑体"/>
          <w:lang w:val="en-US" w:eastAsia="zh-CN"/>
        </w:rPr>
      </w:pPr>
      <w:r>
        <w:rPr>
          <w:rFonts w:hint="eastAsia" w:ascii="黑体" w:hAnsi="黑体" w:eastAsia="黑体" w:cs="黑体"/>
          <w:lang w:val="en-US" w:eastAsia="zh-CN"/>
        </w:rPr>
        <w:t>图4-19  查找用户结果界面</w:t>
      </w:r>
    </w:p>
    <w:p>
      <w:pPr>
        <w:pageBreakBefore w:val="0"/>
        <w:kinsoku/>
        <w:wordWrap/>
        <w:overflowPunct/>
        <w:topLinePunct w:val="0"/>
        <w:autoSpaceDE/>
        <w:autoSpaceDN/>
        <w:bidi w:val="0"/>
        <w:spacing w:line="360" w:lineRule="auto"/>
        <w:ind w:firstLine="3360" w:firstLineChars="1600"/>
        <w:jc w:val="both"/>
        <w:textAlignment w:val="auto"/>
        <w:rPr>
          <w:rFonts w:hint="eastAsia" w:ascii="黑体" w:hAnsi="黑体" w:eastAsia="黑体" w:cs="黑体"/>
          <w:lang w:val="en-US" w:eastAsia="zh-CN"/>
        </w:rPr>
      </w:pPr>
      <w:r>
        <w:rPr>
          <w:rFonts w:hint="eastAsia" w:ascii="黑体" w:hAnsi="黑体" w:eastAsia="黑体" w:cs="黑体"/>
          <w:lang w:val="en-US" w:eastAsia="zh-CN"/>
        </w:rPr>
        <w:br w:type="page"/>
      </w:r>
    </w:p>
    <w:p>
      <w:pPr>
        <w:pageBreakBefore w:val="0"/>
        <w:kinsoku/>
        <w:wordWrap/>
        <w:overflowPunct/>
        <w:topLinePunct w:val="0"/>
        <w:autoSpaceDE/>
        <w:autoSpaceDN/>
        <w:bidi w:val="0"/>
        <w:spacing w:line="360" w:lineRule="auto"/>
        <w:ind w:firstLine="3360" w:firstLineChars="1600"/>
        <w:jc w:val="both"/>
        <w:textAlignment w:val="auto"/>
        <w:rPr>
          <w:rFonts w:hint="eastAsia" w:ascii="黑体" w:hAnsi="黑体" w:eastAsia="黑体" w:cs="黑体"/>
          <w:lang w:val="en-US" w:eastAsia="zh-CN"/>
        </w:rPr>
      </w:pPr>
    </w:p>
    <w:bookmarkEnd w:id="90"/>
    <w:bookmarkEnd w:id="91"/>
    <w:p>
      <w:pPr>
        <w:pStyle w:val="3"/>
        <w:pageBreakBefore w:val="0"/>
        <w:numPr>
          <w:ilvl w:val="0"/>
          <w:numId w:val="3"/>
        </w:numPr>
        <w:kinsoku/>
        <w:wordWrap/>
        <w:overflowPunct/>
        <w:topLinePunct w:val="0"/>
        <w:autoSpaceDE/>
        <w:autoSpaceDN/>
        <w:bidi w:val="0"/>
        <w:spacing w:line="360" w:lineRule="auto"/>
        <w:ind w:firstLine="2409" w:firstLineChars="800"/>
        <w:textAlignment w:val="auto"/>
        <w:rPr>
          <w:sz w:val="30"/>
          <w:szCs w:val="30"/>
        </w:rPr>
      </w:pPr>
      <w:r>
        <w:rPr>
          <w:rFonts w:hint="eastAsia"/>
          <w:sz w:val="30"/>
          <w:szCs w:val="30"/>
          <w:lang w:val="en-US" w:eastAsia="zh-CN"/>
        </w:rPr>
        <w:t xml:space="preserve">     </w:t>
      </w:r>
      <w:bookmarkStart w:id="96" w:name="_Toc28552"/>
      <w:r>
        <w:rPr>
          <w:rFonts w:hint="eastAsia"/>
          <w:sz w:val="30"/>
          <w:szCs w:val="30"/>
          <w:lang w:val="en-US" w:eastAsia="zh-CN"/>
        </w:rPr>
        <w:t>系统测试</w:t>
      </w:r>
      <w:bookmarkEnd w:id="96"/>
    </w:p>
    <w:p>
      <w:pPr>
        <w:pStyle w:val="3"/>
        <w:rPr>
          <w:rFonts w:hint="eastAsia" w:ascii="黑体" w:hAnsi="黑体" w:eastAsia="黑体"/>
          <w:b w:val="0"/>
          <w:szCs w:val="28"/>
          <w:lang w:val="en-US" w:eastAsia="zh-CN"/>
        </w:rPr>
      </w:pPr>
      <w:bookmarkStart w:id="97" w:name="_Toc20361"/>
      <w:r>
        <w:rPr>
          <w:rFonts w:hint="eastAsia"/>
          <w:lang w:val="en-US" w:eastAsia="zh-CN"/>
        </w:rPr>
        <w:t>5</w:t>
      </w:r>
      <w:r>
        <w:rPr>
          <w:rFonts w:hint="eastAsia"/>
        </w:rPr>
        <w:t>.</w:t>
      </w:r>
      <w:r>
        <w:rPr>
          <w:rFonts w:hint="eastAsia"/>
          <w:lang w:val="en-US" w:eastAsia="zh-CN"/>
        </w:rPr>
        <w:t>1测试目的</w:t>
      </w:r>
      <w:bookmarkEnd w:id="97"/>
    </w:p>
    <w:p>
      <w:pPr>
        <w:pageBreakBefore w:val="0"/>
        <w:kinsoku/>
        <w:wordWrap/>
        <w:overflowPunct/>
        <w:topLinePunct w:val="0"/>
        <w:autoSpaceDE/>
        <w:autoSpaceDN/>
        <w:bidi w:val="0"/>
        <w:adjustRightInd w:val="0"/>
        <w:snapToGrid w:val="0"/>
        <w:spacing w:line="360" w:lineRule="auto"/>
        <w:ind w:firstLine="480" w:firstLineChars="200"/>
        <w:textAlignment w:val="auto"/>
        <w:rPr>
          <w:sz w:val="24"/>
          <w:szCs w:val="24"/>
        </w:rPr>
      </w:pPr>
      <w:r>
        <w:rPr>
          <w:rFonts w:hint="eastAsia" w:ascii="黑体" w:hAnsi="黑体" w:eastAsia="黑体"/>
          <w:b w:val="0"/>
          <w:sz w:val="24"/>
          <w:szCs w:val="24"/>
          <w:lang w:val="en-US" w:eastAsia="zh-CN"/>
        </w:rPr>
        <w:t xml:space="preserve"> </w:t>
      </w:r>
      <w:r>
        <w:rPr>
          <w:rFonts w:hint="eastAsia"/>
          <w:sz w:val="24"/>
          <w:szCs w:val="24"/>
        </w:rPr>
        <w:t>本系统主要</w:t>
      </w:r>
      <w:r>
        <w:rPr>
          <w:rFonts w:hint="eastAsia"/>
          <w:sz w:val="24"/>
          <w:szCs w:val="24"/>
          <w:lang w:val="en-US" w:eastAsia="zh-CN"/>
        </w:rPr>
        <w:t>对</w:t>
      </w:r>
      <w:r>
        <w:rPr>
          <w:rFonts w:hint="eastAsia"/>
          <w:sz w:val="24"/>
          <w:szCs w:val="24"/>
        </w:rPr>
        <w:t>测试用户注册、用户登录、用户完善信息、页面是否进行跳转、</w:t>
      </w:r>
      <w:r>
        <w:rPr>
          <w:rFonts w:hint="eastAsia"/>
          <w:sz w:val="24"/>
          <w:szCs w:val="24"/>
          <w:lang w:val="en-US" w:eastAsia="zh-CN"/>
        </w:rPr>
        <w:t>充值电卡</w:t>
      </w:r>
      <w:r>
        <w:rPr>
          <w:rFonts w:hint="eastAsia"/>
          <w:sz w:val="24"/>
          <w:szCs w:val="24"/>
        </w:rPr>
        <w:t>、</w:t>
      </w:r>
      <w:r>
        <w:rPr>
          <w:rFonts w:hint="eastAsia"/>
          <w:sz w:val="24"/>
          <w:szCs w:val="24"/>
          <w:lang w:val="en-US" w:eastAsia="zh-CN"/>
        </w:rPr>
        <w:t>用电记录</w:t>
      </w:r>
      <w:r>
        <w:rPr>
          <w:rFonts w:hint="eastAsia"/>
          <w:sz w:val="24"/>
          <w:szCs w:val="24"/>
        </w:rPr>
        <w:t>等功能是否实现。</w:t>
      </w:r>
    </w:p>
    <w:p>
      <w:pPr>
        <w:pStyle w:val="3"/>
        <w:rPr>
          <w:rFonts w:hint="eastAsia"/>
          <w:lang w:val="en-US" w:eastAsia="zh-CN"/>
        </w:rPr>
      </w:pPr>
      <w:bookmarkStart w:id="98" w:name="_Toc1869"/>
      <w:r>
        <w:rPr>
          <w:rFonts w:hint="eastAsia"/>
          <w:lang w:val="en-US" w:eastAsia="zh-CN"/>
        </w:rPr>
        <w:t>5.2遇到的问题与其解决过程</w:t>
      </w:r>
      <w:bookmarkEnd w:id="98"/>
    </w:p>
    <w:p>
      <w:pPr>
        <w:pageBreakBefore w:val="0"/>
        <w:numPr>
          <w:ilvl w:val="0"/>
          <w:numId w:val="4"/>
        </w:numPr>
        <w:kinsoku/>
        <w:wordWrap/>
        <w:overflowPunct/>
        <w:topLinePunct w:val="0"/>
        <w:autoSpaceDE/>
        <w:autoSpaceDN/>
        <w:bidi w:val="0"/>
        <w:spacing w:line="360" w:lineRule="auto"/>
        <w:ind w:left="360" w:leftChars="0" w:firstLine="0" w:firstLineChars="0"/>
        <w:textAlignment w:val="auto"/>
        <w:rPr>
          <w:rFonts w:hint="eastAsia"/>
          <w:sz w:val="24"/>
          <w:szCs w:val="24"/>
          <w:lang w:val="en-US" w:eastAsia="zh-CN"/>
        </w:rPr>
      </w:pPr>
      <w:r>
        <w:rPr>
          <w:rFonts w:hint="eastAsia"/>
          <w:sz w:val="24"/>
          <w:szCs w:val="24"/>
          <w:lang w:val="en-US" w:eastAsia="zh-CN"/>
        </w:rPr>
        <w:t>当登录用户界面后，对用户界面中的“充值电卡”，填写相关信息之后点击保存，并没有调到本应跳到的个人充值记录页面，而是又跳回到登陆界面。</w:t>
      </w:r>
    </w:p>
    <w:p>
      <w:pPr>
        <w:pageBreakBefore w:val="0"/>
        <w:numPr>
          <w:ilvl w:val="0"/>
          <w:numId w:val="0"/>
        </w:numPr>
        <w:kinsoku/>
        <w:wordWrap/>
        <w:overflowPunct/>
        <w:topLinePunct w:val="0"/>
        <w:autoSpaceDE/>
        <w:autoSpaceDN/>
        <w:bidi w:val="0"/>
        <w:spacing w:line="360" w:lineRule="auto"/>
        <w:ind w:left="360" w:leftChars="0"/>
        <w:textAlignment w:val="auto"/>
      </w:pPr>
      <w:r>
        <w:drawing>
          <wp:inline distT="0" distB="0" distL="114300" distR="114300">
            <wp:extent cx="5751830" cy="2477770"/>
            <wp:effectExtent l="0" t="0" r="1270" b="17780"/>
            <wp:docPr id="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1"/>
                    <pic:cNvPicPr>
                      <a:picLocks noChangeAspect="1"/>
                    </pic:cNvPicPr>
                  </pic:nvPicPr>
                  <pic:blipFill>
                    <a:blip r:embed="rId49"/>
                    <a:stretch>
                      <a:fillRect/>
                    </a:stretch>
                  </pic:blipFill>
                  <pic:spPr>
                    <a:xfrm>
                      <a:off x="0" y="0"/>
                      <a:ext cx="5751830" cy="2477770"/>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spacing w:line="360" w:lineRule="auto"/>
        <w:ind w:left="360" w:leftChars="0"/>
        <w:jc w:val="center"/>
        <w:textAlignment w:val="auto"/>
        <w:rPr>
          <w:rFonts w:hint="eastAsia" w:ascii="黑体" w:hAnsi="黑体" w:eastAsia="黑体" w:cs="黑体"/>
          <w:lang w:val="en-US" w:eastAsia="zh-CN"/>
        </w:rPr>
      </w:pPr>
      <w:r>
        <w:rPr>
          <w:rFonts w:hint="eastAsia" w:ascii="黑体" w:hAnsi="黑体" w:eastAsia="黑体" w:cs="黑体"/>
          <w:lang w:val="en-US" w:eastAsia="zh-CN"/>
        </w:rPr>
        <w:t>图5-1</w:t>
      </w:r>
    </w:p>
    <w:p>
      <w:pPr>
        <w:pageBreakBefore w:val="0"/>
        <w:numPr>
          <w:ilvl w:val="0"/>
          <w:numId w:val="0"/>
        </w:numPr>
        <w:kinsoku/>
        <w:wordWrap/>
        <w:overflowPunct/>
        <w:topLinePunct w:val="0"/>
        <w:autoSpaceDE/>
        <w:autoSpaceDN/>
        <w:bidi w:val="0"/>
        <w:spacing w:line="360" w:lineRule="auto"/>
        <w:ind w:left="360" w:leftChars="0"/>
        <w:textAlignment w:val="auto"/>
        <w:rPr>
          <w:rFonts w:hint="eastAsia" w:ascii="宋体" w:hAnsi="宋体" w:eastAsia="宋体" w:cs="宋体"/>
          <w:b w:val="0"/>
          <w:bCs w:val="0"/>
          <w:color w:val="000000"/>
          <w:sz w:val="24"/>
          <w:szCs w:val="24"/>
          <w:highlight w:val="white"/>
          <w:lang w:val="en-US" w:eastAsia="zh-CN"/>
        </w:rPr>
      </w:pPr>
      <w:r>
        <w:rPr>
          <w:rFonts w:hint="eastAsia" w:ascii="宋体" w:hAnsi="宋体" w:eastAsia="宋体" w:cs="宋体"/>
          <w:sz w:val="24"/>
          <w:szCs w:val="24"/>
          <w:lang w:val="en-US" w:eastAsia="zh-CN"/>
        </w:rPr>
        <w:t>控制台没有报错，检查addorders.jsp（充值界面）中所写链接没有问题，以此检查web.jsp，servlet，daoImpl等都没有发现问题，然后在要Servlet与daoImpl相关代码中输入</w:t>
      </w:r>
      <w:r>
        <w:rPr>
          <w:rFonts w:hint="eastAsia" w:ascii="宋体" w:hAnsi="宋体" w:eastAsia="宋体" w:cs="宋体"/>
          <w:b/>
          <w:bCs/>
          <w:color w:val="000000"/>
          <w:sz w:val="24"/>
          <w:szCs w:val="24"/>
          <w:highlight w:val="white"/>
        </w:rPr>
        <w:t>System.</w:t>
      </w:r>
      <w:r>
        <w:rPr>
          <w:rFonts w:hint="eastAsia" w:ascii="宋体" w:hAnsi="宋体" w:eastAsia="宋体" w:cs="宋体"/>
          <w:b/>
          <w:bCs/>
          <w:i/>
          <w:color w:val="0000C0"/>
          <w:sz w:val="24"/>
          <w:szCs w:val="24"/>
          <w:highlight w:val="white"/>
        </w:rPr>
        <w:t>out</w:t>
      </w:r>
      <w:r>
        <w:rPr>
          <w:rFonts w:hint="eastAsia" w:ascii="宋体" w:hAnsi="宋体" w:eastAsia="宋体" w:cs="宋体"/>
          <w:b/>
          <w:bCs/>
          <w:color w:val="000000"/>
          <w:sz w:val="24"/>
          <w:szCs w:val="24"/>
          <w:highlight w:val="white"/>
        </w:rPr>
        <w:t>.println(</w:t>
      </w:r>
      <w:r>
        <w:rPr>
          <w:rFonts w:hint="eastAsia" w:ascii="宋体" w:hAnsi="宋体" w:eastAsia="宋体" w:cs="宋体"/>
          <w:color w:val="2A00FF"/>
          <w:sz w:val="24"/>
          <w:szCs w:val="24"/>
          <w:highlight w:val="white"/>
        </w:rPr>
        <w:t>"</w:t>
      </w:r>
      <w:r>
        <w:rPr>
          <w:rFonts w:hint="eastAsia" w:ascii="宋体" w:hAnsi="宋体" w:eastAsia="宋体" w:cs="宋体"/>
          <w:color w:val="2A00FF"/>
          <w:sz w:val="24"/>
          <w:szCs w:val="24"/>
          <w:highlight w:val="white"/>
          <w:lang w:val="en-US" w:eastAsia="zh-CN"/>
        </w:rPr>
        <w:t>--------检测----------</w:t>
      </w:r>
      <w:r>
        <w:rPr>
          <w:rFonts w:hint="eastAsia" w:ascii="宋体" w:hAnsi="宋体" w:eastAsia="宋体" w:cs="宋体"/>
          <w:color w:val="2A00FF"/>
          <w:sz w:val="24"/>
          <w:szCs w:val="24"/>
          <w:highlight w:val="white"/>
        </w:rPr>
        <w:t>"</w:t>
      </w:r>
      <w:r>
        <w:rPr>
          <w:rFonts w:hint="eastAsia" w:ascii="宋体" w:hAnsi="宋体" w:eastAsia="宋体" w:cs="宋体"/>
          <w:b/>
          <w:bCs/>
          <w:color w:val="000000"/>
          <w:sz w:val="24"/>
          <w:szCs w:val="24"/>
          <w:highlight w:val="white"/>
        </w:rPr>
        <w:t>)</w:t>
      </w:r>
      <w:r>
        <w:rPr>
          <w:rFonts w:hint="eastAsia" w:ascii="宋体" w:hAnsi="宋体" w:eastAsia="宋体" w:cs="宋体"/>
          <w:b/>
          <w:bCs/>
          <w:color w:val="000000"/>
          <w:sz w:val="24"/>
          <w:szCs w:val="24"/>
          <w:highlight w:val="white"/>
          <w:lang w:eastAsia="zh-CN"/>
        </w:rPr>
        <w:t>；</w:t>
      </w:r>
      <w:r>
        <w:rPr>
          <w:rFonts w:hint="eastAsia" w:ascii="宋体" w:hAnsi="宋体" w:eastAsia="宋体" w:cs="宋体"/>
          <w:b w:val="0"/>
          <w:bCs w:val="0"/>
          <w:color w:val="000000"/>
          <w:sz w:val="24"/>
          <w:szCs w:val="24"/>
          <w:highlight w:val="white"/>
          <w:lang w:val="en-US" w:eastAsia="zh-CN"/>
        </w:rPr>
        <w:t>之后重新运行，发现依然遇到原来的问题，且控制器并未显示测试语句，即程序并未经过servlet层。</w:t>
      </w:r>
    </w:p>
    <w:p>
      <w:pPr>
        <w:pageBreakBefore w:val="0"/>
        <w:numPr>
          <w:ilvl w:val="0"/>
          <w:numId w:val="0"/>
        </w:numPr>
        <w:kinsoku/>
        <w:wordWrap/>
        <w:overflowPunct/>
        <w:topLinePunct w:val="0"/>
        <w:autoSpaceDE/>
        <w:autoSpaceDN/>
        <w:bidi w:val="0"/>
        <w:spacing w:line="360" w:lineRule="auto"/>
        <w:ind w:left="360" w:leftChars="0"/>
        <w:textAlignment w:val="auto"/>
        <w:rPr>
          <w:rFonts w:hint="eastAsia" w:ascii="宋体" w:hAnsi="宋体" w:eastAsia="宋体" w:cs="宋体"/>
          <w:b w:val="0"/>
          <w:bCs w:val="0"/>
          <w:color w:val="000000"/>
          <w:sz w:val="24"/>
          <w:szCs w:val="24"/>
          <w:highlight w:val="white"/>
          <w:lang w:val="en-US" w:eastAsia="zh-CN"/>
        </w:rPr>
      </w:pPr>
      <w:r>
        <w:rPr>
          <w:rFonts w:hint="eastAsia" w:ascii="宋体" w:hAnsi="宋体" w:eastAsia="宋体" w:cs="宋体"/>
          <w:b w:val="0"/>
          <w:bCs w:val="0"/>
          <w:color w:val="000000"/>
          <w:sz w:val="24"/>
          <w:szCs w:val="24"/>
          <w:highlight w:val="white"/>
          <w:lang w:val="en-US" w:eastAsia="zh-CN"/>
        </w:rPr>
        <w:t>这个时候想到可能为拦截器中的原因，相关拦截器代码如下：</w:t>
      </w:r>
    </w:p>
    <w:p>
      <w:pPr>
        <w:pageBreakBefore w:val="0"/>
        <w:numPr>
          <w:ilvl w:val="0"/>
          <w:numId w:val="0"/>
        </w:numPr>
        <w:kinsoku/>
        <w:wordWrap/>
        <w:overflowPunct/>
        <w:topLinePunct w:val="0"/>
        <w:autoSpaceDE/>
        <w:autoSpaceDN/>
        <w:bidi w:val="0"/>
        <w:spacing w:line="360" w:lineRule="auto"/>
        <w:ind w:left="360" w:leftChars="0"/>
        <w:textAlignment w:val="auto"/>
      </w:pPr>
      <w:r>
        <w:drawing>
          <wp:inline distT="0" distB="0" distL="114300" distR="114300">
            <wp:extent cx="5755640" cy="3456940"/>
            <wp:effectExtent l="0" t="0" r="16510" b="10160"/>
            <wp:docPr id="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2"/>
                    <pic:cNvPicPr>
                      <a:picLocks noChangeAspect="1"/>
                    </pic:cNvPicPr>
                  </pic:nvPicPr>
                  <pic:blipFill>
                    <a:blip r:embed="rId50"/>
                    <a:stretch>
                      <a:fillRect/>
                    </a:stretch>
                  </pic:blipFill>
                  <pic:spPr>
                    <a:xfrm>
                      <a:off x="0" y="0"/>
                      <a:ext cx="5755640" cy="3456940"/>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spacing w:line="360" w:lineRule="auto"/>
        <w:ind w:left="360" w:leftChars="0"/>
        <w:jc w:val="center"/>
        <w:textAlignment w:val="auto"/>
        <w:rPr>
          <w:rFonts w:hint="eastAsia" w:eastAsia="宋体"/>
          <w:lang w:val="en-US" w:eastAsia="zh-CN"/>
        </w:rPr>
      </w:pPr>
      <w:r>
        <w:rPr>
          <w:rFonts w:hint="eastAsia" w:ascii="黑体" w:hAnsi="黑体" w:eastAsia="黑体" w:cs="黑体"/>
          <w:lang w:val="en-US" w:eastAsia="zh-CN"/>
        </w:rPr>
        <w:t>图5-2</w:t>
      </w:r>
    </w:p>
    <w:p>
      <w:pPr>
        <w:pageBreakBefore w:val="0"/>
        <w:numPr>
          <w:ilvl w:val="0"/>
          <w:numId w:val="0"/>
        </w:numPr>
        <w:kinsoku/>
        <w:wordWrap/>
        <w:overflowPunct/>
        <w:topLinePunct w:val="0"/>
        <w:autoSpaceDE/>
        <w:autoSpaceDN/>
        <w:bidi w:val="0"/>
        <w:spacing w:line="360" w:lineRule="auto"/>
        <w:ind w:left="360"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经过仔细排查发现了问题，当执行用户中的充值功能要直接跳转到servlet，但之前写时忘记在判断语句中加入对登录者为“用户”的判断。当判断语句中加入“||User !=null”后应就能解决问题。实际操作如下：</w:t>
      </w:r>
    </w:p>
    <w:p>
      <w:pPr>
        <w:pageBreakBefore w:val="0"/>
        <w:numPr>
          <w:ilvl w:val="0"/>
          <w:numId w:val="0"/>
        </w:numPr>
        <w:kinsoku/>
        <w:wordWrap/>
        <w:overflowPunct/>
        <w:topLinePunct w:val="0"/>
        <w:autoSpaceDE/>
        <w:autoSpaceDN/>
        <w:bidi w:val="0"/>
        <w:spacing w:line="360" w:lineRule="auto"/>
        <w:ind w:left="360" w:leftChars="0"/>
        <w:textAlignment w:val="auto"/>
      </w:pPr>
      <w:r>
        <w:drawing>
          <wp:inline distT="0" distB="0" distL="114300" distR="114300">
            <wp:extent cx="5753735" cy="2706370"/>
            <wp:effectExtent l="0" t="0" r="18415" b="1778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
                    <pic:cNvPicPr>
                      <a:picLocks noChangeAspect="1"/>
                    </pic:cNvPicPr>
                  </pic:nvPicPr>
                  <pic:blipFill>
                    <a:blip r:embed="rId51"/>
                    <a:stretch>
                      <a:fillRect/>
                    </a:stretch>
                  </pic:blipFill>
                  <pic:spPr>
                    <a:xfrm>
                      <a:off x="0" y="0"/>
                      <a:ext cx="5753735" cy="2706370"/>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spacing w:line="360" w:lineRule="auto"/>
        <w:ind w:left="360" w:leftChars="0"/>
        <w:jc w:val="center"/>
        <w:textAlignment w:val="auto"/>
        <w:rPr>
          <w:rFonts w:hint="eastAsia" w:eastAsia="宋体"/>
          <w:lang w:val="en-US" w:eastAsia="zh-CN"/>
        </w:rPr>
      </w:pPr>
      <w:r>
        <w:rPr>
          <w:rFonts w:hint="eastAsia" w:ascii="黑体" w:hAnsi="黑体" w:eastAsia="黑体" w:cs="黑体"/>
          <w:lang w:val="en-US" w:eastAsia="zh-CN"/>
        </w:rPr>
        <w:t>图5-3</w:t>
      </w:r>
    </w:p>
    <w:p>
      <w:pPr>
        <w:pageBreakBefore w:val="0"/>
        <w:numPr>
          <w:ilvl w:val="0"/>
          <w:numId w:val="0"/>
        </w:numPr>
        <w:kinsoku/>
        <w:wordWrap/>
        <w:overflowPunct/>
        <w:topLinePunct w:val="0"/>
        <w:autoSpaceDE/>
        <w:autoSpaceDN/>
        <w:bidi w:val="0"/>
        <w:spacing w:line="360" w:lineRule="auto"/>
        <w:ind w:left="360"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写入之后，重新运行，点击保存之后跳到正常的页面，并且数据库保存了信息。</w:t>
      </w:r>
    </w:p>
    <w:p>
      <w:pPr>
        <w:pageBreakBefore w:val="0"/>
        <w:numPr>
          <w:ilvl w:val="0"/>
          <w:numId w:val="4"/>
        </w:numPr>
        <w:kinsoku/>
        <w:wordWrap/>
        <w:overflowPunct/>
        <w:topLinePunct w:val="0"/>
        <w:autoSpaceDE/>
        <w:autoSpaceDN/>
        <w:bidi w:val="0"/>
        <w:spacing w:line="360" w:lineRule="auto"/>
        <w:ind w:left="360" w:lef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在设计”添加用电记录”模块时，发现读取不到设计好的用电卡号与用电类型的数据。结果如下：</w:t>
      </w:r>
    </w:p>
    <w:p>
      <w:pPr>
        <w:pageBreakBefore w:val="0"/>
        <w:numPr>
          <w:ilvl w:val="0"/>
          <w:numId w:val="0"/>
        </w:numPr>
        <w:kinsoku/>
        <w:wordWrap/>
        <w:overflowPunct/>
        <w:topLinePunct w:val="0"/>
        <w:autoSpaceDE/>
        <w:autoSpaceDN/>
        <w:bidi w:val="0"/>
        <w:spacing w:line="360" w:lineRule="auto"/>
        <w:ind w:left="360" w:leftChars="0"/>
        <w:textAlignment w:val="auto"/>
      </w:pPr>
      <w:r>
        <w:drawing>
          <wp:inline distT="0" distB="0" distL="114300" distR="114300">
            <wp:extent cx="5753735" cy="1802765"/>
            <wp:effectExtent l="0" t="0" r="18415" b="698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52"/>
                    <a:stretch>
                      <a:fillRect/>
                    </a:stretch>
                  </pic:blipFill>
                  <pic:spPr>
                    <a:xfrm>
                      <a:off x="0" y="0"/>
                      <a:ext cx="5753735" cy="1802765"/>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spacing w:line="360" w:lineRule="auto"/>
        <w:ind w:left="360" w:leftChars="0"/>
        <w:jc w:val="center"/>
        <w:textAlignment w:val="auto"/>
        <w:rPr>
          <w:rFonts w:hint="eastAsia" w:eastAsia="宋体"/>
          <w:lang w:val="en-US" w:eastAsia="zh-CN"/>
        </w:rPr>
      </w:pPr>
      <w:r>
        <w:rPr>
          <w:rFonts w:hint="eastAsia" w:ascii="黑体" w:hAnsi="黑体" w:eastAsia="黑体" w:cs="黑体"/>
          <w:lang w:val="en-US" w:eastAsia="zh-CN"/>
        </w:rPr>
        <w:t>图5-4</w:t>
      </w:r>
    </w:p>
    <w:p>
      <w:pPr>
        <w:pageBreakBefore w:val="0"/>
        <w:numPr>
          <w:ilvl w:val="0"/>
          <w:numId w:val="0"/>
        </w:numPr>
        <w:kinsoku/>
        <w:wordWrap/>
        <w:overflowPunct/>
        <w:topLinePunct w:val="0"/>
        <w:autoSpaceDE/>
        <w:autoSpaceDN/>
        <w:bidi w:val="0"/>
        <w:spacing w:line="360" w:lineRule="auto"/>
        <w:ind w:left="360"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开始检查Servlet与DaoImp并在其中加入检测代码：</w:t>
      </w:r>
    </w:p>
    <w:p>
      <w:pPr>
        <w:pageBreakBefore w:val="0"/>
        <w:numPr>
          <w:ilvl w:val="0"/>
          <w:numId w:val="0"/>
        </w:numPr>
        <w:kinsoku/>
        <w:wordWrap/>
        <w:overflowPunct/>
        <w:topLinePunct w:val="0"/>
        <w:autoSpaceDE/>
        <w:autoSpaceDN/>
        <w:bidi w:val="0"/>
        <w:spacing w:line="360" w:lineRule="auto"/>
        <w:ind w:left="360" w:leftChars="0"/>
        <w:textAlignment w:val="auto"/>
      </w:pPr>
      <w:r>
        <w:drawing>
          <wp:inline distT="0" distB="0" distL="114300" distR="114300">
            <wp:extent cx="5756275" cy="1655445"/>
            <wp:effectExtent l="0" t="0" r="15875" b="190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53"/>
                    <a:stretch>
                      <a:fillRect/>
                    </a:stretch>
                  </pic:blipFill>
                  <pic:spPr>
                    <a:xfrm>
                      <a:off x="0" y="0"/>
                      <a:ext cx="5756275" cy="1655445"/>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spacing w:line="360" w:lineRule="auto"/>
        <w:ind w:left="360" w:leftChars="0"/>
        <w:textAlignment w:val="auto"/>
      </w:pPr>
    </w:p>
    <w:p>
      <w:pPr>
        <w:pageBreakBefore w:val="0"/>
        <w:numPr>
          <w:ilvl w:val="0"/>
          <w:numId w:val="0"/>
        </w:numPr>
        <w:kinsoku/>
        <w:wordWrap/>
        <w:overflowPunct/>
        <w:topLinePunct w:val="0"/>
        <w:autoSpaceDE/>
        <w:autoSpaceDN/>
        <w:bidi w:val="0"/>
        <w:spacing w:line="360" w:lineRule="auto"/>
        <w:ind w:left="360" w:leftChars="0"/>
        <w:textAlignment w:val="auto"/>
      </w:pPr>
      <w:r>
        <w:drawing>
          <wp:inline distT="0" distB="0" distL="114300" distR="114300">
            <wp:extent cx="5755005" cy="2068195"/>
            <wp:effectExtent l="0" t="0" r="17145" b="825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54"/>
                    <a:stretch>
                      <a:fillRect/>
                    </a:stretch>
                  </pic:blipFill>
                  <pic:spPr>
                    <a:xfrm>
                      <a:off x="0" y="0"/>
                      <a:ext cx="5755005" cy="2068195"/>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spacing w:line="360" w:lineRule="auto"/>
        <w:ind w:left="360" w:leftChars="0"/>
        <w:jc w:val="center"/>
        <w:textAlignment w:val="auto"/>
        <w:rPr>
          <w:rFonts w:hint="eastAsia" w:eastAsia="宋体"/>
          <w:lang w:val="en-US" w:eastAsia="zh-CN"/>
        </w:rPr>
      </w:pPr>
      <w:r>
        <w:rPr>
          <w:rFonts w:hint="eastAsia" w:ascii="黑体" w:hAnsi="黑体" w:eastAsia="黑体" w:cs="黑体"/>
          <w:lang w:val="en-US" w:eastAsia="zh-CN"/>
        </w:rPr>
        <w:t>图5-5</w:t>
      </w:r>
    </w:p>
    <w:p>
      <w:pPr>
        <w:pageBreakBefore w:val="0"/>
        <w:numPr>
          <w:ilvl w:val="0"/>
          <w:numId w:val="0"/>
        </w:numPr>
        <w:kinsoku/>
        <w:wordWrap/>
        <w:overflowPunct/>
        <w:topLinePunct w:val="0"/>
        <w:autoSpaceDE/>
        <w:autoSpaceDN/>
        <w:bidi w:val="0"/>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前台代码设计为：</w:t>
      </w:r>
    </w:p>
    <w:p>
      <w:pPr>
        <w:pageBreakBefore w:val="0"/>
        <w:numPr>
          <w:ilvl w:val="0"/>
          <w:numId w:val="0"/>
        </w:numPr>
        <w:kinsoku/>
        <w:wordWrap/>
        <w:overflowPunct/>
        <w:topLinePunct w:val="0"/>
        <w:autoSpaceDE/>
        <w:autoSpaceDN/>
        <w:bidi w:val="0"/>
        <w:spacing w:line="360" w:lineRule="auto"/>
        <w:textAlignment w:val="auto"/>
      </w:pPr>
      <w:r>
        <w:drawing>
          <wp:inline distT="0" distB="0" distL="114300" distR="114300">
            <wp:extent cx="5758815" cy="4987290"/>
            <wp:effectExtent l="0" t="0" r="13335" b="381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55"/>
                    <a:stretch>
                      <a:fillRect/>
                    </a:stretch>
                  </pic:blipFill>
                  <pic:spPr>
                    <a:xfrm>
                      <a:off x="0" y="0"/>
                      <a:ext cx="5758815" cy="4987290"/>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spacing w:line="360" w:lineRule="auto"/>
        <w:jc w:val="center"/>
        <w:textAlignment w:val="auto"/>
        <w:rPr>
          <w:rFonts w:hint="eastAsia" w:eastAsia="宋体"/>
          <w:lang w:val="en-US" w:eastAsia="zh-CN"/>
        </w:rPr>
      </w:pPr>
      <w:r>
        <w:rPr>
          <w:rFonts w:hint="eastAsia" w:ascii="黑体" w:hAnsi="黑体" w:eastAsia="黑体" w:cs="黑体"/>
          <w:lang w:val="en-US" w:eastAsia="zh-CN"/>
        </w:rPr>
        <w:t>图5-6</w:t>
      </w:r>
    </w:p>
    <w:p>
      <w:pPr>
        <w:pageBreakBefore w:val="0"/>
        <w:numPr>
          <w:ilvl w:val="0"/>
          <w:numId w:val="0"/>
        </w:numPr>
        <w:kinsoku/>
        <w:wordWrap/>
        <w:overflowPunct/>
        <w:topLinePunct w:val="0"/>
        <w:autoSpaceDE/>
        <w:autoSpaceDN/>
        <w:bidi w:val="0"/>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再次检查并未发现错误。重新运行也显示了测试语句，把sql语句直接放入数据控中执行也获取到了相应数据。因在做添加用户时，可以正常获取到小区类型，我把整个过程拿之与其对比，发现了一个不同之处：</w:t>
      </w:r>
    </w:p>
    <w:p>
      <w:pPr>
        <w:pageBreakBefore w:val="0"/>
        <w:numPr>
          <w:ilvl w:val="0"/>
          <w:numId w:val="0"/>
        </w:numPr>
        <w:kinsoku/>
        <w:wordWrap/>
        <w:overflowPunct/>
        <w:topLinePunct w:val="0"/>
        <w:autoSpaceDE/>
        <w:autoSpaceDN/>
        <w:bidi w:val="0"/>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在设计的addrecord.jsp页面中最上方，缺少了一句话：</w:t>
      </w:r>
    </w:p>
    <w:p>
      <w:pPr>
        <w:pageBreakBefore w:val="0"/>
        <w:numPr>
          <w:ilvl w:val="0"/>
          <w:numId w:val="0"/>
        </w:numPr>
        <w:kinsoku/>
        <w:wordWrap/>
        <w:overflowPunct/>
        <w:topLinePunct w:val="0"/>
        <w:autoSpaceDE/>
        <w:autoSpaceDN/>
        <w:bidi w:val="0"/>
        <w:spacing w:line="360" w:lineRule="auto"/>
        <w:textAlignment w:val="auto"/>
      </w:pPr>
      <w:r>
        <w:drawing>
          <wp:inline distT="0" distB="0" distL="114300" distR="114300">
            <wp:extent cx="5756275" cy="267970"/>
            <wp:effectExtent l="0" t="0" r="15875" b="1778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56"/>
                    <a:stretch>
                      <a:fillRect/>
                    </a:stretch>
                  </pic:blipFill>
                  <pic:spPr>
                    <a:xfrm>
                      <a:off x="0" y="0"/>
                      <a:ext cx="5756275" cy="267970"/>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spacing w:line="360" w:lineRule="auto"/>
        <w:jc w:val="center"/>
        <w:textAlignment w:val="auto"/>
        <w:rPr>
          <w:rFonts w:hint="eastAsia" w:eastAsia="宋体"/>
          <w:lang w:val="en-US" w:eastAsia="zh-CN"/>
        </w:rPr>
      </w:pPr>
      <w:r>
        <w:rPr>
          <w:rFonts w:hint="eastAsia" w:ascii="黑体" w:hAnsi="黑体" w:eastAsia="黑体" w:cs="黑体"/>
          <w:lang w:val="en-US" w:eastAsia="zh-CN"/>
        </w:rPr>
        <w:t>图5-7</w:t>
      </w:r>
    </w:p>
    <w:p>
      <w:pPr>
        <w:pageBreakBefore w:val="0"/>
        <w:numPr>
          <w:ilvl w:val="0"/>
          <w:numId w:val="0"/>
        </w:numPr>
        <w:kinsoku/>
        <w:wordWrap/>
        <w:overflowPunct/>
        <w:topLinePunct w:val="0"/>
        <w:autoSpaceDE/>
        <w:autoSpaceDN/>
        <w:bidi w:val="0"/>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即发现了问题所在，本jsp页面未使用此标签，则无法正常使用</w:t>
      </w:r>
      <w:r>
        <w:rPr>
          <w:rFonts w:hint="eastAsia" w:ascii="宋体" w:hAnsi="宋体" w:eastAsia="宋体" w:cs="宋体"/>
          <w:color w:val="3F7F7F"/>
          <w:sz w:val="24"/>
          <w:szCs w:val="24"/>
          <w:highlight w:val="white"/>
        </w:rPr>
        <w:t>c:forEach</w:t>
      </w:r>
      <w:r>
        <w:rPr>
          <w:rFonts w:hint="eastAsia" w:ascii="宋体" w:hAnsi="宋体" w:eastAsia="宋体" w:cs="宋体"/>
          <w:sz w:val="24"/>
          <w:szCs w:val="24"/>
          <w:lang w:val="en-US" w:eastAsia="zh-CN"/>
        </w:rPr>
        <w:t>此功能。</w:t>
      </w:r>
    </w:p>
    <w:p>
      <w:pPr>
        <w:pageBreakBefore w:val="0"/>
        <w:numPr>
          <w:ilvl w:val="0"/>
          <w:numId w:val="0"/>
        </w:numPr>
        <w:kinsoku/>
        <w:wordWrap/>
        <w:overflowPunct/>
        <w:topLinePunct w:val="0"/>
        <w:autoSpaceDE/>
        <w:autoSpaceDN/>
        <w:bidi w:val="0"/>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在addrecord.jsp上方加入此标签后重新运行程序，前台终于获取到了电卡号与用电类型数据，问题得到解决。</w:t>
      </w:r>
    </w:p>
    <w:p>
      <w:pPr>
        <w:pageBreakBefore w:val="0"/>
        <w:numPr>
          <w:ilvl w:val="0"/>
          <w:numId w:val="0"/>
        </w:numPr>
        <w:kinsoku/>
        <w:wordWrap/>
        <w:overflowPunct/>
        <w:topLinePunct w:val="0"/>
        <w:autoSpaceDE/>
        <w:autoSpaceDN/>
        <w:bidi w:val="0"/>
        <w:spacing w:line="360" w:lineRule="auto"/>
        <w:textAlignment w:val="auto"/>
      </w:pPr>
      <w:r>
        <w:drawing>
          <wp:inline distT="0" distB="0" distL="114300" distR="114300">
            <wp:extent cx="5751195" cy="2009775"/>
            <wp:effectExtent l="0" t="0" r="1905" b="952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57"/>
                    <a:stretch>
                      <a:fillRect/>
                    </a:stretch>
                  </pic:blipFill>
                  <pic:spPr>
                    <a:xfrm>
                      <a:off x="0" y="0"/>
                      <a:ext cx="5751195" cy="2009775"/>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spacing w:line="360" w:lineRule="auto"/>
        <w:jc w:val="center"/>
        <w:textAlignment w:val="auto"/>
        <w:rPr>
          <w:rFonts w:hint="eastAsia" w:eastAsia="宋体"/>
          <w:lang w:val="en-US" w:eastAsia="zh-CN"/>
        </w:rPr>
      </w:pPr>
      <w:r>
        <w:rPr>
          <w:rFonts w:hint="eastAsia" w:ascii="黑体" w:hAnsi="黑体" w:eastAsia="黑体" w:cs="黑体"/>
          <w:lang w:val="en-US" w:eastAsia="zh-CN"/>
        </w:rPr>
        <w:t>图5-8</w:t>
      </w:r>
    </w:p>
    <w:p>
      <w:pPr>
        <w:pStyle w:val="3"/>
        <w:rPr>
          <w:rFonts w:hint="eastAsia"/>
          <w:lang w:val="en-US" w:eastAsia="zh-CN"/>
        </w:rPr>
      </w:pPr>
      <w:bookmarkStart w:id="99" w:name="_Toc32219"/>
      <w:r>
        <w:rPr>
          <w:rFonts w:hint="eastAsia"/>
          <w:lang w:val="en-US" w:eastAsia="zh-CN"/>
        </w:rPr>
        <w:t>5.3测试结果</w:t>
      </w:r>
      <w:bookmarkEnd w:id="99"/>
    </w:p>
    <w:p>
      <w:pPr>
        <w:pageBreakBefore w:val="0"/>
        <w:kinsoku/>
        <w:wordWrap/>
        <w:overflowPunct/>
        <w:topLinePunct w:val="0"/>
        <w:autoSpaceDE/>
        <w:autoSpaceDN/>
        <w:bidi w:val="0"/>
        <w:spacing w:line="360" w:lineRule="auto"/>
        <w:ind w:firstLine="720" w:firstLineChars="300"/>
        <w:textAlignment w:val="auto"/>
        <w:rPr>
          <w:rFonts w:hint="eastAsia" w:ascii="宋体" w:hAnsi="宋体" w:eastAsia="宋体" w:cs="宋体"/>
          <w:b w:val="0"/>
          <w:sz w:val="24"/>
          <w:szCs w:val="24"/>
          <w:lang w:val="en-US" w:eastAsia="zh-CN"/>
        </w:rPr>
      </w:pPr>
      <w:r>
        <w:rPr>
          <w:rFonts w:hint="eastAsia" w:ascii="宋体" w:hAnsi="宋体" w:eastAsia="宋体" w:cs="宋体"/>
          <w:sz w:val="24"/>
          <w:szCs w:val="24"/>
          <w:lang w:eastAsia="zh-CN"/>
        </w:rPr>
        <w:t>自助售电机</w:t>
      </w:r>
      <w:r>
        <w:rPr>
          <w:rFonts w:hint="eastAsia" w:ascii="宋体" w:hAnsi="宋体" w:eastAsia="宋体" w:cs="宋体"/>
          <w:sz w:val="24"/>
          <w:szCs w:val="24"/>
        </w:rPr>
        <w:t>系统经测试和调试后能够按照需求正常运行</w:t>
      </w:r>
      <w:r>
        <w:rPr>
          <w:rFonts w:hint="eastAsia" w:ascii="宋体" w:hAnsi="宋体" w:eastAsia="宋体" w:cs="宋体"/>
          <w:color w:val="000000" w:themeColor="text1"/>
          <w:sz w:val="24"/>
          <w:szCs w:val="24"/>
          <w14:textFill>
            <w14:solidFill>
              <w14:schemeClr w14:val="tx1"/>
            </w14:solidFill>
          </w14:textFill>
        </w:rPr>
        <w:t>，基本没有错误，能够满足开发者</w:t>
      </w:r>
      <w:r>
        <w:rPr>
          <w:rFonts w:hint="eastAsia" w:ascii="宋体" w:hAnsi="宋体" w:eastAsia="宋体" w:cs="宋体"/>
          <w:color w:val="000000" w:themeColor="text1"/>
          <w:sz w:val="24"/>
          <w:szCs w:val="24"/>
          <w:lang w:val="en-US" w:eastAsia="zh-CN"/>
          <w14:textFill>
            <w14:solidFill>
              <w14:schemeClr w14:val="tx1"/>
            </w14:solidFill>
          </w14:textFill>
        </w:rPr>
        <w:t>模拟</w:t>
      </w:r>
      <w:r>
        <w:rPr>
          <w:rFonts w:hint="eastAsia" w:ascii="宋体" w:hAnsi="宋体" w:eastAsia="宋体" w:cs="宋体"/>
          <w:color w:val="000000" w:themeColor="text1"/>
          <w:sz w:val="24"/>
          <w:szCs w:val="24"/>
          <w14:textFill>
            <w14:solidFill>
              <w14:schemeClr w14:val="tx1"/>
            </w14:solidFill>
          </w14:textFill>
        </w:rPr>
        <w:t>的需求。在系统整体测试</w:t>
      </w:r>
      <w:r>
        <w:rPr>
          <w:rFonts w:hint="eastAsia" w:ascii="宋体" w:hAnsi="宋体" w:eastAsia="宋体" w:cs="宋体"/>
          <w:color w:val="000000" w:themeColor="text1"/>
          <w:sz w:val="24"/>
          <w:szCs w:val="24"/>
          <w:lang w:val="en-US" w:eastAsia="zh-CN"/>
          <w14:textFill>
            <w14:solidFill>
              <w14:schemeClr w14:val="tx1"/>
            </w14:solidFill>
          </w14:textFill>
        </w:rPr>
        <w:t>与调试</w:t>
      </w:r>
      <w:r>
        <w:rPr>
          <w:rFonts w:hint="eastAsia" w:ascii="宋体" w:hAnsi="宋体" w:eastAsia="宋体" w:cs="宋体"/>
          <w:color w:val="000000" w:themeColor="text1"/>
          <w:sz w:val="24"/>
          <w:szCs w:val="24"/>
          <w14:textFill>
            <w14:solidFill>
              <w14:schemeClr w14:val="tx1"/>
            </w14:solidFill>
          </w14:textFill>
        </w:rPr>
        <w:t>过程中，</w:t>
      </w:r>
      <w:r>
        <w:rPr>
          <w:rFonts w:hint="eastAsia" w:ascii="宋体" w:hAnsi="宋体" w:eastAsia="宋体" w:cs="宋体"/>
          <w:color w:val="000000" w:themeColor="text1"/>
          <w:sz w:val="24"/>
          <w:szCs w:val="24"/>
          <w:lang w:eastAsia="zh-CN"/>
          <w14:textFill>
            <w14:solidFill>
              <w14:schemeClr w14:val="tx1"/>
            </w14:solidFill>
          </w14:textFill>
        </w:rPr>
        <w:t>自助售电机</w:t>
      </w:r>
      <w:r>
        <w:rPr>
          <w:rFonts w:hint="eastAsia" w:ascii="宋体" w:hAnsi="宋体" w:eastAsia="宋体" w:cs="宋体"/>
          <w:color w:val="000000" w:themeColor="text1"/>
          <w:sz w:val="24"/>
          <w:szCs w:val="24"/>
          <w14:textFill>
            <w14:solidFill>
              <w14:schemeClr w14:val="tx1"/>
            </w14:solidFill>
          </w14:textFill>
        </w:rPr>
        <w:t>系统功能相对来说比较简单，数据源的配置</w:t>
      </w:r>
      <w:r>
        <w:rPr>
          <w:rFonts w:hint="eastAsia" w:ascii="宋体" w:hAnsi="宋体" w:eastAsia="宋体" w:cs="宋体"/>
          <w:color w:val="000000" w:themeColor="text1"/>
          <w:sz w:val="24"/>
          <w:szCs w:val="24"/>
          <w:lang w:val="en-US" w:eastAsia="zh-CN"/>
          <w14:textFill>
            <w14:solidFill>
              <w14:schemeClr w14:val="tx1"/>
            </w14:solidFill>
          </w14:textFill>
        </w:rPr>
        <w:t>与一些模块</w:t>
      </w:r>
      <w:r>
        <w:rPr>
          <w:rFonts w:hint="eastAsia" w:ascii="宋体" w:hAnsi="宋体" w:eastAsia="宋体" w:cs="宋体"/>
          <w:color w:val="000000" w:themeColor="text1"/>
          <w:sz w:val="24"/>
          <w:szCs w:val="24"/>
          <w14:textFill>
            <w14:solidFill>
              <w14:schemeClr w14:val="tx1"/>
            </w14:solidFill>
          </w14:textFill>
        </w:rPr>
        <w:t>，</w:t>
      </w:r>
      <w:r>
        <w:rPr>
          <w:rFonts w:hint="eastAsia" w:ascii="宋体" w:hAnsi="宋体" w:eastAsia="宋体" w:cs="宋体"/>
          <w:sz w:val="24"/>
          <w:szCs w:val="24"/>
        </w:rPr>
        <w:t>需进一步改善</w:t>
      </w:r>
    </w:p>
    <w:p>
      <w:pPr>
        <w:pStyle w:val="2"/>
        <w:pageBreakBefore w:val="0"/>
        <w:kinsoku/>
        <w:wordWrap/>
        <w:overflowPunct/>
        <w:topLinePunct w:val="0"/>
        <w:autoSpaceDE/>
        <w:autoSpaceDN/>
        <w:bidi w:val="0"/>
        <w:spacing w:line="360" w:lineRule="auto"/>
        <w:jc w:val="center"/>
        <w:textAlignment w:val="auto"/>
        <w:rPr>
          <w:rFonts w:ascii="黑体" w:hAnsi="黑体" w:eastAsia="黑体"/>
          <w:b w:val="0"/>
          <w:sz w:val="30"/>
          <w:szCs w:val="30"/>
        </w:rPr>
      </w:pPr>
    </w:p>
    <w:p>
      <w:pPr>
        <w:pageBreakBefore w:val="0"/>
        <w:kinsoku/>
        <w:wordWrap/>
        <w:overflowPunct/>
        <w:topLinePunct w:val="0"/>
        <w:autoSpaceDE/>
        <w:autoSpaceDN/>
        <w:bidi w:val="0"/>
        <w:spacing w:line="360" w:lineRule="auto"/>
        <w:jc w:val="both"/>
        <w:textAlignment w:val="auto"/>
        <w:rPr>
          <w:rFonts w:hint="eastAsia" w:ascii="黑体" w:hAnsi="黑体" w:eastAsia="黑体"/>
          <w:b w:val="0"/>
          <w:sz w:val="28"/>
          <w:szCs w:val="28"/>
        </w:rPr>
      </w:pPr>
    </w:p>
    <w:p>
      <w:pPr>
        <w:pageBreakBefore w:val="0"/>
        <w:kinsoku/>
        <w:wordWrap/>
        <w:overflowPunct/>
        <w:topLinePunct w:val="0"/>
        <w:autoSpaceDE/>
        <w:autoSpaceDN/>
        <w:bidi w:val="0"/>
        <w:spacing w:line="360" w:lineRule="auto"/>
        <w:ind w:firstLine="480" w:firstLineChars="200"/>
        <w:jc w:val="center"/>
        <w:textAlignment w:val="auto"/>
        <w:rPr>
          <w:rFonts w:asciiTheme="minorEastAsia" w:hAnsiTheme="minorEastAsia"/>
          <w:sz w:val="24"/>
        </w:rPr>
      </w:pPr>
    </w:p>
    <w:p>
      <w:pPr>
        <w:pageBreakBefore w:val="0"/>
        <w:widowControl/>
        <w:kinsoku/>
        <w:wordWrap/>
        <w:overflowPunct/>
        <w:topLinePunct w:val="0"/>
        <w:autoSpaceDE/>
        <w:autoSpaceDN/>
        <w:bidi w:val="0"/>
        <w:spacing w:line="360" w:lineRule="auto"/>
        <w:jc w:val="left"/>
        <w:textAlignment w:val="auto"/>
        <w:rPr>
          <w:rFonts w:asciiTheme="minorEastAsia" w:hAnsiTheme="minorEastAsia"/>
          <w:sz w:val="24"/>
        </w:rPr>
      </w:pPr>
      <w:r>
        <w:rPr>
          <w:rFonts w:asciiTheme="minorEastAsia" w:hAnsiTheme="minorEastAsia"/>
          <w:sz w:val="24"/>
        </w:rPr>
        <w:br w:type="page"/>
      </w:r>
    </w:p>
    <w:p>
      <w:pPr>
        <w:pageBreakBefore w:val="0"/>
        <w:kinsoku/>
        <w:wordWrap/>
        <w:overflowPunct/>
        <w:topLinePunct w:val="0"/>
        <w:autoSpaceDE/>
        <w:autoSpaceDN/>
        <w:bidi w:val="0"/>
        <w:spacing w:line="360" w:lineRule="auto"/>
        <w:textAlignment w:val="auto"/>
      </w:pPr>
      <w:bookmarkStart w:id="100" w:name="_Toc510191421"/>
      <w:bookmarkStart w:id="101" w:name="_Toc510190994"/>
    </w:p>
    <w:p>
      <w:pPr>
        <w:pStyle w:val="2"/>
        <w:pageBreakBefore w:val="0"/>
        <w:kinsoku/>
        <w:wordWrap/>
        <w:overflowPunct/>
        <w:topLinePunct w:val="0"/>
        <w:autoSpaceDE/>
        <w:autoSpaceDN/>
        <w:bidi w:val="0"/>
        <w:spacing w:line="360" w:lineRule="auto"/>
        <w:jc w:val="center"/>
        <w:textAlignment w:val="auto"/>
        <w:rPr>
          <w:rFonts w:ascii="黑体" w:hAnsi="黑体" w:eastAsia="黑体"/>
          <w:b w:val="0"/>
          <w:sz w:val="30"/>
          <w:szCs w:val="30"/>
        </w:rPr>
      </w:pPr>
      <w:bookmarkStart w:id="102" w:name="_Toc4371"/>
      <w:r>
        <w:rPr>
          <w:rFonts w:hint="eastAsia" w:ascii="黑体" w:hAnsi="黑体" w:eastAsia="黑体"/>
          <w:b w:val="0"/>
          <w:sz w:val="30"/>
          <w:szCs w:val="30"/>
        </w:rPr>
        <w:t>致谢</w:t>
      </w:r>
      <w:bookmarkEnd w:id="100"/>
      <w:bookmarkEnd w:id="101"/>
      <w:bookmarkEnd w:id="102"/>
    </w:p>
    <w:p>
      <w:pPr>
        <w:pageBreakBefore w:val="0"/>
        <w:kinsoku/>
        <w:wordWrap/>
        <w:overflowPunct/>
        <w:topLinePunct w:val="0"/>
        <w:autoSpaceDE/>
        <w:autoSpaceDN/>
        <w:bidi w:val="0"/>
        <w:spacing w:line="360" w:lineRule="auto"/>
        <w:ind w:firstLine="480" w:firstLineChars="200"/>
        <w:textAlignment w:val="auto"/>
        <w:rPr>
          <w:rFonts w:hint="eastAsia"/>
          <w:sz w:val="24"/>
          <w:lang w:val="en-US" w:eastAsia="zh-CN"/>
        </w:rPr>
      </w:pPr>
      <w:r>
        <w:rPr>
          <w:rFonts w:hint="eastAsia"/>
          <w:sz w:val="24"/>
        </w:rPr>
        <w:t>经过了几个月的学习和论文的编写，我终于完成了这次毕业设计与毕业论文。在</w:t>
      </w:r>
      <w:r>
        <w:rPr>
          <w:rFonts w:hint="eastAsia"/>
          <w:sz w:val="24"/>
          <w:lang w:val="en-US" w:eastAsia="zh-CN"/>
        </w:rPr>
        <w:t>这期间遇到了很多的问题，自己通过查阅资料浏览视频等方法慢慢摸索解决，自己解决不了的通过同学的帮助，还有指导老师的细心解答，都逐一解决了，使得自己想法中的设计能够得到了实现，在这个过程之后收获了很多，不仅是知识上的，更多的是书上学不到的东西。</w:t>
      </w:r>
    </w:p>
    <w:p>
      <w:pPr>
        <w:pageBreakBefore w:val="0"/>
        <w:kinsoku/>
        <w:wordWrap/>
        <w:overflowPunct/>
        <w:topLinePunct w:val="0"/>
        <w:autoSpaceDE/>
        <w:autoSpaceDN/>
        <w:bidi w:val="0"/>
        <w:spacing w:line="360" w:lineRule="auto"/>
        <w:ind w:firstLine="480" w:firstLineChars="200"/>
        <w:textAlignment w:val="auto"/>
        <w:rPr>
          <w:rFonts w:hint="eastAsia"/>
          <w:sz w:val="24"/>
          <w:lang w:val="en-US" w:eastAsia="zh-CN"/>
        </w:rPr>
      </w:pPr>
      <w:r>
        <w:rPr>
          <w:sz w:val="24"/>
        </w:rPr>
        <w:t>在这里我由衷的感谢于千城老师</w:t>
      </w:r>
      <w:r>
        <w:rPr>
          <w:rFonts w:hint="eastAsia"/>
          <w:sz w:val="24"/>
        </w:rPr>
        <w:t>，</w:t>
      </w:r>
      <w:r>
        <w:rPr>
          <w:rFonts w:hint="eastAsia"/>
          <w:sz w:val="24"/>
          <w:lang w:val="en-US" w:eastAsia="zh-CN"/>
        </w:rPr>
        <w:t>在本次毕业设计当中，我遇到很多思路上的，技术上的困恼无法解决时，都会向</w:t>
      </w:r>
      <w:r>
        <w:rPr>
          <w:sz w:val="24"/>
        </w:rPr>
        <w:t>于千城老师</w:t>
      </w:r>
      <w:r>
        <w:rPr>
          <w:rFonts w:hint="eastAsia"/>
          <w:sz w:val="24"/>
          <w:lang w:val="en-US" w:eastAsia="zh-CN"/>
        </w:rPr>
        <w:t>求助，他都会抽空来为我细心解答，直到让我解决问题，</w:t>
      </w:r>
      <w:r>
        <w:rPr>
          <w:rFonts w:hint="eastAsia"/>
          <w:sz w:val="24"/>
          <w:szCs w:val="24"/>
        </w:rPr>
        <w:t>也为我传授了许多心得与经验，让我学会了一些巧妙的方法来改进程序</w:t>
      </w:r>
      <w:r>
        <w:rPr>
          <w:rFonts w:hint="eastAsia"/>
          <w:sz w:val="24"/>
          <w:lang w:val="en-US" w:eastAsia="zh-CN"/>
        </w:rPr>
        <w:t>。还有论文中如何下笔，要写什么东西，怎么写，格式是什么，</w:t>
      </w:r>
      <w:r>
        <w:rPr>
          <w:sz w:val="24"/>
        </w:rPr>
        <w:t>于千城老师</w:t>
      </w:r>
      <w:r>
        <w:rPr>
          <w:rFonts w:hint="eastAsia"/>
          <w:sz w:val="24"/>
          <w:lang w:val="en-US" w:eastAsia="zh-CN"/>
        </w:rPr>
        <w:t>都给以了详细的一一解答，</w:t>
      </w:r>
      <w:r>
        <w:rPr>
          <w:rFonts w:hint="eastAsia"/>
          <w:sz w:val="24"/>
        </w:rPr>
        <w:t>在老师的指导下我按时按量的完成了本次毕业设计的工作。</w:t>
      </w:r>
    </w:p>
    <w:p>
      <w:pPr>
        <w:pageBreakBefore w:val="0"/>
        <w:widowControl/>
        <w:kinsoku/>
        <w:wordWrap/>
        <w:overflowPunct/>
        <w:topLinePunct w:val="0"/>
        <w:autoSpaceDE/>
        <w:autoSpaceDN/>
        <w:bidi w:val="0"/>
        <w:spacing w:line="360" w:lineRule="auto"/>
        <w:jc w:val="left"/>
        <w:textAlignment w:val="auto"/>
        <w:rPr>
          <w:rFonts w:ascii="黑体" w:hAnsi="宋体" w:eastAsia="黑体"/>
          <w:sz w:val="24"/>
        </w:rPr>
      </w:pPr>
      <w:r>
        <w:rPr>
          <w:rFonts w:ascii="黑体" w:hAnsi="宋体" w:eastAsia="黑体"/>
          <w:sz w:val="24"/>
        </w:rPr>
        <w:br w:type="page"/>
      </w:r>
    </w:p>
    <w:p>
      <w:pPr>
        <w:pageBreakBefore w:val="0"/>
        <w:kinsoku/>
        <w:wordWrap/>
        <w:overflowPunct/>
        <w:topLinePunct w:val="0"/>
        <w:autoSpaceDE/>
        <w:autoSpaceDN/>
        <w:bidi w:val="0"/>
        <w:spacing w:line="360" w:lineRule="auto"/>
        <w:textAlignment w:val="auto"/>
      </w:pPr>
    </w:p>
    <w:p>
      <w:pPr>
        <w:pStyle w:val="2"/>
        <w:pageBreakBefore w:val="0"/>
        <w:kinsoku/>
        <w:wordWrap/>
        <w:overflowPunct/>
        <w:topLinePunct w:val="0"/>
        <w:autoSpaceDE/>
        <w:autoSpaceDN/>
        <w:bidi w:val="0"/>
        <w:spacing w:line="360" w:lineRule="auto"/>
        <w:jc w:val="center"/>
        <w:textAlignment w:val="auto"/>
        <w:rPr>
          <w:rFonts w:ascii="黑体" w:hAnsi="黑体" w:eastAsia="黑体"/>
          <w:b w:val="0"/>
          <w:sz w:val="30"/>
          <w:szCs w:val="30"/>
        </w:rPr>
      </w:pPr>
      <w:bookmarkStart w:id="103" w:name="_Toc16752"/>
      <w:r>
        <w:rPr>
          <w:rFonts w:ascii="黑体" w:hAnsi="黑体" w:eastAsia="黑体"/>
          <w:b w:val="0"/>
          <w:sz w:val="30"/>
          <w:szCs w:val="30"/>
        </w:rPr>
        <w:t>参考文献</w:t>
      </w:r>
      <w:bookmarkEnd w:id="103"/>
    </w:p>
    <w:p>
      <w:pPr>
        <w:spacing w:line="240" w:lineRule="auto"/>
        <w:rPr>
          <w:rFonts w:hint="eastAsia" w:asciiTheme="majorEastAsia" w:hAnsiTheme="majorEastAsia" w:eastAsiaTheme="majorEastAsia" w:cstheme="majorEastAsia"/>
          <w:kern w:val="0"/>
          <w:sz w:val="24"/>
          <w:szCs w:val="24"/>
        </w:rPr>
      </w:pPr>
      <w:r>
        <w:rPr>
          <w:rFonts w:hint="eastAsia" w:asciiTheme="majorEastAsia" w:hAnsiTheme="majorEastAsia" w:eastAsiaTheme="majorEastAsia" w:cstheme="majorEastAsia"/>
          <w:kern w:val="0"/>
          <w:sz w:val="24"/>
          <w:szCs w:val="24"/>
        </w:rPr>
        <w:t>[1]明日科技.java从入门到精通[M].清华大学出版社，2012，0-10.</w:t>
      </w:r>
    </w:p>
    <w:p>
      <w:pPr>
        <w:spacing w:line="240" w:lineRule="auto"/>
        <w:rPr>
          <w:rFonts w:hint="eastAsia" w:asciiTheme="majorEastAsia" w:hAnsiTheme="majorEastAsia" w:eastAsiaTheme="majorEastAsia" w:cstheme="majorEastAsia"/>
          <w:kern w:val="0"/>
          <w:sz w:val="24"/>
          <w:szCs w:val="24"/>
        </w:rPr>
      </w:pPr>
      <w:r>
        <w:rPr>
          <w:rFonts w:hint="eastAsia" w:asciiTheme="majorEastAsia" w:hAnsiTheme="majorEastAsia" w:eastAsiaTheme="majorEastAsia" w:cstheme="majorEastAsia"/>
          <w:kern w:val="0"/>
          <w:sz w:val="24"/>
          <w:szCs w:val="24"/>
        </w:rPr>
        <w:t>[2]刘新锋.</w:t>
      </w:r>
      <w:r>
        <w:rPr>
          <w:rFonts w:hint="eastAsia" w:asciiTheme="majorEastAsia" w:hAnsiTheme="majorEastAsia" w:eastAsiaTheme="majorEastAsia" w:cstheme="majorEastAsia"/>
          <w:kern w:val="0"/>
          <w:sz w:val="24"/>
          <w:szCs w:val="24"/>
          <w:lang w:eastAsia="zh-CN"/>
        </w:rPr>
        <w:t>自助售电机管理</w:t>
      </w:r>
      <w:r>
        <w:rPr>
          <w:rFonts w:hint="eastAsia" w:asciiTheme="majorEastAsia" w:hAnsiTheme="majorEastAsia" w:eastAsiaTheme="majorEastAsia" w:cstheme="majorEastAsia"/>
          <w:kern w:val="0"/>
          <w:sz w:val="24"/>
          <w:szCs w:val="24"/>
        </w:rPr>
        <w:t xml:space="preserve">系统的问题及应对措施[J].法制社会，2013，4（3）：223-230.  </w:t>
      </w:r>
    </w:p>
    <w:p>
      <w:pPr>
        <w:spacing w:line="240" w:lineRule="auto"/>
        <w:rPr>
          <w:rFonts w:hint="eastAsia" w:asciiTheme="majorEastAsia" w:hAnsiTheme="majorEastAsia" w:eastAsiaTheme="majorEastAsia" w:cstheme="majorEastAsia"/>
          <w:kern w:val="0"/>
          <w:sz w:val="24"/>
          <w:szCs w:val="24"/>
        </w:rPr>
      </w:pPr>
      <w:r>
        <w:rPr>
          <w:rFonts w:hint="eastAsia" w:asciiTheme="majorEastAsia" w:hAnsiTheme="majorEastAsia" w:eastAsiaTheme="majorEastAsia" w:cstheme="majorEastAsia"/>
          <w:kern w:val="0"/>
          <w:sz w:val="24"/>
          <w:szCs w:val="24"/>
        </w:rPr>
        <w:t>[3]丁惠成，刘国灿.关于</w:t>
      </w:r>
      <w:r>
        <w:rPr>
          <w:rFonts w:hint="eastAsia" w:asciiTheme="majorEastAsia" w:hAnsiTheme="majorEastAsia" w:eastAsiaTheme="majorEastAsia" w:cstheme="majorEastAsia"/>
          <w:kern w:val="0"/>
          <w:sz w:val="24"/>
          <w:szCs w:val="24"/>
          <w:lang w:eastAsia="zh-CN"/>
        </w:rPr>
        <w:t>自助售电机管理</w:t>
      </w:r>
      <w:r>
        <w:rPr>
          <w:rFonts w:hint="eastAsia" w:asciiTheme="majorEastAsia" w:hAnsiTheme="majorEastAsia" w:eastAsiaTheme="majorEastAsia" w:cstheme="majorEastAsia"/>
          <w:kern w:val="0"/>
          <w:sz w:val="24"/>
          <w:szCs w:val="24"/>
        </w:rPr>
        <w:t>系统的思考[M].山东教育出版社，2013，20-100.</w:t>
      </w:r>
    </w:p>
    <w:p>
      <w:pPr>
        <w:spacing w:line="240" w:lineRule="auto"/>
        <w:rPr>
          <w:rFonts w:hint="eastAsia" w:asciiTheme="majorEastAsia" w:hAnsiTheme="majorEastAsia" w:eastAsiaTheme="majorEastAsia" w:cstheme="majorEastAsia"/>
          <w:kern w:val="0"/>
          <w:sz w:val="24"/>
          <w:szCs w:val="24"/>
        </w:rPr>
      </w:pPr>
      <w:r>
        <w:rPr>
          <w:rFonts w:hint="eastAsia" w:asciiTheme="majorEastAsia" w:hAnsiTheme="majorEastAsia" w:eastAsiaTheme="majorEastAsia" w:cstheme="majorEastAsia"/>
          <w:kern w:val="0"/>
          <w:sz w:val="24"/>
          <w:szCs w:val="24"/>
        </w:rPr>
        <w:t>[4]韩志超.国外的系统建设与管理.中国电脑期刊[J]，2014 ，5（1）：200-300.</w:t>
      </w:r>
    </w:p>
    <w:p>
      <w:pPr>
        <w:spacing w:line="240" w:lineRule="auto"/>
        <w:rPr>
          <w:rFonts w:hint="eastAsia" w:asciiTheme="majorEastAsia" w:hAnsiTheme="majorEastAsia" w:eastAsiaTheme="majorEastAsia" w:cstheme="majorEastAsia"/>
          <w:kern w:val="0"/>
          <w:sz w:val="24"/>
          <w:szCs w:val="24"/>
        </w:rPr>
      </w:pPr>
      <w:r>
        <w:rPr>
          <w:rFonts w:hint="eastAsia" w:asciiTheme="majorEastAsia" w:hAnsiTheme="majorEastAsia" w:eastAsiaTheme="majorEastAsia" w:cstheme="majorEastAsia"/>
          <w:kern w:val="0"/>
          <w:sz w:val="24"/>
          <w:szCs w:val="24"/>
        </w:rPr>
        <w:t>[5]张玉起.国内外</w:t>
      </w:r>
      <w:r>
        <w:rPr>
          <w:rFonts w:hint="eastAsia" w:asciiTheme="majorEastAsia" w:hAnsiTheme="majorEastAsia" w:eastAsiaTheme="majorEastAsia" w:cstheme="majorEastAsia"/>
          <w:kern w:val="0"/>
          <w:sz w:val="24"/>
          <w:szCs w:val="24"/>
          <w:lang w:eastAsia="zh-CN"/>
        </w:rPr>
        <w:t>自助售电机管理</w:t>
      </w:r>
      <w:r>
        <w:rPr>
          <w:rFonts w:hint="eastAsia" w:asciiTheme="majorEastAsia" w:hAnsiTheme="majorEastAsia" w:eastAsiaTheme="majorEastAsia" w:cstheme="majorEastAsia"/>
          <w:kern w:val="0"/>
          <w:sz w:val="24"/>
          <w:szCs w:val="24"/>
        </w:rPr>
        <w:t>系统现状及其发展[J] .今日科苑， 2015，7（1）：1-200.</w:t>
      </w:r>
    </w:p>
    <w:p>
      <w:pPr>
        <w:spacing w:line="240" w:lineRule="auto"/>
        <w:rPr>
          <w:rFonts w:hint="eastAsia" w:asciiTheme="majorEastAsia" w:hAnsiTheme="majorEastAsia" w:eastAsiaTheme="majorEastAsia" w:cstheme="majorEastAsia"/>
          <w:kern w:val="0"/>
          <w:sz w:val="24"/>
          <w:szCs w:val="24"/>
        </w:rPr>
      </w:pPr>
      <w:r>
        <w:rPr>
          <w:rFonts w:hint="eastAsia" w:asciiTheme="majorEastAsia" w:hAnsiTheme="majorEastAsia" w:eastAsiaTheme="majorEastAsia" w:cstheme="majorEastAsia"/>
          <w:kern w:val="0"/>
          <w:sz w:val="24"/>
          <w:szCs w:val="24"/>
        </w:rPr>
        <w:t>[6]陈向辉.由浅入深学java.电子工业出版社[M]，2011-7，0-11.</w:t>
      </w:r>
    </w:p>
    <w:p>
      <w:pPr>
        <w:spacing w:line="240" w:lineRule="auto"/>
        <w:rPr>
          <w:rFonts w:hint="eastAsia" w:asciiTheme="majorEastAsia" w:hAnsiTheme="majorEastAsia" w:eastAsiaTheme="majorEastAsia" w:cstheme="majorEastAsia"/>
          <w:kern w:val="0"/>
          <w:sz w:val="24"/>
          <w:szCs w:val="24"/>
        </w:rPr>
      </w:pPr>
      <w:r>
        <w:rPr>
          <w:rFonts w:hint="eastAsia" w:asciiTheme="majorEastAsia" w:hAnsiTheme="majorEastAsia" w:eastAsiaTheme="majorEastAsia" w:cstheme="majorEastAsia"/>
          <w:kern w:val="0"/>
          <w:sz w:val="24"/>
          <w:szCs w:val="24"/>
        </w:rPr>
        <w:t>[7]杨东援，徐士伟，贾俊刚.网络信息平台[J].同济大学学报(自然科学版)，2010，6（6）：24-30.</w:t>
      </w:r>
    </w:p>
    <w:p>
      <w:pPr>
        <w:spacing w:line="240" w:lineRule="auto"/>
        <w:rPr>
          <w:rFonts w:hint="eastAsia" w:asciiTheme="majorEastAsia" w:hAnsiTheme="majorEastAsia" w:eastAsiaTheme="majorEastAsia" w:cstheme="majorEastAsia"/>
          <w:kern w:val="0"/>
          <w:sz w:val="24"/>
          <w:szCs w:val="24"/>
        </w:rPr>
      </w:pPr>
      <w:r>
        <w:rPr>
          <w:rFonts w:hint="eastAsia" w:asciiTheme="majorEastAsia" w:hAnsiTheme="majorEastAsia" w:eastAsiaTheme="majorEastAsia" w:cstheme="majorEastAsia"/>
          <w:kern w:val="0"/>
          <w:sz w:val="24"/>
          <w:szCs w:val="24"/>
        </w:rPr>
        <w:t>[8]周伟.</w:t>
      </w:r>
      <w:r>
        <w:rPr>
          <w:rFonts w:hint="eastAsia" w:asciiTheme="majorEastAsia" w:hAnsiTheme="majorEastAsia" w:eastAsiaTheme="majorEastAsia" w:cstheme="majorEastAsia"/>
          <w:kern w:val="0"/>
          <w:sz w:val="24"/>
          <w:szCs w:val="24"/>
          <w:lang w:eastAsia="zh-CN"/>
        </w:rPr>
        <w:t>自助售电机管理</w:t>
      </w:r>
      <w:r>
        <w:rPr>
          <w:rFonts w:hint="eastAsia" w:asciiTheme="majorEastAsia" w:hAnsiTheme="majorEastAsia" w:eastAsiaTheme="majorEastAsia" w:cstheme="majorEastAsia"/>
          <w:kern w:val="0"/>
          <w:sz w:val="24"/>
          <w:szCs w:val="24"/>
        </w:rPr>
        <w:t>系统的决策方法研究[J].清华大学学报，2011，3（3）：11-33.</w:t>
      </w:r>
    </w:p>
    <w:p>
      <w:pPr>
        <w:spacing w:line="240" w:lineRule="auto"/>
        <w:rPr>
          <w:rFonts w:hint="eastAsia" w:asciiTheme="majorEastAsia" w:hAnsiTheme="majorEastAsia" w:eastAsiaTheme="majorEastAsia" w:cstheme="majorEastAsia"/>
          <w:kern w:val="0"/>
          <w:sz w:val="24"/>
          <w:szCs w:val="24"/>
        </w:rPr>
      </w:pPr>
      <w:r>
        <w:rPr>
          <w:rFonts w:hint="eastAsia" w:asciiTheme="majorEastAsia" w:hAnsiTheme="majorEastAsia" w:eastAsiaTheme="majorEastAsia" w:cstheme="majorEastAsia"/>
          <w:kern w:val="0"/>
          <w:sz w:val="24"/>
          <w:szCs w:val="24"/>
        </w:rPr>
        <w:t>[9]朱越，</w:t>
      </w:r>
      <w:r>
        <w:rPr>
          <w:rFonts w:hint="eastAsia" w:asciiTheme="majorEastAsia" w:hAnsiTheme="majorEastAsia" w:eastAsiaTheme="majorEastAsia" w:cstheme="majorEastAsia"/>
          <w:kern w:val="0"/>
          <w:sz w:val="24"/>
          <w:szCs w:val="24"/>
          <w:lang w:eastAsia="zh-CN"/>
        </w:rPr>
        <w:t>自助售电机管理</w:t>
      </w:r>
      <w:r>
        <w:rPr>
          <w:rFonts w:hint="eastAsia" w:asciiTheme="majorEastAsia" w:hAnsiTheme="majorEastAsia" w:eastAsiaTheme="majorEastAsia" w:cstheme="majorEastAsia"/>
          <w:kern w:val="0"/>
          <w:sz w:val="24"/>
          <w:szCs w:val="24"/>
        </w:rPr>
        <w:t>系统的设计与实现[D].东北师范大学，2011年.</w:t>
      </w:r>
    </w:p>
    <w:p>
      <w:pPr>
        <w:spacing w:line="240" w:lineRule="auto"/>
        <w:rPr>
          <w:rFonts w:hint="eastAsia" w:asciiTheme="majorEastAsia" w:hAnsiTheme="majorEastAsia" w:eastAsiaTheme="majorEastAsia" w:cstheme="majorEastAsia"/>
          <w:kern w:val="0"/>
          <w:sz w:val="24"/>
          <w:szCs w:val="24"/>
        </w:rPr>
      </w:pPr>
      <w:r>
        <w:rPr>
          <w:rFonts w:hint="eastAsia" w:asciiTheme="majorEastAsia" w:hAnsiTheme="majorEastAsia" w:eastAsiaTheme="majorEastAsia" w:cstheme="majorEastAsia"/>
          <w:kern w:val="0"/>
          <w:sz w:val="24"/>
          <w:szCs w:val="24"/>
        </w:rPr>
        <w:t>[10]周翊鹏.</w:t>
      </w:r>
      <w:r>
        <w:rPr>
          <w:rFonts w:hint="eastAsia" w:asciiTheme="majorEastAsia" w:hAnsiTheme="majorEastAsia" w:eastAsiaTheme="majorEastAsia" w:cstheme="majorEastAsia"/>
          <w:kern w:val="0"/>
          <w:sz w:val="24"/>
          <w:szCs w:val="24"/>
          <w:lang w:eastAsia="zh-CN"/>
        </w:rPr>
        <w:t>自助售电机管理</w:t>
      </w:r>
      <w:r>
        <w:rPr>
          <w:rFonts w:hint="eastAsia" w:asciiTheme="majorEastAsia" w:hAnsiTheme="majorEastAsia" w:eastAsiaTheme="majorEastAsia" w:cstheme="majorEastAsia"/>
          <w:kern w:val="0"/>
          <w:sz w:val="24"/>
          <w:szCs w:val="24"/>
        </w:rPr>
        <w:t>系统的设计与实现[D].电子科技大学，2012年.</w:t>
      </w:r>
    </w:p>
    <w:p>
      <w:pPr>
        <w:spacing w:line="240" w:lineRule="auto"/>
        <w:rPr>
          <w:rFonts w:hint="eastAsia" w:asciiTheme="majorEastAsia" w:hAnsiTheme="majorEastAsia" w:eastAsiaTheme="majorEastAsia" w:cstheme="majorEastAsia"/>
          <w:kern w:val="0"/>
          <w:sz w:val="24"/>
          <w:szCs w:val="24"/>
        </w:rPr>
      </w:pPr>
      <w:r>
        <w:rPr>
          <w:rFonts w:hint="eastAsia" w:asciiTheme="majorEastAsia" w:hAnsiTheme="majorEastAsia" w:eastAsiaTheme="majorEastAsia" w:cstheme="majorEastAsia"/>
          <w:kern w:val="0"/>
          <w:sz w:val="24"/>
          <w:szCs w:val="24"/>
        </w:rPr>
        <w:t>[11]张本成.</w:t>
      </w:r>
      <w:r>
        <w:rPr>
          <w:rFonts w:hint="eastAsia" w:asciiTheme="majorEastAsia" w:hAnsiTheme="majorEastAsia" w:eastAsiaTheme="majorEastAsia" w:cstheme="majorEastAsia"/>
          <w:kern w:val="0"/>
          <w:sz w:val="24"/>
          <w:szCs w:val="24"/>
          <w:lang w:eastAsia="zh-CN"/>
        </w:rPr>
        <w:t>自助售电机管理</w:t>
      </w:r>
      <w:r>
        <w:rPr>
          <w:rFonts w:hint="eastAsia" w:asciiTheme="majorEastAsia" w:hAnsiTheme="majorEastAsia" w:eastAsiaTheme="majorEastAsia" w:cstheme="majorEastAsia"/>
          <w:kern w:val="0"/>
          <w:sz w:val="24"/>
          <w:szCs w:val="24"/>
        </w:rPr>
        <w:t>系统的设计与实现[J] .渝西学院学报(自然科学版)，2014，2（2）：30-40.</w:t>
      </w:r>
    </w:p>
    <w:p>
      <w:pPr>
        <w:spacing w:line="240" w:lineRule="auto"/>
        <w:rPr>
          <w:rFonts w:hint="eastAsia" w:asciiTheme="majorEastAsia" w:hAnsiTheme="majorEastAsia" w:eastAsiaTheme="majorEastAsia" w:cstheme="majorEastAsia"/>
          <w:kern w:val="0"/>
          <w:sz w:val="24"/>
          <w:szCs w:val="24"/>
        </w:rPr>
      </w:pPr>
      <w:r>
        <w:rPr>
          <w:rFonts w:hint="eastAsia" w:asciiTheme="majorEastAsia" w:hAnsiTheme="majorEastAsia" w:eastAsiaTheme="majorEastAsia" w:cstheme="majorEastAsia"/>
          <w:kern w:val="0"/>
          <w:sz w:val="24"/>
          <w:szCs w:val="24"/>
        </w:rPr>
        <w:t>[12]黎明，郑江波.基于b/s的管理信息系统[J].长安大学学报(自然科学版) ，2015，2（1）：30-44.</w:t>
      </w:r>
    </w:p>
    <w:p>
      <w:pPr>
        <w:spacing w:line="240" w:lineRule="auto"/>
        <w:rPr>
          <w:rFonts w:hint="eastAsia" w:asciiTheme="majorEastAsia" w:hAnsiTheme="majorEastAsia" w:eastAsiaTheme="majorEastAsia" w:cstheme="majorEastAsia"/>
          <w:kern w:val="0"/>
          <w:sz w:val="24"/>
          <w:szCs w:val="24"/>
        </w:rPr>
      </w:pPr>
      <w:r>
        <w:rPr>
          <w:rFonts w:hint="eastAsia" w:asciiTheme="majorEastAsia" w:hAnsiTheme="majorEastAsia" w:eastAsiaTheme="majorEastAsia" w:cstheme="majorEastAsia"/>
          <w:kern w:val="0"/>
          <w:sz w:val="24"/>
          <w:szCs w:val="24"/>
        </w:rPr>
        <w:t>[13] 樊红，吴闽泉.陈洪波管理信息系统开发研究[J].武汉大学学报(自然科学版)，2011，5（1）：15-20.</w:t>
      </w:r>
    </w:p>
    <w:p>
      <w:pPr>
        <w:spacing w:line="240" w:lineRule="auto"/>
        <w:rPr>
          <w:rFonts w:hint="eastAsia" w:asciiTheme="majorEastAsia" w:hAnsiTheme="majorEastAsia" w:eastAsiaTheme="majorEastAsia" w:cstheme="majorEastAsia"/>
          <w:kern w:val="0"/>
          <w:sz w:val="24"/>
          <w:szCs w:val="24"/>
        </w:rPr>
      </w:pPr>
      <w:r>
        <w:rPr>
          <w:rFonts w:hint="eastAsia" w:asciiTheme="majorEastAsia" w:hAnsiTheme="majorEastAsia" w:eastAsiaTheme="majorEastAsia" w:cstheme="majorEastAsia"/>
          <w:kern w:val="0"/>
          <w:sz w:val="24"/>
          <w:szCs w:val="24"/>
        </w:rPr>
        <w:t>[14]傅家骥，仝允恒.计算机网络经济学[M].清华大学出版社，2013,10-20.</w:t>
      </w:r>
    </w:p>
    <w:p>
      <w:pPr>
        <w:spacing w:line="240" w:lineRule="auto"/>
        <w:rPr>
          <w:rFonts w:hint="eastAsia" w:asciiTheme="majorEastAsia" w:hAnsiTheme="majorEastAsia" w:eastAsiaTheme="majorEastAsia" w:cstheme="majorEastAsia"/>
          <w:kern w:val="0"/>
          <w:sz w:val="24"/>
          <w:szCs w:val="24"/>
        </w:rPr>
      </w:pPr>
      <w:r>
        <w:rPr>
          <w:rFonts w:hint="eastAsia" w:asciiTheme="majorEastAsia" w:hAnsiTheme="majorEastAsia" w:eastAsiaTheme="majorEastAsia" w:cstheme="majorEastAsia"/>
          <w:kern w:val="0"/>
          <w:sz w:val="24"/>
          <w:szCs w:val="24"/>
        </w:rPr>
        <w:t>[15]宋健，陈士俊.</w:t>
      </w:r>
      <w:r>
        <w:rPr>
          <w:rFonts w:hint="eastAsia" w:asciiTheme="majorEastAsia" w:hAnsiTheme="majorEastAsia" w:eastAsiaTheme="majorEastAsia" w:cstheme="majorEastAsia"/>
          <w:kern w:val="0"/>
          <w:sz w:val="24"/>
          <w:szCs w:val="24"/>
          <w:lang w:eastAsia="zh-CN"/>
        </w:rPr>
        <w:t>自助售电机管理</w:t>
      </w:r>
      <w:r>
        <w:rPr>
          <w:rFonts w:hint="eastAsia" w:asciiTheme="majorEastAsia" w:hAnsiTheme="majorEastAsia" w:eastAsiaTheme="majorEastAsia" w:cstheme="majorEastAsia"/>
          <w:kern w:val="0"/>
          <w:sz w:val="24"/>
          <w:szCs w:val="24"/>
        </w:rPr>
        <w:t>系统的变革因素与趋势分析[J].未来与发展，2012，3(08)：40-50.</w:t>
      </w:r>
    </w:p>
    <w:p>
      <w:pPr>
        <w:spacing w:line="240" w:lineRule="auto"/>
        <w:rPr>
          <w:rFonts w:hint="eastAsia" w:asciiTheme="majorEastAsia" w:hAnsiTheme="majorEastAsia" w:eastAsiaTheme="majorEastAsia" w:cstheme="majorEastAsia"/>
          <w:kern w:val="0"/>
          <w:sz w:val="24"/>
          <w:szCs w:val="24"/>
        </w:rPr>
      </w:pPr>
      <w:r>
        <w:rPr>
          <w:rFonts w:hint="eastAsia" w:asciiTheme="majorEastAsia" w:hAnsiTheme="majorEastAsia" w:eastAsiaTheme="majorEastAsia" w:cstheme="majorEastAsia"/>
          <w:kern w:val="0"/>
          <w:sz w:val="24"/>
          <w:szCs w:val="24"/>
        </w:rPr>
        <w:t>[16]OrlovA，Burk J，Kucharov，et al．Microstructural development duringhigh temperature creep of 9% Cr steel[J]．Materials Science and Engineering，2013，254：39-48．</w:t>
      </w:r>
    </w:p>
    <w:p>
      <w:pPr>
        <w:spacing w:line="240" w:lineRule="auto"/>
        <w:rPr>
          <w:rFonts w:hint="eastAsia" w:asciiTheme="majorEastAsia" w:hAnsiTheme="majorEastAsia" w:eastAsiaTheme="majorEastAsia" w:cstheme="majorEastAsia"/>
          <w:kern w:val="0"/>
          <w:sz w:val="24"/>
          <w:szCs w:val="24"/>
        </w:rPr>
      </w:pPr>
      <w:r>
        <w:rPr>
          <w:rFonts w:hint="eastAsia" w:asciiTheme="majorEastAsia" w:hAnsiTheme="majorEastAsia" w:eastAsiaTheme="majorEastAsia" w:cstheme="majorEastAsia"/>
          <w:kern w:val="0"/>
          <w:sz w:val="24"/>
          <w:szCs w:val="24"/>
        </w:rPr>
        <w:t xml:space="preserve">[17]Sasaki，Terufumi，Kobayashi，et al．Production and properties of seamless </w:t>
      </w:r>
    </w:p>
    <w:p>
      <w:pPr>
        <w:spacing w:line="240" w:lineRule="auto"/>
        <w:rPr>
          <w:rFonts w:hint="eastAsia" w:asciiTheme="majorEastAsia" w:hAnsiTheme="majorEastAsia" w:eastAsiaTheme="majorEastAsia" w:cstheme="majorEastAsia"/>
          <w:kern w:val="0"/>
          <w:sz w:val="24"/>
          <w:szCs w:val="24"/>
        </w:rPr>
      </w:pPr>
      <w:r>
        <w:rPr>
          <w:rFonts w:hint="eastAsia" w:asciiTheme="majorEastAsia" w:hAnsiTheme="majorEastAsia" w:eastAsiaTheme="majorEastAsia" w:cstheme="majorEastAsia"/>
          <w:kern w:val="0"/>
          <w:sz w:val="24"/>
          <w:szCs w:val="24"/>
        </w:rPr>
        <w:t>modified 9Cr-1Mo steel boiler tubes[J]．Kaw asaki Steel Technical Report，2014，25(4)：78-87．</w:t>
      </w:r>
    </w:p>
    <w:p>
      <w:pPr>
        <w:spacing w:line="24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kern w:val="0"/>
          <w:sz w:val="24"/>
          <w:szCs w:val="24"/>
        </w:rPr>
        <w:t xml:space="preserve">[18]Bendick W，Vaillant JC，Vandenberghe B，et al．Properties and workability of new creep strength enhanced steels as known grades 23, 24, 911 and 92[J]．International Journal of Pressure Vessels and Piping，2014，476：25-29 </w:t>
      </w:r>
    </w:p>
    <w:p>
      <w:pPr>
        <w:spacing w:line="24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[19] de Leeuw J R. jsPsych: a JavaScript library for creating behavioral experiments in a Web browser.[J]. Behavior Research Methods, 2015, 47(1):1.</w:t>
      </w:r>
    </w:p>
    <w:p>
      <w:pPr>
        <w:spacing w:line="240" w:lineRule="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t>[20] Gupta P, Govil M C. MVC Design Pattern for the multi framework distributed applications using XML, spring and struts framework[J]. International Journal on Computer Science &amp; Engineering, 2010, 2(4):1047-1051.</w:t>
      </w:r>
    </w:p>
    <w:p>
      <w:pPr>
        <w:rPr>
          <w:rFonts w:hint="eastAsia" w:asciiTheme="majorEastAsia" w:hAnsiTheme="majorEastAsia" w:eastAsiaTheme="majorEastAsia" w:cstheme="majorEastAsia"/>
          <w:sz w:val="24"/>
          <w:szCs w:val="24"/>
        </w:rPr>
      </w:pPr>
    </w:p>
    <w:sectPr>
      <w:footerReference r:id="rId5" w:type="default"/>
      <w:pgSz w:w="11906" w:h="16838"/>
      <w:pgMar w:top="1701" w:right="1134" w:bottom="1418" w:left="1701"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Consolas">
    <w:panose1 w:val="020B0609020204030204"/>
    <w:charset w:val="86"/>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p>
  <w:p>
    <w:pPr>
      <w:pStyle w:val="6"/>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93445648"/>
      <w:docPartObj>
        <w:docPartGallery w:val="autotext"/>
      </w:docPartObj>
    </w:sdtPr>
    <w:sdtContent>
      <w:p>
        <w:pPr>
          <w:pStyle w:val="6"/>
          <w:jc w:val="center"/>
        </w:pPr>
        <w:r>
          <w:fldChar w:fldCharType="begin"/>
        </w:r>
        <w:r>
          <w:instrText xml:space="preserve">PAGE   \* MERGEFORMAT</w:instrText>
        </w:r>
        <w:r>
          <w:fldChar w:fldCharType="separate"/>
        </w:r>
        <w:r>
          <w:rPr>
            <w:lang w:val="zh-CN"/>
          </w:rPr>
          <w:t>1</w:t>
        </w:r>
        <w:r>
          <w:fldChar w:fldCharType="end"/>
        </w:r>
      </w:p>
    </w:sdtContent>
  </w:sdt>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thinThickSmallGap" w:color="auto" w:sz="12" w:space="1"/>
      </w:pBdr>
      <w:jc w:val="center"/>
      <w:rPr>
        <w:rFonts w:hint="eastAsia" w:eastAsia="宋体"/>
        <w:b/>
        <w:bCs/>
        <w:sz w:val="10"/>
        <w:szCs w:val="10"/>
        <w:lang w:val="en-US" w:eastAsia="zh-CN"/>
      </w:rPr>
    </w:pPr>
    <w:r>
      <w:rPr>
        <w:rFonts w:hint="eastAsia"/>
        <w:b/>
        <w:bCs/>
        <w:sz w:val="16"/>
        <w:szCs w:val="16"/>
        <w:lang w:val="en-US" w:eastAsia="zh-CN"/>
      </w:rPr>
      <w:t>自动售电机的设计与实现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369F9A"/>
    <w:multiLevelType w:val="singleLevel"/>
    <w:tmpl w:val="8F369F9A"/>
    <w:lvl w:ilvl="0" w:tentative="0">
      <w:start w:val="5"/>
      <w:numFmt w:val="chineseCounting"/>
      <w:suff w:val="space"/>
      <w:lvlText w:val="第%1章"/>
      <w:lvlJc w:val="left"/>
      <w:rPr>
        <w:rFonts w:hint="eastAsia"/>
      </w:rPr>
    </w:lvl>
  </w:abstractNum>
  <w:abstractNum w:abstractNumId="1">
    <w:nsid w:val="969660DA"/>
    <w:multiLevelType w:val="singleLevel"/>
    <w:tmpl w:val="969660DA"/>
    <w:lvl w:ilvl="0" w:tentative="0">
      <w:start w:val="1"/>
      <w:numFmt w:val="decimal"/>
      <w:lvlText w:val="%1."/>
      <w:lvlJc w:val="left"/>
      <w:pPr>
        <w:tabs>
          <w:tab w:val="left" w:pos="312"/>
        </w:tabs>
      </w:pPr>
    </w:lvl>
  </w:abstractNum>
  <w:abstractNum w:abstractNumId="2">
    <w:nsid w:val="36006C21"/>
    <w:multiLevelType w:val="singleLevel"/>
    <w:tmpl w:val="36006C21"/>
    <w:lvl w:ilvl="0" w:tentative="0">
      <w:start w:val="1"/>
      <w:numFmt w:val="decimal"/>
      <w:lvlText w:val="%1."/>
      <w:lvlJc w:val="left"/>
      <w:pPr>
        <w:tabs>
          <w:tab w:val="left" w:pos="312"/>
        </w:tabs>
        <w:ind w:left="360" w:leftChars="0" w:firstLine="0" w:firstLineChars="0"/>
      </w:pPr>
    </w:lvl>
  </w:abstractNum>
  <w:abstractNum w:abstractNumId="3">
    <w:nsid w:val="63050A15"/>
    <w:multiLevelType w:val="multilevel"/>
    <w:tmpl w:val="63050A15"/>
    <w:lvl w:ilvl="0" w:tentative="0">
      <w:start w:val="1"/>
      <w:numFmt w:val="decimal"/>
      <w:lvlText w:val="%1"/>
      <w:lvlJc w:val="left"/>
      <w:pPr>
        <w:ind w:left="615" w:hanging="615"/>
      </w:pPr>
      <w:rPr>
        <w:rFonts w:hint="default"/>
      </w:rPr>
    </w:lvl>
    <w:lvl w:ilvl="1" w:tentative="0">
      <w:start w:val="1"/>
      <w:numFmt w:val="decimal"/>
      <w:lvlText w:val="%1.%2"/>
      <w:lvlJc w:val="left"/>
      <w:pPr>
        <w:ind w:left="615" w:hanging="61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B76DB8"/>
    <w:rsid w:val="00CD3A0C"/>
    <w:rsid w:val="01713320"/>
    <w:rsid w:val="01795304"/>
    <w:rsid w:val="01B016DC"/>
    <w:rsid w:val="01C836B8"/>
    <w:rsid w:val="02270C13"/>
    <w:rsid w:val="02452746"/>
    <w:rsid w:val="025B3ABD"/>
    <w:rsid w:val="029049FD"/>
    <w:rsid w:val="029B301E"/>
    <w:rsid w:val="02D645F5"/>
    <w:rsid w:val="034819D6"/>
    <w:rsid w:val="03AE0C5A"/>
    <w:rsid w:val="03CF3E7E"/>
    <w:rsid w:val="03E24B6B"/>
    <w:rsid w:val="03E92FFE"/>
    <w:rsid w:val="03F322B2"/>
    <w:rsid w:val="03FD51C9"/>
    <w:rsid w:val="04BE4E59"/>
    <w:rsid w:val="04CD435B"/>
    <w:rsid w:val="05903B28"/>
    <w:rsid w:val="05912333"/>
    <w:rsid w:val="05B67B17"/>
    <w:rsid w:val="06054DFC"/>
    <w:rsid w:val="062B495F"/>
    <w:rsid w:val="063175E0"/>
    <w:rsid w:val="06727244"/>
    <w:rsid w:val="06D660FC"/>
    <w:rsid w:val="06FD5150"/>
    <w:rsid w:val="07110FF4"/>
    <w:rsid w:val="07344B71"/>
    <w:rsid w:val="073B406B"/>
    <w:rsid w:val="076E70D1"/>
    <w:rsid w:val="07E1561B"/>
    <w:rsid w:val="08064F56"/>
    <w:rsid w:val="081B5E50"/>
    <w:rsid w:val="08231DED"/>
    <w:rsid w:val="083D507A"/>
    <w:rsid w:val="08527EA4"/>
    <w:rsid w:val="087D0E3A"/>
    <w:rsid w:val="08DC0BF3"/>
    <w:rsid w:val="08E50991"/>
    <w:rsid w:val="09147A17"/>
    <w:rsid w:val="092F72A0"/>
    <w:rsid w:val="09381255"/>
    <w:rsid w:val="094632DE"/>
    <w:rsid w:val="09562BB2"/>
    <w:rsid w:val="099B75E2"/>
    <w:rsid w:val="09C02A04"/>
    <w:rsid w:val="09FB7373"/>
    <w:rsid w:val="0A166071"/>
    <w:rsid w:val="0A2F79EA"/>
    <w:rsid w:val="0A7A3A7E"/>
    <w:rsid w:val="0A8917C4"/>
    <w:rsid w:val="0A977887"/>
    <w:rsid w:val="0A9B5A30"/>
    <w:rsid w:val="0AA527E5"/>
    <w:rsid w:val="0AAE6486"/>
    <w:rsid w:val="0ACA486D"/>
    <w:rsid w:val="0B1B2865"/>
    <w:rsid w:val="0B6576C2"/>
    <w:rsid w:val="0BC75807"/>
    <w:rsid w:val="0BFA3EE5"/>
    <w:rsid w:val="0C0C367C"/>
    <w:rsid w:val="0C180DAC"/>
    <w:rsid w:val="0C346C0C"/>
    <w:rsid w:val="0C3769FA"/>
    <w:rsid w:val="0C6F0A16"/>
    <w:rsid w:val="0CAE724E"/>
    <w:rsid w:val="0CCF21A9"/>
    <w:rsid w:val="0CED2900"/>
    <w:rsid w:val="0D340801"/>
    <w:rsid w:val="0D4F059C"/>
    <w:rsid w:val="0D5B744E"/>
    <w:rsid w:val="0D5D46C4"/>
    <w:rsid w:val="0D8263D7"/>
    <w:rsid w:val="0DA209D9"/>
    <w:rsid w:val="0DE472F6"/>
    <w:rsid w:val="0DF43019"/>
    <w:rsid w:val="0E31555F"/>
    <w:rsid w:val="0E380469"/>
    <w:rsid w:val="0E4D41B4"/>
    <w:rsid w:val="0EC07B24"/>
    <w:rsid w:val="0ECB4826"/>
    <w:rsid w:val="0EE428D8"/>
    <w:rsid w:val="0EE82594"/>
    <w:rsid w:val="0EF834BB"/>
    <w:rsid w:val="0F133F6A"/>
    <w:rsid w:val="0F221EF3"/>
    <w:rsid w:val="0F2922BE"/>
    <w:rsid w:val="0F521655"/>
    <w:rsid w:val="0F6225CA"/>
    <w:rsid w:val="0FB77F72"/>
    <w:rsid w:val="0FED1691"/>
    <w:rsid w:val="0FF40C33"/>
    <w:rsid w:val="0FF46558"/>
    <w:rsid w:val="1047439D"/>
    <w:rsid w:val="105D26DD"/>
    <w:rsid w:val="10691116"/>
    <w:rsid w:val="108335FD"/>
    <w:rsid w:val="10F23D66"/>
    <w:rsid w:val="10FA3E97"/>
    <w:rsid w:val="11004733"/>
    <w:rsid w:val="110A4098"/>
    <w:rsid w:val="11964F09"/>
    <w:rsid w:val="122C01C6"/>
    <w:rsid w:val="125F52FD"/>
    <w:rsid w:val="12857F9E"/>
    <w:rsid w:val="12AA09D6"/>
    <w:rsid w:val="12F2316D"/>
    <w:rsid w:val="135C7543"/>
    <w:rsid w:val="13622DAC"/>
    <w:rsid w:val="138E498E"/>
    <w:rsid w:val="13BF00D0"/>
    <w:rsid w:val="13CD0249"/>
    <w:rsid w:val="141D3718"/>
    <w:rsid w:val="143F0B64"/>
    <w:rsid w:val="14675A83"/>
    <w:rsid w:val="14923CE1"/>
    <w:rsid w:val="1493663F"/>
    <w:rsid w:val="149C7B25"/>
    <w:rsid w:val="14F433AC"/>
    <w:rsid w:val="15222679"/>
    <w:rsid w:val="152B04F3"/>
    <w:rsid w:val="1591617B"/>
    <w:rsid w:val="15CC6A51"/>
    <w:rsid w:val="16001B32"/>
    <w:rsid w:val="16113977"/>
    <w:rsid w:val="16366C45"/>
    <w:rsid w:val="16A3070B"/>
    <w:rsid w:val="16E454C7"/>
    <w:rsid w:val="17162740"/>
    <w:rsid w:val="1740699E"/>
    <w:rsid w:val="17557D39"/>
    <w:rsid w:val="17840417"/>
    <w:rsid w:val="17BA1D5E"/>
    <w:rsid w:val="17C23AFC"/>
    <w:rsid w:val="17DC1B3C"/>
    <w:rsid w:val="182604A6"/>
    <w:rsid w:val="184272F3"/>
    <w:rsid w:val="18594606"/>
    <w:rsid w:val="189E2CD4"/>
    <w:rsid w:val="18B514F7"/>
    <w:rsid w:val="19030685"/>
    <w:rsid w:val="19182FA9"/>
    <w:rsid w:val="197D2553"/>
    <w:rsid w:val="19901C5F"/>
    <w:rsid w:val="19D25498"/>
    <w:rsid w:val="19F36B79"/>
    <w:rsid w:val="1A050925"/>
    <w:rsid w:val="1A265146"/>
    <w:rsid w:val="1A292035"/>
    <w:rsid w:val="1A450D87"/>
    <w:rsid w:val="1A7D0AE4"/>
    <w:rsid w:val="1AB4761D"/>
    <w:rsid w:val="1AFA3415"/>
    <w:rsid w:val="1B1D4C3D"/>
    <w:rsid w:val="1B44446E"/>
    <w:rsid w:val="1B51519F"/>
    <w:rsid w:val="1B80706F"/>
    <w:rsid w:val="1BCF517B"/>
    <w:rsid w:val="1C013D2E"/>
    <w:rsid w:val="1C0B7F0C"/>
    <w:rsid w:val="1C1A201F"/>
    <w:rsid w:val="1C3F1542"/>
    <w:rsid w:val="1C5A2FB6"/>
    <w:rsid w:val="1C6A3CAD"/>
    <w:rsid w:val="1C764E24"/>
    <w:rsid w:val="1C8646B0"/>
    <w:rsid w:val="1C9B00D8"/>
    <w:rsid w:val="1CC961F8"/>
    <w:rsid w:val="1CED5D9C"/>
    <w:rsid w:val="1CF72050"/>
    <w:rsid w:val="1D601B5A"/>
    <w:rsid w:val="1DA33D51"/>
    <w:rsid w:val="1DD10E23"/>
    <w:rsid w:val="1DDA28B0"/>
    <w:rsid w:val="1DDF05BC"/>
    <w:rsid w:val="1DF318D7"/>
    <w:rsid w:val="1E035030"/>
    <w:rsid w:val="1E1A434D"/>
    <w:rsid w:val="1E26750F"/>
    <w:rsid w:val="1E4C4109"/>
    <w:rsid w:val="1E7756FD"/>
    <w:rsid w:val="1E853139"/>
    <w:rsid w:val="1F1C160F"/>
    <w:rsid w:val="1F2036B8"/>
    <w:rsid w:val="1F4B7367"/>
    <w:rsid w:val="1F593DB9"/>
    <w:rsid w:val="1F647B24"/>
    <w:rsid w:val="1F6A7E3F"/>
    <w:rsid w:val="1F793987"/>
    <w:rsid w:val="1FA03A00"/>
    <w:rsid w:val="1FED3A7A"/>
    <w:rsid w:val="203C541E"/>
    <w:rsid w:val="20661170"/>
    <w:rsid w:val="207D69CF"/>
    <w:rsid w:val="207F38DF"/>
    <w:rsid w:val="209E39AA"/>
    <w:rsid w:val="20AB59E0"/>
    <w:rsid w:val="20AF1C82"/>
    <w:rsid w:val="20C40ED2"/>
    <w:rsid w:val="211A130A"/>
    <w:rsid w:val="212329E6"/>
    <w:rsid w:val="212B76DB"/>
    <w:rsid w:val="21BB18D3"/>
    <w:rsid w:val="21BE61E6"/>
    <w:rsid w:val="21C75D94"/>
    <w:rsid w:val="21E32590"/>
    <w:rsid w:val="21E917A5"/>
    <w:rsid w:val="21ED3CCC"/>
    <w:rsid w:val="21FA2014"/>
    <w:rsid w:val="22C1219E"/>
    <w:rsid w:val="22FA30A4"/>
    <w:rsid w:val="230A3164"/>
    <w:rsid w:val="23357B8B"/>
    <w:rsid w:val="233C205C"/>
    <w:rsid w:val="236221A9"/>
    <w:rsid w:val="237930A6"/>
    <w:rsid w:val="23B40C3C"/>
    <w:rsid w:val="23CF3268"/>
    <w:rsid w:val="23EC4793"/>
    <w:rsid w:val="23F77651"/>
    <w:rsid w:val="24091C92"/>
    <w:rsid w:val="240A7FEF"/>
    <w:rsid w:val="2427215C"/>
    <w:rsid w:val="242B3036"/>
    <w:rsid w:val="2456105E"/>
    <w:rsid w:val="24A21839"/>
    <w:rsid w:val="24BD5179"/>
    <w:rsid w:val="24DA1020"/>
    <w:rsid w:val="24DA642E"/>
    <w:rsid w:val="24E16D50"/>
    <w:rsid w:val="254B569A"/>
    <w:rsid w:val="25632A5A"/>
    <w:rsid w:val="256B14FB"/>
    <w:rsid w:val="256B2C87"/>
    <w:rsid w:val="25A46B74"/>
    <w:rsid w:val="25D019ED"/>
    <w:rsid w:val="260216A1"/>
    <w:rsid w:val="26055900"/>
    <w:rsid w:val="263E025B"/>
    <w:rsid w:val="26E01078"/>
    <w:rsid w:val="26EC5694"/>
    <w:rsid w:val="270A0F4C"/>
    <w:rsid w:val="270E2B67"/>
    <w:rsid w:val="27440FE5"/>
    <w:rsid w:val="27735A10"/>
    <w:rsid w:val="27761C6F"/>
    <w:rsid w:val="27AB161F"/>
    <w:rsid w:val="28570A68"/>
    <w:rsid w:val="28586C26"/>
    <w:rsid w:val="28702C37"/>
    <w:rsid w:val="287F2176"/>
    <w:rsid w:val="289B229B"/>
    <w:rsid w:val="28AB0B53"/>
    <w:rsid w:val="28BD64B4"/>
    <w:rsid w:val="28F10CAC"/>
    <w:rsid w:val="294C58B6"/>
    <w:rsid w:val="29641228"/>
    <w:rsid w:val="29FA1D9C"/>
    <w:rsid w:val="2A050615"/>
    <w:rsid w:val="2A4107CA"/>
    <w:rsid w:val="2A4C46BD"/>
    <w:rsid w:val="2A605547"/>
    <w:rsid w:val="2A767B5B"/>
    <w:rsid w:val="2A9D5F85"/>
    <w:rsid w:val="2ACE265B"/>
    <w:rsid w:val="2ADF3CEB"/>
    <w:rsid w:val="2B5F4E76"/>
    <w:rsid w:val="2B924431"/>
    <w:rsid w:val="2B966CF6"/>
    <w:rsid w:val="2BC25698"/>
    <w:rsid w:val="2BED3864"/>
    <w:rsid w:val="2BFB162B"/>
    <w:rsid w:val="2C0F5C63"/>
    <w:rsid w:val="2C3437F6"/>
    <w:rsid w:val="2CE84660"/>
    <w:rsid w:val="2CED770F"/>
    <w:rsid w:val="2D031A41"/>
    <w:rsid w:val="2D082CE7"/>
    <w:rsid w:val="2D0C4E58"/>
    <w:rsid w:val="2D6A7B8A"/>
    <w:rsid w:val="2DB11BA7"/>
    <w:rsid w:val="2DF1198F"/>
    <w:rsid w:val="2DF97C6C"/>
    <w:rsid w:val="2E416680"/>
    <w:rsid w:val="2E654FDC"/>
    <w:rsid w:val="2E8C6FD3"/>
    <w:rsid w:val="2EA43CB8"/>
    <w:rsid w:val="2EA54914"/>
    <w:rsid w:val="2EDB53A6"/>
    <w:rsid w:val="2F2F23EB"/>
    <w:rsid w:val="2F341BE7"/>
    <w:rsid w:val="2F890551"/>
    <w:rsid w:val="2F947FF4"/>
    <w:rsid w:val="2FF82D95"/>
    <w:rsid w:val="301075B3"/>
    <w:rsid w:val="301E2EFC"/>
    <w:rsid w:val="30383BF4"/>
    <w:rsid w:val="304167EA"/>
    <w:rsid w:val="30710D65"/>
    <w:rsid w:val="30716C51"/>
    <w:rsid w:val="30813F1E"/>
    <w:rsid w:val="30935892"/>
    <w:rsid w:val="309D2A48"/>
    <w:rsid w:val="30AD501E"/>
    <w:rsid w:val="30C82EB9"/>
    <w:rsid w:val="30CC70F2"/>
    <w:rsid w:val="31517DAE"/>
    <w:rsid w:val="31540040"/>
    <w:rsid w:val="316467F2"/>
    <w:rsid w:val="31A40CDB"/>
    <w:rsid w:val="31B6735A"/>
    <w:rsid w:val="31D44B47"/>
    <w:rsid w:val="31FD3BF2"/>
    <w:rsid w:val="320C02AE"/>
    <w:rsid w:val="325C6F8E"/>
    <w:rsid w:val="3270108C"/>
    <w:rsid w:val="327A012D"/>
    <w:rsid w:val="328770C0"/>
    <w:rsid w:val="32B6414F"/>
    <w:rsid w:val="32C74E4C"/>
    <w:rsid w:val="3322143E"/>
    <w:rsid w:val="33331D69"/>
    <w:rsid w:val="336C2682"/>
    <w:rsid w:val="33C815F7"/>
    <w:rsid w:val="33CF6A76"/>
    <w:rsid w:val="33FA6989"/>
    <w:rsid w:val="34105313"/>
    <w:rsid w:val="34546262"/>
    <w:rsid w:val="3457513D"/>
    <w:rsid w:val="34804540"/>
    <w:rsid w:val="34941D6C"/>
    <w:rsid w:val="34AC61E3"/>
    <w:rsid w:val="34E34D87"/>
    <w:rsid w:val="34FB132E"/>
    <w:rsid w:val="353B3CFC"/>
    <w:rsid w:val="355477F7"/>
    <w:rsid w:val="35803902"/>
    <w:rsid w:val="3592552C"/>
    <w:rsid w:val="35DC736D"/>
    <w:rsid w:val="360874FF"/>
    <w:rsid w:val="3626688C"/>
    <w:rsid w:val="364B3FB0"/>
    <w:rsid w:val="366C033B"/>
    <w:rsid w:val="368B22E8"/>
    <w:rsid w:val="36AE6E12"/>
    <w:rsid w:val="36BF6BF9"/>
    <w:rsid w:val="36DE77F2"/>
    <w:rsid w:val="370C4A1F"/>
    <w:rsid w:val="370F405E"/>
    <w:rsid w:val="37362977"/>
    <w:rsid w:val="378972C3"/>
    <w:rsid w:val="379C0A6A"/>
    <w:rsid w:val="37EC7FDE"/>
    <w:rsid w:val="38157720"/>
    <w:rsid w:val="382B75B7"/>
    <w:rsid w:val="38482800"/>
    <w:rsid w:val="384B2A42"/>
    <w:rsid w:val="386779D0"/>
    <w:rsid w:val="38682AFB"/>
    <w:rsid w:val="386B6A75"/>
    <w:rsid w:val="386D7668"/>
    <w:rsid w:val="38875E47"/>
    <w:rsid w:val="38A26B15"/>
    <w:rsid w:val="38A601E8"/>
    <w:rsid w:val="38CC7391"/>
    <w:rsid w:val="38F1702C"/>
    <w:rsid w:val="39080EA2"/>
    <w:rsid w:val="390F61C4"/>
    <w:rsid w:val="3A0D0C3E"/>
    <w:rsid w:val="3A1E5B78"/>
    <w:rsid w:val="3A4B37A5"/>
    <w:rsid w:val="3A7C0BAF"/>
    <w:rsid w:val="3A88618E"/>
    <w:rsid w:val="3AC22C87"/>
    <w:rsid w:val="3B8B4397"/>
    <w:rsid w:val="3B973440"/>
    <w:rsid w:val="3BBC395A"/>
    <w:rsid w:val="3BE526B3"/>
    <w:rsid w:val="3C1A1794"/>
    <w:rsid w:val="3C3257AB"/>
    <w:rsid w:val="3C912055"/>
    <w:rsid w:val="3CAD628D"/>
    <w:rsid w:val="3CC068AA"/>
    <w:rsid w:val="3CCA1AAD"/>
    <w:rsid w:val="3D010928"/>
    <w:rsid w:val="3D3C3CFE"/>
    <w:rsid w:val="3D617399"/>
    <w:rsid w:val="3D6B4D91"/>
    <w:rsid w:val="3D754347"/>
    <w:rsid w:val="3D8C52AF"/>
    <w:rsid w:val="3DEE762D"/>
    <w:rsid w:val="3E1155BC"/>
    <w:rsid w:val="3E1204B7"/>
    <w:rsid w:val="3E3657A2"/>
    <w:rsid w:val="3E71030E"/>
    <w:rsid w:val="3E717AB1"/>
    <w:rsid w:val="3E757E42"/>
    <w:rsid w:val="3E946430"/>
    <w:rsid w:val="3EA0436A"/>
    <w:rsid w:val="3F3329F1"/>
    <w:rsid w:val="3F4012F9"/>
    <w:rsid w:val="3F6B5B5E"/>
    <w:rsid w:val="3F7E3122"/>
    <w:rsid w:val="3F9728A5"/>
    <w:rsid w:val="3FA51830"/>
    <w:rsid w:val="3FAE3BF3"/>
    <w:rsid w:val="3FC31A0B"/>
    <w:rsid w:val="3FE70A12"/>
    <w:rsid w:val="400218C6"/>
    <w:rsid w:val="40022C42"/>
    <w:rsid w:val="4020256E"/>
    <w:rsid w:val="4084450C"/>
    <w:rsid w:val="40997E84"/>
    <w:rsid w:val="40B811D2"/>
    <w:rsid w:val="40D025CF"/>
    <w:rsid w:val="41831F22"/>
    <w:rsid w:val="41DA6514"/>
    <w:rsid w:val="41E53A33"/>
    <w:rsid w:val="420C0831"/>
    <w:rsid w:val="421F4AFB"/>
    <w:rsid w:val="424C7D46"/>
    <w:rsid w:val="425127BA"/>
    <w:rsid w:val="42821B28"/>
    <w:rsid w:val="42B07E6D"/>
    <w:rsid w:val="42C14402"/>
    <w:rsid w:val="42D926DB"/>
    <w:rsid w:val="42F7443B"/>
    <w:rsid w:val="434A22BF"/>
    <w:rsid w:val="434C7794"/>
    <w:rsid w:val="4360261E"/>
    <w:rsid w:val="43C7122C"/>
    <w:rsid w:val="43E12629"/>
    <w:rsid w:val="44296809"/>
    <w:rsid w:val="44363B6C"/>
    <w:rsid w:val="44377178"/>
    <w:rsid w:val="443F5F52"/>
    <w:rsid w:val="4445229A"/>
    <w:rsid w:val="447660DE"/>
    <w:rsid w:val="447A36D9"/>
    <w:rsid w:val="44A329F0"/>
    <w:rsid w:val="44B75A31"/>
    <w:rsid w:val="44D06734"/>
    <w:rsid w:val="44D74B8A"/>
    <w:rsid w:val="44D82B06"/>
    <w:rsid w:val="44D8383A"/>
    <w:rsid w:val="44F64EE0"/>
    <w:rsid w:val="45012DC0"/>
    <w:rsid w:val="45020546"/>
    <w:rsid w:val="45382AE6"/>
    <w:rsid w:val="454F3551"/>
    <w:rsid w:val="4587021F"/>
    <w:rsid w:val="45903530"/>
    <w:rsid w:val="459C6B88"/>
    <w:rsid w:val="45B815C6"/>
    <w:rsid w:val="45C864BF"/>
    <w:rsid w:val="461E3236"/>
    <w:rsid w:val="4693241F"/>
    <w:rsid w:val="46B378CC"/>
    <w:rsid w:val="46B44DF5"/>
    <w:rsid w:val="46C12F44"/>
    <w:rsid w:val="46CA3C11"/>
    <w:rsid w:val="470A5F2C"/>
    <w:rsid w:val="47193466"/>
    <w:rsid w:val="473B2684"/>
    <w:rsid w:val="47482E38"/>
    <w:rsid w:val="475F483B"/>
    <w:rsid w:val="477F0B8A"/>
    <w:rsid w:val="47E81445"/>
    <w:rsid w:val="485B0F28"/>
    <w:rsid w:val="48707A28"/>
    <w:rsid w:val="48756526"/>
    <w:rsid w:val="48C6246D"/>
    <w:rsid w:val="48D23C0E"/>
    <w:rsid w:val="48D27BCA"/>
    <w:rsid w:val="496F0FD5"/>
    <w:rsid w:val="498A2093"/>
    <w:rsid w:val="49B62CA1"/>
    <w:rsid w:val="49C30F94"/>
    <w:rsid w:val="49FC3C90"/>
    <w:rsid w:val="4A000927"/>
    <w:rsid w:val="4A380EA7"/>
    <w:rsid w:val="4A464E1A"/>
    <w:rsid w:val="4A5174E4"/>
    <w:rsid w:val="4A5B667E"/>
    <w:rsid w:val="4A6C316F"/>
    <w:rsid w:val="4A7F3F94"/>
    <w:rsid w:val="4A9D63B3"/>
    <w:rsid w:val="4AF30A98"/>
    <w:rsid w:val="4B1661BC"/>
    <w:rsid w:val="4B290702"/>
    <w:rsid w:val="4B3E3575"/>
    <w:rsid w:val="4B64669A"/>
    <w:rsid w:val="4BC8352B"/>
    <w:rsid w:val="4BF372AB"/>
    <w:rsid w:val="4BFA7856"/>
    <w:rsid w:val="4C287009"/>
    <w:rsid w:val="4C375E03"/>
    <w:rsid w:val="4C420437"/>
    <w:rsid w:val="4C595243"/>
    <w:rsid w:val="4C7B6946"/>
    <w:rsid w:val="4C8B1A0B"/>
    <w:rsid w:val="4CB9171C"/>
    <w:rsid w:val="4CC40BA3"/>
    <w:rsid w:val="4CCC3DF9"/>
    <w:rsid w:val="4CDA10FB"/>
    <w:rsid w:val="4CEE0AEA"/>
    <w:rsid w:val="4CF34193"/>
    <w:rsid w:val="4D526804"/>
    <w:rsid w:val="4D797624"/>
    <w:rsid w:val="4D7A4A9A"/>
    <w:rsid w:val="4D832021"/>
    <w:rsid w:val="4D995F32"/>
    <w:rsid w:val="4D9D6079"/>
    <w:rsid w:val="4DA17FA1"/>
    <w:rsid w:val="4DA263E9"/>
    <w:rsid w:val="4DA510B0"/>
    <w:rsid w:val="4DD56E97"/>
    <w:rsid w:val="4DEF30FD"/>
    <w:rsid w:val="4E0F4583"/>
    <w:rsid w:val="4E2472D7"/>
    <w:rsid w:val="4E2D0CB7"/>
    <w:rsid w:val="4E5B1EF5"/>
    <w:rsid w:val="4E6361F4"/>
    <w:rsid w:val="4E67086E"/>
    <w:rsid w:val="4E7E14F3"/>
    <w:rsid w:val="4E8C4F18"/>
    <w:rsid w:val="4E9C5916"/>
    <w:rsid w:val="4EC16D87"/>
    <w:rsid w:val="4EE11030"/>
    <w:rsid w:val="4EE23DD3"/>
    <w:rsid w:val="4F036CD2"/>
    <w:rsid w:val="4F3E795F"/>
    <w:rsid w:val="4F4B146C"/>
    <w:rsid w:val="4F957B13"/>
    <w:rsid w:val="4F9B6F02"/>
    <w:rsid w:val="4F9C6617"/>
    <w:rsid w:val="4FC5084B"/>
    <w:rsid w:val="4FD2292C"/>
    <w:rsid w:val="505F3F15"/>
    <w:rsid w:val="50685144"/>
    <w:rsid w:val="50753641"/>
    <w:rsid w:val="50860FE9"/>
    <w:rsid w:val="50B53023"/>
    <w:rsid w:val="50CA7C84"/>
    <w:rsid w:val="50CC7F78"/>
    <w:rsid w:val="50D27515"/>
    <w:rsid w:val="50FE6785"/>
    <w:rsid w:val="51227996"/>
    <w:rsid w:val="519D7F94"/>
    <w:rsid w:val="51A460D3"/>
    <w:rsid w:val="51C743C0"/>
    <w:rsid w:val="521C3E33"/>
    <w:rsid w:val="5232109D"/>
    <w:rsid w:val="5256351E"/>
    <w:rsid w:val="52874EDC"/>
    <w:rsid w:val="52B23992"/>
    <w:rsid w:val="52E82208"/>
    <w:rsid w:val="5301077F"/>
    <w:rsid w:val="530D081A"/>
    <w:rsid w:val="53952C28"/>
    <w:rsid w:val="54077D4A"/>
    <w:rsid w:val="542A3937"/>
    <w:rsid w:val="545243CD"/>
    <w:rsid w:val="54555E16"/>
    <w:rsid w:val="547104E3"/>
    <w:rsid w:val="55000F83"/>
    <w:rsid w:val="55007FBD"/>
    <w:rsid w:val="550B3F47"/>
    <w:rsid w:val="551E59D7"/>
    <w:rsid w:val="55400CE4"/>
    <w:rsid w:val="55667B74"/>
    <w:rsid w:val="55BD015B"/>
    <w:rsid w:val="5600225F"/>
    <w:rsid w:val="56273C48"/>
    <w:rsid w:val="56290BF5"/>
    <w:rsid w:val="563D1C4B"/>
    <w:rsid w:val="564F0D54"/>
    <w:rsid w:val="5669619B"/>
    <w:rsid w:val="56927209"/>
    <w:rsid w:val="56A120EC"/>
    <w:rsid w:val="56BB2E85"/>
    <w:rsid w:val="56CC6988"/>
    <w:rsid w:val="56F9175A"/>
    <w:rsid w:val="57037E5F"/>
    <w:rsid w:val="572A010D"/>
    <w:rsid w:val="574B69CD"/>
    <w:rsid w:val="57564EDA"/>
    <w:rsid w:val="578700AC"/>
    <w:rsid w:val="57DD38EC"/>
    <w:rsid w:val="57E61D6B"/>
    <w:rsid w:val="580C75D7"/>
    <w:rsid w:val="58112543"/>
    <w:rsid w:val="583A41AE"/>
    <w:rsid w:val="5854304E"/>
    <w:rsid w:val="585A1B74"/>
    <w:rsid w:val="587B7A87"/>
    <w:rsid w:val="58AD22CE"/>
    <w:rsid w:val="58CA6E4C"/>
    <w:rsid w:val="59000A4B"/>
    <w:rsid w:val="59476CC0"/>
    <w:rsid w:val="59A10660"/>
    <w:rsid w:val="59D40CE8"/>
    <w:rsid w:val="59E1006A"/>
    <w:rsid w:val="59E15B6B"/>
    <w:rsid w:val="5A0A6A81"/>
    <w:rsid w:val="5A340046"/>
    <w:rsid w:val="5A785116"/>
    <w:rsid w:val="5A86301D"/>
    <w:rsid w:val="5B273410"/>
    <w:rsid w:val="5B3966D0"/>
    <w:rsid w:val="5BB12391"/>
    <w:rsid w:val="5BF57FE4"/>
    <w:rsid w:val="5BF84210"/>
    <w:rsid w:val="5C073319"/>
    <w:rsid w:val="5C167444"/>
    <w:rsid w:val="5C313CB6"/>
    <w:rsid w:val="5C49127C"/>
    <w:rsid w:val="5C7E73A2"/>
    <w:rsid w:val="5C945F0C"/>
    <w:rsid w:val="5CD27931"/>
    <w:rsid w:val="5D461993"/>
    <w:rsid w:val="5D6526F2"/>
    <w:rsid w:val="5D6B0983"/>
    <w:rsid w:val="5D974B96"/>
    <w:rsid w:val="5DB62587"/>
    <w:rsid w:val="5DCC55B9"/>
    <w:rsid w:val="5DD86BB5"/>
    <w:rsid w:val="5E0D7C4F"/>
    <w:rsid w:val="5E216FE0"/>
    <w:rsid w:val="5E323AB8"/>
    <w:rsid w:val="5E54010B"/>
    <w:rsid w:val="5E85014C"/>
    <w:rsid w:val="5E947372"/>
    <w:rsid w:val="5EE817BF"/>
    <w:rsid w:val="5EFB4805"/>
    <w:rsid w:val="5F040E52"/>
    <w:rsid w:val="5F0738DA"/>
    <w:rsid w:val="5F073C2C"/>
    <w:rsid w:val="5F2D57E7"/>
    <w:rsid w:val="5F4178EB"/>
    <w:rsid w:val="5F4F05C9"/>
    <w:rsid w:val="5FCE5268"/>
    <w:rsid w:val="5FD2197E"/>
    <w:rsid w:val="602B71AB"/>
    <w:rsid w:val="607537F6"/>
    <w:rsid w:val="607F6E17"/>
    <w:rsid w:val="60B677BD"/>
    <w:rsid w:val="60C5153A"/>
    <w:rsid w:val="60DE7A12"/>
    <w:rsid w:val="61244EAF"/>
    <w:rsid w:val="61311807"/>
    <w:rsid w:val="615441CC"/>
    <w:rsid w:val="61786128"/>
    <w:rsid w:val="618950F7"/>
    <w:rsid w:val="61B95916"/>
    <w:rsid w:val="61E25428"/>
    <w:rsid w:val="61EF3FB8"/>
    <w:rsid w:val="62313E99"/>
    <w:rsid w:val="62690B1B"/>
    <w:rsid w:val="62746186"/>
    <w:rsid w:val="62EC232C"/>
    <w:rsid w:val="63013A96"/>
    <w:rsid w:val="6339006B"/>
    <w:rsid w:val="6375028B"/>
    <w:rsid w:val="64340813"/>
    <w:rsid w:val="64777B67"/>
    <w:rsid w:val="6482574A"/>
    <w:rsid w:val="64AC0B8D"/>
    <w:rsid w:val="64CE3636"/>
    <w:rsid w:val="64EE1E45"/>
    <w:rsid w:val="64F12F31"/>
    <w:rsid w:val="650761B9"/>
    <w:rsid w:val="6523655A"/>
    <w:rsid w:val="65321445"/>
    <w:rsid w:val="653707D3"/>
    <w:rsid w:val="655878F3"/>
    <w:rsid w:val="655916FC"/>
    <w:rsid w:val="659875B5"/>
    <w:rsid w:val="65B4209D"/>
    <w:rsid w:val="65EC6808"/>
    <w:rsid w:val="660277C5"/>
    <w:rsid w:val="660A6564"/>
    <w:rsid w:val="664338C1"/>
    <w:rsid w:val="66940EBE"/>
    <w:rsid w:val="66A94499"/>
    <w:rsid w:val="66B27E8B"/>
    <w:rsid w:val="66E24CA7"/>
    <w:rsid w:val="67134BF7"/>
    <w:rsid w:val="673052D1"/>
    <w:rsid w:val="677211F5"/>
    <w:rsid w:val="67797360"/>
    <w:rsid w:val="678B6592"/>
    <w:rsid w:val="679008DB"/>
    <w:rsid w:val="67A26E70"/>
    <w:rsid w:val="67DD032E"/>
    <w:rsid w:val="67EB080E"/>
    <w:rsid w:val="67EE0EDE"/>
    <w:rsid w:val="680D3B9A"/>
    <w:rsid w:val="686438F1"/>
    <w:rsid w:val="68667D4C"/>
    <w:rsid w:val="6871561C"/>
    <w:rsid w:val="688269B3"/>
    <w:rsid w:val="68924476"/>
    <w:rsid w:val="68A05347"/>
    <w:rsid w:val="68A51574"/>
    <w:rsid w:val="68AE75C6"/>
    <w:rsid w:val="68BD71B7"/>
    <w:rsid w:val="68D57D54"/>
    <w:rsid w:val="68ED56C8"/>
    <w:rsid w:val="696C7C6E"/>
    <w:rsid w:val="69A50B30"/>
    <w:rsid w:val="69B87AC3"/>
    <w:rsid w:val="69F910FC"/>
    <w:rsid w:val="6A105C0C"/>
    <w:rsid w:val="6A3609B3"/>
    <w:rsid w:val="6A5877EF"/>
    <w:rsid w:val="6AAD207A"/>
    <w:rsid w:val="6AC36260"/>
    <w:rsid w:val="6ADB0DDD"/>
    <w:rsid w:val="6AFA2F62"/>
    <w:rsid w:val="6B17126F"/>
    <w:rsid w:val="6B302D55"/>
    <w:rsid w:val="6B491F6D"/>
    <w:rsid w:val="6B4A6FAB"/>
    <w:rsid w:val="6B542849"/>
    <w:rsid w:val="6BC5355A"/>
    <w:rsid w:val="6BE82E89"/>
    <w:rsid w:val="6C007C91"/>
    <w:rsid w:val="6C4F6BE2"/>
    <w:rsid w:val="6C7D73AD"/>
    <w:rsid w:val="6C9B6F4B"/>
    <w:rsid w:val="6CDF6BBB"/>
    <w:rsid w:val="6CF678E3"/>
    <w:rsid w:val="6CFB2ACD"/>
    <w:rsid w:val="6D18521E"/>
    <w:rsid w:val="6D281119"/>
    <w:rsid w:val="6D535020"/>
    <w:rsid w:val="6D9747D7"/>
    <w:rsid w:val="6D9F3BA7"/>
    <w:rsid w:val="6DCB2B14"/>
    <w:rsid w:val="6DD5163A"/>
    <w:rsid w:val="6DE64EE3"/>
    <w:rsid w:val="6DF2535F"/>
    <w:rsid w:val="6E4839A5"/>
    <w:rsid w:val="6E5A5255"/>
    <w:rsid w:val="6EA312EC"/>
    <w:rsid w:val="6EA60445"/>
    <w:rsid w:val="6F056C42"/>
    <w:rsid w:val="6F181BDB"/>
    <w:rsid w:val="6F5323CB"/>
    <w:rsid w:val="6F7C0599"/>
    <w:rsid w:val="6FB67C7E"/>
    <w:rsid w:val="6FCE3303"/>
    <w:rsid w:val="70804615"/>
    <w:rsid w:val="708C76F1"/>
    <w:rsid w:val="70B93ADE"/>
    <w:rsid w:val="70D2762D"/>
    <w:rsid w:val="711B05B1"/>
    <w:rsid w:val="71271A00"/>
    <w:rsid w:val="713C5E93"/>
    <w:rsid w:val="7176304F"/>
    <w:rsid w:val="718E6CEE"/>
    <w:rsid w:val="719C4CA3"/>
    <w:rsid w:val="71C251BB"/>
    <w:rsid w:val="71C46116"/>
    <w:rsid w:val="71D5068C"/>
    <w:rsid w:val="72A03BEB"/>
    <w:rsid w:val="72DA38F1"/>
    <w:rsid w:val="72E605C7"/>
    <w:rsid w:val="73385248"/>
    <w:rsid w:val="73850E2B"/>
    <w:rsid w:val="739B3318"/>
    <w:rsid w:val="73C63849"/>
    <w:rsid w:val="747C3593"/>
    <w:rsid w:val="749207D6"/>
    <w:rsid w:val="749C01EF"/>
    <w:rsid w:val="74D153FB"/>
    <w:rsid w:val="74DD0BFC"/>
    <w:rsid w:val="75483A5D"/>
    <w:rsid w:val="755A70B1"/>
    <w:rsid w:val="75CD4993"/>
    <w:rsid w:val="76354D27"/>
    <w:rsid w:val="7653550F"/>
    <w:rsid w:val="766729FB"/>
    <w:rsid w:val="7671450A"/>
    <w:rsid w:val="76813D69"/>
    <w:rsid w:val="76822153"/>
    <w:rsid w:val="76BC6D3B"/>
    <w:rsid w:val="76C869C3"/>
    <w:rsid w:val="76EB6396"/>
    <w:rsid w:val="77111154"/>
    <w:rsid w:val="77435C1E"/>
    <w:rsid w:val="776F6635"/>
    <w:rsid w:val="7794458C"/>
    <w:rsid w:val="77CA625A"/>
    <w:rsid w:val="781E2D0D"/>
    <w:rsid w:val="78310CB8"/>
    <w:rsid w:val="784E4CCF"/>
    <w:rsid w:val="78675411"/>
    <w:rsid w:val="787A4F61"/>
    <w:rsid w:val="78A1177F"/>
    <w:rsid w:val="78AA7432"/>
    <w:rsid w:val="78D52EF6"/>
    <w:rsid w:val="79694854"/>
    <w:rsid w:val="79EC1D59"/>
    <w:rsid w:val="79F3618A"/>
    <w:rsid w:val="7A126712"/>
    <w:rsid w:val="7A1A025C"/>
    <w:rsid w:val="7A390992"/>
    <w:rsid w:val="7A696DEF"/>
    <w:rsid w:val="7A6D579B"/>
    <w:rsid w:val="7A8700B9"/>
    <w:rsid w:val="7AB21531"/>
    <w:rsid w:val="7B27364A"/>
    <w:rsid w:val="7B2B7D94"/>
    <w:rsid w:val="7B4875C0"/>
    <w:rsid w:val="7B646368"/>
    <w:rsid w:val="7BEF2C7E"/>
    <w:rsid w:val="7C221C97"/>
    <w:rsid w:val="7C322063"/>
    <w:rsid w:val="7C7D2D16"/>
    <w:rsid w:val="7C980352"/>
    <w:rsid w:val="7CAD5BDE"/>
    <w:rsid w:val="7CD04BBB"/>
    <w:rsid w:val="7D172BA2"/>
    <w:rsid w:val="7D5E5EBB"/>
    <w:rsid w:val="7D6E7AF7"/>
    <w:rsid w:val="7D7412BE"/>
    <w:rsid w:val="7DC1180C"/>
    <w:rsid w:val="7DD3098F"/>
    <w:rsid w:val="7DD35089"/>
    <w:rsid w:val="7E0C6235"/>
    <w:rsid w:val="7E236CFD"/>
    <w:rsid w:val="7E673073"/>
    <w:rsid w:val="7EBB0F80"/>
    <w:rsid w:val="7EC024BD"/>
    <w:rsid w:val="7ED660A9"/>
    <w:rsid w:val="7EFE5F85"/>
    <w:rsid w:val="7F0737C3"/>
    <w:rsid w:val="7F530386"/>
    <w:rsid w:val="7F8324EB"/>
    <w:rsid w:val="7F8424AB"/>
    <w:rsid w:val="7F885BF1"/>
    <w:rsid w:val="7F9B7FFE"/>
    <w:rsid w:val="7FE62D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rFonts w:eastAsia="黑体"/>
      <w:b/>
      <w:bCs/>
      <w:kern w:val="44"/>
      <w:sz w:val="30"/>
      <w:szCs w:val="44"/>
    </w:rPr>
  </w:style>
  <w:style w:type="paragraph" w:styleId="3">
    <w:name w:val="heading 2"/>
    <w:basedOn w:val="1"/>
    <w:next w:val="1"/>
    <w:link w:val="19"/>
    <w:unhideWhenUsed/>
    <w:qFormat/>
    <w:uiPriority w:val="0"/>
    <w:pPr>
      <w:keepNext/>
      <w:keepLines/>
      <w:spacing w:before="260" w:after="260" w:line="416" w:lineRule="auto"/>
      <w:outlineLvl w:val="1"/>
    </w:pPr>
    <w:rPr>
      <w:rFonts w:eastAsia="黑体" w:asciiTheme="majorAscii" w:hAnsiTheme="majorAscii" w:cstheme="majorBidi"/>
      <w:b/>
      <w:bCs/>
      <w:sz w:val="28"/>
      <w:szCs w:val="32"/>
    </w:rPr>
  </w:style>
  <w:style w:type="paragraph" w:styleId="4">
    <w:name w:val="heading 3"/>
    <w:basedOn w:val="1"/>
    <w:next w:val="1"/>
    <w:link w:val="20"/>
    <w:unhideWhenUsed/>
    <w:qFormat/>
    <w:uiPriority w:val="0"/>
    <w:pPr>
      <w:keepNext/>
      <w:keepLines/>
      <w:spacing w:before="260" w:after="260" w:line="416" w:lineRule="auto"/>
      <w:outlineLvl w:val="2"/>
    </w:pPr>
    <w:rPr>
      <w:rFonts w:eastAsia="黑体"/>
      <w:b/>
      <w:bCs/>
      <w:sz w:val="24"/>
      <w:szCs w:val="32"/>
    </w:rPr>
  </w:style>
  <w:style w:type="character" w:default="1" w:styleId="12">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5">
    <w:name w:val="toc 3"/>
    <w:basedOn w:val="1"/>
    <w:next w:val="1"/>
    <w:qFormat/>
    <w:uiPriority w:val="0"/>
    <w:pPr>
      <w:widowControl/>
      <w:spacing w:after="100" w:line="259" w:lineRule="auto"/>
      <w:ind w:left="440"/>
      <w:jc w:val="left"/>
    </w:pPr>
    <w:rPr>
      <w:kern w:val="0"/>
      <w:sz w:val="22"/>
    </w:r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pPr>
      <w:widowControl/>
      <w:spacing w:after="100" w:line="259" w:lineRule="auto"/>
      <w:jc w:val="left"/>
    </w:pPr>
    <w:rPr>
      <w:kern w:val="0"/>
      <w:sz w:val="22"/>
    </w:rPr>
  </w:style>
  <w:style w:type="paragraph" w:styleId="9">
    <w:name w:val="toc 2"/>
    <w:basedOn w:val="1"/>
    <w:next w:val="1"/>
    <w:qFormat/>
    <w:uiPriority w:val="0"/>
    <w:pPr>
      <w:widowControl/>
      <w:tabs>
        <w:tab w:val="left" w:pos="1050"/>
        <w:tab w:val="right" w:leader="dot" w:pos="8296"/>
        <w:tab w:val="right" w:leader="dot" w:pos="9061"/>
      </w:tabs>
      <w:spacing w:after="100" w:line="259" w:lineRule="auto"/>
      <w:ind w:left="220"/>
      <w:jc w:val="center"/>
    </w:pPr>
    <w:rPr>
      <w:kern w:val="0"/>
      <w:sz w:val="22"/>
    </w:rPr>
  </w:style>
  <w:style w:type="paragraph" w:styleId="10">
    <w:name w:val="Body Text 2"/>
    <w:basedOn w:val="1"/>
    <w:uiPriority w:val="0"/>
    <w:pPr>
      <w:spacing w:after="120" w:line="480" w:lineRule="auto"/>
      <w:ind w:firstLine="0" w:firstLineChars="0"/>
    </w:pPr>
    <w:rPr>
      <w:sz w:val="21"/>
      <w:szCs w:val="20"/>
    </w:rPr>
  </w:style>
  <w:style w:type="paragraph" w:styleId="11">
    <w:name w:val="Normal (Web)"/>
    <w:basedOn w:val="1"/>
    <w:qFormat/>
    <w:uiPriority w:val="0"/>
    <w:pPr>
      <w:widowControl/>
      <w:spacing w:before="100" w:beforeAutospacing="1" w:after="100" w:afterAutospacing="1"/>
      <w:jc w:val="left"/>
    </w:pPr>
    <w:rPr>
      <w:rFonts w:ascii="宋体" w:hAnsi="宋体" w:cs="宋体"/>
      <w:kern w:val="0"/>
    </w:rPr>
  </w:style>
  <w:style w:type="character" w:styleId="13">
    <w:name w:val="Hyperlink"/>
    <w:basedOn w:val="12"/>
    <w:qFormat/>
    <w:uiPriority w:val="0"/>
    <w:rPr>
      <w:color w:val="0563C1" w:themeColor="hyperlink"/>
      <w:u w:val="single"/>
      <w14:textFill>
        <w14:solidFill>
          <w14:schemeClr w14:val="hlink"/>
        </w14:solidFill>
      </w14:textFill>
    </w:rPr>
  </w:style>
  <w:style w:type="table" w:styleId="15">
    <w:name w:val="Table Grid"/>
    <w:basedOn w:val="1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6">
    <w:name w:val="List Paragraph"/>
    <w:basedOn w:val="1"/>
    <w:qFormat/>
    <w:uiPriority w:val="34"/>
    <w:pPr>
      <w:ind w:firstLine="420" w:firstLineChars="200"/>
    </w:pPr>
  </w:style>
  <w:style w:type="paragraph" w:customStyle="1" w:styleId="17">
    <w:name w:val="论文二级标题"/>
    <w:basedOn w:val="3"/>
    <w:qFormat/>
    <w:uiPriority w:val="0"/>
    <w:rPr>
      <w:rFonts w:cstheme="minorBidi"/>
    </w:rPr>
  </w:style>
  <w:style w:type="paragraph" w:customStyle="1" w:styleId="18">
    <w:name w:val="我"/>
    <w:basedOn w:val="1"/>
    <w:next w:val="1"/>
    <w:qFormat/>
    <w:uiPriority w:val="0"/>
    <w:pPr>
      <w:jc w:val="center"/>
    </w:pPr>
    <w:rPr>
      <w:rFonts w:eastAsia="黑体"/>
      <w:sz w:val="21"/>
      <w:szCs w:val="22"/>
    </w:rPr>
  </w:style>
  <w:style w:type="character" w:customStyle="1" w:styleId="19">
    <w:name w:val="标题 2 Char"/>
    <w:link w:val="3"/>
    <w:qFormat/>
    <w:uiPriority w:val="0"/>
    <w:rPr>
      <w:rFonts w:eastAsia="黑体" w:asciiTheme="majorAscii" w:hAnsiTheme="majorAscii" w:cstheme="majorBidi"/>
      <w:b/>
      <w:bCs/>
      <w:sz w:val="28"/>
      <w:szCs w:val="32"/>
    </w:rPr>
  </w:style>
  <w:style w:type="character" w:customStyle="1" w:styleId="20">
    <w:name w:val="标题 3 Char"/>
    <w:link w:val="4"/>
    <w:qFormat/>
    <w:uiPriority w:val="0"/>
    <w:rPr>
      <w:rFonts w:eastAsia="黑体"/>
      <w:b/>
      <w:bCs/>
      <w:sz w:val="24"/>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0" Type="http://schemas.openxmlformats.org/officeDocument/2006/relationships/fontTable" Target="fontTable.xml"/><Relationship Id="rId6" Type="http://schemas.openxmlformats.org/officeDocument/2006/relationships/theme" Target="theme/theme1.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footer" Target="footer2.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footer" Target="footer1.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emf"/><Relationship Id="rId28" Type="http://schemas.openxmlformats.org/officeDocument/2006/relationships/oleObject" Target="embeddings/oleObject5.bin"/><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emf"/><Relationship Id="rId16" Type="http://schemas.openxmlformats.org/officeDocument/2006/relationships/oleObject" Target="embeddings/oleObject4.bin"/><Relationship Id="rId15" Type="http://schemas.openxmlformats.org/officeDocument/2006/relationships/image" Target="media/image6.emf"/><Relationship Id="rId14" Type="http://schemas.openxmlformats.org/officeDocument/2006/relationships/oleObject" Target="embeddings/oleObject3.bin"/><Relationship Id="rId13" Type="http://schemas.openxmlformats.org/officeDocument/2006/relationships/image" Target="media/image5.emf"/><Relationship Id="rId12" Type="http://schemas.openxmlformats.org/officeDocument/2006/relationships/oleObject" Target="embeddings/oleObject2.bin"/><Relationship Id="rId11" Type="http://schemas.openxmlformats.org/officeDocument/2006/relationships/image" Target="media/image4.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0</TotalTime>
  <ScaleCrop>false</ScaleCrop>
  <LinksUpToDate>false</LinksUpToDate>
  <CharactersWithSpaces>0</CharactersWithSpaces>
  <Application>WPS Office_10.1.0.7311_F1E327BC-269C-435d-A152-05C5408002CA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2018-04-15T12:57:00Z</dcterms:created>
  <dc:creator>wyh</dc:creator>
  <cp:lastModifiedBy>wyh</cp:lastModifiedBy>
  <dcterms:modified xsi:type="dcterms:W3CDTF">2018-04-30T03:21:39Z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2052-10.1.0.7311</vt:lpwstr>
  </property>
  <property fmtid="{D5CDD505-2E9C-101B-9397-08002B2CF9AE}" pid="3" name="KSORubyTemplateID" linkTarget="0">
    <vt:lpwstr>6</vt:lpwstr>
  </property>
</Properties>
</file>