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C22CA" w14:textId="01264073" w:rsidR="00A72F26" w:rsidRDefault="00A72F26" w:rsidP="00A72F26">
      <w:pPr>
        <w:jc w:val="center"/>
      </w:pPr>
      <w:r>
        <w:t>“Room Escape” Write-up</w:t>
      </w:r>
    </w:p>
    <w:p w14:paraId="326E42C8" w14:textId="4B04C228" w:rsidR="00845AE1" w:rsidRDefault="00845AE1" w:rsidP="00A72F26">
      <w:pPr>
        <w:jc w:val="center"/>
      </w:pPr>
      <w:r>
        <w:t>Yvette Wang</w:t>
      </w:r>
      <w:bookmarkStart w:id="0" w:name="_GoBack"/>
      <w:bookmarkEnd w:id="0"/>
    </w:p>
    <w:p w14:paraId="231AF21A" w14:textId="179C59A8" w:rsidR="00A72F26" w:rsidRDefault="00A72F26" w:rsidP="00A72F26">
      <w:pPr>
        <w:shd w:val="clear" w:color="auto" w:fill="FFFFFF"/>
        <w:spacing w:line="235" w:lineRule="atLeast"/>
        <w:rPr>
          <w:rFonts w:ascii="Calibri" w:eastAsia="Times New Roman" w:hAnsi="Calibri" w:cs="Calibri"/>
          <w:color w:val="222222"/>
        </w:rPr>
      </w:pPr>
      <w:r w:rsidRPr="00A72F26">
        <w:rPr>
          <w:rFonts w:ascii="Calibri" w:eastAsia="Times New Roman" w:hAnsi="Calibri" w:cs="Calibri"/>
          <w:color w:val="222222"/>
        </w:rPr>
        <w:t xml:space="preserve">A room allows a player to explore. The </w:t>
      </w:r>
      <w:r>
        <w:rPr>
          <w:rFonts w:ascii="Calibri" w:eastAsia="Times New Roman" w:hAnsi="Calibri" w:cs="Calibri"/>
          <w:color w:val="222222"/>
        </w:rPr>
        <w:t>player</w:t>
      </w:r>
      <w:r w:rsidRPr="00A72F26">
        <w:rPr>
          <w:rFonts w:ascii="Calibri" w:eastAsia="Times New Roman" w:hAnsi="Calibri" w:cs="Calibri"/>
          <w:color w:val="222222"/>
        </w:rPr>
        <w:t xml:space="preserve"> </w:t>
      </w:r>
      <w:r>
        <w:rPr>
          <w:rFonts w:ascii="Calibri" w:eastAsia="Times New Roman" w:hAnsi="Calibri" w:cs="Calibri"/>
          <w:color w:val="222222"/>
        </w:rPr>
        <w:t>can</w:t>
      </w:r>
      <w:r w:rsidRPr="00A72F26">
        <w:rPr>
          <w:rFonts w:ascii="Calibri" w:eastAsia="Times New Roman" w:hAnsi="Calibri" w:cs="Calibri"/>
          <w:color w:val="222222"/>
        </w:rPr>
        <w:t xml:space="preserve"> only see the indoor scene. </w:t>
      </w:r>
      <w:r>
        <w:rPr>
          <w:rFonts w:ascii="Calibri" w:eastAsia="Times New Roman" w:hAnsi="Calibri" w:cs="Calibri"/>
          <w:color w:val="222222"/>
        </w:rPr>
        <w:t>T</w:t>
      </w:r>
      <w:r w:rsidRPr="00A72F26">
        <w:rPr>
          <w:rFonts w:ascii="Calibri" w:eastAsia="Times New Roman" w:hAnsi="Calibri" w:cs="Calibri"/>
          <w:color w:val="222222"/>
        </w:rPr>
        <w:t xml:space="preserve">he room design is </w:t>
      </w:r>
      <w:r>
        <w:rPr>
          <w:rFonts w:ascii="Calibri" w:eastAsia="Times New Roman" w:hAnsi="Calibri" w:cs="Calibri"/>
          <w:color w:val="222222"/>
        </w:rPr>
        <w:t xml:space="preserve">based on the painting of </w:t>
      </w:r>
      <w:r w:rsidRPr="00A72F26">
        <w:rPr>
          <w:rFonts w:ascii="Calibri" w:eastAsia="Times New Roman" w:hAnsi="Calibri" w:cs="Calibri"/>
          <w:color w:val="222222"/>
        </w:rPr>
        <w:t>Vincent van Gogh’s room</w:t>
      </w:r>
      <w:r>
        <w:rPr>
          <w:rFonts w:ascii="Calibri" w:eastAsia="Times New Roman" w:hAnsi="Calibri" w:cs="Calibri"/>
          <w:color w:val="222222"/>
        </w:rPr>
        <w:t xml:space="preserve"> (see Fig</w:t>
      </w:r>
      <w:r w:rsidR="007D12EB">
        <w:rPr>
          <w:rFonts w:ascii="Calibri" w:eastAsia="Times New Roman" w:hAnsi="Calibri" w:cs="Calibri"/>
          <w:color w:val="222222"/>
        </w:rPr>
        <w:t>ure</w:t>
      </w:r>
      <w:r>
        <w:rPr>
          <w:rFonts w:ascii="Calibri" w:eastAsia="Times New Roman" w:hAnsi="Calibri" w:cs="Calibri"/>
          <w:color w:val="222222"/>
        </w:rPr>
        <w:t xml:space="preserve"> 1)</w:t>
      </w:r>
      <w:r w:rsidRPr="00A72F26">
        <w:rPr>
          <w:rFonts w:ascii="Calibri" w:eastAsia="Times New Roman" w:hAnsi="Calibri" w:cs="Calibri"/>
          <w:color w:val="222222"/>
        </w:rPr>
        <w:t xml:space="preserve">. I </w:t>
      </w:r>
      <w:r>
        <w:rPr>
          <w:rFonts w:ascii="Calibri" w:eastAsia="Times New Roman" w:hAnsi="Calibri" w:cs="Calibri"/>
          <w:color w:val="222222"/>
        </w:rPr>
        <w:t>have simplified</w:t>
      </w:r>
      <w:r w:rsidRPr="00A72F26">
        <w:rPr>
          <w:rFonts w:ascii="Calibri" w:eastAsia="Times New Roman" w:hAnsi="Calibri" w:cs="Calibri"/>
          <w:color w:val="222222"/>
        </w:rPr>
        <w:t xml:space="preserve"> some details from the original painting.</w:t>
      </w:r>
    </w:p>
    <w:p w14:paraId="2207FD0C" w14:textId="77777777" w:rsidR="00A72F26" w:rsidRDefault="00A72F26" w:rsidP="00A72F26">
      <w:pPr>
        <w:keepNext/>
        <w:shd w:val="clear" w:color="auto" w:fill="FFFFFF"/>
        <w:spacing w:line="235" w:lineRule="atLeast"/>
      </w:pPr>
      <w:r>
        <w:rPr>
          <w:noProof/>
        </w:rPr>
        <w:drawing>
          <wp:inline distT="0" distB="0" distL="0" distR="0" wp14:anchorId="48698092" wp14:editId="64794088">
            <wp:extent cx="2620691" cy="2031339"/>
            <wp:effectExtent l="0" t="0" r="8255" b="7620"/>
            <wp:docPr id="1" name="Picture 1" descr="Image result for van gogh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an gogh ro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141" cy="2036338"/>
                    </a:xfrm>
                    <a:prstGeom prst="rect">
                      <a:avLst/>
                    </a:prstGeom>
                    <a:noFill/>
                    <a:ln>
                      <a:noFill/>
                    </a:ln>
                  </pic:spPr>
                </pic:pic>
              </a:graphicData>
            </a:graphic>
          </wp:inline>
        </w:drawing>
      </w:r>
    </w:p>
    <w:p w14:paraId="1BB7B6DC" w14:textId="67560BF9" w:rsidR="00A72F26" w:rsidRPr="00A72F26" w:rsidRDefault="00A72F26" w:rsidP="00A72F26">
      <w:pPr>
        <w:pStyle w:val="a3"/>
        <w:rPr>
          <w:rFonts w:ascii="Calibri" w:eastAsia="Times New Roman" w:hAnsi="Calibri" w:cs="Calibri"/>
          <w:color w:val="222222"/>
        </w:rPr>
      </w:pPr>
      <w:r>
        <w:t xml:space="preserve">Figure </w:t>
      </w:r>
      <w:r w:rsidR="00845AE1">
        <w:fldChar w:fldCharType="begin"/>
      </w:r>
      <w:r w:rsidR="00845AE1">
        <w:instrText xml:space="preserve"> SEQ Figure \* ARABIC </w:instrText>
      </w:r>
      <w:r w:rsidR="00845AE1">
        <w:fldChar w:fldCharType="separate"/>
      </w:r>
      <w:r w:rsidR="002114D9">
        <w:rPr>
          <w:noProof/>
        </w:rPr>
        <w:t>1</w:t>
      </w:r>
      <w:r w:rsidR="00845AE1">
        <w:rPr>
          <w:noProof/>
        </w:rPr>
        <w:fldChar w:fldCharType="end"/>
      </w:r>
      <w:r>
        <w:rPr>
          <w:rFonts w:hint="eastAsia"/>
        </w:rPr>
        <w:t>.</w:t>
      </w:r>
      <w:r>
        <w:t xml:space="preserve"> Vincent van Gogh, Bedroom in Arles.</w:t>
      </w:r>
    </w:p>
    <w:p w14:paraId="5BC6A5E9" w14:textId="77777777" w:rsidR="00A72F26" w:rsidRPr="00A72F26" w:rsidRDefault="00A72F26" w:rsidP="00A72F26">
      <w:pPr>
        <w:shd w:val="clear" w:color="auto" w:fill="FFFFFF"/>
        <w:spacing w:after="0" w:line="240" w:lineRule="auto"/>
        <w:rPr>
          <w:rFonts w:ascii="Arial" w:eastAsia="Times New Roman" w:hAnsi="Arial" w:cs="Arial"/>
          <w:color w:val="222222"/>
          <w:sz w:val="24"/>
          <w:szCs w:val="24"/>
        </w:rPr>
      </w:pPr>
    </w:p>
    <w:p w14:paraId="4B201DA1" w14:textId="61B070AF" w:rsidR="00A72F26" w:rsidRDefault="00A72F26" w:rsidP="005B0627">
      <w:pPr>
        <w:shd w:val="clear" w:color="auto" w:fill="FFFFFF"/>
        <w:spacing w:line="235" w:lineRule="atLeast"/>
        <w:rPr>
          <w:rFonts w:ascii="Calibri" w:eastAsia="Times New Roman" w:hAnsi="Calibri" w:cs="Calibri"/>
          <w:color w:val="222222"/>
        </w:rPr>
      </w:pPr>
      <w:r w:rsidRPr="00A72F26">
        <w:rPr>
          <w:rFonts w:ascii="Calibri" w:eastAsia="Times New Roman" w:hAnsi="Calibri" w:cs="Calibri"/>
          <w:color w:val="222222"/>
        </w:rPr>
        <w:t xml:space="preserve">The player </w:t>
      </w:r>
      <w:r w:rsidR="005B0627">
        <w:rPr>
          <w:rFonts w:ascii="Calibri" w:eastAsia="Times New Roman" w:hAnsi="Calibri" w:cs="Calibri"/>
          <w:color w:val="222222"/>
        </w:rPr>
        <w:t>can</w:t>
      </w:r>
      <w:r w:rsidRPr="00A72F26">
        <w:rPr>
          <w:rFonts w:ascii="Calibri" w:eastAsia="Times New Roman" w:hAnsi="Calibri" w:cs="Calibri"/>
          <w:color w:val="222222"/>
        </w:rPr>
        <w:t xml:space="preserve"> change the view inside the room: she/he </w:t>
      </w:r>
      <w:r w:rsidR="005B0627">
        <w:rPr>
          <w:rFonts w:ascii="Calibri" w:eastAsia="Times New Roman" w:hAnsi="Calibri" w:cs="Calibri"/>
          <w:color w:val="222222"/>
        </w:rPr>
        <w:t>can</w:t>
      </w:r>
      <w:r w:rsidRPr="00A72F26">
        <w:rPr>
          <w:rFonts w:ascii="Calibri" w:eastAsia="Times New Roman" w:hAnsi="Calibri" w:cs="Calibri"/>
          <w:color w:val="222222"/>
        </w:rPr>
        <w:t xml:space="preserve"> turn around</w:t>
      </w:r>
      <w:r w:rsidR="005B0627">
        <w:rPr>
          <w:rFonts w:ascii="Calibri" w:eastAsia="Times New Roman" w:hAnsi="Calibri" w:cs="Calibri"/>
          <w:color w:val="222222"/>
        </w:rPr>
        <w:t>, walk around, as well as moving up and down</w:t>
      </w:r>
      <w:r w:rsidRPr="00A72F26">
        <w:rPr>
          <w:rFonts w:ascii="Calibri" w:eastAsia="Times New Roman" w:hAnsi="Calibri" w:cs="Calibri"/>
          <w:color w:val="222222"/>
        </w:rPr>
        <w:t xml:space="preserve">. The player </w:t>
      </w:r>
      <w:r w:rsidR="005B0627">
        <w:rPr>
          <w:rFonts w:ascii="Calibri" w:eastAsia="Times New Roman" w:hAnsi="Calibri" w:cs="Calibri"/>
          <w:color w:val="222222"/>
        </w:rPr>
        <w:t>can</w:t>
      </w:r>
      <w:r w:rsidRPr="00A72F26">
        <w:rPr>
          <w:rFonts w:ascii="Calibri" w:eastAsia="Times New Roman" w:hAnsi="Calibri" w:cs="Calibri"/>
          <w:color w:val="222222"/>
        </w:rPr>
        <w:t xml:space="preserve"> click on the furniture in the room.</w:t>
      </w:r>
      <w:r w:rsidR="005B0627">
        <w:rPr>
          <w:rFonts w:ascii="Calibri" w:eastAsia="Times New Roman" w:hAnsi="Calibri" w:cs="Calibri"/>
          <w:color w:val="222222"/>
        </w:rPr>
        <w:t xml:space="preserve"> Different events may occur depends on the click actions.</w:t>
      </w:r>
      <w:r w:rsidRPr="00A72F26">
        <w:rPr>
          <w:rFonts w:ascii="Calibri" w:eastAsia="Times New Roman" w:hAnsi="Calibri" w:cs="Calibri"/>
          <w:color w:val="222222"/>
        </w:rPr>
        <w:t xml:space="preserve"> </w:t>
      </w:r>
      <w:r w:rsidR="00016D44">
        <w:rPr>
          <w:rFonts w:ascii="Calibri" w:eastAsia="Times New Roman" w:hAnsi="Calibri" w:cs="Calibri"/>
          <w:color w:val="222222"/>
        </w:rPr>
        <w:t xml:space="preserve">The important descriptions of the events will show up at the bottom of the </w:t>
      </w:r>
      <w:r w:rsidR="004B6B19">
        <w:rPr>
          <w:rFonts w:ascii="Calibri" w:eastAsia="Times New Roman" w:hAnsi="Calibri" w:cs="Calibri"/>
          <w:color w:val="222222"/>
        </w:rPr>
        <w:t>web</w:t>
      </w:r>
      <w:r w:rsidR="00016D44">
        <w:rPr>
          <w:rFonts w:ascii="Calibri" w:eastAsia="Times New Roman" w:hAnsi="Calibri" w:cs="Calibri"/>
          <w:color w:val="222222"/>
        </w:rPr>
        <w:t>page.</w:t>
      </w:r>
    </w:p>
    <w:p w14:paraId="092721F2" w14:textId="77777777" w:rsidR="00324DAA" w:rsidRDefault="005B0627" w:rsidP="00073DB0">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The game is to escape from the room through the door. In order to unlock the door, the player should solve the designed puzzle based on the information the room gives.</w:t>
      </w:r>
      <w:r w:rsidR="00073DB0">
        <w:rPr>
          <w:rFonts w:ascii="Calibri" w:eastAsia="Times New Roman" w:hAnsi="Calibri" w:cs="Calibri"/>
          <w:color w:val="222222"/>
        </w:rPr>
        <w:t xml:space="preserve"> </w:t>
      </w:r>
      <w:r w:rsidR="00324DAA">
        <w:rPr>
          <w:rFonts w:ascii="Calibri" w:eastAsia="Times New Roman" w:hAnsi="Calibri" w:cs="Calibri"/>
          <w:color w:val="222222"/>
        </w:rPr>
        <w:t>The solution to the game will be at the end of the write-up.</w:t>
      </w:r>
    </w:p>
    <w:p w14:paraId="25347655" w14:textId="3D4DEDB9" w:rsidR="00073DB0" w:rsidRDefault="00073DB0" w:rsidP="00073DB0">
      <w:pPr>
        <w:shd w:val="clear" w:color="auto" w:fill="FFFFFF"/>
        <w:spacing w:line="235" w:lineRule="atLeast"/>
        <w:rPr>
          <w:rFonts w:ascii="Calibri" w:eastAsia="Times New Roman" w:hAnsi="Calibri" w:cs="Calibri"/>
          <w:color w:val="222222"/>
        </w:rPr>
      </w:pPr>
      <w:r>
        <w:t xml:space="preserve">The game can be easily accessed at </w:t>
      </w:r>
      <w:hyperlink r:id="rId6" w:history="1">
        <w:r w:rsidRPr="00073DB0">
          <w:rPr>
            <w:rStyle w:val="a4"/>
          </w:rPr>
          <w:t>http://ee.cooper.edu/~wang2/</w:t>
        </w:r>
        <w:r w:rsidRPr="00073DB0">
          <w:rPr>
            <w:rStyle w:val="a4"/>
          </w:rPr>
          <w:t>f</w:t>
        </w:r>
        <w:r w:rsidRPr="00073DB0">
          <w:rPr>
            <w:rStyle w:val="a4"/>
          </w:rPr>
          <w:t>inal/roomEscape.html</w:t>
        </w:r>
      </w:hyperlink>
      <w:r>
        <w:t>. Google chrome should be able to display the whole project.</w:t>
      </w:r>
      <w:r>
        <w:rPr>
          <w:rFonts w:ascii="Calibri" w:eastAsia="Times New Roman" w:hAnsi="Calibri" w:cs="Calibri"/>
          <w:color w:val="222222"/>
        </w:rPr>
        <w:t xml:space="preserve"> </w:t>
      </w:r>
    </w:p>
    <w:p w14:paraId="234E4362" w14:textId="28D50D2E" w:rsidR="009F5F3C" w:rsidRDefault="009F5F3C" w:rsidP="00073DB0">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 xml:space="preserve">Hint for the game: </w:t>
      </w:r>
      <w:r>
        <w:rPr>
          <w:rFonts w:ascii="Calibri" w:eastAsia="Times New Roman" w:hAnsi="Calibri" w:cs="Calibri"/>
          <w:color w:val="222222"/>
        </w:rPr>
        <w:t>Check the status log at the bottom of the page</w:t>
      </w:r>
      <w:r>
        <w:rPr>
          <w:rFonts w:ascii="Calibri" w:eastAsia="Times New Roman" w:hAnsi="Calibri" w:cs="Calibri"/>
          <w:color w:val="222222"/>
        </w:rPr>
        <w:t xml:space="preserve"> frequently!</w:t>
      </w:r>
    </w:p>
    <w:p w14:paraId="0FF1CDBB" w14:textId="170D02FF" w:rsidR="00073DB0" w:rsidRDefault="00121DA2" w:rsidP="00073DB0">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 xml:space="preserve">Implementation notes: </w:t>
      </w:r>
      <w:r w:rsidR="00073DB0">
        <w:rPr>
          <w:rFonts w:ascii="Calibri" w:eastAsia="Times New Roman" w:hAnsi="Calibri" w:cs="Calibri"/>
          <w:color w:val="222222"/>
        </w:rPr>
        <w:t xml:space="preserve">The </w:t>
      </w:r>
      <w:r w:rsidR="006A3977">
        <w:rPr>
          <w:rFonts w:ascii="Calibri" w:eastAsia="Times New Roman" w:hAnsi="Calibri" w:cs="Calibri"/>
          <w:color w:val="222222"/>
        </w:rPr>
        <w:t>game uses third-party OBJ. models from online. The</w:t>
      </w:r>
      <w:r w:rsidR="00FF7225">
        <w:rPr>
          <w:rFonts w:ascii="Calibri" w:eastAsia="Times New Roman" w:hAnsi="Calibri" w:cs="Calibri"/>
          <w:color w:val="222222"/>
        </w:rPr>
        <w:t xml:space="preserve"> models</w:t>
      </w:r>
      <w:r w:rsidR="006A3977">
        <w:rPr>
          <w:rFonts w:ascii="Calibri" w:eastAsia="Times New Roman" w:hAnsi="Calibri" w:cs="Calibri"/>
          <w:color w:val="222222"/>
        </w:rPr>
        <w:t xml:space="preserve"> are</w:t>
      </w:r>
      <w:r w:rsidR="00FF7225">
        <w:rPr>
          <w:rFonts w:ascii="Calibri" w:eastAsia="Times New Roman" w:hAnsi="Calibri" w:cs="Calibri"/>
          <w:color w:val="222222"/>
        </w:rPr>
        <w:t xml:space="preserve"> parsed into the WebGL with an open sourced obj loader (</w:t>
      </w:r>
      <w:hyperlink r:id="rId7" w:history="1">
        <w:r w:rsidR="00016D44" w:rsidRPr="00AF779E">
          <w:rPr>
            <w:rStyle w:val="a4"/>
            <w:rFonts w:ascii="Calibri" w:eastAsia="Times New Roman" w:hAnsi="Calibri" w:cs="Calibri"/>
          </w:rPr>
          <w:t>https://github.com/aircloud/WebGL-obj-loader</w:t>
        </w:r>
      </w:hyperlink>
      <w:r w:rsidR="00FF7225">
        <w:rPr>
          <w:rFonts w:ascii="Calibri" w:eastAsia="Times New Roman" w:hAnsi="Calibri" w:cs="Calibri"/>
          <w:color w:val="222222"/>
        </w:rPr>
        <w:t>).</w:t>
      </w:r>
      <w:r w:rsidR="004B6B19">
        <w:rPr>
          <w:rFonts w:ascii="Calibri" w:eastAsia="Times New Roman" w:hAnsi="Calibri" w:cs="Calibri"/>
          <w:color w:val="222222"/>
        </w:rPr>
        <w:t xml:space="preserve"> The WebGL functions and basic matrix calculations are depended on the initialShaders.js, webgl-utils.js, and MV.js from the textbook.</w:t>
      </w:r>
    </w:p>
    <w:p w14:paraId="24943254" w14:textId="77777777" w:rsidR="00016D44" w:rsidRDefault="00016D44" w:rsidP="00073DB0">
      <w:pPr>
        <w:shd w:val="clear" w:color="auto" w:fill="FFFFFF"/>
        <w:spacing w:line="235" w:lineRule="atLeast"/>
        <w:rPr>
          <w:rFonts w:ascii="Calibri" w:eastAsia="Times New Roman" w:hAnsi="Calibri" w:cs="Calibri"/>
          <w:color w:val="222222"/>
        </w:rPr>
      </w:pPr>
    </w:p>
    <w:p w14:paraId="32B06645" w14:textId="61701123" w:rsidR="0044373F" w:rsidRDefault="00016D44" w:rsidP="00073DB0">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The solution:</w:t>
      </w:r>
      <w:r w:rsidR="0044373F">
        <w:rPr>
          <w:rFonts w:ascii="Calibri" w:eastAsia="Times New Roman" w:hAnsi="Calibri" w:cs="Calibri"/>
          <w:color w:val="222222"/>
        </w:rPr>
        <w:t xml:space="preserve"> </w:t>
      </w:r>
    </w:p>
    <w:p w14:paraId="2764ADF7" w14:textId="5F9F56FC" w:rsidR="0044373F" w:rsidRPr="0044373F" w:rsidRDefault="0044373F" w:rsidP="0044373F">
      <w:pPr>
        <w:pStyle w:val="a6"/>
        <w:numPr>
          <w:ilvl w:val="0"/>
          <w:numId w:val="1"/>
        </w:num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The way to unlock the door is to click on the 9 buttons to form a pattern, and then confirm your answer by pressing the long button below.</w:t>
      </w:r>
    </w:p>
    <w:p w14:paraId="4712E87A" w14:textId="77777777" w:rsidR="002114D9" w:rsidRDefault="0044373F" w:rsidP="002114D9">
      <w:pPr>
        <w:pStyle w:val="a6"/>
        <w:keepNext/>
        <w:shd w:val="clear" w:color="auto" w:fill="FFFFFF"/>
        <w:spacing w:line="235" w:lineRule="atLeast"/>
      </w:pPr>
      <w:r>
        <w:rPr>
          <w:noProof/>
        </w:rPr>
        <w:lastRenderedPageBreak/>
        <w:drawing>
          <wp:inline distT="0" distB="0" distL="0" distR="0" wp14:anchorId="5FA5094A" wp14:editId="32B6E8CD">
            <wp:extent cx="1972101" cy="106822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6327" cy="1081345"/>
                    </a:xfrm>
                    <a:prstGeom prst="rect">
                      <a:avLst/>
                    </a:prstGeom>
                  </pic:spPr>
                </pic:pic>
              </a:graphicData>
            </a:graphic>
          </wp:inline>
        </w:drawing>
      </w:r>
    </w:p>
    <w:p w14:paraId="03103AEE" w14:textId="10029EFB" w:rsidR="0044373F" w:rsidRDefault="002114D9" w:rsidP="002114D9">
      <w:pPr>
        <w:pStyle w:val="a3"/>
        <w:rPr>
          <w:rFonts w:ascii="Calibri" w:eastAsia="Times New Roman" w:hAnsi="Calibri" w:cs="Calibri"/>
          <w:color w:val="222222"/>
        </w:rPr>
      </w:pPr>
      <w:r>
        <w:t xml:space="preserve">Figure </w:t>
      </w:r>
      <w:r>
        <w:fldChar w:fldCharType="begin"/>
      </w:r>
      <w:r>
        <w:instrText xml:space="preserve"> SEQ Figure \* ARABIC </w:instrText>
      </w:r>
      <w:r>
        <w:fldChar w:fldCharType="separate"/>
      </w:r>
      <w:r>
        <w:rPr>
          <w:noProof/>
        </w:rPr>
        <w:t>2</w:t>
      </w:r>
      <w:r>
        <w:fldChar w:fldCharType="end"/>
      </w:r>
      <w:r>
        <w:t>. The 9 buttons and the confirm button.</w:t>
      </w:r>
    </w:p>
    <w:p w14:paraId="6236E1AF" w14:textId="77777777" w:rsidR="0044373F" w:rsidRDefault="0044373F" w:rsidP="0044373F">
      <w:pPr>
        <w:pStyle w:val="a6"/>
        <w:numPr>
          <w:ilvl w:val="0"/>
          <w:numId w:val="1"/>
        </w:num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Click the self-portrait and the status log will ask you to find van Gogh’s ear.</w:t>
      </w:r>
    </w:p>
    <w:p w14:paraId="7ED8E785" w14:textId="63B3C9C9" w:rsidR="0044373F" w:rsidRPr="0044373F" w:rsidRDefault="0044373F" w:rsidP="0044373F">
      <w:pPr>
        <w:pStyle w:val="a6"/>
        <w:numPr>
          <w:ilvl w:val="0"/>
          <w:numId w:val="1"/>
        </w:num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 xml:space="preserve">Find the ear beneath the bed, and click on it. The pad in front of the bed will have some content show up. It is a grid with numbers representing each </w:t>
      </w:r>
      <w:r>
        <w:rPr>
          <w:rFonts w:ascii="Calibri" w:eastAsia="Times New Roman" w:hAnsi="Calibri" w:cs="Calibri"/>
          <w:color w:val="222222"/>
        </w:rPr>
        <w:t>grid</w:t>
      </w:r>
      <w:r w:rsidR="002114D9">
        <w:rPr>
          <w:rFonts w:ascii="Calibri" w:eastAsia="Times New Roman" w:hAnsi="Calibri" w:cs="Calibri"/>
          <w:color w:val="222222"/>
        </w:rPr>
        <w:t xml:space="preserve"> in Figure 2.</w:t>
      </w:r>
      <w:r>
        <w:rPr>
          <w:rFonts w:ascii="Calibri" w:eastAsia="Times New Roman" w:hAnsi="Calibri" w:cs="Calibri"/>
          <w:color w:val="222222"/>
        </w:rPr>
        <w:t xml:space="preserve"> </w:t>
      </w:r>
    </w:p>
    <w:p w14:paraId="285A9C30" w14:textId="26D5B510" w:rsidR="00016D44" w:rsidRDefault="00016D44" w:rsidP="00016D44">
      <w:pPr>
        <w:pStyle w:val="a6"/>
        <w:numPr>
          <w:ilvl w:val="0"/>
          <w:numId w:val="1"/>
        </w:num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 xml:space="preserve">Click the frame of the sunflower painting. The painting should be removed, and a piece of paper will appear. </w:t>
      </w:r>
      <w:r w:rsidR="0044373F">
        <w:rPr>
          <w:rFonts w:ascii="Calibri" w:eastAsia="Times New Roman" w:hAnsi="Calibri" w:cs="Calibri"/>
          <w:color w:val="222222"/>
        </w:rPr>
        <w:t>Get the answer of the question on the paper (which is 15).</w:t>
      </w:r>
    </w:p>
    <w:p w14:paraId="74BF51D2" w14:textId="1206ECAB" w:rsidR="00D000F5" w:rsidRDefault="00D000F5" w:rsidP="00016D44">
      <w:pPr>
        <w:pStyle w:val="a6"/>
        <w:numPr>
          <w:ilvl w:val="0"/>
          <w:numId w:val="1"/>
        </w:num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Check the back of the easel. Click the white board if you can’t read the words straightly from the easel.</w:t>
      </w:r>
    </w:p>
    <w:p w14:paraId="47E540FF" w14:textId="3B853FEE" w:rsidR="00D000F5" w:rsidRDefault="00D000F5" w:rsidP="00016D44">
      <w:pPr>
        <w:pStyle w:val="a6"/>
        <w:numPr>
          <w:ilvl w:val="0"/>
          <w:numId w:val="1"/>
        </w:num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Get the answer of step 5 by clicking the bed and the easel, which is 37.</w:t>
      </w:r>
    </w:p>
    <w:p w14:paraId="03320E0C" w14:textId="2498DE41" w:rsidR="00D000F5" w:rsidRDefault="00D000F5" w:rsidP="00016D44">
      <w:pPr>
        <w:pStyle w:val="a6"/>
        <w:numPr>
          <w:ilvl w:val="0"/>
          <w:numId w:val="1"/>
        </w:num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Press 1537 on the buttons</w:t>
      </w:r>
      <w:r w:rsidR="00763F63">
        <w:rPr>
          <w:rFonts w:ascii="Calibri" w:eastAsia="Times New Roman" w:hAnsi="Calibri" w:cs="Calibri"/>
          <w:color w:val="222222"/>
        </w:rPr>
        <w:t xml:space="preserve"> in Figure 2, and confirm.</w:t>
      </w:r>
    </w:p>
    <w:p w14:paraId="2C7A6C3D" w14:textId="6D12928D" w:rsidR="00A175BF" w:rsidRDefault="00A175BF"/>
    <w:sectPr w:rsidR="00A175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7A26"/>
    <w:multiLevelType w:val="hybridMultilevel"/>
    <w:tmpl w:val="08EA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26"/>
    <w:rsid w:val="00016D44"/>
    <w:rsid w:val="00073DB0"/>
    <w:rsid w:val="00121DA2"/>
    <w:rsid w:val="002114D9"/>
    <w:rsid w:val="00324DAA"/>
    <w:rsid w:val="0044373F"/>
    <w:rsid w:val="004B6B19"/>
    <w:rsid w:val="005B0627"/>
    <w:rsid w:val="006A3977"/>
    <w:rsid w:val="00763F63"/>
    <w:rsid w:val="007D12EB"/>
    <w:rsid w:val="00845AE1"/>
    <w:rsid w:val="009F5F3C"/>
    <w:rsid w:val="00A175BF"/>
    <w:rsid w:val="00A72F26"/>
    <w:rsid w:val="00D000F5"/>
    <w:rsid w:val="00F028AB"/>
    <w:rsid w:val="00FF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B65F"/>
  <w15:chartTrackingRefBased/>
  <w15:docId w15:val="{2A4465F4-9DA0-494E-B940-25B6331C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72F26"/>
    <w:pPr>
      <w:spacing w:after="200" w:line="240" w:lineRule="auto"/>
    </w:pPr>
    <w:rPr>
      <w:i/>
      <w:iCs/>
      <w:color w:val="44546A" w:themeColor="text2"/>
      <w:sz w:val="18"/>
      <w:szCs w:val="18"/>
    </w:rPr>
  </w:style>
  <w:style w:type="character" w:styleId="a4">
    <w:name w:val="Hyperlink"/>
    <w:basedOn w:val="a0"/>
    <w:uiPriority w:val="99"/>
    <w:unhideWhenUsed/>
    <w:rsid w:val="00073DB0"/>
    <w:rPr>
      <w:color w:val="0563C1" w:themeColor="hyperlink"/>
      <w:u w:val="single"/>
    </w:rPr>
  </w:style>
  <w:style w:type="character" w:styleId="a5">
    <w:name w:val="FollowedHyperlink"/>
    <w:basedOn w:val="a0"/>
    <w:uiPriority w:val="99"/>
    <w:semiHidden/>
    <w:unhideWhenUsed/>
    <w:rsid w:val="00073DB0"/>
    <w:rPr>
      <w:color w:val="954F72" w:themeColor="followedHyperlink"/>
      <w:u w:val="single"/>
    </w:rPr>
  </w:style>
  <w:style w:type="paragraph" w:styleId="a6">
    <w:name w:val="List Paragraph"/>
    <w:basedOn w:val="a"/>
    <w:uiPriority w:val="34"/>
    <w:qFormat/>
    <w:rsid w:val="00016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70015">
      <w:bodyDiv w:val="1"/>
      <w:marLeft w:val="0"/>
      <w:marRight w:val="0"/>
      <w:marTop w:val="0"/>
      <w:marBottom w:val="0"/>
      <w:divBdr>
        <w:top w:val="none" w:sz="0" w:space="0" w:color="auto"/>
        <w:left w:val="none" w:sz="0" w:space="0" w:color="auto"/>
        <w:bottom w:val="none" w:sz="0" w:space="0" w:color="auto"/>
        <w:right w:val="none" w:sz="0" w:space="0" w:color="auto"/>
      </w:divBdr>
      <w:divsChild>
        <w:div w:id="75170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ircloud/WebGL-obj-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e.cooper.edu/~wang2/final/roomEscape.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Wang</dc:creator>
  <cp:keywords/>
  <dc:description/>
  <cp:lastModifiedBy>Yvette Wang</cp:lastModifiedBy>
  <cp:revision>15</cp:revision>
  <dcterms:created xsi:type="dcterms:W3CDTF">2019-05-07T19:09:00Z</dcterms:created>
  <dcterms:modified xsi:type="dcterms:W3CDTF">2019-05-07T20:50:00Z</dcterms:modified>
</cp:coreProperties>
</file>