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4D5D2A" w14:textId="77777777" w:rsidR="00EC077A" w:rsidRPr="00EC077A" w:rsidRDefault="00EC077A" w:rsidP="00EC077A">
      <w:pPr>
        <w:spacing w:before="120" w:after="120"/>
        <w:jc w:val="center"/>
        <w:rPr>
          <w:rFonts w:ascii="Times New Roman" w:eastAsia="標楷體" w:hAnsi="Times New Roman" w:cs="Times New Roman"/>
          <w:sz w:val="28"/>
          <w:szCs w:val="28"/>
        </w:rPr>
      </w:pPr>
      <w:r w:rsidRPr="00EC077A">
        <w:rPr>
          <w:rFonts w:ascii="Times New Roman" w:eastAsia="標楷體" w:hAnsi="Times New Roman" w:cs="Times New Roman" w:hint="eastAsia"/>
          <w:sz w:val="28"/>
          <w:szCs w:val="28"/>
        </w:rPr>
        <w:t>測試範例</w:t>
      </w:r>
      <w:r w:rsidRPr="00EC077A">
        <w:rPr>
          <w:rFonts w:ascii="Times New Roman" w:eastAsia="標楷體" w:hAnsi="Times New Roman" w:cs="Times New Roman" w:hint="eastAsia"/>
          <w:sz w:val="28"/>
          <w:szCs w:val="28"/>
        </w:rPr>
        <w:t xml:space="preserve"> </w:t>
      </w:r>
    </w:p>
    <w:p w14:paraId="4CFBFAAF" w14:textId="77777777" w:rsidR="00EC077A" w:rsidRPr="00EC077A" w:rsidRDefault="00EC077A" w:rsidP="00EC077A">
      <w:pPr>
        <w:spacing w:before="120" w:beforeAutospacing="1" w:after="120" w:afterAutospacing="1"/>
        <w:outlineLvl w:val="1"/>
        <w:rPr>
          <w:rFonts w:ascii="Times New Roman" w:eastAsia="標楷體" w:hAnsi="Times New Roman" w:cs="Times New Roman" w:hint="eastAsia"/>
          <w:b/>
          <w:bCs/>
          <w:kern w:val="36"/>
          <w:sz w:val="40"/>
          <w:szCs w:val="40"/>
        </w:rPr>
      </w:pPr>
      <w:r w:rsidRPr="00EC077A">
        <w:rPr>
          <w:rFonts w:ascii="Times New Roman" w:eastAsia="標楷體" w:hAnsi="Times New Roman" w:cs="Times New Roman" w:hint="eastAsia"/>
          <w:b/>
          <w:bCs/>
          <w:kern w:val="36"/>
          <w:sz w:val="40"/>
          <w:szCs w:val="40"/>
        </w:rPr>
        <w:t>計畫報告</w:t>
      </w:r>
    </w:p>
    <w:p w14:paraId="79CCF106" w14:textId="77777777" w:rsidR="00EC077A" w:rsidRPr="00EC077A" w:rsidRDefault="00EC077A" w:rsidP="00EC077A">
      <w:pPr>
        <w:spacing w:before="120" w:beforeAutospacing="1" w:after="120" w:afterAutospacing="1"/>
        <w:outlineLvl w:val="2"/>
        <w:rPr>
          <w:rFonts w:ascii="Times New Roman" w:eastAsia="標楷體" w:hAnsi="Times New Roman" w:cs="Times New Roman" w:hint="eastAsia"/>
          <w:b/>
          <w:bCs/>
          <w:sz w:val="32"/>
          <w:szCs w:val="32"/>
        </w:rPr>
      </w:pPr>
      <w:r w:rsidRPr="00EC077A">
        <w:rPr>
          <w:rFonts w:ascii="Times New Roman" w:eastAsia="標楷體" w:hAnsi="Times New Roman" w:cs="Times New Roman" w:hint="eastAsia"/>
          <w:b/>
          <w:bCs/>
          <w:sz w:val="32"/>
          <w:szCs w:val="32"/>
        </w:rPr>
        <w:t>一、摘要</w:t>
      </w:r>
    </w:p>
    <w:p w14:paraId="46477122" w14:textId="77777777" w:rsidR="00EC077A" w:rsidRPr="00EC077A" w:rsidRDefault="00EC077A" w:rsidP="00EC077A">
      <w:pPr>
        <w:spacing w:before="120" w:beforeAutospacing="1" w:after="120" w:afterAutospacing="1"/>
        <w:rPr>
          <w:rFonts w:ascii="Times New Roman" w:eastAsia="標楷體" w:hAnsi="Times New Roman" w:cs="Times New Roman" w:hint="eastAsia"/>
        </w:rPr>
      </w:pPr>
      <w:r w:rsidRPr="00EC077A">
        <w:rPr>
          <w:rFonts w:ascii="Times New Roman" w:eastAsia="標楷體" w:hAnsi="Times New Roman" w:cs="Times New Roman" w:hint="eastAsia"/>
        </w:rPr>
        <w:t>本計畫旨在提升</w:t>
      </w:r>
      <w:r w:rsidRPr="00EC077A">
        <w:rPr>
          <w:rFonts w:ascii="Times New Roman" w:eastAsia="標楷體" w:hAnsi="Times New Roman" w:cs="Times New Roman" w:hint="eastAsia"/>
        </w:rPr>
        <w:t xml:space="preserve"> </w:t>
      </w:r>
      <w:r w:rsidRPr="00EC077A">
        <w:rPr>
          <w:rStyle w:val="a7"/>
          <w:rFonts w:ascii="Times New Roman" w:eastAsia="標楷體" w:hAnsi="Times New Roman" w:cs="Times New Roman" w:hint="eastAsia"/>
        </w:rPr>
        <w:t>系統效能</w:t>
      </w:r>
      <w:r w:rsidRPr="00EC077A">
        <w:rPr>
          <w:rFonts w:ascii="Times New Roman" w:eastAsia="標楷體" w:hAnsi="Times New Roman" w:cs="Times New Roman" w:hint="eastAsia"/>
        </w:rPr>
        <w:t xml:space="preserve"> </w:t>
      </w:r>
      <w:r w:rsidRPr="00EC077A">
        <w:rPr>
          <w:rFonts w:ascii="Times New Roman" w:eastAsia="標楷體" w:hAnsi="Times New Roman" w:cs="Times New Roman" w:hint="eastAsia"/>
        </w:rPr>
        <w:t>與</w:t>
      </w:r>
      <w:r w:rsidRPr="00EC077A">
        <w:rPr>
          <w:rFonts w:ascii="Times New Roman" w:eastAsia="標楷體" w:hAnsi="Times New Roman" w:cs="Times New Roman" w:hint="eastAsia"/>
        </w:rPr>
        <w:t xml:space="preserve"> </w:t>
      </w:r>
      <w:r w:rsidRPr="00EC077A">
        <w:rPr>
          <w:rStyle w:val="a9"/>
          <w:rFonts w:ascii="Times New Roman" w:eastAsia="標楷體" w:hAnsi="Times New Roman" w:cs="Times New Roman" w:hint="eastAsia"/>
        </w:rPr>
        <w:t>資料處理品質</w:t>
      </w:r>
      <w:r w:rsidRPr="00EC077A">
        <w:rPr>
          <w:rFonts w:ascii="Times New Roman" w:eastAsia="標楷體" w:hAnsi="Times New Roman" w:cs="Times New Roman" w:hint="eastAsia"/>
        </w:rPr>
        <w:t>。</w:t>
      </w:r>
      <w:r w:rsidRPr="00EC077A">
        <w:rPr>
          <w:rFonts w:ascii="Times New Roman" w:eastAsia="標楷體" w:hAnsi="Times New Roman" w:cs="Times New Roman" w:hint="eastAsia"/>
        </w:rPr>
        <w:br/>
      </w:r>
      <w:r w:rsidRPr="00EC077A">
        <w:rPr>
          <w:rFonts w:ascii="Times New Roman" w:eastAsia="標楷體" w:hAnsi="Times New Roman" w:cs="Times New Roman" w:hint="eastAsia"/>
        </w:rPr>
        <w:t>專案期間共完成三大目標：</w:t>
      </w:r>
    </w:p>
    <w:p w14:paraId="3DCC0C3B" w14:textId="77777777" w:rsidR="00EC077A" w:rsidRPr="00EC077A" w:rsidRDefault="00EC077A" w:rsidP="00EC077A">
      <w:pPr>
        <w:numPr>
          <w:ilvl w:val="0"/>
          <w:numId w:val="4"/>
        </w:numPr>
        <w:spacing w:before="120" w:after="120"/>
        <w:rPr>
          <w:rFonts w:ascii="Times New Roman" w:eastAsia="標楷體" w:hAnsi="Times New Roman" w:cs="Times New Roman" w:hint="eastAsia"/>
        </w:rPr>
      </w:pPr>
      <w:r w:rsidRPr="00EC077A">
        <w:rPr>
          <w:rFonts w:ascii="Times New Roman" w:eastAsia="標楷體" w:hAnsi="Times New Roman" w:cs="Times New Roman" w:hint="eastAsia"/>
        </w:rPr>
        <w:t>資料流程自動化</w:t>
      </w:r>
    </w:p>
    <w:p w14:paraId="57FDF5F8" w14:textId="77777777" w:rsidR="00EC077A" w:rsidRPr="00EC077A" w:rsidRDefault="00EC077A" w:rsidP="00EC077A">
      <w:pPr>
        <w:numPr>
          <w:ilvl w:val="0"/>
          <w:numId w:val="4"/>
        </w:numPr>
        <w:spacing w:before="120" w:after="120"/>
        <w:rPr>
          <w:rFonts w:ascii="Times New Roman" w:eastAsia="標楷體" w:hAnsi="Times New Roman" w:cs="Times New Roman" w:hint="eastAsia"/>
        </w:rPr>
      </w:pPr>
      <w:r w:rsidRPr="00EC077A">
        <w:rPr>
          <w:rFonts w:ascii="Times New Roman" w:eastAsia="標楷體" w:hAnsi="Times New Roman" w:cs="Times New Roman" w:hint="eastAsia"/>
        </w:rPr>
        <w:t>系統效能優化</w:t>
      </w:r>
    </w:p>
    <w:p w14:paraId="44D21052" w14:textId="77777777" w:rsidR="00EC077A" w:rsidRPr="00EC077A" w:rsidRDefault="00EC077A" w:rsidP="00EC077A">
      <w:pPr>
        <w:numPr>
          <w:ilvl w:val="0"/>
          <w:numId w:val="4"/>
        </w:numPr>
        <w:spacing w:before="120" w:after="120"/>
        <w:rPr>
          <w:rFonts w:ascii="Times New Roman" w:eastAsia="標楷體" w:hAnsi="Times New Roman" w:cs="Times New Roman" w:hint="eastAsia"/>
        </w:rPr>
      </w:pPr>
      <w:r w:rsidRPr="00EC077A">
        <w:rPr>
          <w:rFonts w:ascii="Times New Roman" w:eastAsia="標楷體" w:hAnsi="Times New Roman" w:cs="Times New Roman" w:hint="eastAsia"/>
        </w:rPr>
        <w:t>使用者介面改善</w:t>
      </w:r>
    </w:p>
    <w:p w14:paraId="49C902D7" w14:textId="77777777" w:rsidR="00EC077A" w:rsidRPr="00EC077A" w:rsidRDefault="00EC077A" w:rsidP="00EC077A">
      <w:pPr>
        <w:shd w:val="clear" w:color="auto" w:fill="F9F2E3"/>
        <w:spacing w:before="120" w:beforeAutospacing="1" w:after="120" w:afterAutospacing="1"/>
        <w:rPr>
          <w:rFonts w:ascii="Times New Roman" w:eastAsia="標楷體" w:hAnsi="Times New Roman" w:cs="Times New Roman" w:hint="eastAsia"/>
          <w:i/>
          <w:iCs/>
        </w:rPr>
      </w:pPr>
      <w:r w:rsidRPr="00EC077A">
        <w:rPr>
          <w:rFonts w:ascii="Times New Roman" w:eastAsia="標楷體" w:hAnsi="Times New Roman" w:cs="Times New Roman" w:hint="eastAsia"/>
          <w:i/>
          <w:iCs/>
        </w:rPr>
        <w:t>「流程讓人專注，工具讓人加速。」——</w:t>
      </w:r>
      <w:r w:rsidRPr="00EC077A">
        <w:rPr>
          <w:rFonts w:ascii="Times New Roman" w:eastAsia="標楷體" w:hAnsi="Times New Roman" w:cs="Times New Roman" w:hint="eastAsia"/>
          <w:i/>
          <w:iCs/>
        </w:rPr>
        <w:t xml:space="preserve"> </w:t>
      </w:r>
      <w:r w:rsidRPr="00EC077A">
        <w:rPr>
          <w:rFonts w:ascii="Times New Roman" w:eastAsia="標楷體" w:hAnsi="Times New Roman" w:cs="Times New Roman" w:hint="eastAsia"/>
          <w:i/>
          <w:iCs/>
        </w:rPr>
        <w:t>計畫紀錄語</w:t>
      </w:r>
    </w:p>
    <w:p w14:paraId="3F7EBEE8" w14:textId="77777777" w:rsidR="00EC077A" w:rsidRPr="00EC077A" w:rsidRDefault="00EC077A" w:rsidP="00EC077A">
      <w:pPr>
        <w:spacing w:before="120" w:after="120"/>
        <w:rPr>
          <w:rFonts w:ascii="Times New Roman" w:eastAsia="標楷體" w:hAnsi="Times New Roman" w:cs="Times New Roman" w:hint="eastAsia"/>
        </w:rPr>
      </w:pPr>
      <w:r w:rsidRPr="00EC077A">
        <w:rPr>
          <w:rFonts w:ascii="Times New Roman" w:eastAsia="標楷體" w:hAnsi="Times New Roman" w:cs="Times New Roman" w:hint="eastAsia"/>
        </w:rPr>
        <w:pict w14:anchorId="7B63B427">
          <v:rect id="_x0000_i1025" style="width:0;height:1.5pt" o:hralign="center" o:hrstd="t" o:hr="t" fillcolor="#a0a0a0" stroked="f"/>
        </w:pict>
      </w:r>
    </w:p>
    <w:p w14:paraId="7C6EAB16" w14:textId="77777777" w:rsidR="00EC077A" w:rsidRPr="00EC077A" w:rsidRDefault="00EC077A" w:rsidP="00EC077A">
      <w:pPr>
        <w:spacing w:before="120" w:beforeAutospacing="1" w:after="120" w:afterAutospacing="1"/>
        <w:outlineLvl w:val="2"/>
        <w:rPr>
          <w:rFonts w:ascii="Times New Roman" w:eastAsia="標楷體" w:hAnsi="Times New Roman" w:cs="Times New Roman" w:hint="eastAsia"/>
          <w:b/>
          <w:bCs/>
          <w:sz w:val="32"/>
          <w:szCs w:val="32"/>
        </w:rPr>
      </w:pPr>
      <w:r w:rsidRPr="00EC077A">
        <w:rPr>
          <w:rFonts w:ascii="Times New Roman" w:eastAsia="標楷體" w:hAnsi="Times New Roman" w:cs="Times New Roman" w:hint="eastAsia"/>
          <w:b/>
          <w:bCs/>
          <w:sz w:val="32"/>
          <w:szCs w:val="32"/>
        </w:rPr>
        <w:t>二、背景與目的</w:t>
      </w:r>
    </w:p>
    <w:p w14:paraId="3CA65EE8" w14:textId="77777777" w:rsidR="00EC077A" w:rsidRPr="00EC077A" w:rsidRDefault="00EC077A" w:rsidP="00EC077A">
      <w:pPr>
        <w:spacing w:before="120" w:beforeAutospacing="1" w:after="120" w:afterAutospacing="1"/>
        <w:outlineLvl w:val="3"/>
        <w:rPr>
          <w:rFonts w:ascii="Times New Roman" w:eastAsia="標楷體" w:hAnsi="Times New Roman" w:cs="Times New Roman" w:hint="eastAsia"/>
          <w:b/>
          <w:bCs/>
          <w:sz w:val="28"/>
          <w:szCs w:val="28"/>
        </w:rPr>
      </w:pPr>
      <w:r w:rsidRPr="00EC077A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 xml:space="preserve">2.1 </w:t>
      </w:r>
      <w:r w:rsidRPr="00EC077A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>背景說明</w:t>
      </w:r>
    </w:p>
    <w:p w14:paraId="5593C41F" w14:textId="77777777" w:rsidR="00EC077A" w:rsidRPr="00EC077A" w:rsidRDefault="00EC077A" w:rsidP="00EC077A">
      <w:pPr>
        <w:spacing w:before="120" w:beforeAutospacing="1" w:after="120" w:afterAutospacing="1"/>
        <w:rPr>
          <w:rFonts w:ascii="Times New Roman" w:eastAsia="標楷體" w:hAnsi="Times New Roman" w:cs="Times New Roman" w:hint="eastAsia"/>
        </w:rPr>
      </w:pPr>
      <w:r w:rsidRPr="00EC077A">
        <w:rPr>
          <w:rFonts w:ascii="Times New Roman" w:eastAsia="標楷體" w:hAnsi="Times New Roman" w:cs="Times New Roman" w:hint="eastAsia"/>
        </w:rPr>
        <w:t>隨著資料量逐年增加，需要一套能：</w:t>
      </w:r>
    </w:p>
    <w:p w14:paraId="20D7AAF0" w14:textId="77777777" w:rsidR="00EC077A" w:rsidRPr="00EC077A" w:rsidRDefault="00EC077A" w:rsidP="00EC077A">
      <w:pPr>
        <w:numPr>
          <w:ilvl w:val="0"/>
          <w:numId w:val="5"/>
        </w:numPr>
        <w:spacing w:before="120" w:after="120"/>
        <w:rPr>
          <w:rFonts w:ascii="Times New Roman" w:eastAsia="標楷體" w:hAnsi="Times New Roman" w:cs="Times New Roman" w:hint="eastAsia"/>
        </w:rPr>
      </w:pPr>
      <w:r w:rsidRPr="00EC077A">
        <w:rPr>
          <w:rFonts w:ascii="Times New Roman" w:eastAsia="標楷體" w:hAnsi="Times New Roman" w:cs="Times New Roman" w:hint="eastAsia"/>
        </w:rPr>
        <w:t>自動化處理</w:t>
      </w:r>
    </w:p>
    <w:p w14:paraId="0CC56C38" w14:textId="77777777" w:rsidR="00EC077A" w:rsidRPr="00EC077A" w:rsidRDefault="00EC077A" w:rsidP="00EC077A">
      <w:pPr>
        <w:numPr>
          <w:ilvl w:val="0"/>
          <w:numId w:val="5"/>
        </w:numPr>
        <w:spacing w:before="120" w:after="120"/>
        <w:rPr>
          <w:rFonts w:ascii="Times New Roman" w:eastAsia="標楷體" w:hAnsi="Times New Roman" w:cs="Times New Roman" w:hint="eastAsia"/>
        </w:rPr>
      </w:pPr>
      <w:r w:rsidRPr="00EC077A">
        <w:rPr>
          <w:rFonts w:ascii="Times New Roman" w:eastAsia="標楷體" w:hAnsi="Times New Roman" w:cs="Times New Roman" w:hint="eastAsia"/>
        </w:rPr>
        <w:t>智慧化調整</w:t>
      </w:r>
    </w:p>
    <w:p w14:paraId="0CD54836" w14:textId="77777777" w:rsidR="00EC077A" w:rsidRPr="00EC077A" w:rsidRDefault="00EC077A" w:rsidP="00EC077A">
      <w:pPr>
        <w:numPr>
          <w:ilvl w:val="0"/>
          <w:numId w:val="5"/>
        </w:numPr>
        <w:spacing w:before="120" w:after="120"/>
        <w:rPr>
          <w:rFonts w:ascii="Times New Roman" w:eastAsia="標楷體" w:hAnsi="Times New Roman" w:cs="Times New Roman" w:hint="eastAsia"/>
        </w:rPr>
      </w:pPr>
      <w:r w:rsidRPr="00EC077A">
        <w:rPr>
          <w:rFonts w:ascii="Times New Roman" w:eastAsia="標楷體" w:hAnsi="Times New Roman" w:cs="Times New Roman" w:hint="eastAsia"/>
        </w:rPr>
        <w:t>高效能儲存</w:t>
      </w:r>
    </w:p>
    <w:p w14:paraId="6D3FE501" w14:textId="77777777" w:rsidR="00EC077A" w:rsidRPr="00EC077A" w:rsidRDefault="00EC077A" w:rsidP="00EC077A">
      <w:pPr>
        <w:spacing w:before="120" w:beforeAutospacing="1" w:after="120" w:afterAutospacing="1"/>
        <w:rPr>
          <w:rFonts w:ascii="Times New Roman" w:eastAsia="標楷體" w:hAnsi="Times New Roman" w:cs="Times New Roman" w:hint="eastAsia"/>
        </w:rPr>
      </w:pPr>
      <w:r w:rsidRPr="00EC077A">
        <w:rPr>
          <w:rFonts w:ascii="Times New Roman" w:eastAsia="標楷體" w:hAnsi="Times New Roman" w:cs="Times New Roman" w:hint="eastAsia"/>
        </w:rPr>
        <w:t>的整合方案。</w:t>
      </w:r>
    </w:p>
    <w:p w14:paraId="474149B4" w14:textId="77777777" w:rsidR="00EC077A" w:rsidRPr="00EC077A" w:rsidRDefault="00EC077A" w:rsidP="00EC077A">
      <w:pPr>
        <w:spacing w:before="120" w:beforeAutospacing="1" w:after="120" w:afterAutospacing="1"/>
        <w:outlineLvl w:val="3"/>
        <w:rPr>
          <w:rFonts w:ascii="Times New Roman" w:eastAsia="標楷體" w:hAnsi="Times New Roman" w:cs="Times New Roman" w:hint="eastAsia"/>
          <w:b/>
          <w:bCs/>
          <w:sz w:val="28"/>
          <w:szCs w:val="28"/>
        </w:rPr>
      </w:pPr>
      <w:r w:rsidRPr="00EC077A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 xml:space="preserve">2.2 </w:t>
      </w:r>
      <w:r w:rsidRPr="00EC077A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>計畫目的（含核取方塊）</w:t>
      </w:r>
    </w:p>
    <w:p w14:paraId="2EB55F6D" w14:textId="77777777" w:rsidR="00EC077A" w:rsidRPr="00EC077A" w:rsidRDefault="00EC077A" w:rsidP="00EC077A">
      <w:pPr>
        <w:numPr>
          <w:ilvl w:val="0"/>
          <w:numId w:val="6"/>
        </w:numPr>
        <w:spacing w:before="120" w:after="120"/>
        <w:rPr>
          <w:rFonts w:ascii="Times New Roman" w:eastAsia="標楷體" w:hAnsi="Times New Roman" w:cs="Times New Roman" w:hint="eastAsia"/>
        </w:rPr>
      </w:pPr>
      <w:r w:rsidRPr="00EC077A">
        <w:rPr>
          <w:rFonts w:ascii="Times New Roman" w:eastAsia="標楷體" w:hAnsi="Times New Roman" w:cs="Times New Roman" w:hint="eastAsia"/>
        </w:rPr>
        <w:t>建置自動化流程</w:t>
      </w:r>
    </w:p>
    <w:p w14:paraId="7F1A94B0" w14:textId="77777777" w:rsidR="00EC077A" w:rsidRPr="00EC077A" w:rsidRDefault="00EC077A" w:rsidP="00EC077A">
      <w:pPr>
        <w:numPr>
          <w:ilvl w:val="0"/>
          <w:numId w:val="6"/>
        </w:numPr>
        <w:spacing w:before="120" w:after="120"/>
        <w:rPr>
          <w:rFonts w:ascii="Times New Roman" w:eastAsia="標楷體" w:hAnsi="Times New Roman" w:cs="Times New Roman" w:hint="eastAsia"/>
        </w:rPr>
      </w:pPr>
      <w:r w:rsidRPr="00EC077A">
        <w:rPr>
          <w:rFonts w:ascii="Times New Roman" w:eastAsia="標楷體" w:hAnsi="Times New Roman" w:cs="Times New Roman" w:hint="eastAsia"/>
        </w:rPr>
        <w:t>建立監控警示</w:t>
      </w:r>
    </w:p>
    <w:p w14:paraId="39C717B4" w14:textId="77777777" w:rsidR="00EC077A" w:rsidRPr="00EC077A" w:rsidRDefault="00EC077A" w:rsidP="00EC077A">
      <w:pPr>
        <w:numPr>
          <w:ilvl w:val="0"/>
          <w:numId w:val="6"/>
        </w:numPr>
        <w:spacing w:before="120" w:after="120"/>
        <w:rPr>
          <w:rFonts w:ascii="Times New Roman" w:eastAsia="標楷體" w:hAnsi="Times New Roman" w:cs="Times New Roman" w:hint="eastAsia"/>
        </w:rPr>
      </w:pPr>
      <w:r w:rsidRPr="00EC077A">
        <w:rPr>
          <w:rFonts w:ascii="Times New Roman" w:eastAsia="標楷體" w:hAnsi="Times New Roman" w:cs="Times New Roman" w:hint="eastAsia"/>
        </w:rPr>
        <w:t>完成第三方</w:t>
      </w:r>
      <w:r w:rsidRPr="00EC077A">
        <w:rPr>
          <w:rFonts w:ascii="Times New Roman" w:eastAsia="標楷體" w:hAnsi="Times New Roman" w:cs="Times New Roman" w:hint="eastAsia"/>
        </w:rPr>
        <w:t xml:space="preserve"> API </w:t>
      </w:r>
      <w:r w:rsidRPr="00EC077A">
        <w:rPr>
          <w:rFonts w:ascii="Times New Roman" w:eastAsia="標楷體" w:hAnsi="Times New Roman" w:cs="Times New Roman" w:hint="eastAsia"/>
        </w:rPr>
        <w:t>串接（下一期目標）</w:t>
      </w:r>
    </w:p>
    <w:p w14:paraId="25E5204B" w14:textId="77777777" w:rsidR="00EC077A" w:rsidRPr="00EC077A" w:rsidRDefault="00EC077A" w:rsidP="00EC077A">
      <w:pPr>
        <w:spacing w:before="120" w:after="120"/>
        <w:rPr>
          <w:rFonts w:ascii="Times New Roman" w:eastAsia="標楷體" w:hAnsi="Times New Roman" w:cs="Times New Roman" w:hint="eastAsia"/>
        </w:rPr>
      </w:pPr>
      <w:r w:rsidRPr="00EC077A">
        <w:rPr>
          <w:rFonts w:ascii="Times New Roman" w:eastAsia="標楷體" w:hAnsi="Times New Roman" w:cs="Times New Roman" w:hint="eastAsia"/>
        </w:rPr>
        <w:pict w14:anchorId="3B03296A">
          <v:rect id="_x0000_i1026" style="width:0;height:1.5pt" o:hralign="center" o:hrstd="t" o:hr="t" fillcolor="#a0a0a0" stroked="f"/>
        </w:pict>
      </w:r>
    </w:p>
    <w:p w14:paraId="6214B729" w14:textId="77777777" w:rsidR="00EC077A" w:rsidRPr="00EC077A" w:rsidRDefault="00EC077A" w:rsidP="00EC077A">
      <w:pPr>
        <w:spacing w:before="120" w:beforeAutospacing="1" w:after="120" w:afterAutospacing="1"/>
        <w:outlineLvl w:val="2"/>
        <w:rPr>
          <w:rFonts w:ascii="Times New Roman" w:eastAsia="標楷體" w:hAnsi="Times New Roman" w:cs="Times New Roman" w:hint="eastAsia"/>
          <w:b/>
          <w:bCs/>
          <w:sz w:val="32"/>
          <w:szCs w:val="32"/>
        </w:rPr>
      </w:pPr>
      <w:r w:rsidRPr="00EC077A">
        <w:rPr>
          <w:rFonts w:ascii="Times New Roman" w:eastAsia="標楷體" w:hAnsi="Times New Roman" w:cs="Times New Roman" w:hint="eastAsia"/>
          <w:b/>
          <w:bCs/>
          <w:sz w:val="32"/>
          <w:szCs w:val="32"/>
        </w:rPr>
        <w:t>三、工作項目與進度</w:t>
      </w:r>
    </w:p>
    <w:p w14:paraId="4FC37889" w14:textId="77777777" w:rsidR="00EC077A" w:rsidRPr="00EC077A" w:rsidRDefault="00EC077A" w:rsidP="00EC077A">
      <w:pPr>
        <w:spacing w:before="120" w:beforeAutospacing="1" w:after="120" w:afterAutospacing="1"/>
        <w:rPr>
          <w:rFonts w:ascii="Times New Roman" w:eastAsia="標楷體" w:hAnsi="Times New Roman" w:cs="Times New Roman" w:hint="eastAsia"/>
        </w:rPr>
      </w:pPr>
      <w:r w:rsidRPr="00EC077A">
        <w:rPr>
          <w:rFonts w:ascii="Times New Roman" w:eastAsia="標楷體" w:hAnsi="Times New Roman" w:cs="Times New Roman" w:hint="eastAsia"/>
        </w:rPr>
        <w:t>測試無序巢狀清單</w:t>
      </w:r>
    </w:p>
    <w:p w14:paraId="18F3F50A" w14:textId="77777777" w:rsidR="00EC077A" w:rsidRPr="00EC077A" w:rsidRDefault="00EC077A" w:rsidP="00EC077A">
      <w:pPr>
        <w:numPr>
          <w:ilvl w:val="0"/>
          <w:numId w:val="7"/>
        </w:numPr>
        <w:spacing w:before="120" w:after="120"/>
        <w:rPr>
          <w:rFonts w:ascii="Times New Roman" w:eastAsia="標楷體" w:hAnsi="Times New Roman" w:cs="Times New Roman" w:hint="eastAsia"/>
        </w:rPr>
      </w:pPr>
      <w:r w:rsidRPr="00EC077A">
        <w:rPr>
          <w:rStyle w:val="a7"/>
          <w:rFonts w:ascii="Times New Roman" w:eastAsia="標楷體" w:hAnsi="Times New Roman" w:cs="Times New Roman" w:hint="eastAsia"/>
        </w:rPr>
        <w:t>資料前處理</w:t>
      </w:r>
    </w:p>
    <w:p w14:paraId="620C4F3B" w14:textId="77777777" w:rsidR="00EC077A" w:rsidRPr="00EC077A" w:rsidRDefault="00EC077A" w:rsidP="00EC077A">
      <w:pPr>
        <w:numPr>
          <w:ilvl w:val="1"/>
          <w:numId w:val="7"/>
        </w:numPr>
        <w:spacing w:before="120" w:after="120"/>
        <w:rPr>
          <w:rFonts w:ascii="Times New Roman" w:eastAsia="標楷體" w:hAnsi="Times New Roman" w:cs="Times New Roman" w:hint="eastAsia"/>
        </w:rPr>
      </w:pPr>
      <w:r w:rsidRPr="00EC077A">
        <w:rPr>
          <w:rFonts w:ascii="Times New Roman" w:eastAsia="標楷體" w:hAnsi="Times New Roman" w:cs="Times New Roman" w:hint="eastAsia"/>
        </w:rPr>
        <w:t>格式轉換</w:t>
      </w:r>
    </w:p>
    <w:p w14:paraId="0D487908" w14:textId="77777777" w:rsidR="00EC077A" w:rsidRPr="00EC077A" w:rsidRDefault="00EC077A" w:rsidP="00EC077A">
      <w:pPr>
        <w:numPr>
          <w:ilvl w:val="1"/>
          <w:numId w:val="7"/>
        </w:numPr>
        <w:spacing w:before="120" w:after="120"/>
        <w:rPr>
          <w:rFonts w:ascii="Times New Roman" w:eastAsia="標楷體" w:hAnsi="Times New Roman" w:cs="Times New Roman" w:hint="eastAsia"/>
        </w:rPr>
      </w:pPr>
      <w:r w:rsidRPr="00EC077A">
        <w:rPr>
          <w:rFonts w:ascii="Times New Roman" w:eastAsia="標楷體" w:hAnsi="Times New Roman" w:cs="Times New Roman" w:hint="eastAsia"/>
        </w:rPr>
        <w:t>欄位標準化</w:t>
      </w:r>
    </w:p>
    <w:p w14:paraId="3057DF48" w14:textId="77777777" w:rsidR="00EC077A" w:rsidRPr="00EC077A" w:rsidRDefault="00EC077A" w:rsidP="00EC077A">
      <w:pPr>
        <w:numPr>
          <w:ilvl w:val="1"/>
          <w:numId w:val="7"/>
        </w:numPr>
        <w:spacing w:before="120" w:after="120"/>
        <w:rPr>
          <w:rFonts w:ascii="Times New Roman" w:eastAsia="標楷體" w:hAnsi="Times New Roman" w:cs="Times New Roman" w:hint="eastAsia"/>
        </w:rPr>
      </w:pPr>
      <w:r w:rsidRPr="00EC077A">
        <w:rPr>
          <w:rFonts w:ascii="Times New Roman" w:eastAsia="標楷體" w:hAnsi="Times New Roman" w:cs="Times New Roman" w:hint="eastAsia"/>
        </w:rPr>
        <w:t>雜訊清理</w:t>
      </w:r>
    </w:p>
    <w:p w14:paraId="361D898D" w14:textId="77777777" w:rsidR="00EC077A" w:rsidRPr="00EC077A" w:rsidRDefault="00EC077A" w:rsidP="00EC077A">
      <w:pPr>
        <w:numPr>
          <w:ilvl w:val="0"/>
          <w:numId w:val="7"/>
        </w:numPr>
        <w:spacing w:before="120" w:after="120"/>
        <w:rPr>
          <w:rFonts w:ascii="Times New Roman" w:eastAsia="標楷體" w:hAnsi="Times New Roman" w:cs="Times New Roman" w:hint="eastAsia"/>
        </w:rPr>
      </w:pPr>
      <w:r w:rsidRPr="00EC077A">
        <w:rPr>
          <w:rStyle w:val="a7"/>
          <w:rFonts w:ascii="Times New Roman" w:eastAsia="標楷體" w:hAnsi="Times New Roman" w:cs="Times New Roman" w:hint="eastAsia"/>
        </w:rPr>
        <w:t>資料分析模組</w:t>
      </w:r>
    </w:p>
    <w:p w14:paraId="2632A923" w14:textId="77777777" w:rsidR="00EC077A" w:rsidRPr="00EC077A" w:rsidRDefault="00EC077A" w:rsidP="00EC077A">
      <w:pPr>
        <w:numPr>
          <w:ilvl w:val="1"/>
          <w:numId w:val="7"/>
        </w:numPr>
        <w:spacing w:before="120" w:after="120"/>
        <w:rPr>
          <w:rFonts w:ascii="Times New Roman" w:eastAsia="標楷體" w:hAnsi="Times New Roman" w:cs="Times New Roman" w:hint="eastAsia"/>
        </w:rPr>
      </w:pPr>
      <w:r w:rsidRPr="00EC077A">
        <w:rPr>
          <w:rFonts w:ascii="Times New Roman" w:eastAsia="標楷體" w:hAnsi="Times New Roman" w:cs="Times New Roman" w:hint="eastAsia"/>
        </w:rPr>
        <w:t>統計分析</w:t>
      </w:r>
    </w:p>
    <w:p w14:paraId="008F5F10" w14:textId="77777777" w:rsidR="00EC077A" w:rsidRPr="00EC077A" w:rsidRDefault="00EC077A" w:rsidP="00EC077A">
      <w:pPr>
        <w:numPr>
          <w:ilvl w:val="1"/>
          <w:numId w:val="7"/>
        </w:numPr>
        <w:spacing w:before="120" w:after="120"/>
        <w:rPr>
          <w:rFonts w:ascii="Times New Roman" w:eastAsia="標楷體" w:hAnsi="Times New Roman" w:cs="Times New Roman" w:hint="eastAsia"/>
        </w:rPr>
      </w:pPr>
      <w:r w:rsidRPr="00EC077A">
        <w:rPr>
          <w:rFonts w:ascii="Times New Roman" w:eastAsia="標楷體" w:hAnsi="Times New Roman" w:cs="Times New Roman" w:hint="eastAsia"/>
        </w:rPr>
        <w:t>時間序列模型</w:t>
      </w:r>
    </w:p>
    <w:p w14:paraId="173E96E5" w14:textId="77777777" w:rsidR="00EC077A" w:rsidRPr="00EC077A" w:rsidRDefault="00EC077A" w:rsidP="00EC077A">
      <w:pPr>
        <w:numPr>
          <w:ilvl w:val="2"/>
          <w:numId w:val="7"/>
        </w:numPr>
        <w:spacing w:before="120" w:after="120"/>
        <w:rPr>
          <w:rFonts w:ascii="Times New Roman" w:eastAsia="標楷體" w:hAnsi="Times New Roman" w:cs="Times New Roman" w:hint="eastAsia"/>
        </w:rPr>
      </w:pPr>
      <w:r w:rsidRPr="00EC077A">
        <w:rPr>
          <w:rFonts w:ascii="Times New Roman" w:eastAsia="標楷體" w:hAnsi="Times New Roman" w:cs="Times New Roman" w:hint="eastAsia"/>
        </w:rPr>
        <w:t>ARIMA</w:t>
      </w:r>
    </w:p>
    <w:p w14:paraId="572F9DDE" w14:textId="77777777" w:rsidR="00EC077A" w:rsidRPr="00EC077A" w:rsidRDefault="00EC077A" w:rsidP="00EC077A">
      <w:pPr>
        <w:numPr>
          <w:ilvl w:val="2"/>
          <w:numId w:val="7"/>
        </w:numPr>
        <w:spacing w:before="120" w:after="120"/>
        <w:rPr>
          <w:rFonts w:ascii="Times New Roman" w:eastAsia="標楷體" w:hAnsi="Times New Roman" w:cs="Times New Roman" w:hint="eastAsia"/>
        </w:rPr>
      </w:pPr>
      <w:r w:rsidRPr="00EC077A">
        <w:rPr>
          <w:rFonts w:ascii="Times New Roman" w:eastAsia="標楷體" w:hAnsi="Times New Roman" w:cs="Times New Roman" w:hint="eastAsia"/>
        </w:rPr>
        <w:t>Prophet</w:t>
      </w:r>
    </w:p>
    <w:p w14:paraId="58C82859" w14:textId="77777777" w:rsidR="00EC077A" w:rsidRPr="00EC077A" w:rsidRDefault="00EC077A" w:rsidP="00EC077A">
      <w:pPr>
        <w:numPr>
          <w:ilvl w:val="0"/>
          <w:numId w:val="7"/>
        </w:numPr>
        <w:spacing w:before="120" w:after="120"/>
        <w:rPr>
          <w:rFonts w:ascii="Times New Roman" w:eastAsia="標楷體" w:hAnsi="Times New Roman" w:cs="Times New Roman" w:hint="eastAsia"/>
        </w:rPr>
      </w:pPr>
      <w:r w:rsidRPr="00EC077A">
        <w:rPr>
          <w:rStyle w:val="a7"/>
          <w:rFonts w:ascii="Times New Roman" w:eastAsia="標楷體" w:hAnsi="Times New Roman" w:cs="Times New Roman" w:hint="eastAsia"/>
        </w:rPr>
        <w:t>視覺化平台</w:t>
      </w:r>
    </w:p>
    <w:p w14:paraId="11C0C6A3" w14:textId="77777777" w:rsidR="00EC077A" w:rsidRPr="00EC077A" w:rsidRDefault="00EC077A" w:rsidP="00EC077A">
      <w:pPr>
        <w:numPr>
          <w:ilvl w:val="1"/>
          <w:numId w:val="7"/>
        </w:numPr>
        <w:spacing w:before="120" w:after="120"/>
        <w:rPr>
          <w:rFonts w:ascii="Times New Roman" w:eastAsia="標楷體" w:hAnsi="Times New Roman" w:cs="Times New Roman" w:hint="eastAsia"/>
        </w:rPr>
      </w:pPr>
      <w:r w:rsidRPr="00EC077A">
        <w:rPr>
          <w:rFonts w:ascii="Times New Roman" w:eastAsia="標楷體" w:hAnsi="Times New Roman" w:cs="Times New Roman" w:hint="eastAsia"/>
        </w:rPr>
        <w:t>儀表板建立</w:t>
      </w:r>
    </w:p>
    <w:p w14:paraId="2B9108B3" w14:textId="77777777" w:rsidR="00EC077A" w:rsidRPr="00EC077A" w:rsidRDefault="00EC077A" w:rsidP="00EC077A">
      <w:pPr>
        <w:numPr>
          <w:ilvl w:val="1"/>
          <w:numId w:val="7"/>
        </w:numPr>
        <w:spacing w:before="120" w:after="120"/>
        <w:rPr>
          <w:rFonts w:ascii="Times New Roman" w:eastAsia="標楷體" w:hAnsi="Times New Roman" w:cs="Times New Roman" w:hint="eastAsia"/>
        </w:rPr>
      </w:pPr>
      <w:r w:rsidRPr="00EC077A">
        <w:rPr>
          <w:rFonts w:ascii="Times New Roman" w:eastAsia="標楷體" w:hAnsi="Times New Roman" w:cs="Times New Roman" w:hint="eastAsia"/>
        </w:rPr>
        <w:t>自訂圖層呈現</w:t>
      </w:r>
    </w:p>
    <w:p w14:paraId="76077851" w14:textId="77777777" w:rsidR="00EC077A" w:rsidRPr="00EC077A" w:rsidRDefault="00EC077A" w:rsidP="00EC077A">
      <w:pPr>
        <w:numPr>
          <w:ilvl w:val="0"/>
          <w:numId w:val="7"/>
        </w:numPr>
        <w:spacing w:before="120" w:after="120"/>
        <w:rPr>
          <w:rFonts w:ascii="Times New Roman" w:eastAsia="標楷體" w:hAnsi="Times New Roman" w:cs="Times New Roman" w:hint="eastAsia"/>
        </w:rPr>
      </w:pPr>
      <w:r w:rsidRPr="00EC077A">
        <w:rPr>
          <w:rStyle w:val="a7"/>
          <w:rFonts w:ascii="Times New Roman" w:eastAsia="標楷體" w:hAnsi="Times New Roman" w:cs="Times New Roman" w:hint="eastAsia"/>
        </w:rPr>
        <w:t>資料流程自動化</w:t>
      </w:r>
      <w:r w:rsidRPr="00EC077A">
        <w:rPr>
          <w:rFonts w:ascii="Times New Roman" w:eastAsia="標楷體" w:hAnsi="Times New Roman" w:cs="Times New Roman" w:hint="eastAsia"/>
        </w:rPr>
        <w:t>：各自獨立運行，且兼顧完整性與流程自動化之執行方式。</w:t>
      </w:r>
    </w:p>
    <w:p w14:paraId="179FAB99" w14:textId="77777777" w:rsidR="00EC077A" w:rsidRPr="00EC077A" w:rsidRDefault="00EC077A" w:rsidP="00EC077A">
      <w:pPr>
        <w:numPr>
          <w:ilvl w:val="0"/>
          <w:numId w:val="7"/>
        </w:numPr>
        <w:spacing w:before="120" w:after="120"/>
        <w:rPr>
          <w:rFonts w:ascii="Times New Roman" w:eastAsia="標楷體" w:hAnsi="Times New Roman" w:cs="Times New Roman" w:hint="eastAsia"/>
        </w:rPr>
      </w:pPr>
      <w:r w:rsidRPr="00EC077A">
        <w:rPr>
          <w:rStyle w:val="a7"/>
          <w:rFonts w:ascii="Times New Roman" w:eastAsia="標楷體" w:hAnsi="Times New Roman" w:cs="Times New Roman" w:hint="eastAsia"/>
        </w:rPr>
        <w:t>使用者介面改善</w:t>
      </w:r>
      <w:r w:rsidRPr="00EC077A">
        <w:rPr>
          <w:rFonts w:ascii="Times New Roman" w:eastAsia="標楷體" w:hAnsi="Times New Roman" w:cs="Times New Roman" w:hint="eastAsia"/>
        </w:rPr>
        <w:t>：通過多人協作與回饋等方式，協助使用者介面改善。</w:t>
      </w:r>
    </w:p>
    <w:p w14:paraId="6386BCE9" w14:textId="77777777" w:rsidR="00EC077A" w:rsidRPr="00EC077A" w:rsidRDefault="00EC077A" w:rsidP="00EC077A">
      <w:pPr>
        <w:numPr>
          <w:ilvl w:val="0"/>
          <w:numId w:val="7"/>
        </w:numPr>
        <w:spacing w:before="120" w:after="120"/>
        <w:rPr>
          <w:rFonts w:ascii="Times New Roman" w:eastAsia="標楷體" w:hAnsi="Times New Roman" w:cs="Times New Roman" w:hint="eastAsia"/>
        </w:rPr>
      </w:pPr>
      <w:r w:rsidRPr="00EC077A">
        <w:rPr>
          <w:rStyle w:val="a7"/>
          <w:rFonts w:ascii="Times New Roman" w:eastAsia="標楷體" w:hAnsi="Times New Roman" w:cs="Times New Roman" w:hint="eastAsia"/>
        </w:rPr>
        <w:t>統計分析</w:t>
      </w:r>
    </w:p>
    <w:p w14:paraId="430A168E" w14:textId="77777777" w:rsidR="00EC077A" w:rsidRPr="00EC077A" w:rsidRDefault="00EC077A" w:rsidP="00EC077A">
      <w:pPr>
        <w:spacing w:before="120" w:beforeAutospacing="1" w:after="120" w:afterAutospacing="1"/>
        <w:ind w:left="720"/>
        <w:rPr>
          <w:rFonts w:ascii="Times New Roman" w:eastAsia="標楷體" w:hAnsi="Times New Roman" w:cs="Times New Roman" w:hint="eastAsia"/>
        </w:rPr>
      </w:pPr>
      <w:r w:rsidRPr="00EC077A">
        <w:rPr>
          <w:rFonts w:ascii="Times New Roman" w:eastAsia="標楷體" w:hAnsi="Times New Roman" w:cs="Times New Roman" w:hint="eastAsia"/>
        </w:rPr>
        <w:t>須說明統計分析之數學模型，以及輸出入之資料格式。</w:t>
      </w:r>
    </w:p>
    <w:p w14:paraId="75100C3E" w14:textId="77777777" w:rsidR="00EC077A" w:rsidRPr="00EC077A" w:rsidRDefault="00EC077A" w:rsidP="00EC077A">
      <w:pPr>
        <w:numPr>
          <w:ilvl w:val="0"/>
          <w:numId w:val="7"/>
        </w:numPr>
        <w:spacing w:before="120" w:after="120"/>
        <w:rPr>
          <w:rFonts w:ascii="Times New Roman" w:eastAsia="標楷體" w:hAnsi="Times New Roman" w:cs="Times New Roman" w:hint="eastAsia"/>
        </w:rPr>
      </w:pPr>
      <w:r w:rsidRPr="00EC077A">
        <w:rPr>
          <w:rStyle w:val="a7"/>
          <w:rFonts w:ascii="Times New Roman" w:eastAsia="標楷體" w:hAnsi="Times New Roman" w:cs="Times New Roman" w:hint="eastAsia"/>
        </w:rPr>
        <w:t>時間序列模型</w:t>
      </w:r>
    </w:p>
    <w:p w14:paraId="03B28B62" w14:textId="77777777" w:rsidR="00EC077A" w:rsidRPr="00EC077A" w:rsidRDefault="00EC077A" w:rsidP="00EC077A">
      <w:pPr>
        <w:spacing w:before="120" w:beforeAutospacing="1" w:after="120" w:afterAutospacing="1"/>
        <w:ind w:left="720"/>
        <w:rPr>
          <w:rFonts w:ascii="Times New Roman" w:eastAsia="標楷體" w:hAnsi="Times New Roman" w:cs="Times New Roman" w:hint="eastAsia"/>
        </w:rPr>
      </w:pPr>
      <w:r w:rsidRPr="00EC077A">
        <w:rPr>
          <w:rFonts w:ascii="Times New Roman" w:eastAsia="標楷體" w:hAnsi="Times New Roman" w:cs="Times New Roman" w:hint="eastAsia"/>
        </w:rPr>
        <w:t>須說明所採用之時間序列模型，包含數學基礎、演算法與回測之統計分析結果。</w:t>
      </w:r>
    </w:p>
    <w:p w14:paraId="7399CE98" w14:textId="77777777" w:rsidR="00EC077A" w:rsidRPr="00EC077A" w:rsidRDefault="00EC077A" w:rsidP="00EC077A">
      <w:pPr>
        <w:spacing w:before="120" w:beforeAutospacing="1" w:after="120" w:afterAutospacing="1"/>
        <w:rPr>
          <w:rFonts w:ascii="Times New Roman" w:eastAsia="標楷體" w:hAnsi="Times New Roman" w:cs="Times New Roman" w:hint="eastAsia"/>
        </w:rPr>
      </w:pPr>
      <w:r w:rsidRPr="00EC077A">
        <w:rPr>
          <w:rFonts w:ascii="Times New Roman" w:eastAsia="標楷體" w:hAnsi="Times New Roman" w:cs="Times New Roman" w:hint="eastAsia"/>
        </w:rPr>
        <w:t>測試有序巢狀清單</w:t>
      </w:r>
    </w:p>
    <w:p w14:paraId="6E978C8F" w14:textId="77777777" w:rsidR="00EC077A" w:rsidRPr="00EC077A" w:rsidRDefault="00EC077A" w:rsidP="00EC077A">
      <w:pPr>
        <w:numPr>
          <w:ilvl w:val="0"/>
          <w:numId w:val="8"/>
        </w:numPr>
        <w:spacing w:before="120" w:after="120"/>
        <w:rPr>
          <w:rFonts w:ascii="Times New Roman" w:eastAsia="標楷體" w:hAnsi="Times New Roman" w:cs="Times New Roman" w:hint="eastAsia"/>
        </w:rPr>
      </w:pPr>
      <w:r w:rsidRPr="00EC077A">
        <w:rPr>
          <w:rStyle w:val="a7"/>
          <w:rFonts w:ascii="Times New Roman" w:eastAsia="標楷體" w:hAnsi="Times New Roman" w:cs="Times New Roman" w:hint="eastAsia"/>
        </w:rPr>
        <w:t>資料前處理</w:t>
      </w:r>
    </w:p>
    <w:p w14:paraId="46F84728" w14:textId="77777777" w:rsidR="00EC077A" w:rsidRPr="00EC077A" w:rsidRDefault="00EC077A" w:rsidP="00EC077A">
      <w:pPr>
        <w:numPr>
          <w:ilvl w:val="1"/>
          <w:numId w:val="8"/>
        </w:numPr>
        <w:spacing w:before="120" w:after="120"/>
        <w:rPr>
          <w:rFonts w:ascii="Times New Roman" w:eastAsia="標楷體" w:hAnsi="Times New Roman" w:cs="Times New Roman" w:hint="eastAsia"/>
        </w:rPr>
      </w:pPr>
      <w:r w:rsidRPr="00EC077A">
        <w:rPr>
          <w:rFonts w:ascii="Times New Roman" w:eastAsia="標楷體" w:hAnsi="Times New Roman" w:cs="Times New Roman" w:hint="eastAsia"/>
        </w:rPr>
        <w:t>格式轉換</w:t>
      </w:r>
    </w:p>
    <w:p w14:paraId="3DCE9117" w14:textId="77777777" w:rsidR="00EC077A" w:rsidRPr="00EC077A" w:rsidRDefault="00EC077A" w:rsidP="00EC077A">
      <w:pPr>
        <w:numPr>
          <w:ilvl w:val="1"/>
          <w:numId w:val="8"/>
        </w:numPr>
        <w:spacing w:before="120" w:after="120"/>
        <w:rPr>
          <w:rFonts w:ascii="Times New Roman" w:eastAsia="標楷體" w:hAnsi="Times New Roman" w:cs="Times New Roman" w:hint="eastAsia"/>
        </w:rPr>
      </w:pPr>
      <w:r w:rsidRPr="00EC077A">
        <w:rPr>
          <w:rFonts w:ascii="Times New Roman" w:eastAsia="標楷體" w:hAnsi="Times New Roman" w:cs="Times New Roman" w:hint="eastAsia"/>
        </w:rPr>
        <w:t>欄位標準化</w:t>
      </w:r>
    </w:p>
    <w:p w14:paraId="38A0E4BD" w14:textId="77777777" w:rsidR="00EC077A" w:rsidRPr="00EC077A" w:rsidRDefault="00EC077A" w:rsidP="00EC077A">
      <w:pPr>
        <w:numPr>
          <w:ilvl w:val="1"/>
          <w:numId w:val="8"/>
        </w:numPr>
        <w:spacing w:before="120" w:after="120"/>
        <w:rPr>
          <w:rFonts w:ascii="Times New Roman" w:eastAsia="標楷體" w:hAnsi="Times New Roman" w:cs="Times New Roman" w:hint="eastAsia"/>
        </w:rPr>
      </w:pPr>
      <w:r w:rsidRPr="00EC077A">
        <w:rPr>
          <w:rFonts w:ascii="Times New Roman" w:eastAsia="標楷體" w:hAnsi="Times New Roman" w:cs="Times New Roman" w:hint="eastAsia"/>
        </w:rPr>
        <w:t>雜訊清理</w:t>
      </w:r>
    </w:p>
    <w:p w14:paraId="0F740825" w14:textId="77777777" w:rsidR="00EC077A" w:rsidRPr="00EC077A" w:rsidRDefault="00EC077A" w:rsidP="00EC077A">
      <w:pPr>
        <w:numPr>
          <w:ilvl w:val="0"/>
          <w:numId w:val="8"/>
        </w:numPr>
        <w:spacing w:before="120" w:after="120"/>
        <w:rPr>
          <w:rFonts w:ascii="Times New Roman" w:eastAsia="標楷體" w:hAnsi="Times New Roman" w:cs="Times New Roman" w:hint="eastAsia"/>
        </w:rPr>
      </w:pPr>
      <w:r w:rsidRPr="00EC077A">
        <w:rPr>
          <w:rStyle w:val="a7"/>
          <w:rFonts w:ascii="Times New Roman" w:eastAsia="標楷體" w:hAnsi="Times New Roman" w:cs="Times New Roman" w:hint="eastAsia"/>
        </w:rPr>
        <w:t>資料分析模組</w:t>
      </w:r>
    </w:p>
    <w:p w14:paraId="716932FA" w14:textId="77777777" w:rsidR="00EC077A" w:rsidRPr="00EC077A" w:rsidRDefault="00EC077A" w:rsidP="00EC077A">
      <w:pPr>
        <w:numPr>
          <w:ilvl w:val="1"/>
          <w:numId w:val="8"/>
        </w:numPr>
        <w:spacing w:before="120" w:after="120"/>
        <w:rPr>
          <w:rFonts w:ascii="Times New Roman" w:eastAsia="標楷體" w:hAnsi="Times New Roman" w:cs="Times New Roman" w:hint="eastAsia"/>
        </w:rPr>
      </w:pPr>
      <w:r w:rsidRPr="00EC077A">
        <w:rPr>
          <w:rFonts w:ascii="Times New Roman" w:eastAsia="標楷體" w:hAnsi="Times New Roman" w:cs="Times New Roman" w:hint="eastAsia"/>
        </w:rPr>
        <w:t>統計分析</w:t>
      </w:r>
    </w:p>
    <w:p w14:paraId="6BD5A238" w14:textId="77777777" w:rsidR="00EC077A" w:rsidRPr="00EC077A" w:rsidRDefault="00EC077A" w:rsidP="00EC077A">
      <w:pPr>
        <w:numPr>
          <w:ilvl w:val="1"/>
          <w:numId w:val="8"/>
        </w:numPr>
        <w:spacing w:before="120" w:after="120"/>
        <w:rPr>
          <w:rFonts w:ascii="Times New Roman" w:eastAsia="標楷體" w:hAnsi="Times New Roman" w:cs="Times New Roman" w:hint="eastAsia"/>
        </w:rPr>
      </w:pPr>
      <w:r w:rsidRPr="00EC077A">
        <w:rPr>
          <w:rFonts w:ascii="Times New Roman" w:eastAsia="標楷體" w:hAnsi="Times New Roman" w:cs="Times New Roman" w:hint="eastAsia"/>
        </w:rPr>
        <w:t>時間序列模型</w:t>
      </w:r>
    </w:p>
    <w:p w14:paraId="7DBD32DB" w14:textId="77777777" w:rsidR="00EC077A" w:rsidRPr="00EC077A" w:rsidRDefault="00EC077A" w:rsidP="00EC077A">
      <w:pPr>
        <w:numPr>
          <w:ilvl w:val="2"/>
          <w:numId w:val="8"/>
        </w:numPr>
        <w:spacing w:before="120" w:after="120"/>
        <w:rPr>
          <w:rFonts w:ascii="Times New Roman" w:eastAsia="標楷體" w:hAnsi="Times New Roman" w:cs="Times New Roman" w:hint="eastAsia"/>
        </w:rPr>
      </w:pPr>
      <w:r w:rsidRPr="00EC077A">
        <w:rPr>
          <w:rFonts w:ascii="Times New Roman" w:eastAsia="標楷體" w:hAnsi="Times New Roman" w:cs="Times New Roman" w:hint="eastAsia"/>
        </w:rPr>
        <w:t>ARIMA</w:t>
      </w:r>
    </w:p>
    <w:p w14:paraId="5E54E6C8" w14:textId="77777777" w:rsidR="00EC077A" w:rsidRPr="00EC077A" w:rsidRDefault="00EC077A" w:rsidP="00EC077A">
      <w:pPr>
        <w:numPr>
          <w:ilvl w:val="2"/>
          <w:numId w:val="8"/>
        </w:numPr>
        <w:spacing w:before="120" w:after="120"/>
        <w:rPr>
          <w:rFonts w:ascii="Times New Roman" w:eastAsia="標楷體" w:hAnsi="Times New Roman" w:cs="Times New Roman" w:hint="eastAsia"/>
        </w:rPr>
      </w:pPr>
      <w:r w:rsidRPr="00EC077A">
        <w:rPr>
          <w:rFonts w:ascii="Times New Roman" w:eastAsia="標楷體" w:hAnsi="Times New Roman" w:cs="Times New Roman" w:hint="eastAsia"/>
        </w:rPr>
        <w:t>Prophet</w:t>
      </w:r>
    </w:p>
    <w:p w14:paraId="7A265DCB" w14:textId="77777777" w:rsidR="00EC077A" w:rsidRPr="00EC077A" w:rsidRDefault="00EC077A" w:rsidP="00EC077A">
      <w:pPr>
        <w:numPr>
          <w:ilvl w:val="0"/>
          <w:numId w:val="8"/>
        </w:numPr>
        <w:spacing w:before="120" w:after="120"/>
        <w:rPr>
          <w:rFonts w:ascii="Times New Roman" w:eastAsia="標楷體" w:hAnsi="Times New Roman" w:cs="Times New Roman" w:hint="eastAsia"/>
        </w:rPr>
      </w:pPr>
      <w:r w:rsidRPr="00EC077A">
        <w:rPr>
          <w:rStyle w:val="a7"/>
          <w:rFonts w:ascii="Times New Roman" w:eastAsia="標楷體" w:hAnsi="Times New Roman" w:cs="Times New Roman" w:hint="eastAsia"/>
        </w:rPr>
        <w:t>視覺化平台</w:t>
      </w:r>
    </w:p>
    <w:p w14:paraId="2CE93E77" w14:textId="77777777" w:rsidR="00EC077A" w:rsidRPr="00EC077A" w:rsidRDefault="00EC077A" w:rsidP="00EC077A">
      <w:pPr>
        <w:numPr>
          <w:ilvl w:val="1"/>
          <w:numId w:val="8"/>
        </w:numPr>
        <w:spacing w:before="120" w:after="120"/>
        <w:rPr>
          <w:rFonts w:ascii="Times New Roman" w:eastAsia="標楷體" w:hAnsi="Times New Roman" w:cs="Times New Roman" w:hint="eastAsia"/>
        </w:rPr>
      </w:pPr>
      <w:r w:rsidRPr="00EC077A">
        <w:rPr>
          <w:rFonts w:ascii="Times New Roman" w:eastAsia="標楷體" w:hAnsi="Times New Roman" w:cs="Times New Roman" w:hint="eastAsia"/>
        </w:rPr>
        <w:t>儀表板建立</w:t>
      </w:r>
    </w:p>
    <w:p w14:paraId="0B0E2FAE" w14:textId="77777777" w:rsidR="00EC077A" w:rsidRPr="00EC077A" w:rsidRDefault="00EC077A" w:rsidP="00EC077A">
      <w:pPr>
        <w:numPr>
          <w:ilvl w:val="1"/>
          <w:numId w:val="8"/>
        </w:numPr>
        <w:spacing w:before="120" w:after="120"/>
        <w:rPr>
          <w:rFonts w:ascii="Times New Roman" w:eastAsia="標楷體" w:hAnsi="Times New Roman" w:cs="Times New Roman" w:hint="eastAsia"/>
        </w:rPr>
      </w:pPr>
      <w:r w:rsidRPr="00EC077A">
        <w:rPr>
          <w:rFonts w:ascii="Times New Roman" w:eastAsia="標楷體" w:hAnsi="Times New Roman" w:cs="Times New Roman" w:hint="eastAsia"/>
        </w:rPr>
        <w:t>自訂圖層呈現</w:t>
      </w:r>
    </w:p>
    <w:p w14:paraId="3A47CE86" w14:textId="77777777" w:rsidR="00EC077A" w:rsidRPr="00EC077A" w:rsidRDefault="00EC077A" w:rsidP="00EC077A">
      <w:pPr>
        <w:numPr>
          <w:ilvl w:val="0"/>
          <w:numId w:val="8"/>
        </w:numPr>
        <w:spacing w:before="120" w:after="120"/>
        <w:rPr>
          <w:rFonts w:ascii="Times New Roman" w:eastAsia="標楷體" w:hAnsi="Times New Roman" w:cs="Times New Roman" w:hint="eastAsia"/>
        </w:rPr>
      </w:pPr>
      <w:r w:rsidRPr="00EC077A">
        <w:rPr>
          <w:rStyle w:val="a7"/>
          <w:rFonts w:ascii="Times New Roman" w:eastAsia="標楷體" w:hAnsi="Times New Roman" w:cs="Times New Roman" w:hint="eastAsia"/>
        </w:rPr>
        <w:t>資料流程自動化</w:t>
      </w:r>
      <w:r w:rsidRPr="00EC077A">
        <w:rPr>
          <w:rFonts w:ascii="Times New Roman" w:eastAsia="標楷體" w:hAnsi="Times New Roman" w:cs="Times New Roman" w:hint="eastAsia"/>
        </w:rPr>
        <w:t>：各自獨立運行，且兼顧完整性與流程自動化之執行方式。</w:t>
      </w:r>
    </w:p>
    <w:p w14:paraId="6FCAB9E0" w14:textId="77777777" w:rsidR="00EC077A" w:rsidRPr="00EC077A" w:rsidRDefault="00EC077A" w:rsidP="00EC077A">
      <w:pPr>
        <w:numPr>
          <w:ilvl w:val="0"/>
          <w:numId w:val="8"/>
        </w:numPr>
        <w:spacing w:before="120" w:after="120"/>
        <w:rPr>
          <w:rFonts w:ascii="Times New Roman" w:eastAsia="標楷體" w:hAnsi="Times New Roman" w:cs="Times New Roman" w:hint="eastAsia"/>
        </w:rPr>
      </w:pPr>
      <w:r w:rsidRPr="00EC077A">
        <w:rPr>
          <w:rStyle w:val="a7"/>
          <w:rFonts w:ascii="Times New Roman" w:eastAsia="標楷體" w:hAnsi="Times New Roman" w:cs="Times New Roman" w:hint="eastAsia"/>
        </w:rPr>
        <w:t>使用者介面改善</w:t>
      </w:r>
      <w:r w:rsidRPr="00EC077A">
        <w:rPr>
          <w:rFonts w:ascii="Times New Roman" w:eastAsia="標楷體" w:hAnsi="Times New Roman" w:cs="Times New Roman" w:hint="eastAsia"/>
        </w:rPr>
        <w:t>：通過多人協作與回饋等方式，協助使用者介面改善。</w:t>
      </w:r>
    </w:p>
    <w:p w14:paraId="4F49C65A" w14:textId="77777777" w:rsidR="00EC077A" w:rsidRPr="00EC077A" w:rsidRDefault="00EC077A" w:rsidP="00EC077A">
      <w:pPr>
        <w:numPr>
          <w:ilvl w:val="0"/>
          <w:numId w:val="8"/>
        </w:numPr>
        <w:spacing w:before="120" w:after="120"/>
        <w:rPr>
          <w:rFonts w:ascii="Times New Roman" w:eastAsia="標楷體" w:hAnsi="Times New Roman" w:cs="Times New Roman" w:hint="eastAsia"/>
        </w:rPr>
      </w:pPr>
      <w:r w:rsidRPr="00EC077A">
        <w:rPr>
          <w:rStyle w:val="a7"/>
          <w:rFonts w:ascii="Times New Roman" w:eastAsia="標楷體" w:hAnsi="Times New Roman" w:cs="Times New Roman" w:hint="eastAsia"/>
        </w:rPr>
        <w:t>統計分析</w:t>
      </w:r>
    </w:p>
    <w:p w14:paraId="5C4B4DD3" w14:textId="77777777" w:rsidR="00EC077A" w:rsidRPr="00EC077A" w:rsidRDefault="00EC077A" w:rsidP="00EC077A">
      <w:pPr>
        <w:spacing w:before="120" w:beforeAutospacing="1" w:after="120" w:afterAutospacing="1"/>
        <w:ind w:left="720"/>
        <w:rPr>
          <w:rFonts w:ascii="Times New Roman" w:eastAsia="標楷體" w:hAnsi="Times New Roman" w:cs="Times New Roman" w:hint="eastAsia"/>
        </w:rPr>
      </w:pPr>
      <w:r w:rsidRPr="00EC077A">
        <w:rPr>
          <w:rFonts w:ascii="Times New Roman" w:eastAsia="標楷體" w:hAnsi="Times New Roman" w:cs="Times New Roman" w:hint="eastAsia"/>
        </w:rPr>
        <w:t>須說明統計分析之數學模型，以及輸出入之資料格式。</w:t>
      </w:r>
    </w:p>
    <w:p w14:paraId="4FF57D68" w14:textId="77777777" w:rsidR="00EC077A" w:rsidRPr="00EC077A" w:rsidRDefault="00EC077A" w:rsidP="00EC077A">
      <w:pPr>
        <w:numPr>
          <w:ilvl w:val="0"/>
          <w:numId w:val="8"/>
        </w:numPr>
        <w:spacing w:before="120" w:after="120"/>
        <w:rPr>
          <w:rFonts w:ascii="Times New Roman" w:eastAsia="標楷體" w:hAnsi="Times New Roman" w:cs="Times New Roman" w:hint="eastAsia"/>
        </w:rPr>
      </w:pPr>
      <w:r w:rsidRPr="00EC077A">
        <w:rPr>
          <w:rStyle w:val="a7"/>
          <w:rFonts w:ascii="Times New Roman" w:eastAsia="標楷體" w:hAnsi="Times New Roman" w:cs="Times New Roman" w:hint="eastAsia"/>
        </w:rPr>
        <w:t>時間序列模型</w:t>
      </w:r>
    </w:p>
    <w:p w14:paraId="17D8CBE3" w14:textId="77777777" w:rsidR="00EC077A" w:rsidRPr="00EC077A" w:rsidRDefault="00EC077A" w:rsidP="00EC077A">
      <w:pPr>
        <w:spacing w:before="120" w:beforeAutospacing="1" w:after="120" w:afterAutospacing="1"/>
        <w:ind w:left="720"/>
        <w:rPr>
          <w:rFonts w:ascii="Times New Roman" w:eastAsia="標楷體" w:hAnsi="Times New Roman" w:cs="Times New Roman" w:hint="eastAsia"/>
        </w:rPr>
      </w:pPr>
      <w:r w:rsidRPr="00EC077A">
        <w:rPr>
          <w:rFonts w:ascii="Times New Roman" w:eastAsia="標楷體" w:hAnsi="Times New Roman" w:cs="Times New Roman" w:hint="eastAsia"/>
        </w:rPr>
        <w:t>須說明所採用之時間序列模型，包含數學基礎、演算法與回測之統計分析結果。</w:t>
      </w:r>
    </w:p>
    <w:p w14:paraId="7312736B" w14:textId="77777777" w:rsidR="00EC077A" w:rsidRPr="00EC077A" w:rsidRDefault="00EC077A" w:rsidP="00EC077A">
      <w:pPr>
        <w:spacing w:before="120" w:after="120"/>
        <w:rPr>
          <w:rFonts w:ascii="Times New Roman" w:eastAsia="標楷體" w:hAnsi="Times New Roman" w:cs="Times New Roman" w:hint="eastAsia"/>
        </w:rPr>
      </w:pPr>
      <w:r w:rsidRPr="00EC077A">
        <w:rPr>
          <w:rFonts w:ascii="Times New Roman" w:eastAsia="標楷體" w:hAnsi="Times New Roman" w:cs="Times New Roman" w:hint="eastAsia"/>
        </w:rPr>
        <w:pict w14:anchorId="03589B0F">
          <v:rect id="_x0000_i1027" style="width:0;height:1.5pt" o:hralign="center" o:hrstd="t" o:hr="t" fillcolor="#a0a0a0" stroked="f"/>
        </w:pict>
      </w:r>
    </w:p>
    <w:p w14:paraId="25E2B34E" w14:textId="77777777" w:rsidR="00EC077A" w:rsidRPr="00EC077A" w:rsidRDefault="00EC077A" w:rsidP="00EC077A">
      <w:pPr>
        <w:spacing w:before="120" w:beforeAutospacing="1" w:after="120" w:afterAutospacing="1"/>
        <w:outlineLvl w:val="2"/>
        <w:rPr>
          <w:rFonts w:ascii="Times New Roman" w:eastAsia="標楷體" w:hAnsi="Times New Roman" w:cs="Times New Roman" w:hint="eastAsia"/>
          <w:b/>
          <w:bCs/>
          <w:sz w:val="32"/>
          <w:szCs w:val="32"/>
        </w:rPr>
      </w:pPr>
      <w:r w:rsidRPr="00EC077A">
        <w:rPr>
          <w:rFonts w:ascii="Times New Roman" w:eastAsia="標楷體" w:hAnsi="Times New Roman" w:cs="Times New Roman" w:hint="eastAsia"/>
          <w:b/>
          <w:bCs/>
          <w:sz w:val="32"/>
          <w:szCs w:val="32"/>
        </w:rPr>
        <w:t>四、成果內容</w:t>
      </w:r>
    </w:p>
    <w:p w14:paraId="05056C50" w14:textId="77777777" w:rsidR="00EC077A" w:rsidRPr="00EC077A" w:rsidRDefault="00EC077A" w:rsidP="00EC077A">
      <w:pPr>
        <w:spacing w:before="120" w:beforeAutospacing="1" w:after="120" w:afterAutospacing="1"/>
        <w:outlineLvl w:val="3"/>
        <w:rPr>
          <w:rFonts w:ascii="Times New Roman" w:eastAsia="標楷體" w:hAnsi="Times New Roman" w:cs="Times New Roman" w:hint="eastAsia"/>
          <w:b/>
          <w:bCs/>
          <w:sz w:val="28"/>
          <w:szCs w:val="28"/>
        </w:rPr>
      </w:pPr>
      <w:r w:rsidRPr="00EC077A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 xml:space="preserve">4.1 </w:t>
      </w:r>
      <w:r w:rsidRPr="00EC077A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>表格測試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10"/>
        <w:gridCol w:w="1051"/>
        <w:gridCol w:w="1710"/>
      </w:tblGrid>
      <w:tr w:rsidR="00EC077A" w:rsidRPr="00EC077A" w14:paraId="2E4B05E4" w14:textId="77777777" w:rsidTr="00EC077A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2" w:space="0" w:color="666666"/>
              <w:right w:val="single" w:sz="6" w:space="0" w:color="666666"/>
            </w:tcBorders>
            <w:shd w:val="clear" w:color="auto" w:fill="EEEEEE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C18FCA6" w14:textId="77777777" w:rsidR="00EC077A" w:rsidRPr="00EC077A" w:rsidRDefault="00EC077A">
            <w:pPr>
              <w:spacing w:before="120" w:after="120"/>
              <w:jc w:val="center"/>
              <w:rPr>
                <w:rFonts w:ascii="Times New Roman" w:eastAsia="標楷體" w:hAnsi="Times New Roman" w:cs="Times New Roman" w:hint="eastAsia"/>
                <w:b/>
                <w:bCs/>
                <w:sz w:val="22"/>
                <w:szCs w:val="22"/>
              </w:rPr>
            </w:pPr>
            <w:r w:rsidRPr="00EC077A">
              <w:rPr>
                <w:rFonts w:ascii="Times New Roman" w:eastAsia="標楷體" w:hAnsi="Times New Roman" w:cs="Times New Roman" w:hint="eastAsia"/>
                <w:b/>
                <w:bCs/>
                <w:sz w:val="22"/>
                <w:szCs w:val="22"/>
              </w:rPr>
              <w:t>項目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2" w:space="0" w:color="666666"/>
              <w:right w:val="single" w:sz="6" w:space="0" w:color="666666"/>
            </w:tcBorders>
            <w:shd w:val="clear" w:color="auto" w:fill="EEEEEE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5A14000" w14:textId="77777777" w:rsidR="00EC077A" w:rsidRPr="00EC077A" w:rsidRDefault="00EC077A">
            <w:pPr>
              <w:spacing w:before="120" w:after="120"/>
              <w:jc w:val="center"/>
              <w:rPr>
                <w:rFonts w:ascii="Times New Roman" w:eastAsia="標楷體" w:hAnsi="Times New Roman" w:cs="Times New Roman" w:hint="eastAsia"/>
                <w:b/>
                <w:bCs/>
                <w:sz w:val="22"/>
                <w:szCs w:val="22"/>
              </w:rPr>
            </w:pPr>
            <w:r w:rsidRPr="00EC077A">
              <w:rPr>
                <w:rFonts w:ascii="Times New Roman" w:eastAsia="標楷體" w:hAnsi="Times New Roman" w:cs="Times New Roman" w:hint="eastAsia"/>
                <w:b/>
                <w:bCs/>
                <w:sz w:val="22"/>
                <w:szCs w:val="22"/>
              </w:rPr>
              <w:t>完成度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2" w:space="0" w:color="666666"/>
              <w:right w:val="single" w:sz="6" w:space="0" w:color="666666"/>
            </w:tcBorders>
            <w:shd w:val="clear" w:color="auto" w:fill="EEEEEE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62115B8" w14:textId="77777777" w:rsidR="00EC077A" w:rsidRPr="00EC077A" w:rsidRDefault="00EC077A">
            <w:pPr>
              <w:spacing w:before="120" w:after="120"/>
              <w:jc w:val="center"/>
              <w:rPr>
                <w:rFonts w:ascii="Times New Roman" w:eastAsia="標楷體" w:hAnsi="Times New Roman" w:cs="Times New Roman" w:hint="eastAsia"/>
                <w:b/>
                <w:bCs/>
                <w:sz w:val="22"/>
                <w:szCs w:val="22"/>
              </w:rPr>
            </w:pPr>
            <w:r w:rsidRPr="00EC077A">
              <w:rPr>
                <w:rFonts w:ascii="Times New Roman" w:eastAsia="標楷體" w:hAnsi="Times New Roman" w:cs="Times New Roman" w:hint="eastAsia"/>
                <w:b/>
                <w:bCs/>
                <w:sz w:val="22"/>
                <w:szCs w:val="22"/>
              </w:rPr>
              <w:t>備註</w:t>
            </w:r>
          </w:p>
        </w:tc>
      </w:tr>
      <w:tr w:rsidR="00EC077A" w:rsidRPr="00EC077A" w14:paraId="62246531" w14:textId="77777777" w:rsidTr="00EC077A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F2DD1B3" w14:textId="77777777" w:rsidR="00EC077A" w:rsidRPr="00EC077A" w:rsidRDefault="00EC077A">
            <w:pPr>
              <w:spacing w:before="120" w:after="120"/>
              <w:rPr>
                <w:rFonts w:ascii="Times New Roman" w:eastAsia="標楷體" w:hAnsi="Times New Roman" w:cs="Times New Roman" w:hint="eastAsia"/>
                <w:sz w:val="22"/>
                <w:szCs w:val="22"/>
              </w:rPr>
            </w:pPr>
            <w:r w:rsidRPr="00EC077A">
              <w:rPr>
                <w:rFonts w:ascii="Times New Roman" w:eastAsia="標楷體" w:hAnsi="Times New Roman" w:cs="Times New Roman" w:hint="eastAsia"/>
                <w:sz w:val="22"/>
                <w:szCs w:val="22"/>
              </w:rPr>
              <w:t>自動化流程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BD279A5" w14:textId="77777777" w:rsidR="00EC077A" w:rsidRPr="00EC077A" w:rsidRDefault="00EC077A">
            <w:pPr>
              <w:spacing w:before="120" w:after="120"/>
              <w:rPr>
                <w:rFonts w:ascii="Times New Roman" w:eastAsia="標楷體" w:hAnsi="Times New Roman" w:cs="Times New Roman" w:hint="eastAsia"/>
                <w:sz w:val="22"/>
                <w:szCs w:val="22"/>
              </w:rPr>
            </w:pPr>
            <w:r w:rsidRPr="00EC077A">
              <w:rPr>
                <w:rFonts w:ascii="Times New Roman" w:eastAsia="標楷體" w:hAnsi="Times New Roman" w:cs="Times New Roman" w:hint="eastAsia"/>
                <w:sz w:val="22"/>
                <w:szCs w:val="22"/>
              </w:rPr>
              <w:t>100%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491A2EF" w14:textId="77777777" w:rsidR="00EC077A" w:rsidRPr="00EC077A" w:rsidRDefault="00EC077A">
            <w:pPr>
              <w:spacing w:before="120" w:after="120"/>
              <w:rPr>
                <w:rFonts w:ascii="Times New Roman" w:eastAsia="標楷體" w:hAnsi="Times New Roman" w:cs="Times New Roman" w:hint="eastAsia"/>
                <w:sz w:val="22"/>
                <w:szCs w:val="22"/>
              </w:rPr>
            </w:pPr>
            <w:r w:rsidRPr="00EC077A">
              <w:rPr>
                <w:rFonts w:ascii="Times New Roman" w:eastAsia="標楷體" w:hAnsi="Times New Roman" w:cs="Times New Roman" w:hint="eastAsia"/>
                <w:sz w:val="22"/>
                <w:szCs w:val="22"/>
              </w:rPr>
              <w:t>已完成</w:t>
            </w:r>
          </w:p>
        </w:tc>
      </w:tr>
      <w:tr w:rsidR="00EC077A" w:rsidRPr="00EC077A" w14:paraId="6BE3AC82" w14:textId="77777777" w:rsidTr="00EC077A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94AF5C0" w14:textId="77777777" w:rsidR="00EC077A" w:rsidRPr="00EC077A" w:rsidRDefault="00EC077A">
            <w:pPr>
              <w:spacing w:before="120" w:after="120"/>
              <w:rPr>
                <w:rFonts w:ascii="Times New Roman" w:eastAsia="標楷體" w:hAnsi="Times New Roman" w:cs="Times New Roman" w:hint="eastAsia"/>
                <w:sz w:val="22"/>
                <w:szCs w:val="22"/>
              </w:rPr>
            </w:pPr>
            <w:r w:rsidRPr="00EC077A">
              <w:rPr>
                <w:rFonts w:ascii="Times New Roman" w:eastAsia="標楷體" w:hAnsi="Times New Roman" w:cs="Times New Roman" w:hint="eastAsia"/>
                <w:sz w:val="22"/>
                <w:szCs w:val="22"/>
              </w:rPr>
              <w:t>系統效能優化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BC27E46" w14:textId="77777777" w:rsidR="00EC077A" w:rsidRPr="00EC077A" w:rsidRDefault="00EC077A">
            <w:pPr>
              <w:spacing w:before="120" w:after="120"/>
              <w:rPr>
                <w:rFonts w:ascii="Times New Roman" w:eastAsia="標楷體" w:hAnsi="Times New Roman" w:cs="Times New Roman" w:hint="eastAsia"/>
                <w:sz w:val="22"/>
                <w:szCs w:val="22"/>
              </w:rPr>
            </w:pPr>
            <w:r w:rsidRPr="00EC077A">
              <w:rPr>
                <w:rFonts w:ascii="Times New Roman" w:eastAsia="標楷體" w:hAnsi="Times New Roman" w:cs="Times New Roman" w:hint="eastAsia"/>
                <w:sz w:val="22"/>
                <w:szCs w:val="22"/>
              </w:rPr>
              <w:t>95%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F730DC3" w14:textId="77777777" w:rsidR="00EC077A" w:rsidRPr="00EC077A" w:rsidRDefault="00EC077A">
            <w:pPr>
              <w:spacing w:before="120" w:after="120"/>
              <w:rPr>
                <w:rFonts w:ascii="Times New Roman" w:eastAsia="標楷體" w:hAnsi="Times New Roman" w:cs="Times New Roman" w:hint="eastAsia"/>
                <w:sz w:val="22"/>
                <w:szCs w:val="22"/>
              </w:rPr>
            </w:pPr>
            <w:r w:rsidRPr="00EC077A">
              <w:rPr>
                <w:rFonts w:ascii="Times New Roman" w:eastAsia="標楷體" w:hAnsi="Times New Roman" w:cs="Times New Roman" w:hint="eastAsia"/>
                <w:sz w:val="22"/>
                <w:szCs w:val="22"/>
              </w:rPr>
              <w:t>尚可持續改善</w:t>
            </w:r>
          </w:p>
        </w:tc>
      </w:tr>
      <w:tr w:rsidR="00EC077A" w:rsidRPr="00EC077A" w14:paraId="102F7409" w14:textId="77777777" w:rsidTr="00EC077A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85DD9AF" w14:textId="77777777" w:rsidR="00EC077A" w:rsidRPr="00EC077A" w:rsidRDefault="00EC077A">
            <w:pPr>
              <w:spacing w:before="120" w:after="120"/>
              <w:rPr>
                <w:rFonts w:ascii="Times New Roman" w:eastAsia="標楷體" w:hAnsi="Times New Roman" w:cs="Times New Roman" w:hint="eastAsia"/>
                <w:sz w:val="22"/>
                <w:szCs w:val="22"/>
              </w:rPr>
            </w:pPr>
            <w:r w:rsidRPr="00EC077A">
              <w:rPr>
                <w:rFonts w:ascii="Times New Roman" w:eastAsia="標楷體" w:hAnsi="Times New Roman" w:cs="Times New Roman" w:hint="eastAsia"/>
                <w:sz w:val="22"/>
                <w:szCs w:val="22"/>
              </w:rPr>
              <w:t>介面改善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374DC20" w14:textId="77777777" w:rsidR="00EC077A" w:rsidRPr="00EC077A" w:rsidRDefault="00EC077A">
            <w:pPr>
              <w:spacing w:before="120" w:after="120"/>
              <w:rPr>
                <w:rFonts w:ascii="Times New Roman" w:eastAsia="標楷體" w:hAnsi="Times New Roman" w:cs="Times New Roman" w:hint="eastAsia"/>
                <w:sz w:val="22"/>
                <w:szCs w:val="22"/>
              </w:rPr>
            </w:pPr>
            <w:r w:rsidRPr="00EC077A">
              <w:rPr>
                <w:rFonts w:ascii="Times New Roman" w:eastAsia="標楷體" w:hAnsi="Times New Roman" w:cs="Times New Roman" w:hint="eastAsia"/>
                <w:sz w:val="22"/>
                <w:szCs w:val="22"/>
              </w:rPr>
              <w:t>80%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52D9164" w14:textId="77777777" w:rsidR="00EC077A" w:rsidRPr="00EC077A" w:rsidRDefault="00EC077A">
            <w:pPr>
              <w:spacing w:before="120" w:after="120"/>
              <w:rPr>
                <w:rFonts w:ascii="Times New Roman" w:eastAsia="標楷體" w:hAnsi="Times New Roman" w:cs="Times New Roman" w:hint="eastAsia"/>
                <w:sz w:val="22"/>
                <w:szCs w:val="22"/>
              </w:rPr>
            </w:pPr>
            <w:r w:rsidRPr="00EC077A">
              <w:rPr>
                <w:rFonts w:ascii="Times New Roman" w:eastAsia="標楷體" w:hAnsi="Times New Roman" w:cs="Times New Roman" w:hint="eastAsia"/>
                <w:sz w:val="22"/>
                <w:szCs w:val="22"/>
              </w:rPr>
              <w:t>預計下期延伸</w:t>
            </w:r>
          </w:p>
        </w:tc>
      </w:tr>
    </w:tbl>
    <w:p w14:paraId="0783346C" w14:textId="77777777" w:rsidR="00EC077A" w:rsidRPr="00EC077A" w:rsidRDefault="00EC077A" w:rsidP="00EC077A">
      <w:pPr>
        <w:spacing w:before="120" w:after="120"/>
        <w:rPr>
          <w:rFonts w:ascii="Times New Roman" w:eastAsia="標楷體" w:hAnsi="Times New Roman" w:cs="Times New Roman" w:hint="eastAsia"/>
        </w:rPr>
      </w:pPr>
      <w:r w:rsidRPr="00EC077A">
        <w:rPr>
          <w:rFonts w:ascii="Times New Roman" w:eastAsia="標楷體" w:hAnsi="Times New Roman" w:cs="Times New Roman" w:hint="eastAsia"/>
        </w:rPr>
        <w:pict w14:anchorId="79412FDD">
          <v:rect id="_x0000_i1028" style="width:0;height:1.5pt" o:hralign="center" o:hrstd="t" o:hr="t" fillcolor="#a0a0a0" stroked="f"/>
        </w:pict>
      </w:r>
    </w:p>
    <w:p w14:paraId="4F7EBAB9" w14:textId="77777777" w:rsidR="00EC077A" w:rsidRPr="00EC077A" w:rsidRDefault="00EC077A" w:rsidP="00EC077A">
      <w:pPr>
        <w:spacing w:before="120" w:beforeAutospacing="1" w:after="120" w:afterAutospacing="1"/>
        <w:outlineLvl w:val="2"/>
        <w:rPr>
          <w:rFonts w:ascii="Times New Roman" w:eastAsia="標楷體" w:hAnsi="Times New Roman" w:cs="Times New Roman" w:hint="eastAsia"/>
          <w:b/>
          <w:bCs/>
          <w:sz w:val="32"/>
          <w:szCs w:val="32"/>
        </w:rPr>
      </w:pPr>
      <w:r w:rsidRPr="00EC077A">
        <w:rPr>
          <w:rFonts w:ascii="Times New Roman" w:eastAsia="標楷體" w:hAnsi="Times New Roman" w:cs="Times New Roman" w:hint="eastAsia"/>
          <w:b/>
          <w:bCs/>
          <w:sz w:val="32"/>
          <w:szCs w:val="32"/>
        </w:rPr>
        <w:t>五、圖片、連結與註腳</w:t>
      </w:r>
    </w:p>
    <w:p w14:paraId="4BCE1A7B" w14:textId="77777777" w:rsidR="00EC077A" w:rsidRPr="00EC077A" w:rsidRDefault="00EC077A" w:rsidP="00EC077A">
      <w:pPr>
        <w:spacing w:before="120" w:beforeAutospacing="1" w:after="120" w:afterAutospacing="1"/>
        <w:outlineLvl w:val="3"/>
        <w:rPr>
          <w:rFonts w:ascii="Times New Roman" w:eastAsia="標楷體" w:hAnsi="Times New Roman" w:cs="Times New Roman" w:hint="eastAsia"/>
          <w:b/>
          <w:bCs/>
          <w:sz w:val="28"/>
          <w:szCs w:val="28"/>
        </w:rPr>
      </w:pPr>
      <w:r w:rsidRPr="00EC077A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 xml:space="preserve">5.1 </w:t>
      </w:r>
      <w:r w:rsidRPr="00EC077A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>相關連結</w:t>
      </w:r>
    </w:p>
    <w:p w14:paraId="3CDAC144" w14:textId="77777777" w:rsidR="00EC077A" w:rsidRPr="00EC077A" w:rsidRDefault="00EC077A" w:rsidP="00EC077A">
      <w:pPr>
        <w:numPr>
          <w:ilvl w:val="0"/>
          <w:numId w:val="9"/>
        </w:numPr>
        <w:spacing w:before="120" w:after="120"/>
        <w:rPr>
          <w:rFonts w:ascii="Times New Roman" w:eastAsia="標楷體" w:hAnsi="Times New Roman" w:cs="Times New Roman" w:hint="eastAsia"/>
        </w:rPr>
      </w:pPr>
      <w:r w:rsidRPr="00EC077A">
        <w:rPr>
          <w:rFonts w:ascii="Times New Roman" w:eastAsia="標楷體" w:hAnsi="Times New Roman" w:cs="Times New Roman" w:hint="eastAsia"/>
        </w:rPr>
        <w:t>官方網站：</w:t>
      </w:r>
      <w:hyperlink r:id="rId8" w:history="1">
        <w:r w:rsidRPr="00EC077A">
          <w:rPr>
            <w:rFonts w:ascii="Times New Roman" w:eastAsia="標楷體" w:hAnsi="Times New Roman" w:cs="Times New Roman" w:hint="eastAsia"/>
            <w:color w:val="0066CC"/>
            <w:u w:val="single"/>
          </w:rPr>
          <w:t>https://example.com</w:t>
        </w:r>
      </w:hyperlink>
    </w:p>
    <w:p w14:paraId="2F352CB7" w14:textId="77777777" w:rsidR="00EC077A" w:rsidRPr="00EC077A" w:rsidRDefault="00EC077A" w:rsidP="00EC077A">
      <w:pPr>
        <w:numPr>
          <w:ilvl w:val="0"/>
          <w:numId w:val="9"/>
        </w:numPr>
        <w:spacing w:before="120" w:after="120"/>
        <w:rPr>
          <w:rFonts w:ascii="Times New Roman" w:eastAsia="標楷體" w:hAnsi="Times New Roman" w:cs="Times New Roman" w:hint="eastAsia"/>
        </w:rPr>
      </w:pPr>
      <w:r w:rsidRPr="00EC077A">
        <w:rPr>
          <w:rFonts w:ascii="Times New Roman" w:eastAsia="標楷體" w:hAnsi="Times New Roman" w:cs="Times New Roman" w:hint="eastAsia"/>
        </w:rPr>
        <w:t xml:space="preserve">GitHub Repo: </w:t>
      </w:r>
      <w:hyperlink r:id="rId9" w:history="1">
        <w:r w:rsidRPr="00EC077A">
          <w:rPr>
            <w:rFonts w:ascii="Times New Roman" w:eastAsia="標楷體" w:hAnsi="Times New Roman" w:cs="Times New Roman" w:hint="eastAsia"/>
            <w:color w:val="0066CC"/>
            <w:u w:val="single"/>
          </w:rPr>
          <w:t>點我連結</w:t>
        </w:r>
      </w:hyperlink>
    </w:p>
    <w:p w14:paraId="2601283F" w14:textId="77777777" w:rsidR="00EC077A" w:rsidRPr="00EC077A" w:rsidRDefault="00EC077A" w:rsidP="00EC077A">
      <w:pPr>
        <w:numPr>
          <w:ilvl w:val="0"/>
          <w:numId w:val="9"/>
        </w:numPr>
        <w:spacing w:before="120" w:after="120"/>
        <w:rPr>
          <w:rFonts w:ascii="Times New Roman" w:eastAsia="標楷體" w:hAnsi="Times New Roman" w:cs="Times New Roman" w:hint="eastAsia"/>
        </w:rPr>
      </w:pPr>
      <w:r w:rsidRPr="00EC077A">
        <w:rPr>
          <w:rFonts w:ascii="Times New Roman" w:eastAsia="標楷體" w:hAnsi="Times New Roman" w:cs="Times New Roman" w:hint="eastAsia"/>
        </w:rPr>
        <w:t>參考文獻：見文末註腳</w:t>
      </w:r>
      <w:hyperlink w:anchor="footnote-ref1" w:history="1">
        <w:r w:rsidRPr="00EC077A">
          <w:rPr>
            <w:rFonts w:ascii="Times New Roman" w:eastAsia="標楷體" w:hAnsi="Times New Roman" w:cs="Times New Roman" w:hint="eastAsia"/>
            <w:color w:val="0066CC"/>
            <w:u w:val="single"/>
            <w:vertAlign w:val="superscript"/>
          </w:rPr>
          <w:t>1</w:t>
        </w:r>
      </w:hyperlink>
    </w:p>
    <w:p w14:paraId="1571C278" w14:textId="77777777" w:rsidR="00EC077A" w:rsidRPr="00EC077A" w:rsidRDefault="00EC077A" w:rsidP="00EC077A">
      <w:pPr>
        <w:spacing w:before="120" w:beforeAutospacing="1" w:after="120" w:afterAutospacing="1"/>
        <w:outlineLvl w:val="3"/>
        <w:rPr>
          <w:rFonts w:ascii="Times New Roman" w:eastAsia="標楷體" w:hAnsi="Times New Roman" w:cs="Times New Roman" w:hint="eastAsia"/>
          <w:b/>
          <w:bCs/>
          <w:sz w:val="28"/>
          <w:szCs w:val="28"/>
        </w:rPr>
      </w:pPr>
      <w:r w:rsidRPr="00EC077A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 xml:space="preserve">5.2 </w:t>
      </w:r>
      <w:r w:rsidRPr="00EC077A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>圖片插入</w:t>
      </w:r>
    </w:p>
    <w:p w14:paraId="483E374E" w14:textId="77777777" w:rsidR="00EC077A" w:rsidRPr="00EC077A" w:rsidRDefault="00EC077A" w:rsidP="00EC077A">
      <w:pPr>
        <w:spacing w:before="120" w:beforeAutospacing="1" w:after="120" w:afterAutospacing="1"/>
        <w:rPr>
          <w:rFonts w:ascii="Times New Roman" w:eastAsia="標楷體" w:hAnsi="Times New Roman" w:cs="Times New Roman" w:hint="eastAsia"/>
        </w:rPr>
      </w:pPr>
      <w:r w:rsidRPr="00EC077A">
        <w:rPr>
          <w:rFonts w:ascii="Times New Roman" w:eastAsia="標楷體" w:hAnsi="Times New Roman" w:cs="Times New Roman"/>
          <w:noProof/>
        </w:rPr>
        <w:drawing>
          <wp:inline distT="0" distB="0" distL="0" distR="0" wp14:anchorId="389B38A6" wp14:editId="35D8F838">
            <wp:extent cx="2637155" cy="2637155"/>
            <wp:effectExtent l="0" t="0" r="0" b="0"/>
            <wp:docPr id="5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7155" cy="2637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DC90A4" w14:textId="77777777" w:rsidR="00EC077A" w:rsidRPr="00EC077A" w:rsidRDefault="00EC077A" w:rsidP="00EC077A">
      <w:pPr>
        <w:spacing w:before="120" w:after="120"/>
        <w:rPr>
          <w:rFonts w:ascii="Times New Roman" w:eastAsia="標楷體" w:hAnsi="Times New Roman" w:cs="Times New Roman" w:hint="eastAsia"/>
        </w:rPr>
      </w:pPr>
      <w:r w:rsidRPr="00EC077A">
        <w:rPr>
          <w:rFonts w:ascii="Times New Roman" w:eastAsia="標楷體" w:hAnsi="Times New Roman" w:cs="Times New Roman" w:hint="eastAsia"/>
        </w:rPr>
        <w:pict w14:anchorId="54D631F0">
          <v:rect id="_x0000_i1029" style="width:0;height:1.5pt" o:hralign="center" o:hrstd="t" o:hr="t" fillcolor="#a0a0a0" stroked="f"/>
        </w:pict>
      </w:r>
    </w:p>
    <w:p w14:paraId="49A5AD3B" w14:textId="77777777" w:rsidR="00EC077A" w:rsidRPr="00EC077A" w:rsidRDefault="00EC077A" w:rsidP="00EC077A">
      <w:pPr>
        <w:spacing w:before="120" w:beforeAutospacing="1" w:after="120" w:afterAutospacing="1"/>
        <w:outlineLvl w:val="2"/>
        <w:rPr>
          <w:rFonts w:ascii="Times New Roman" w:eastAsia="標楷體" w:hAnsi="Times New Roman" w:cs="Times New Roman" w:hint="eastAsia"/>
          <w:b/>
          <w:bCs/>
          <w:sz w:val="32"/>
          <w:szCs w:val="32"/>
        </w:rPr>
      </w:pPr>
      <w:r w:rsidRPr="00EC077A">
        <w:rPr>
          <w:rFonts w:ascii="Times New Roman" w:eastAsia="標楷體" w:hAnsi="Times New Roman" w:cs="Times New Roman" w:hint="eastAsia"/>
          <w:b/>
          <w:bCs/>
          <w:sz w:val="32"/>
          <w:szCs w:val="32"/>
        </w:rPr>
        <w:t>六、結論與後續建議</w:t>
      </w:r>
    </w:p>
    <w:p w14:paraId="73F39F79" w14:textId="77777777" w:rsidR="00EC077A" w:rsidRPr="00EC077A" w:rsidRDefault="00EC077A" w:rsidP="00EC077A">
      <w:pPr>
        <w:spacing w:before="120" w:beforeAutospacing="1" w:after="120" w:afterAutospacing="1"/>
        <w:outlineLvl w:val="3"/>
        <w:rPr>
          <w:rFonts w:ascii="Times New Roman" w:eastAsia="標楷體" w:hAnsi="Times New Roman" w:cs="Times New Roman" w:hint="eastAsia"/>
          <w:b/>
          <w:bCs/>
          <w:sz w:val="28"/>
          <w:szCs w:val="28"/>
        </w:rPr>
      </w:pPr>
      <w:r w:rsidRPr="00EC077A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 xml:space="preserve">6.1 </w:t>
      </w:r>
      <w:r w:rsidRPr="00EC077A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>成果總結</w:t>
      </w:r>
    </w:p>
    <w:p w14:paraId="6439EC80" w14:textId="77777777" w:rsidR="00EC077A" w:rsidRPr="00EC077A" w:rsidRDefault="00EC077A" w:rsidP="00EC077A">
      <w:pPr>
        <w:spacing w:before="120" w:beforeAutospacing="1" w:after="120" w:afterAutospacing="1"/>
        <w:rPr>
          <w:rFonts w:ascii="Times New Roman" w:eastAsia="標楷體" w:hAnsi="Times New Roman" w:cs="Times New Roman" w:hint="eastAsia"/>
        </w:rPr>
      </w:pPr>
      <w:r w:rsidRPr="00EC077A">
        <w:rPr>
          <w:rFonts w:ascii="Times New Roman" w:eastAsia="標楷體" w:hAnsi="Times New Roman" w:cs="Times New Roman" w:hint="eastAsia"/>
        </w:rPr>
        <w:t>本計畫成功達成主要目標，並建立：</w:t>
      </w:r>
    </w:p>
    <w:p w14:paraId="1D32DAF8" w14:textId="77777777" w:rsidR="00EC077A" w:rsidRPr="00EC077A" w:rsidRDefault="00EC077A" w:rsidP="00EC077A">
      <w:pPr>
        <w:numPr>
          <w:ilvl w:val="0"/>
          <w:numId w:val="10"/>
        </w:numPr>
        <w:spacing w:before="120" w:after="120"/>
        <w:rPr>
          <w:rFonts w:ascii="Times New Roman" w:eastAsia="標楷體" w:hAnsi="Times New Roman" w:cs="Times New Roman" w:hint="eastAsia"/>
        </w:rPr>
      </w:pPr>
      <w:r w:rsidRPr="00EC077A">
        <w:rPr>
          <w:rFonts w:ascii="Times New Roman" w:eastAsia="標楷體" w:hAnsi="Times New Roman" w:cs="Times New Roman" w:hint="eastAsia"/>
        </w:rPr>
        <w:t>模組化程式架構</w:t>
      </w:r>
    </w:p>
    <w:p w14:paraId="43072839" w14:textId="77777777" w:rsidR="00EC077A" w:rsidRPr="00EC077A" w:rsidRDefault="00EC077A" w:rsidP="00EC077A">
      <w:pPr>
        <w:numPr>
          <w:ilvl w:val="0"/>
          <w:numId w:val="10"/>
        </w:numPr>
        <w:spacing w:before="120" w:after="120"/>
        <w:rPr>
          <w:rFonts w:ascii="Times New Roman" w:eastAsia="標楷體" w:hAnsi="Times New Roman" w:cs="Times New Roman" w:hint="eastAsia"/>
        </w:rPr>
      </w:pPr>
      <w:r w:rsidRPr="00EC077A">
        <w:rPr>
          <w:rFonts w:ascii="Times New Roman" w:eastAsia="標楷體" w:hAnsi="Times New Roman" w:cs="Times New Roman" w:hint="eastAsia"/>
        </w:rPr>
        <w:t>可擴充資料處理流程</w:t>
      </w:r>
    </w:p>
    <w:p w14:paraId="049EDB2B" w14:textId="77777777" w:rsidR="00EC077A" w:rsidRPr="00EC077A" w:rsidRDefault="00EC077A" w:rsidP="00EC077A">
      <w:pPr>
        <w:numPr>
          <w:ilvl w:val="0"/>
          <w:numId w:val="10"/>
        </w:numPr>
        <w:spacing w:before="120" w:after="120"/>
        <w:rPr>
          <w:rFonts w:ascii="Times New Roman" w:eastAsia="標楷體" w:hAnsi="Times New Roman" w:cs="Times New Roman" w:hint="eastAsia"/>
        </w:rPr>
      </w:pPr>
      <w:r w:rsidRPr="00EC077A">
        <w:rPr>
          <w:rFonts w:ascii="Times New Roman" w:eastAsia="標楷體" w:hAnsi="Times New Roman" w:cs="Times New Roman" w:hint="eastAsia"/>
        </w:rPr>
        <w:t>具彈性的視覺化平台</w:t>
      </w:r>
    </w:p>
    <w:p w14:paraId="5D4AA689" w14:textId="77777777" w:rsidR="00EC077A" w:rsidRPr="00EC077A" w:rsidRDefault="00EC077A" w:rsidP="00EC077A">
      <w:pPr>
        <w:spacing w:before="120" w:beforeAutospacing="1" w:after="120" w:afterAutospacing="1"/>
        <w:outlineLvl w:val="3"/>
        <w:rPr>
          <w:rFonts w:ascii="Times New Roman" w:eastAsia="標楷體" w:hAnsi="Times New Roman" w:cs="Times New Roman" w:hint="eastAsia"/>
          <w:b/>
          <w:bCs/>
          <w:sz w:val="28"/>
          <w:szCs w:val="28"/>
        </w:rPr>
      </w:pPr>
      <w:r w:rsidRPr="00EC077A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 xml:space="preserve">6.2 </w:t>
      </w:r>
      <w:r w:rsidRPr="00EC077A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>後續建議</w:t>
      </w:r>
    </w:p>
    <w:p w14:paraId="13E3AC2A" w14:textId="77777777" w:rsidR="00EC077A" w:rsidRPr="00EC077A" w:rsidRDefault="00EC077A" w:rsidP="00EC077A">
      <w:pPr>
        <w:numPr>
          <w:ilvl w:val="0"/>
          <w:numId w:val="11"/>
        </w:numPr>
        <w:spacing w:before="120" w:after="120"/>
        <w:rPr>
          <w:rFonts w:ascii="Times New Roman" w:eastAsia="標楷體" w:hAnsi="Times New Roman" w:cs="Times New Roman" w:hint="eastAsia"/>
        </w:rPr>
      </w:pPr>
      <w:r w:rsidRPr="00EC077A">
        <w:rPr>
          <w:rFonts w:ascii="Times New Roman" w:eastAsia="標楷體" w:hAnsi="Times New Roman" w:cs="Times New Roman" w:hint="eastAsia"/>
        </w:rPr>
        <w:t>增加第三方</w:t>
      </w:r>
      <w:r w:rsidRPr="00EC077A">
        <w:rPr>
          <w:rFonts w:ascii="Times New Roman" w:eastAsia="標楷體" w:hAnsi="Times New Roman" w:cs="Times New Roman" w:hint="eastAsia"/>
        </w:rPr>
        <w:t xml:space="preserve"> API </w:t>
      </w:r>
      <w:r w:rsidRPr="00EC077A">
        <w:rPr>
          <w:rFonts w:ascii="Times New Roman" w:eastAsia="標楷體" w:hAnsi="Times New Roman" w:cs="Times New Roman" w:hint="eastAsia"/>
        </w:rPr>
        <w:t>整合</w:t>
      </w:r>
    </w:p>
    <w:p w14:paraId="20508B4C" w14:textId="77777777" w:rsidR="00EC077A" w:rsidRPr="00EC077A" w:rsidRDefault="00EC077A" w:rsidP="00EC077A">
      <w:pPr>
        <w:numPr>
          <w:ilvl w:val="0"/>
          <w:numId w:val="11"/>
        </w:numPr>
        <w:spacing w:before="120" w:after="120"/>
        <w:rPr>
          <w:rFonts w:ascii="Times New Roman" w:eastAsia="標楷體" w:hAnsi="Times New Roman" w:cs="Times New Roman" w:hint="eastAsia"/>
        </w:rPr>
      </w:pPr>
      <w:r w:rsidRPr="00EC077A">
        <w:rPr>
          <w:rFonts w:ascii="Times New Roman" w:eastAsia="標楷體" w:hAnsi="Times New Roman" w:cs="Times New Roman" w:hint="eastAsia"/>
        </w:rPr>
        <w:t>加強</w:t>
      </w:r>
      <w:r w:rsidRPr="00EC077A">
        <w:rPr>
          <w:rFonts w:ascii="Times New Roman" w:eastAsia="標楷體" w:hAnsi="Times New Roman" w:cs="Times New Roman" w:hint="eastAsia"/>
        </w:rPr>
        <w:t xml:space="preserve"> AI </w:t>
      </w:r>
      <w:r w:rsidRPr="00EC077A">
        <w:rPr>
          <w:rFonts w:ascii="Times New Roman" w:eastAsia="標楷體" w:hAnsi="Times New Roman" w:cs="Times New Roman" w:hint="eastAsia"/>
        </w:rPr>
        <w:t>模型訓練與部署</w:t>
      </w:r>
    </w:p>
    <w:p w14:paraId="4CFC9363" w14:textId="77777777" w:rsidR="00EC077A" w:rsidRPr="00EC077A" w:rsidRDefault="00EC077A" w:rsidP="00EC077A">
      <w:pPr>
        <w:numPr>
          <w:ilvl w:val="0"/>
          <w:numId w:val="11"/>
        </w:numPr>
        <w:spacing w:before="120" w:after="120"/>
        <w:rPr>
          <w:rFonts w:ascii="Times New Roman" w:eastAsia="標楷體" w:hAnsi="Times New Roman" w:cs="Times New Roman" w:hint="eastAsia"/>
        </w:rPr>
      </w:pPr>
      <w:r w:rsidRPr="00EC077A">
        <w:rPr>
          <w:rFonts w:ascii="Times New Roman" w:eastAsia="標楷體" w:hAnsi="Times New Roman" w:cs="Times New Roman" w:hint="eastAsia"/>
        </w:rPr>
        <w:t>系統導入自動化測試（</w:t>
      </w:r>
      <w:r w:rsidRPr="00EC077A">
        <w:rPr>
          <w:rFonts w:ascii="Times New Roman" w:eastAsia="標楷體" w:hAnsi="Times New Roman" w:cs="Times New Roman" w:hint="eastAsia"/>
        </w:rPr>
        <w:t>CI/CD</w:t>
      </w:r>
      <w:r w:rsidRPr="00EC077A">
        <w:rPr>
          <w:rFonts w:ascii="Times New Roman" w:eastAsia="標楷體" w:hAnsi="Times New Roman" w:cs="Times New Roman" w:hint="eastAsia"/>
        </w:rPr>
        <w:t>）</w:t>
      </w:r>
    </w:p>
    <w:p w14:paraId="10AF2053" w14:textId="77777777" w:rsidR="00EC077A" w:rsidRPr="00EC077A" w:rsidRDefault="00EC077A" w:rsidP="00EC077A">
      <w:pPr>
        <w:spacing w:before="120" w:after="120"/>
        <w:rPr>
          <w:rFonts w:ascii="Times New Roman" w:eastAsia="標楷體" w:hAnsi="Times New Roman" w:cs="Times New Roman" w:hint="eastAsia"/>
        </w:rPr>
      </w:pPr>
      <w:r w:rsidRPr="00EC077A">
        <w:rPr>
          <w:rFonts w:ascii="Times New Roman" w:eastAsia="標楷體" w:hAnsi="Times New Roman" w:cs="Times New Roman" w:hint="eastAsia"/>
        </w:rPr>
        <w:pict w14:anchorId="38469962">
          <v:rect id="_x0000_i1030" style="width:0;height:1.5pt" o:hralign="center" o:hrstd="t" o:hr="t" fillcolor="#a0a0a0" stroked="f"/>
        </w:pict>
      </w:r>
    </w:p>
    <w:p w14:paraId="2977BE16" w14:textId="77777777" w:rsidR="00EC077A" w:rsidRPr="00EC077A" w:rsidRDefault="00EC077A" w:rsidP="00EC077A">
      <w:pPr>
        <w:spacing w:before="120" w:beforeAutospacing="1" w:after="120" w:afterAutospacing="1"/>
        <w:outlineLvl w:val="2"/>
        <w:rPr>
          <w:rFonts w:ascii="Times New Roman" w:eastAsia="標楷體" w:hAnsi="Times New Roman" w:cs="Times New Roman" w:hint="eastAsia"/>
          <w:b/>
          <w:bCs/>
          <w:sz w:val="32"/>
          <w:szCs w:val="32"/>
        </w:rPr>
      </w:pPr>
      <w:r w:rsidRPr="00EC077A">
        <w:rPr>
          <w:rFonts w:ascii="Times New Roman" w:eastAsia="標楷體" w:hAnsi="Times New Roman" w:cs="Times New Roman" w:hint="eastAsia"/>
          <w:b/>
          <w:bCs/>
          <w:sz w:val="32"/>
          <w:szCs w:val="32"/>
        </w:rPr>
        <w:t>七、附錄</w:t>
      </w:r>
    </w:p>
    <w:p w14:paraId="71C412BA" w14:textId="77777777" w:rsidR="00EC077A" w:rsidRPr="00EC077A" w:rsidRDefault="00EC077A" w:rsidP="00EC077A">
      <w:pPr>
        <w:spacing w:before="120" w:beforeAutospacing="1" w:after="120" w:afterAutospacing="1"/>
        <w:outlineLvl w:val="3"/>
        <w:rPr>
          <w:rFonts w:ascii="Times New Roman" w:eastAsia="標楷體" w:hAnsi="Times New Roman" w:cs="Times New Roman" w:hint="eastAsia"/>
          <w:b/>
          <w:bCs/>
          <w:sz w:val="28"/>
          <w:szCs w:val="28"/>
        </w:rPr>
      </w:pPr>
      <w:r w:rsidRPr="00EC077A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 xml:space="preserve">7.1 </w:t>
      </w:r>
      <w:r w:rsidRPr="00EC077A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>引用區塊層級</w:t>
      </w:r>
    </w:p>
    <w:p w14:paraId="0A0F6761" w14:textId="77777777" w:rsidR="00EC077A" w:rsidRPr="00EC077A" w:rsidRDefault="00EC077A" w:rsidP="00EC077A">
      <w:pPr>
        <w:shd w:val="clear" w:color="auto" w:fill="F9F2E3"/>
        <w:spacing w:before="120" w:beforeAutospacing="1" w:after="120" w:afterAutospacing="1"/>
        <w:rPr>
          <w:rFonts w:ascii="Times New Roman" w:eastAsia="標楷體" w:hAnsi="Times New Roman" w:cs="Times New Roman" w:hint="eastAsia"/>
          <w:i/>
          <w:iCs/>
        </w:rPr>
      </w:pPr>
      <w:r w:rsidRPr="00EC077A">
        <w:rPr>
          <w:rFonts w:ascii="Times New Roman" w:eastAsia="標楷體" w:hAnsi="Times New Roman" w:cs="Times New Roman" w:hint="eastAsia"/>
          <w:i/>
          <w:iCs/>
        </w:rPr>
        <w:t>第</w:t>
      </w:r>
      <w:r w:rsidRPr="00EC077A">
        <w:rPr>
          <w:rFonts w:ascii="Times New Roman" w:eastAsia="標楷體" w:hAnsi="Times New Roman" w:cs="Times New Roman" w:hint="eastAsia"/>
          <w:i/>
          <w:iCs/>
        </w:rPr>
        <w:t>1</w:t>
      </w:r>
      <w:r w:rsidRPr="00EC077A">
        <w:rPr>
          <w:rFonts w:ascii="Times New Roman" w:eastAsia="標楷體" w:hAnsi="Times New Roman" w:cs="Times New Roman" w:hint="eastAsia"/>
          <w:i/>
          <w:iCs/>
        </w:rPr>
        <w:t>層引用</w:t>
      </w:r>
    </w:p>
    <w:p w14:paraId="0BFDA6D2" w14:textId="77777777" w:rsidR="00EC077A" w:rsidRPr="00EC077A" w:rsidRDefault="00EC077A" w:rsidP="00EC077A">
      <w:pPr>
        <w:shd w:val="clear" w:color="auto" w:fill="F9F2E3"/>
        <w:spacing w:before="120" w:beforeAutospacing="1" w:after="120" w:afterAutospacing="1"/>
        <w:rPr>
          <w:rFonts w:ascii="Times New Roman" w:eastAsia="標楷體" w:hAnsi="Times New Roman" w:cs="Times New Roman" w:hint="eastAsia"/>
          <w:i/>
          <w:iCs/>
        </w:rPr>
      </w:pPr>
      <w:r w:rsidRPr="00EC077A">
        <w:rPr>
          <w:rFonts w:ascii="Times New Roman" w:eastAsia="標楷體" w:hAnsi="Times New Roman" w:cs="Times New Roman" w:hint="eastAsia"/>
          <w:i/>
          <w:iCs/>
        </w:rPr>
        <w:t>第</w:t>
      </w:r>
      <w:r w:rsidRPr="00EC077A">
        <w:rPr>
          <w:rFonts w:ascii="Times New Roman" w:eastAsia="標楷體" w:hAnsi="Times New Roman" w:cs="Times New Roman" w:hint="eastAsia"/>
          <w:i/>
          <w:iCs/>
        </w:rPr>
        <w:t>2</w:t>
      </w:r>
      <w:r w:rsidRPr="00EC077A">
        <w:rPr>
          <w:rFonts w:ascii="Times New Roman" w:eastAsia="標楷體" w:hAnsi="Times New Roman" w:cs="Times New Roman" w:hint="eastAsia"/>
          <w:i/>
          <w:iCs/>
        </w:rPr>
        <w:t>層引用</w:t>
      </w:r>
    </w:p>
    <w:p w14:paraId="1CF56AB5" w14:textId="77777777" w:rsidR="00EC077A" w:rsidRPr="00EC077A" w:rsidRDefault="00EC077A" w:rsidP="00EC077A">
      <w:pPr>
        <w:shd w:val="clear" w:color="auto" w:fill="F9F2E3"/>
        <w:spacing w:before="120" w:beforeAutospacing="1" w:after="120" w:afterAutospacing="1"/>
        <w:rPr>
          <w:rFonts w:ascii="Times New Roman" w:eastAsia="標楷體" w:hAnsi="Times New Roman" w:cs="Times New Roman" w:hint="eastAsia"/>
          <w:i/>
          <w:iCs/>
        </w:rPr>
      </w:pPr>
      <w:r w:rsidRPr="00EC077A">
        <w:rPr>
          <w:rFonts w:ascii="Times New Roman" w:eastAsia="標楷體" w:hAnsi="Times New Roman" w:cs="Times New Roman" w:hint="eastAsia"/>
          <w:i/>
          <w:iCs/>
        </w:rPr>
        <w:t>第</w:t>
      </w:r>
      <w:r w:rsidRPr="00EC077A">
        <w:rPr>
          <w:rFonts w:ascii="Times New Roman" w:eastAsia="標楷體" w:hAnsi="Times New Roman" w:cs="Times New Roman" w:hint="eastAsia"/>
          <w:i/>
          <w:iCs/>
        </w:rPr>
        <w:t>3</w:t>
      </w:r>
      <w:r w:rsidRPr="00EC077A">
        <w:rPr>
          <w:rFonts w:ascii="Times New Roman" w:eastAsia="標楷體" w:hAnsi="Times New Roman" w:cs="Times New Roman" w:hint="eastAsia"/>
          <w:i/>
          <w:iCs/>
        </w:rPr>
        <w:t>層引用</w:t>
      </w:r>
    </w:p>
    <w:p w14:paraId="0E0B5FDF" w14:textId="77777777" w:rsidR="00EC077A" w:rsidRPr="00EC077A" w:rsidRDefault="00EC077A" w:rsidP="00EC077A">
      <w:pPr>
        <w:spacing w:before="120" w:after="120"/>
        <w:rPr>
          <w:rFonts w:ascii="Times New Roman" w:eastAsia="標楷體" w:hAnsi="Times New Roman" w:cs="Times New Roman" w:hint="eastAsia"/>
        </w:rPr>
      </w:pPr>
      <w:r w:rsidRPr="00EC077A">
        <w:rPr>
          <w:rFonts w:ascii="Times New Roman" w:eastAsia="標楷體" w:hAnsi="Times New Roman" w:cs="Times New Roman" w:hint="eastAsia"/>
        </w:rPr>
        <w:pict w14:anchorId="07770C3D">
          <v:rect id="_x0000_i1031" style="width:0;height:1.5pt" o:hralign="center" o:hrstd="t" o:hr="t" fillcolor="#a0a0a0" stroked="f"/>
        </w:pict>
      </w:r>
    </w:p>
    <w:p w14:paraId="6569B7BD" w14:textId="77777777" w:rsidR="00EC077A" w:rsidRPr="00EC077A" w:rsidRDefault="00EC077A" w:rsidP="00EC077A">
      <w:pPr>
        <w:spacing w:before="120" w:beforeAutospacing="1" w:after="120" w:afterAutospacing="1"/>
        <w:outlineLvl w:val="3"/>
        <w:rPr>
          <w:rFonts w:ascii="Times New Roman" w:eastAsia="標楷體" w:hAnsi="Times New Roman" w:cs="Times New Roman" w:hint="eastAsia"/>
          <w:b/>
          <w:bCs/>
          <w:sz w:val="28"/>
          <w:szCs w:val="28"/>
        </w:rPr>
      </w:pPr>
      <w:r w:rsidRPr="00EC077A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 xml:space="preserve">7.2 </w:t>
      </w:r>
      <w:r w:rsidRPr="00EC077A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>換行元素</w:t>
      </w:r>
      <w:r w:rsidRPr="00EC077A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>BR</w:t>
      </w:r>
      <w:r w:rsidRPr="00EC077A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>（用於再轉</w:t>
      </w:r>
      <w:r w:rsidRPr="00EC077A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>Docx</w:t>
      </w:r>
      <w:r w:rsidRPr="00EC077A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>）</w:t>
      </w:r>
    </w:p>
    <w:p w14:paraId="23BAC3AD" w14:textId="77777777" w:rsidR="00EC077A" w:rsidRPr="00EC077A" w:rsidRDefault="00EC077A" w:rsidP="00EC077A">
      <w:pPr>
        <w:spacing w:before="120" w:beforeAutospacing="1" w:after="120" w:afterAutospacing="1"/>
        <w:rPr>
          <w:rFonts w:ascii="Times New Roman" w:eastAsia="標楷體" w:hAnsi="Times New Roman" w:cs="Times New Roman" w:hint="eastAsia"/>
        </w:rPr>
      </w:pPr>
      <w:r w:rsidRPr="00EC077A">
        <w:rPr>
          <w:rFonts w:ascii="Times New Roman" w:eastAsia="標楷體" w:hAnsi="Times New Roman" w:cs="Times New Roman" w:hint="eastAsia"/>
        </w:rPr>
        <w:t>文段</w:t>
      </w:r>
      <w:r w:rsidRPr="00EC077A">
        <w:rPr>
          <w:rFonts w:ascii="Times New Roman" w:eastAsia="標楷體" w:hAnsi="Times New Roman" w:cs="Times New Roman" w:hint="eastAsia"/>
        </w:rPr>
        <w:t>1</w:t>
      </w:r>
    </w:p>
    <w:p w14:paraId="4EF17A8B" w14:textId="77777777" w:rsidR="00EC077A" w:rsidRPr="00EC077A" w:rsidRDefault="00EC077A" w:rsidP="00EC077A">
      <w:pPr>
        <w:spacing w:before="120" w:after="120"/>
        <w:rPr>
          <w:rFonts w:ascii="Times New Roman" w:eastAsia="標楷體" w:hAnsi="Times New Roman" w:cs="Times New Roman" w:hint="eastAsia"/>
        </w:rPr>
      </w:pPr>
    </w:p>
    <w:p w14:paraId="20F71744" w14:textId="77777777" w:rsidR="00EC077A" w:rsidRPr="00EC077A" w:rsidRDefault="00EC077A" w:rsidP="00EC077A">
      <w:pPr>
        <w:spacing w:before="120" w:beforeAutospacing="1" w:after="120" w:afterAutospacing="1"/>
        <w:rPr>
          <w:rFonts w:ascii="Times New Roman" w:eastAsia="標楷體" w:hAnsi="Times New Roman" w:cs="Times New Roman" w:hint="eastAsia"/>
        </w:rPr>
      </w:pPr>
      <w:r w:rsidRPr="00EC077A">
        <w:rPr>
          <w:rFonts w:ascii="Times New Roman" w:eastAsia="標楷體" w:hAnsi="Times New Roman" w:cs="Times New Roman" w:hint="eastAsia"/>
        </w:rPr>
        <w:t>文段</w:t>
      </w:r>
      <w:r w:rsidRPr="00EC077A">
        <w:rPr>
          <w:rFonts w:ascii="Times New Roman" w:eastAsia="標楷體" w:hAnsi="Times New Roman" w:cs="Times New Roman" w:hint="eastAsia"/>
        </w:rPr>
        <w:t>2</w:t>
      </w:r>
    </w:p>
    <w:p w14:paraId="42444D57" w14:textId="77777777" w:rsidR="00EC077A" w:rsidRPr="00EC077A" w:rsidRDefault="00EC077A" w:rsidP="00EC077A">
      <w:pPr>
        <w:spacing w:before="120" w:after="120"/>
        <w:rPr>
          <w:rFonts w:ascii="Times New Roman" w:eastAsia="標楷體" w:hAnsi="Times New Roman" w:cs="Times New Roman" w:hint="eastAsia"/>
        </w:rPr>
      </w:pPr>
    </w:p>
    <w:p w14:paraId="5157E0F1" w14:textId="77777777" w:rsidR="00EC077A" w:rsidRPr="00EC077A" w:rsidRDefault="00EC077A" w:rsidP="00EC077A">
      <w:pPr>
        <w:spacing w:before="120" w:after="120"/>
        <w:rPr>
          <w:rFonts w:ascii="Times New Roman" w:eastAsia="標楷體" w:hAnsi="Times New Roman" w:cs="Times New Roman" w:hint="eastAsia"/>
        </w:rPr>
      </w:pPr>
    </w:p>
    <w:p w14:paraId="335D4B54" w14:textId="77777777" w:rsidR="00EC077A" w:rsidRPr="00EC077A" w:rsidRDefault="00EC077A" w:rsidP="00EC077A">
      <w:pPr>
        <w:spacing w:before="120" w:beforeAutospacing="1" w:after="120" w:afterAutospacing="1"/>
        <w:rPr>
          <w:rFonts w:ascii="Times New Roman" w:eastAsia="標楷體" w:hAnsi="Times New Roman" w:cs="Times New Roman" w:hint="eastAsia"/>
        </w:rPr>
      </w:pPr>
      <w:r w:rsidRPr="00EC077A">
        <w:rPr>
          <w:rFonts w:ascii="Times New Roman" w:eastAsia="標楷體" w:hAnsi="Times New Roman" w:cs="Times New Roman" w:hint="eastAsia"/>
        </w:rPr>
        <w:t>文段</w:t>
      </w:r>
      <w:r w:rsidRPr="00EC077A">
        <w:rPr>
          <w:rFonts w:ascii="Times New Roman" w:eastAsia="標楷體" w:hAnsi="Times New Roman" w:cs="Times New Roman" w:hint="eastAsia"/>
        </w:rPr>
        <w:t>3</w:t>
      </w:r>
    </w:p>
    <w:p w14:paraId="1D1F9DD3" w14:textId="77777777" w:rsidR="00EC077A" w:rsidRPr="00EC077A" w:rsidRDefault="00EC077A" w:rsidP="00EC077A">
      <w:pPr>
        <w:spacing w:before="120" w:after="120"/>
        <w:rPr>
          <w:rFonts w:ascii="Times New Roman" w:eastAsia="標楷體" w:hAnsi="Times New Roman" w:cs="Times New Roman" w:hint="eastAsia"/>
        </w:rPr>
      </w:pPr>
      <w:r w:rsidRPr="00EC077A">
        <w:rPr>
          <w:rFonts w:ascii="Times New Roman" w:eastAsia="標楷體" w:hAnsi="Times New Roman" w:cs="Times New Roman" w:hint="eastAsia"/>
        </w:rPr>
        <w:pict w14:anchorId="7D1D2625">
          <v:rect id="_x0000_i1032" style="width:0;height:1.5pt" o:hralign="center" o:hrstd="t" o:hr="t" fillcolor="#a0a0a0" stroked="f"/>
        </w:pict>
      </w:r>
    </w:p>
    <w:p w14:paraId="60F665FE" w14:textId="77777777" w:rsidR="00EC077A" w:rsidRPr="00EC077A" w:rsidRDefault="00EC077A" w:rsidP="00EC077A">
      <w:pPr>
        <w:spacing w:before="120" w:beforeAutospacing="1" w:after="120" w:afterAutospacing="1"/>
        <w:outlineLvl w:val="2"/>
        <w:rPr>
          <w:rFonts w:ascii="Times New Roman" w:eastAsia="標楷體" w:hAnsi="Times New Roman" w:cs="Times New Roman" w:hint="eastAsia"/>
          <w:b/>
          <w:bCs/>
          <w:sz w:val="32"/>
          <w:szCs w:val="32"/>
        </w:rPr>
      </w:pPr>
      <w:r w:rsidRPr="00EC077A">
        <w:rPr>
          <w:rFonts w:ascii="Times New Roman" w:eastAsia="標楷體" w:hAnsi="Times New Roman" w:cs="Times New Roman" w:hint="eastAsia"/>
          <w:b/>
          <w:bCs/>
          <w:sz w:val="32"/>
          <w:szCs w:val="32"/>
        </w:rPr>
        <w:t>註腳</w:t>
      </w:r>
    </w:p>
    <w:p w14:paraId="67B39FE8" w14:textId="77777777" w:rsidR="00EC077A" w:rsidRPr="00EC077A" w:rsidRDefault="00EC077A" w:rsidP="00EC077A">
      <w:pPr>
        <w:spacing w:before="120" w:beforeAutospacing="1" w:after="120" w:afterAutospacing="1" w:line="0" w:lineRule="atLeast"/>
        <w:outlineLvl w:val="2"/>
        <w:rPr>
          <w:rFonts w:ascii="Times New Roman" w:eastAsia="標楷體" w:hAnsi="Times New Roman" w:cs="Times New Roman" w:hint="eastAsia"/>
          <w:b/>
          <w:bCs/>
          <w:sz w:val="32"/>
          <w:szCs w:val="32"/>
        </w:rPr>
      </w:pPr>
      <w:r w:rsidRPr="00EC077A">
        <w:rPr>
          <w:rFonts w:ascii="Times New Roman" w:eastAsia="標楷體" w:hAnsi="Times New Roman" w:cs="Times New Roman" w:hint="eastAsia"/>
          <w:b/>
          <w:bCs/>
          <w:sz w:val="32"/>
          <w:szCs w:val="32"/>
        </w:rPr>
        <w:t>Footnotes</w:t>
      </w:r>
    </w:p>
    <w:p w14:paraId="710A70ED" w14:textId="77777777" w:rsidR="00EC077A" w:rsidRPr="00EC077A" w:rsidRDefault="00EC077A" w:rsidP="00EC077A">
      <w:pPr>
        <w:numPr>
          <w:ilvl w:val="0"/>
          <w:numId w:val="12"/>
        </w:numPr>
        <w:spacing w:before="120" w:after="120"/>
        <w:rPr>
          <w:rFonts w:ascii="Times New Roman" w:eastAsia="標楷體" w:hAnsi="Times New Roman" w:cs="Times New Roman" w:hint="eastAsia"/>
        </w:rPr>
      </w:pPr>
      <w:r w:rsidRPr="00EC077A">
        <w:rPr>
          <w:rFonts w:ascii="Times New Roman" w:eastAsia="標楷體" w:hAnsi="Times New Roman" w:cs="Times New Roman" w:hint="eastAsia"/>
        </w:rPr>
        <w:t>本註腳示範</w:t>
      </w:r>
      <w:r w:rsidRPr="00EC077A">
        <w:rPr>
          <w:rFonts w:ascii="Times New Roman" w:eastAsia="標楷體" w:hAnsi="Times New Roman" w:cs="Times New Roman" w:hint="eastAsia"/>
        </w:rPr>
        <w:t xml:space="preserve"> Markdown footnote </w:t>
      </w:r>
      <w:r w:rsidRPr="00EC077A">
        <w:rPr>
          <w:rFonts w:ascii="Times New Roman" w:eastAsia="標楷體" w:hAnsi="Times New Roman" w:cs="Times New Roman" w:hint="eastAsia"/>
        </w:rPr>
        <w:t>語法。</w:t>
      </w:r>
      <w:r w:rsidRPr="00EC077A">
        <w:rPr>
          <w:rFonts w:ascii="Times New Roman" w:eastAsia="標楷體" w:hAnsi="Times New Roman" w:cs="Times New Roman" w:hint="eastAsia"/>
        </w:rPr>
        <w:t xml:space="preserve"> </w:t>
      </w:r>
      <w:hyperlink w:anchor="footnote-ref-ref1" w:history="1">
        <w:r w:rsidRPr="00EC077A">
          <w:rPr>
            <w:rFonts w:ascii="Segoe UI Emoji" w:eastAsia="標楷體" w:hAnsi="Segoe UI Emoji" w:cs="Segoe UI Emoji"/>
            <w:color w:val="0066CC"/>
            <w:u w:val="single"/>
          </w:rPr>
          <w:t>↩</w:t>
        </w:r>
      </w:hyperlink>
    </w:p>
    <w:p w14:paraId="7459B42C" w14:textId="67AB1FED" w:rsidR="004044B9" w:rsidRPr="00EC077A" w:rsidRDefault="004044B9" w:rsidP="004044B9">
      <w:pPr>
        <w:spacing w:before="120" w:after="120"/>
        <w:rPr>
          <w:rFonts w:ascii="Times New Roman" w:eastAsia="標楷體" w:hAnsi="Times New Roman" w:cs="Times New Roman"/>
        </w:rPr>
      </w:pPr>
    </w:p>
    <w:sectPr w:rsidR="004044B9" w:rsidRPr="00EC077A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440" w:right="1800" w:bottom="1440" w:left="180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18D427A" w14:textId="77777777" w:rsidR="00F00970" w:rsidRDefault="00F00970" w:rsidP="00C73EA8">
      <w:pPr>
        <w:spacing w:before="120" w:after="120"/>
      </w:pPr>
      <w:r>
        <w:separator/>
      </w:r>
    </w:p>
  </w:endnote>
  <w:endnote w:type="continuationSeparator" w:id="0">
    <w:p w14:paraId="25DFEDBF" w14:textId="77777777" w:rsidR="00F00970" w:rsidRDefault="00F00970" w:rsidP="00C73EA8">
      <w:pPr>
        <w:spacing w:before="120" w:after="12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1B2DDF" w14:textId="77777777" w:rsidR="00EC077A" w:rsidRDefault="00EC077A">
    <w:pPr>
      <w:pStyle w:val="a5"/>
      <w:spacing w:before="120" w:after="12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微軟正黑體" w:hAnsi="微軟正黑體"/>
        <w:sz w:val="18"/>
        <w:szCs w:val="18"/>
      </w:rPr>
      <w:id w:val="489691865"/>
      <w:docPartObj>
        <w:docPartGallery w:val="Page Numbers (Bottom of Page)"/>
        <w:docPartUnique/>
      </w:docPartObj>
    </w:sdtPr>
    <w:sdtEndPr/>
    <w:sdtContent>
      <w:p w14:paraId="1EE2D4A2" w14:textId="57AB0967" w:rsidR="00A8147A" w:rsidRPr="00A8147A" w:rsidRDefault="00A8147A">
        <w:pPr>
          <w:pStyle w:val="a5"/>
          <w:spacing w:before="120" w:after="120"/>
          <w:jc w:val="center"/>
          <w:rPr>
            <w:rFonts w:ascii="微軟正黑體" w:hAnsi="微軟正黑體"/>
            <w:sz w:val="18"/>
            <w:szCs w:val="18"/>
          </w:rPr>
        </w:pPr>
        <w:r w:rsidRPr="00A8147A">
          <w:rPr>
            <w:rFonts w:ascii="微軟正黑體" w:hAnsi="微軟正黑體"/>
            <w:sz w:val="18"/>
            <w:szCs w:val="18"/>
          </w:rPr>
          <w:fldChar w:fldCharType="begin"/>
        </w:r>
        <w:r w:rsidRPr="00A8147A">
          <w:rPr>
            <w:rFonts w:ascii="微軟正黑體" w:hAnsi="微軟正黑體"/>
            <w:sz w:val="18"/>
            <w:szCs w:val="18"/>
          </w:rPr>
          <w:instrText>PAGE   \* MERGEFORMAT</w:instrText>
        </w:r>
        <w:r w:rsidRPr="00A8147A">
          <w:rPr>
            <w:rFonts w:ascii="微軟正黑體" w:hAnsi="微軟正黑體"/>
            <w:sz w:val="18"/>
            <w:szCs w:val="18"/>
          </w:rPr>
          <w:fldChar w:fldCharType="separate"/>
        </w:r>
        <w:r w:rsidRPr="00A8147A">
          <w:rPr>
            <w:rFonts w:ascii="微軟正黑體" w:hAnsi="微軟正黑體"/>
            <w:sz w:val="18"/>
            <w:szCs w:val="18"/>
            <w:lang w:val="zh-TW"/>
          </w:rPr>
          <w:t>2</w:t>
        </w:r>
        <w:r w:rsidRPr="00A8147A">
          <w:rPr>
            <w:rFonts w:ascii="微軟正黑體" w:hAnsi="微軟正黑體"/>
            <w:sz w:val="18"/>
            <w:szCs w:val="18"/>
          </w:rPr>
          <w:fldChar w:fldCharType="end"/>
        </w:r>
      </w:p>
    </w:sdtContent>
  </w:sdt>
  <w:p w14:paraId="2E441F2A" w14:textId="77777777" w:rsidR="00C73EA8" w:rsidRPr="00A8147A" w:rsidRDefault="00C73EA8">
    <w:pPr>
      <w:pStyle w:val="a5"/>
      <w:spacing w:before="120" w:after="120"/>
      <w:rPr>
        <w:rFonts w:ascii="微軟正黑體" w:hAnsi="微軟正黑體"/>
        <w:sz w:val="18"/>
        <w:szCs w:val="18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D57C6B" w14:textId="77777777" w:rsidR="00EC077A" w:rsidRDefault="00EC077A">
    <w:pPr>
      <w:pStyle w:val="a5"/>
      <w:spacing w:before="120" w:after="12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90CDDF5" w14:textId="77777777" w:rsidR="00F00970" w:rsidRDefault="00F00970" w:rsidP="00C73EA8">
      <w:pPr>
        <w:spacing w:before="120" w:after="120"/>
      </w:pPr>
      <w:r>
        <w:separator/>
      </w:r>
    </w:p>
  </w:footnote>
  <w:footnote w:type="continuationSeparator" w:id="0">
    <w:p w14:paraId="043E6BBD" w14:textId="77777777" w:rsidR="00F00970" w:rsidRDefault="00F00970" w:rsidP="00C73EA8">
      <w:pPr>
        <w:spacing w:before="120" w:after="12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AC34CC" w14:textId="77777777" w:rsidR="00EC077A" w:rsidRDefault="00EC077A">
    <w:pPr>
      <w:pStyle w:val="a3"/>
      <w:spacing w:before="120" w:after="12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245271" w14:textId="77777777" w:rsidR="00EC077A" w:rsidRDefault="00EC077A">
    <w:pPr>
      <w:pStyle w:val="a3"/>
      <w:spacing w:before="120" w:after="12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475E7F" w14:textId="77777777" w:rsidR="00EC077A" w:rsidRDefault="00EC077A">
    <w:pPr>
      <w:pStyle w:val="a3"/>
      <w:spacing w:before="120" w:after="12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EF7EF7"/>
    <w:multiLevelType w:val="multilevel"/>
    <w:tmpl w:val="5E8695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D5B1B53"/>
    <w:multiLevelType w:val="multilevel"/>
    <w:tmpl w:val="F5F8B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B26341"/>
    <w:multiLevelType w:val="multilevel"/>
    <w:tmpl w:val="0896D4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46F089C"/>
    <w:multiLevelType w:val="multilevel"/>
    <w:tmpl w:val="EC2026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7677DDB"/>
    <w:multiLevelType w:val="multilevel"/>
    <w:tmpl w:val="30E41B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1805941"/>
    <w:multiLevelType w:val="multilevel"/>
    <w:tmpl w:val="AA760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27935D9"/>
    <w:multiLevelType w:val="multilevel"/>
    <w:tmpl w:val="1D407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2F24714"/>
    <w:multiLevelType w:val="multilevel"/>
    <w:tmpl w:val="FBAEF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F197DA7"/>
    <w:multiLevelType w:val="multilevel"/>
    <w:tmpl w:val="6F187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CB772D3"/>
    <w:multiLevelType w:val="multilevel"/>
    <w:tmpl w:val="A99C41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918656E"/>
    <w:multiLevelType w:val="multilevel"/>
    <w:tmpl w:val="FFCCF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F467124"/>
    <w:multiLevelType w:val="multilevel"/>
    <w:tmpl w:val="8ACC3D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9"/>
  </w:num>
  <w:num w:numId="3">
    <w:abstractNumId w:val="0"/>
  </w:num>
  <w:num w:numId="4">
    <w:abstractNumId w:val="2"/>
  </w:num>
  <w:num w:numId="5">
    <w:abstractNumId w:val="6"/>
  </w:num>
  <w:num w:numId="6">
    <w:abstractNumId w:val="7"/>
  </w:num>
  <w:num w:numId="7">
    <w:abstractNumId w:val="8"/>
  </w:num>
  <w:num w:numId="8">
    <w:abstractNumId w:val="4"/>
  </w:num>
  <w:num w:numId="9">
    <w:abstractNumId w:val="10"/>
  </w:num>
  <w:num w:numId="10">
    <w:abstractNumId w:val="5"/>
  </w:num>
  <w:num w:numId="11">
    <w:abstractNumId w:val="11"/>
  </w:num>
  <w:num w:numId="1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2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7A67"/>
    <w:rsid w:val="00277A67"/>
    <w:rsid w:val="003543F3"/>
    <w:rsid w:val="00354E38"/>
    <w:rsid w:val="00390091"/>
    <w:rsid w:val="003C1918"/>
    <w:rsid w:val="004044B9"/>
    <w:rsid w:val="005B0A70"/>
    <w:rsid w:val="00972623"/>
    <w:rsid w:val="00A8147A"/>
    <w:rsid w:val="00A87592"/>
    <w:rsid w:val="00C73EA8"/>
    <w:rsid w:val="00EC077A"/>
    <w:rsid w:val="00F009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."/>
  <w:listSeparator w:val=","/>
  <w14:docId w14:val="6BB90AA3"/>
  <w15:chartTrackingRefBased/>
  <w15:docId w15:val="{91FE1318-C7BD-49CD-8F57-E041D6248A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044B9"/>
    <w:pPr>
      <w:spacing w:beforeLines="50" w:before="50" w:afterLines="50" w:after="50"/>
    </w:pPr>
    <w:rPr>
      <w:rFonts w:ascii="新細明體" w:eastAsia="微軟正黑體" w:hAnsi="新細明體" w:cs="新細明體"/>
      <w:kern w:val="0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C73EA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C73EA8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C73EA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C73EA8"/>
    <w:rPr>
      <w:sz w:val="20"/>
      <w:szCs w:val="20"/>
    </w:rPr>
  </w:style>
  <w:style w:type="character" w:styleId="a7">
    <w:name w:val="Strong"/>
    <w:basedOn w:val="a0"/>
    <w:uiPriority w:val="22"/>
    <w:qFormat/>
    <w:rsid w:val="00C73EA8"/>
    <w:rPr>
      <w:b/>
      <w:bCs/>
    </w:rPr>
  </w:style>
  <w:style w:type="character" w:styleId="a8">
    <w:name w:val="Hyperlink"/>
    <w:basedOn w:val="a0"/>
    <w:uiPriority w:val="99"/>
    <w:semiHidden/>
    <w:unhideWhenUsed/>
    <w:rsid w:val="00C73EA8"/>
    <w:rPr>
      <w:color w:val="0000FF"/>
      <w:u w:val="single"/>
    </w:rPr>
  </w:style>
  <w:style w:type="character" w:styleId="a9">
    <w:name w:val="Emphasis"/>
    <w:basedOn w:val="a0"/>
    <w:uiPriority w:val="20"/>
    <w:qFormat/>
    <w:rsid w:val="00EC077A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example.com" TargetMode="Externa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hyperlink" Target="https://github.com/" TargetMode="Externa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46E86DF-66B9-4C54-906E-16743F2234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182</Words>
  <Characters>1042</Characters>
  <Application>Microsoft Office Word</Application>
  <DocSecurity>0</DocSecurity>
  <Lines>8</Lines>
  <Paragraphs>2</Paragraphs>
  <ScaleCrop>false</ScaleCrop>
  <Company/>
  <LinksUpToDate>false</LinksUpToDate>
  <CharactersWithSpaces>1222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昱達 呂</dc:creator>
  <cp:keywords/>
  <dc:description/>
  <cp:lastModifiedBy>昱達 呂</cp:lastModifiedBy>
  <cp:revision>2</cp:revision>
  <dcterms:created xsi:type="dcterms:W3CDTF">2025-11-24T13:17:00Z</dcterms:created>
  <dcterms:modified xsi:type="dcterms:W3CDTF">2025-11-24T13:17:00Z</dcterms:modified>
</cp:coreProperties>
</file>