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A6977" w14:textId="77777777" w:rsidR="009A7865" w:rsidRPr="009A7865" w:rsidRDefault="009A7865" w:rsidP="009A7865">
      <w:pPr>
        <w:spacing w:before="120" w:after="120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sz w:val="28"/>
          <w:szCs w:val="28"/>
        </w:rPr>
        <w:t>測試範例</w:t>
      </w:r>
      <w:r w:rsidRPr="009A7865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</w:p>
    <w:p w14:paraId="580CFC01" w14:textId="77777777" w:rsidR="009A7865" w:rsidRPr="009A7865" w:rsidRDefault="009A7865" w:rsidP="009A7865">
      <w:pPr>
        <w:spacing w:before="120" w:beforeAutospacing="1" w:after="120" w:afterAutospacing="1"/>
        <w:outlineLvl w:val="1"/>
        <w:rPr>
          <w:rFonts w:ascii="Times New Roman" w:eastAsia="標楷體" w:hAnsi="Times New Roman" w:cs="Times New Roman" w:hint="eastAsia"/>
          <w:b/>
          <w:bCs/>
          <w:kern w:val="36"/>
          <w:sz w:val="40"/>
          <w:szCs w:val="40"/>
        </w:rPr>
      </w:pPr>
      <w:r w:rsidRPr="009A7865">
        <w:rPr>
          <w:rFonts w:ascii="Times New Roman" w:eastAsia="標楷體" w:hAnsi="Times New Roman" w:cs="Times New Roman" w:hint="eastAsia"/>
          <w:b/>
          <w:bCs/>
          <w:kern w:val="36"/>
          <w:sz w:val="40"/>
          <w:szCs w:val="40"/>
        </w:rPr>
        <w:t>計畫報告</w:t>
      </w:r>
    </w:p>
    <w:p w14:paraId="052CA349" w14:textId="77777777" w:rsidR="009A7865" w:rsidRPr="009A7865" w:rsidRDefault="009A7865" w:rsidP="009A7865">
      <w:pPr>
        <w:spacing w:before="120" w:beforeAutospacing="1" w:after="120" w:afterAutospacing="1"/>
        <w:outlineLvl w:val="2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一、摘要</w:t>
      </w:r>
    </w:p>
    <w:p w14:paraId="1C80D0BC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本計畫旨在提升</w:t>
      </w:r>
      <w:r w:rsidRPr="009A7865">
        <w:rPr>
          <w:rFonts w:ascii="Times New Roman" w:eastAsia="標楷體" w:hAnsi="Times New Roman" w:cs="Times New Roman" w:hint="eastAsia"/>
        </w:rPr>
        <w:t xml:space="preserve"> </w:t>
      </w:r>
      <w:r w:rsidRPr="009A7865">
        <w:rPr>
          <w:rStyle w:val="a7"/>
          <w:rFonts w:ascii="Times New Roman" w:eastAsia="標楷體" w:hAnsi="Times New Roman" w:cs="Times New Roman" w:hint="eastAsia"/>
        </w:rPr>
        <w:t>系統效能</w:t>
      </w:r>
      <w:r w:rsidRPr="009A7865">
        <w:rPr>
          <w:rFonts w:ascii="Times New Roman" w:eastAsia="標楷體" w:hAnsi="Times New Roman" w:cs="Times New Roman" w:hint="eastAsia"/>
        </w:rPr>
        <w:t xml:space="preserve"> </w:t>
      </w:r>
      <w:r w:rsidRPr="009A7865">
        <w:rPr>
          <w:rFonts w:ascii="Times New Roman" w:eastAsia="標楷體" w:hAnsi="Times New Roman" w:cs="Times New Roman" w:hint="eastAsia"/>
        </w:rPr>
        <w:t>與</w:t>
      </w:r>
      <w:r w:rsidRPr="009A7865">
        <w:rPr>
          <w:rFonts w:ascii="Times New Roman" w:eastAsia="標楷體" w:hAnsi="Times New Roman" w:cs="Times New Roman" w:hint="eastAsia"/>
        </w:rPr>
        <w:t xml:space="preserve"> </w:t>
      </w:r>
      <w:r w:rsidRPr="009A7865">
        <w:rPr>
          <w:rStyle w:val="a9"/>
          <w:rFonts w:ascii="Times New Roman" w:eastAsia="標楷體" w:hAnsi="Times New Roman" w:cs="Times New Roman" w:hint="eastAsia"/>
        </w:rPr>
        <w:t>資料處理品質</w:t>
      </w:r>
      <w:r w:rsidRPr="009A7865">
        <w:rPr>
          <w:rFonts w:ascii="Times New Roman" w:eastAsia="標楷體" w:hAnsi="Times New Roman" w:cs="Times New Roman" w:hint="eastAsia"/>
        </w:rPr>
        <w:t>。</w:t>
      </w:r>
      <w:r w:rsidRPr="009A7865">
        <w:rPr>
          <w:rFonts w:ascii="Times New Roman" w:eastAsia="標楷體" w:hAnsi="Times New Roman" w:cs="Times New Roman" w:hint="eastAsia"/>
        </w:rPr>
        <w:br/>
      </w:r>
      <w:r w:rsidRPr="009A7865">
        <w:rPr>
          <w:rFonts w:ascii="Times New Roman" w:eastAsia="標楷體" w:hAnsi="Times New Roman" w:cs="Times New Roman" w:hint="eastAsia"/>
        </w:rPr>
        <w:t>專案期間共完成三大目標：</w:t>
      </w:r>
    </w:p>
    <w:p w14:paraId="14D46C07" w14:textId="77777777" w:rsidR="009A7865" w:rsidRPr="009A7865" w:rsidRDefault="009A7865" w:rsidP="009A7865">
      <w:pPr>
        <w:numPr>
          <w:ilvl w:val="0"/>
          <w:numId w:val="4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資料流程自動化</w:t>
      </w:r>
    </w:p>
    <w:p w14:paraId="34411712" w14:textId="77777777" w:rsidR="009A7865" w:rsidRPr="009A7865" w:rsidRDefault="009A7865" w:rsidP="009A7865">
      <w:pPr>
        <w:numPr>
          <w:ilvl w:val="0"/>
          <w:numId w:val="4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系統效能優化</w:t>
      </w:r>
    </w:p>
    <w:p w14:paraId="401ECECD" w14:textId="77777777" w:rsidR="009A7865" w:rsidRPr="009A7865" w:rsidRDefault="009A7865" w:rsidP="009A7865">
      <w:pPr>
        <w:numPr>
          <w:ilvl w:val="0"/>
          <w:numId w:val="4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使用者介面改善</w:t>
      </w:r>
    </w:p>
    <w:p w14:paraId="78F07053" w14:textId="77777777" w:rsidR="009A7865" w:rsidRPr="009A7865" w:rsidRDefault="009A7865" w:rsidP="009A7865">
      <w:pPr>
        <w:shd w:val="clear" w:color="auto" w:fill="F9F2E3"/>
        <w:spacing w:before="120" w:beforeAutospacing="1" w:after="120" w:afterAutospacing="1"/>
        <w:rPr>
          <w:rFonts w:ascii="Times New Roman" w:eastAsia="標楷體" w:hAnsi="Times New Roman" w:cs="Times New Roman" w:hint="eastAsia"/>
          <w:i/>
          <w:iCs/>
        </w:rPr>
      </w:pPr>
      <w:r w:rsidRPr="009A7865">
        <w:rPr>
          <w:rFonts w:ascii="Times New Roman" w:eastAsia="標楷體" w:hAnsi="Times New Roman" w:cs="Times New Roman" w:hint="eastAsia"/>
          <w:i/>
          <w:iCs/>
        </w:rPr>
        <w:t>「流程讓人專注，工具讓人加速。」——</w:t>
      </w:r>
      <w:r w:rsidRPr="009A7865">
        <w:rPr>
          <w:rFonts w:ascii="Times New Roman" w:eastAsia="標楷體" w:hAnsi="Times New Roman" w:cs="Times New Roman" w:hint="eastAsia"/>
          <w:i/>
          <w:iCs/>
        </w:rPr>
        <w:t xml:space="preserve"> </w:t>
      </w:r>
      <w:r w:rsidRPr="009A7865">
        <w:rPr>
          <w:rFonts w:ascii="Times New Roman" w:eastAsia="標楷體" w:hAnsi="Times New Roman" w:cs="Times New Roman" w:hint="eastAsia"/>
          <w:i/>
          <w:iCs/>
        </w:rPr>
        <w:t>計畫紀錄語</w:t>
      </w:r>
    </w:p>
    <w:p w14:paraId="3B1228E6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pict w14:anchorId="0DDCD1F3">
          <v:rect id="_x0000_i1025" style="width:0;height:1.5pt" o:hralign="center" o:hrstd="t" o:hr="t" fillcolor="#a0a0a0" stroked="f"/>
        </w:pict>
      </w:r>
    </w:p>
    <w:p w14:paraId="42B7C610" w14:textId="77777777" w:rsidR="009A7865" w:rsidRPr="009A7865" w:rsidRDefault="009A7865" w:rsidP="009A7865">
      <w:pPr>
        <w:spacing w:before="120" w:beforeAutospacing="1" w:after="120" w:afterAutospacing="1"/>
        <w:outlineLvl w:val="2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二、背景與目的</w:t>
      </w:r>
    </w:p>
    <w:p w14:paraId="1F362ABB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2.1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背景說明</w:t>
      </w:r>
    </w:p>
    <w:p w14:paraId="7C121661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隨著資料量逐年增加，需要一套能：</w:t>
      </w:r>
    </w:p>
    <w:p w14:paraId="5CF18E42" w14:textId="77777777" w:rsidR="009A7865" w:rsidRPr="009A7865" w:rsidRDefault="009A7865" w:rsidP="009A7865">
      <w:pPr>
        <w:numPr>
          <w:ilvl w:val="0"/>
          <w:numId w:val="5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自動化處理</w:t>
      </w:r>
    </w:p>
    <w:p w14:paraId="39EB601B" w14:textId="77777777" w:rsidR="009A7865" w:rsidRPr="009A7865" w:rsidRDefault="009A7865" w:rsidP="009A7865">
      <w:pPr>
        <w:numPr>
          <w:ilvl w:val="0"/>
          <w:numId w:val="5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智慧化調整</w:t>
      </w:r>
    </w:p>
    <w:p w14:paraId="15D2B564" w14:textId="77777777" w:rsidR="009A7865" w:rsidRPr="009A7865" w:rsidRDefault="009A7865" w:rsidP="009A7865">
      <w:pPr>
        <w:numPr>
          <w:ilvl w:val="0"/>
          <w:numId w:val="5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高效能儲存</w:t>
      </w:r>
    </w:p>
    <w:p w14:paraId="4F857F0A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的整合方案。</w:t>
      </w:r>
    </w:p>
    <w:p w14:paraId="4F6787EF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2.2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計畫目的（含核取方塊）</w:t>
      </w:r>
    </w:p>
    <w:p w14:paraId="51D6CBD7" w14:textId="77777777" w:rsidR="009A7865" w:rsidRPr="009A7865" w:rsidRDefault="009A7865" w:rsidP="009A7865">
      <w:pPr>
        <w:numPr>
          <w:ilvl w:val="0"/>
          <w:numId w:val="6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建置自動化流程</w:t>
      </w:r>
    </w:p>
    <w:p w14:paraId="3856E626" w14:textId="77777777" w:rsidR="009A7865" w:rsidRPr="009A7865" w:rsidRDefault="009A7865" w:rsidP="009A7865">
      <w:pPr>
        <w:numPr>
          <w:ilvl w:val="0"/>
          <w:numId w:val="6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建立監控警示</w:t>
      </w:r>
    </w:p>
    <w:p w14:paraId="78C820FC" w14:textId="77777777" w:rsidR="009A7865" w:rsidRPr="009A7865" w:rsidRDefault="009A7865" w:rsidP="009A7865">
      <w:pPr>
        <w:numPr>
          <w:ilvl w:val="0"/>
          <w:numId w:val="6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完成第三方</w:t>
      </w:r>
      <w:r w:rsidRPr="009A7865">
        <w:rPr>
          <w:rFonts w:ascii="Times New Roman" w:eastAsia="標楷體" w:hAnsi="Times New Roman" w:cs="Times New Roman" w:hint="eastAsia"/>
        </w:rPr>
        <w:t xml:space="preserve"> API </w:t>
      </w:r>
      <w:r w:rsidRPr="009A7865">
        <w:rPr>
          <w:rFonts w:ascii="Times New Roman" w:eastAsia="標楷體" w:hAnsi="Times New Roman" w:cs="Times New Roman" w:hint="eastAsia"/>
        </w:rPr>
        <w:t>串接（下一期目標）</w:t>
      </w:r>
    </w:p>
    <w:p w14:paraId="30A653F1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pict w14:anchorId="6B6F1325">
          <v:rect id="_x0000_i1026" style="width:0;height:1.5pt" o:hralign="center" o:hrstd="t" o:hr="t" fillcolor="#a0a0a0" stroked="f"/>
        </w:pict>
      </w:r>
    </w:p>
    <w:p w14:paraId="77EF09B5" w14:textId="77777777" w:rsidR="009A7865" w:rsidRPr="009A7865" w:rsidRDefault="009A7865" w:rsidP="009A7865">
      <w:pPr>
        <w:spacing w:before="120" w:beforeAutospacing="1" w:after="120" w:afterAutospacing="1"/>
        <w:outlineLvl w:val="2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三、工作項目與進度</w:t>
      </w:r>
    </w:p>
    <w:p w14:paraId="285457B2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測試無序巢狀清單</w:t>
      </w:r>
    </w:p>
    <w:p w14:paraId="46B513B7" w14:textId="77777777" w:rsidR="009A7865" w:rsidRPr="009A7865" w:rsidRDefault="009A7865" w:rsidP="009A7865">
      <w:pPr>
        <w:numPr>
          <w:ilvl w:val="0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資料前處理</w:t>
      </w:r>
    </w:p>
    <w:p w14:paraId="2BC23B55" w14:textId="77777777" w:rsidR="009A7865" w:rsidRPr="009A7865" w:rsidRDefault="009A7865" w:rsidP="009A7865">
      <w:pPr>
        <w:numPr>
          <w:ilvl w:val="1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格式轉換</w:t>
      </w:r>
    </w:p>
    <w:p w14:paraId="556AFC47" w14:textId="77777777" w:rsidR="009A7865" w:rsidRPr="009A7865" w:rsidRDefault="009A7865" w:rsidP="009A7865">
      <w:pPr>
        <w:numPr>
          <w:ilvl w:val="1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欄位標準化</w:t>
      </w:r>
    </w:p>
    <w:p w14:paraId="045D05D1" w14:textId="77777777" w:rsidR="009A7865" w:rsidRPr="009A7865" w:rsidRDefault="009A7865" w:rsidP="009A7865">
      <w:pPr>
        <w:numPr>
          <w:ilvl w:val="1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雜訊清理</w:t>
      </w:r>
    </w:p>
    <w:p w14:paraId="7FB4C41E" w14:textId="77777777" w:rsidR="009A7865" w:rsidRPr="009A7865" w:rsidRDefault="009A7865" w:rsidP="009A7865">
      <w:pPr>
        <w:numPr>
          <w:ilvl w:val="0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資料分析模組</w:t>
      </w:r>
    </w:p>
    <w:p w14:paraId="54D49EA5" w14:textId="77777777" w:rsidR="009A7865" w:rsidRPr="009A7865" w:rsidRDefault="009A7865" w:rsidP="009A7865">
      <w:pPr>
        <w:numPr>
          <w:ilvl w:val="1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統計分析</w:t>
      </w:r>
    </w:p>
    <w:p w14:paraId="7BD70192" w14:textId="77777777" w:rsidR="009A7865" w:rsidRPr="009A7865" w:rsidRDefault="009A7865" w:rsidP="009A7865">
      <w:pPr>
        <w:numPr>
          <w:ilvl w:val="1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時間序列模型</w:t>
      </w:r>
    </w:p>
    <w:p w14:paraId="026431E2" w14:textId="77777777" w:rsidR="009A7865" w:rsidRPr="009A7865" w:rsidRDefault="009A7865" w:rsidP="009A7865">
      <w:pPr>
        <w:numPr>
          <w:ilvl w:val="2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ARIMA</w:t>
      </w:r>
    </w:p>
    <w:p w14:paraId="58DA57AF" w14:textId="77777777" w:rsidR="009A7865" w:rsidRPr="009A7865" w:rsidRDefault="009A7865" w:rsidP="009A7865">
      <w:pPr>
        <w:numPr>
          <w:ilvl w:val="2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Prophet</w:t>
      </w:r>
    </w:p>
    <w:p w14:paraId="4B62B156" w14:textId="77777777" w:rsidR="009A7865" w:rsidRPr="009A7865" w:rsidRDefault="009A7865" w:rsidP="009A7865">
      <w:pPr>
        <w:numPr>
          <w:ilvl w:val="0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視覺化平台</w:t>
      </w:r>
    </w:p>
    <w:p w14:paraId="243A1C24" w14:textId="77777777" w:rsidR="009A7865" w:rsidRPr="009A7865" w:rsidRDefault="009A7865" w:rsidP="009A7865">
      <w:pPr>
        <w:numPr>
          <w:ilvl w:val="1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儀表板建立</w:t>
      </w:r>
    </w:p>
    <w:p w14:paraId="64565A22" w14:textId="77777777" w:rsidR="009A7865" w:rsidRPr="009A7865" w:rsidRDefault="009A7865" w:rsidP="009A7865">
      <w:pPr>
        <w:numPr>
          <w:ilvl w:val="1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自訂圖層呈現</w:t>
      </w:r>
    </w:p>
    <w:p w14:paraId="5FCCA803" w14:textId="77777777" w:rsidR="009A7865" w:rsidRPr="009A7865" w:rsidRDefault="009A7865" w:rsidP="009A7865">
      <w:pPr>
        <w:numPr>
          <w:ilvl w:val="0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資料流程自動化</w:t>
      </w:r>
      <w:r w:rsidRPr="009A7865">
        <w:rPr>
          <w:rFonts w:ascii="Times New Roman" w:eastAsia="標楷體" w:hAnsi="Times New Roman" w:cs="Times New Roman" w:hint="eastAsia"/>
        </w:rPr>
        <w:t>：各自獨立運行，且兼顧完整性與流程自動化之執行方式。</w:t>
      </w:r>
    </w:p>
    <w:p w14:paraId="495656E0" w14:textId="77777777" w:rsidR="009A7865" w:rsidRPr="009A7865" w:rsidRDefault="009A7865" w:rsidP="009A7865">
      <w:pPr>
        <w:numPr>
          <w:ilvl w:val="0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使用者介面改善</w:t>
      </w:r>
      <w:r w:rsidRPr="009A7865">
        <w:rPr>
          <w:rFonts w:ascii="Times New Roman" w:eastAsia="標楷體" w:hAnsi="Times New Roman" w:cs="Times New Roman" w:hint="eastAsia"/>
        </w:rPr>
        <w:t>：通過多人協作與回饋等方式，協助使用者介面改善。</w:t>
      </w:r>
    </w:p>
    <w:p w14:paraId="104FBCC6" w14:textId="77777777" w:rsidR="009A7865" w:rsidRPr="009A7865" w:rsidRDefault="009A7865" w:rsidP="009A7865">
      <w:pPr>
        <w:numPr>
          <w:ilvl w:val="0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統計分析</w:t>
      </w:r>
    </w:p>
    <w:p w14:paraId="5E09B2E6" w14:textId="77777777" w:rsidR="009A7865" w:rsidRPr="009A7865" w:rsidRDefault="009A7865" w:rsidP="009A7865">
      <w:pPr>
        <w:spacing w:before="120" w:beforeAutospacing="1" w:after="120" w:afterAutospacing="1"/>
        <w:ind w:left="7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須說明統計分析之數學模型，以及輸出入之資料格式。</w:t>
      </w:r>
    </w:p>
    <w:p w14:paraId="3520F986" w14:textId="77777777" w:rsidR="009A7865" w:rsidRPr="009A7865" w:rsidRDefault="009A7865" w:rsidP="009A7865">
      <w:pPr>
        <w:numPr>
          <w:ilvl w:val="0"/>
          <w:numId w:val="7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時間序列模型</w:t>
      </w:r>
    </w:p>
    <w:p w14:paraId="4D114699" w14:textId="77777777" w:rsidR="009A7865" w:rsidRPr="009A7865" w:rsidRDefault="009A7865" w:rsidP="009A7865">
      <w:pPr>
        <w:spacing w:before="120" w:beforeAutospacing="1" w:after="120" w:afterAutospacing="1"/>
        <w:ind w:left="7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須說明所採用之時間序列模型，包含數學基礎、演算法與回測之統計分析結果。</w:t>
      </w:r>
    </w:p>
    <w:p w14:paraId="2ACE28E9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測試有序巢狀清單</w:t>
      </w:r>
    </w:p>
    <w:p w14:paraId="42043781" w14:textId="77777777" w:rsidR="009A7865" w:rsidRPr="009A7865" w:rsidRDefault="009A7865" w:rsidP="009A7865">
      <w:pPr>
        <w:numPr>
          <w:ilvl w:val="0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資料前處理</w:t>
      </w:r>
    </w:p>
    <w:p w14:paraId="36D226EE" w14:textId="77777777" w:rsidR="009A7865" w:rsidRPr="009A7865" w:rsidRDefault="009A7865" w:rsidP="009A7865">
      <w:pPr>
        <w:numPr>
          <w:ilvl w:val="1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格式轉換</w:t>
      </w:r>
    </w:p>
    <w:p w14:paraId="372C54D9" w14:textId="77777777" w:rsidR="009A7865" w:rsidRPr="009A7865" w:rsidRDefault="009A7865" w:rsidP="009A7865">
      <w:pPr>
        <w:numPr>
          <w:ilvl w:val="1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欄位標準化</w:t>
      </w:r>
    </w:p>
    <w:p w14:paraId="3ABFE140" w14:textId="77777777" w:rsidR="009A7865" w:rsidRPr="009A7865" w:rsidRDefault="009A7865" w:rsidP="009A7865">
      <w:pPr>
        <w:numPr>
          <w:ilvl w:val="1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雜訊清理</w:t>
      </w:r>
    </w:p>
    <w:p w14:paraId="6E31149C" w14:textId="77777777" w:rsidR="009A7865" w:rsidRPr="009A7865" w:rsidRDefault="009A7865" w:rsidP="009A7865">
      <w:pPr>
        <w:numPr>
          <w:ilvl w:val="0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資料分析模組</w:t>
      </w:r>
    </w:p>
    <w:p w14:paraId="6BF0A5FF" w14:textId="77777777" w:rsidR="009A7865" w:rsidRPr="009A7865" w:rsidRDefault="009A7865" w:rsidP="009A7865">
      <w:pPr>
        <w:numPr>
          <w:ilvl w:val="1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統計分析</w:t>
      </w:r>
    </w:p>
    <w:p w14:paraId="0A1D1543" w14:textId="77777777" w:rsidR="009A7865" w:rsidRPr="009A7865" w:rsidRDefault="009A7865" w:rsidP="009A7865">
      <w:pPr>
        <w:numPr>
          <w:ilvl w:val="1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時間序列模型</w:t>
      </w:r>
    </w:p>
    <w:p w14:paraId="18C554EE" w14:textId="77777777" w:rsidR="009A7865" w:rsidRPr="009A7865" w:rsidRDefault="009A7865" w:rsidP="009A7865">
      <w:pPr>
        <w:numPr>
          <w:ilvl w:val="2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ARIMA</w:t>
      </w:r>
    </w:p>
    <w:p w14:paraId="6557DAAB" w14:textId="77777777" w:rsidR="009A7865" w:rsidRPr="009A7865" w:rsidRDefault="009A7865" w:rsidP="009A7865">
      <w:pPr>
        <w:numPr>
          <w:ilvl w:val="2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Prophet</w:t>
      </w:r>
    </w:p>
    <w:p w14:paraId="766CB267" w14:textId="77777777" w:rsidR="009A7865" w:rsidRPr="009A7865" w:rsidRDefault="009A7865" w:rsidP="009A7865">
      <w:pPr>
        <w:numPr>
          <w:ilvl w:val="0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視覺化平台</w:t>
      </w:r>
    </w:p>
    <w:p w14:paraId="430502EB" w14:textId="77777777" w:rsidR="009A7865" w:rsidRPr="009A7865" w:rsidRDefault="009A7865" w:rsidP="009A7865">
      <w:pPr>
        <w:numPr>
          <w:ilvl w:val="1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儀表板建立</w:t>
      </w:r>
    </w:p>
    <w:p w14:paraId="324DC19F" w14:textId="77777777" w:rsidR="009A7865" w:rsidRPr="009A7865" w:rsidRDefault="009A7865" w:rsidP="009A7865">
      <w:pPr>
        <w:numPr>
          <w:ilvl w:val="1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自訂圖層呈現</w:t>
      </w:r>
    </w:p>
    <w:p w14:paraId="6C09B8D7" w14:textId="77777777" w:rsidR="009A7865" w:rsidRPr="009A7865" w:rsidRDefault="009A7865" w:rsidP="009A7865">
      <w:pPr>
        <w:numPr>
          <w:ilvl w:val="0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資料流程自動化</w:t>
      </w:r>
      <w:r w:rsidRPr="009A7865">
        <w:rPr>
          <w:rFonts w:ascii="Times New Roman" w:eastAsia="標楷體" w:hAnsi="Times New Roman" w:cs="Times New Roman" w:hint="eastAsia"/>
        </w:rPr>
        <w:t>：各自獨立運行，且兼顧完整性與流程自動化之執行方式。</w:t>
      </w:r>
    </w:p>
    <w:p w14:paraId="4C050644" w14:textId="77777777" w:rsidR="009A7865" w:rsidRPr="009A7865" w:rsidRDefault="009A7865" w:rsidP="009A7865">
      <w:pPr>
        <w:numPr>
          <w:ilvl w:val="0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使用者介面改善</w:t>
      </w:r>
      <w:r w:rsidRPr="009A7865">
        <w:rPr>
          <w:rFonts w:ascii="Times New Roman" w:eastAsia="標楷體" w:hAnsi="Times New Roman" w:cs="Times New Roman" w:hint="eastAsia"/>
        </w:rPr>
        <w:t>：通過多人協作與回饋等方式，協助使用者介面改善。</w:t>
      </w:r>
    </w:p>
    <w:p w14:paraId="77CE49C6" w14:textId="77777777" w:rsidR="009A7865" w:rsidRPr="009A7865" w:rsidRDefault="009A7865" w:rsidP="009A7865">
      <w:pPr>
        <w:numPr>
          <w:ilvl w:val="0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統計分析</w:t>
      </w:r>
    </w:p>
    <w:p w14:paraId="3FF1206C" w14:textId="77777777" w:rsidR="009A7865" w:rsidRPr="009A7865" w:rsidRDefault="009A7865" w:rsidP="009A7865">
      <w:pPr>
        <w:spacing w:before="120" w:beforeAutospacing="1" w:after="120" w:afterAutospacing="1"/>
        <w:ind w:left="7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須說明統計分析之數學模型，以及輸出入之資料格式。</w:t>
      </w:r>
    </w:p>
    <w:p w14:paraId="2075B3DE" w14:textId="77777777" w:rsidR="009A7865" w:rsidRPr="009A7865" w:rsidRDefault="009A7865" w:rsidP="009A7865">
      <w:pPr>
        <w:numPr>
          <w:ilvl w:val="0"/>
          <w:numId w:val="8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Style w:val="a7"/>
          <w:rFonts w:ascii="Times New Roman" w:eastAsia="標楷體" w:hAnsi="Times New Roman" w:cs="Times New Roman" w:hint="eastAsia"/>
        </w:rPr>
        <w:t>時間序列模型</w:t>
      </w:r>
    </w:p>
    <w:p w14:paraId="5E81FCF3" w14:textId="77777777" w:rsidR="009A7865" w:rsidRPr="009A7865" w:rsidRDefault="009A7865" w:rsidP="009A7865">
      <w:pPr>
        <w:spacing w:before="120" w:beforeAutospacing="1" w:after="120" w:afterAutospacing="1"/>
        <w:ind w:left="7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須說明所採用之時間序列模型，包含數學基礎、演算法與回測之統計分析結果。</w:t>
      </w:r>
    </w:p>
    <w:p w14:paraId="3BD1E40C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pict w14:anchorId="1F3E514E">
          <v:rect id="_x0000_i1027" style="width:0;height:1.5pt" o:hralign="center" o:hrstd="t" o:hr="t" fillcolor="#a0a0a0" stroked="f"/>
        </w:pict>
      </w:r>
    </w:p>
    <w:p w14:paraId="7E267E2B" w14:textId="77777777" w:rsidR="009A7865" w:rsidRPr="009A7865" w:rsidRDefault="009A7865" w:rsidP="009A7865">
      <w:pPr>
        <w:spacing w:before="120" w:beforeAutospacing="1" w:after="120" w:afterAutospacing="1"/>
        <w:outlineLvl w:val="2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四、成果內容</w:t>
      </w:r>
    </w:p>
    <w:p w14:paraId="25C32159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4.1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表格測試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1051"/>
        <w:gridCol w:w="1710"/>
      </w:tblGrid>
      <w:tr w:rsidR="009A7865" w:rsidRPr="009A7865" w14:paraId="6ADAB476" w14:textId="77777777" w:rsidTr="009A7865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2" w:space="0" w:color="666666"/>
              <w:right w:val="single" w:sz="6" w:space="0" w:color="666666"/>
            </w:tcBorders>
            <w:shd w:val="clear" w:color="auto" w:fill="EEEEE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31232" w14:textId="77777777" w:rsidR="009A7865" w:rsidRPr="009A7865" w:rsidRDefault="009A7865">
            <w:pPr>
              <w:spacing w:before="120" w:after="120"/>
              <w:jc w:val="center"/>
              <w:rPr>
                <w:rFonts w:ascii="Times New Roman" w:eastAsia="標楷體" w:hAnsi="Times New Roman" w:cs="Times New Roman" w:hint="eastAsia"/>
                <w:b/>
                <w:bCs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2" w:space="0" w:color="666666"/>
              <w:right w:val="single" w:sz="6" w:space="0" w:color="666666"/>
            </w:tcBorders>
            <w:shd w:val="clear" w:color="auto" w:fill="EEEEE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DF137" w14:textId="77777777" w:rsidR="009A7865" w:rsidRPr="009A7865" w:rsidRDefault="009A7865">
            <w:pPr>
              <w:spacing w:before="120" w:after="120"/>
              <w:jc w:val="center"/>
              <w:rPr>
                <w:rFonts w:ascii="Times New Roman" w:eastAsia="標楷體" w:hAnsi="Times New Roman" w:cs="Times New Roman" w:hint="eastAsia"/>
                <w:b/>
                <w:bCs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b/>
                <w:bCs/>
                <w:sz w:val="22"/>
                <w:szCs w:val="22"/>
              </w:rPr>
              <w:t>完成度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2" w:space="0" w:color="666666"/>
              <w:right w:val="single" w:sz="6" w:space="0" w:color="666666"/>
            </w:tcBorders>
            <w:shd w:val="clear" w:color="auto" w:fill="EEEEEE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B97C9" w14:textId="77777777" w:rsidR="009A7865" w:rsidRPr="009A7865" w:rsidRDefault="009A7865">
            <w:pPr>
              <w:spacing w:before="120" w:after="120"/>
              <w:jc w:val="center"/>
              <w:rPr>
                <w:rFonts w:ascii="Times New Roman" w:eastAsia="標楷體" w:hAnsi="Times New Roman" w:cs="Times New Roman" w:hint="eastAsia"/>
                <w:b/>
                <w:bCs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9A7865" w:rsidRPr="009A7865" w14:paraId="06BEB398" w14:textId="77777777" w:rsidTr="009A786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A06C8" w14:textId="77777777" w:rsidR="009A7865" w:rsidRPr="009A7865" w:rsidRDefault="009A7865">
            <w:pPr>
              <w:spacing w:before="120" w:after="12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自動化流程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3007F" w14:textId="77777777" w:rsidR="009A7865" w:rsidRPr="009A7865" w:rsidRDefault="009A7865">
            <w:pPr>
              <w:spacing w:before="120" w:after="12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6D9CE" w14:textId="77777777" w:rsidR="009A7865" w:rsidRPr="009A7865" w:rsidRDefault="009A7865">
            <w:pPr>
              <w:spacing w:before="120" w:after="12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已完成</w:t>
            </w:r>
          </w:p>
        </w:tc>
      </w:tr>
      <w:tr w:rsidR="009A7865" w:rsidRPr="009A7865" w14:paraId="2AF044A6" w14:textId="77777777" w:rsidTr="009A786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C7614" w14:textId="77777777" w:rsidR="009A7865" w:rsidRPr="009A7865" w:rsidRDefault="009A7865">
            <w:pPr>
              <w:spacing w:before="120" w:after="12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系統效能優化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ACF61" w14:textId="77777777" w:rsidR="009A7865" w:rsidRPr="009A7865" w:rsidRDefault="009A7865">
            <w:pPr>
              <w:spacing w:before="120" w:after="12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95%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2AE94" w14:textId="77777777" w:rsidR="009A7865" w:rsidRPr="009A7865" w:rsidRDefault="009A7865">
            <w:pPr>
              <w:spacing w:before="120" w:after="12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尚可持續改善</w:t>
            </w:r>
          </w:p>
        </w:tc>
      </w:tr>
      <w:tr w:rsidR="009A7865" w:rsidRPr="009A7865" w14:paraId="4F2F0BED" w14:textId="77777777" w:rsidTr="009A786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668D2" w14:textId="77777777" w:rsidR="009A7865" w:rsidRPr="009A7865" w:rsidRDefault="009A7865">
            <w:pPr>
              <w:spacing w:before="120" w:after="12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介面改善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03C4B" w14:textId="77777777" w:rsidR="009A7865" w:rsidRPr="009A7865" w:rsidRDefault="009A7865">
            <w:pPr>
              <w:spacing w:before="120" w:after="12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80%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5FAB1" w14:textId="77777777" w:rsidR="009A7865" w:rsidRPr="009A7865" w:rsidRDefault="009A7865">
            <w:pPr>
              <w:spacing w:before="120" w:after="12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9A7865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預計下期延伸</w:t>
            </w:r>
          </w:p>
        </w:tc>
      </w:tr>
    </w:tbl>
    <w:p w14:paraId="5AE962B4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pict w14:anchorId="34C1CF50">
          <v:rect id="_x0000_i1028" style="width:0;height:1.5pt" o:hralign="center" o:hrstd="t" o:hr="t" fillcolor="#a0a0a0" stroked="f"/>
        </w:pict>
      </w:r>
    </w:p>
    <w:p w14:paraId="467C8AE7" w14:textId="77777777" w:rsidR="009A7865" w:rsidRPr="009A7865" w:rsidRDefault="009A7865" w:rsidP="009A7865">
      <w:pPr>
        <w:spacing w:before="120" w:beforeAutospacing="1" w:after="120" w:afterAutospacing="1"/>
        <w:outlineLvl w:val="2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五、圖片、連結與註腳</w:t>
      </w:r>
    </w:p>
    <w:p w14:paraId="32E98EE5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5.1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相關連結</w:t>
      </w:r>
    </w:p>
    <w:p w14:paraId="451BABE7" w14:textId="77777777" w:rsidR="009A7865" w:rsidRPr="009A7865" w:rsidRDefault="009A7865" w:rsidP="009A7865">
      <w:pPr>
        <w:numPr>
          <w:ilvl w:val="0"/>
          <w:numId w:val="9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官方網站：</w:t>
      </w:r>
      <w:hyperlink r:id="rId8" w:history="1">
        <w:r w:rsidRPr="009A7865">
          <w:rPr>
            <w:rFonts w:ascii="Times New Roman" w:eastAsia="標楷體" w:hAnsi="Times New Roman" w:cs="Times New Roman" w:hint="eastAsia"/>
            <w:color w:val="0066CC"/>
            <w:u w:val="single"/>
          </w:rPr>
          <w:t>https://example.com</w:t>
        </w:r>
      </w:hyperlink>
    </w:p>
    <w:p w14:paraId="519E860C" w14:textId="77777777" w:rsidR="009A7865" w:rsidRPr="009A7865" w:rsidRDefault="009A7865" w:rsidP="009A7865">
      <w:pPr>
        <w:numPr>
          <w:ilvl w:val="0"/>
          <w:numId w:val="9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 xml:space="preserve">GitHub Repo: </w:t>
      </w:r>
      <w:hyperlink r:id="rId9" w:history="1">
        <w:r w:rsidRPr="009A7865">
          <w:rPr>
            <w:rFonts w:ascii="Times New Roman" w:eastAsia="標楷體" w:hAnsi="Times New Roman" w:cs="Times New Roman" w:hint="eastAsia"/>
            <w:color w:val="0066CC"/>
            <w:u w:val="single"/>
          </w:rPr>
          <w:t>點我連結</w:t>
        </w:r>
      </w:hyperlink>
    </w:p>
    <w:p w14:paraId="49895EFD" w14:textId="77777777" w:rsidR="009A7865" w:rsidRPr="009A7865" w:rsidRDefault="009A7865" w:rsidP="009A7865">
      <w:pPr>
        <w:numPr>
          <w:ilvl w:val="0"/>
          <w:numId w:val="9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參考文獻：見文末註腳</w:t>
      </w:r>
      <w:hyperlink w:anchor="footnote-ref1" w:history="1">
        <w:r w:rsidRPr="009A7865">
          <w:rPr>
            <w:rFonts w:ascii="Times New Roman" w:eastAsia="標楷體" w:hAnsi="Times New Roman" w:cs="Times New Roman" w:hint="eastAsia"/>
            <w:color w:val="0066CC"/>
            <w:u w:val="single"/>
            <w:vertAlign w:val="superscript"/>
          </w:rPr>
          <w:t>1</w:t>
        </w:r>
      </w:hyperlink>
    </w:p>
    <w:p w14:paraId="360DE794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5.2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圖片插入</w:t>
      </w:r>
    </w:p>
    <w:p w14:paraId="4E79E02C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/>
          <w:noProof/>
        </w:rPr>
        <w:drawing>
          <wp:inline distT="0" distB="0" distL="0" distR="0" wp14:anchorId="56127951" wp14:editId="1DC5042D">
            <wp:extent cx="2637155" cy="263715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D5CC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pict w14:anchorId="0A3B0FD3">
          <v:rect id="_x0000_i1029" style="width:0;height:1.5pt" o:hralign="center" o:hrstd="t" o:hr="t" fillcolor="#a0a0a0" stroked="f"/>
        </w:pict>
      </w:r>
    </w:p>
    <w:p w14:paraId="0CABB679" w14:textId="77777777" w:rsidR="009A7865" w:rsidRPr="009A7865" w:rsidRDefault="009A7865" w:rsidP="009A7865">
      <w:pPr>
        <w:spacing w:before="120" w:beforeAutospacing="1" w:after="120" w:afterAutospacing="1"/>
        <w:outlineLvl w:val="2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六、結論與後續建議</w:t>
      </w:r>
    </w:p>
    <w:p w14:paraId="3283FEC0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6.1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成果總結</w:t>
      </w:r>
    </w:p>
    <w:p w14:paraId="0CD0C779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本計畫成功達成主要目標，並建立：</w:t>
      </w:r>
    </w:p>
    <w:p w14:paraId="40811784" w14:textId="77777777" w:rsidR="009A7865" w:rsidRPr="009A7865" w:rsidRDefault="009A7865" w:rsidP="009A7865">
      <w:pPr>
        <w:numPr>
          <w:ilvl w:val="0"/>
          <w:numId w:val="10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模組化程式架構</w:t>
      </w:r>
    </w:p>
    <w:p w14:paraId="33700363" w14:textId="77777777" w:rsidR="009A7865" w:rsidRPr="009A7865" w:rsidRDefault="009A7865" w:rsidP="009A7865">
      <w:pPr>
        <w:numPr>
          <w:ilvl w:val="0"/>
          <w:numId w:val="10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可擴充資料處理流程</w:t>
      </w:r>
    </w:p>
    <w:p w14:paraId="6B3EBE09" w14:textId="77777777" w:rsidR="009A7865" w:rsidRPr="009A7865" w:rsidRDefault="009A7865" w:rsidP="009A7865">
      <w:pPr>
        <w:numPr>
          <w:ilvl w:val="0"/>
          <w:numId w:val="10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具彈性的視覺化平台</w:t>
      </w:r>
    </w:p>
    <w:p w14:paraId="610D4DA3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6.2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後續建議</w:t>
      </w:r>
    </w:p>
    <w:p w14:paraId="5668557B" w14:textId="77777777" w:rsidR="009A7865" w:rsidRPr="009A7865" w:rsidRDefault="009A7865" w:rsidP="009A7865">
      <w:pPr>
        <w:numPr>
          <w:ilvl w:val="0"/>
          <w:numId w:val="11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增加第三方</w:t>
      </w:r>
      <w:r w:rsidRPr="009A7865">
        <w:rPr>
          <w:rFonts w:ascii="Times New Roman" w:eastAsia="標楷體" w:hAnsi="Times New Roman" w:cs="Times New Roman" w:hint="eastAsia"/>
        </w:rPr>
        <w:t xml:space="preserve"> API </w:t>
      </w:r>
      <w:r w:rsidRPr="009A7865">
        <w:rPr>
          <w:rFonts w:ascii="Times New Roman" w:eastAsia="標楷體" w:hAnsi="Times New Roman" w:cs="Times New Roman" w:hint="eastAsia"/>
        </w:rPr>
        <w:t>整合</w:t>
      </w:r>
    </w:p>
    <w:p w14:paraId="7BA445C4" w14:textId="77777777" w:rsidR="009A7865" w:rsidRPr="009A7865" w:rsidRDefault="009A7865" w:rsidP="009A7865">
      <w:pPr>
        <w:numPr>
          <w:ilvl w:val="0"/>
          <w:numId w:val="11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加強</w:t>
      </w:r>
      <w:r w:rsidRPr="009A7865">
        <w:rPr>
          <w:rFonts w:ascii="Times New Roman" w:eastAsia="標楷體" w:hAnsi="Times New Roman" w:cs="Times New Roman" w:hint="eastAsia"/>
        </w:rPr>
        <w:t xml:space="preserve"> AI </w:t>
      </w:r>
      <w:r w:rsidRPr="009A7865">
        <w:rPr>
          <w:rFonts w:ascii="Times New Roman" w:eastAsia="標楷體" w:hAnsi="Times New Roman" w:cs="Times New Roman" w:hint="eastAsia"/>
        </w:rPr>
        <w:t>模型訓練與部署</w:t>
      </w:r>
    </w:p>
    <w:p w14:paraId="68157A98" w14:textId="77777777" w:rsidR="009A7865" w:rsidRPr="009A7865" w:rsidRDefault="009A7865" w:rsidP="009A7865">
      <w:pPr>
        <w:numPr>
          <w:ilvl w:val="0"/>
          <w:numId w:val="11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系統導入自動化測試（</w:t>
      </w:r>
      <w:r w:rsidRPr="009A7865">
        <w:rPr>
          <w:rFonts w:ascii="Times New Roman" w:eastAsia="標楷體" w:hAnsi="Times New Roman" w:cs="Times New Roman" w:hint="eastAsia"/>
        </w:rPr>
        <w:t>CI/CD</w:t>
      </w:r>
      <w:r w:rsidRPr="009A7865">
        <w:rPr>
          <w:rFonts w:ascii="Times New Roman" w:eastAsia="標楷體" w:hAnsi="Times New Roman" w:cs="Times New Roman" w:hint="eastAsia"/>
        </w:rPr>
        <w:t>）</w:t>
      </w:r>
    </w:p>
    <w:p w14:paraId="1B0D05F1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pict w14:anchorId="16DACA60">
          <v:rect id="_x0000_i1030" style="width:0;height:1.5pt" o:hralign="center" o:hrstd="t" o:hr="t" fillcolor="#a0a0a0" stroked="f"/>
        </w:pict>
      </w:r>
    </w:p>
    <w:p w14:paraId="5DA9B788" w14:textId="77777777" w:rsidR="009A7865" w:rsidRPr="009A7865" w:rsidRDefault="009A7865" w:rsidP="009A7865">
      <w:pPr>
        <w:spacing w:before="120" w:beforeAutospacing="1" w:after="120" w:afterAutospacing="1"/>
        <w:outlineLvl w:val="2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七、附錄</w:t>
      </w:r>
    </w:p>
    <w:p w14:paraId="52F2B319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7.1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引用區塊層級</w:t>
      </w:r>
    </w:p>
    <w:p w14:paraId="43CDA5FE" w14:textId="77777777" w:rsidR="009A7865" w:rsidRPr="009A7865" w:rsidRDefault="009A7865" w:rsidP="009A7865">
      <w:pPr>
        <w:shd w:val="clear" w:color="auto" w:fill="F9F2E3"/>
        <w:spacing w:before="120" w:beforeAutospacing="1" w:after="120" w:afterAutospacing="1"/>
        <w:rPr>
          <w:rFonts w:ascii="Times New Roman" w:eastAsia="標楷體" w:hAnsi="Times New Roman" w:cs="Times New Roman" w:hint="eastAsia"/>
          <w:i/>
          <w:iCs/>
        </w:rPr>
      </w:pPr>
      <w:r w:rsidRPr="009A7865">
        <w:rPr>
          <w:rFonts w:ascii="Times New Roman" w:eastAsia="標楷體" w:hAnsi="Times New Roman" w:cs="Times New Roman" w:hint="eastAsia"/>
          <w:i/>
          <w:iCs/>
        </w:rPr>
        <w:t>第</w:t>
      </w:r>
      <w:r w:rsidRPr="009A7865">
        <w:rPr>
          <w:rFonts w:ascii="Times New Roman" w:eastAsia="標楷體" w:hAnsi="Times New Roman" w:cs="Times New Roman" w:hint="eastAsia"/>
          <w:i/>
          <w:iCs/>
        </w:rPr>
        <w:t>1</w:t>
      </w:r>
      <w:r w:rsidRPr="009A7865">
        <w:rPr>
          <w:rFonts w:ascii="Times New Roman" w:eastAsia="標楷體" w:hAnsi="Times New Roman" w:cs="Times New Roman" w:hint="eastAsia"/>
          <w:i/>
          <w:iCs/>
        </w:rPr>
        <w:t>層引用</w:t>
      </w:r>
    </w:p>
    <w:p w14:paraId="4365C7EE" w14:textId="77777777" w:rsidR="009A7865" w:rsidRPr="009A7865" w:rsidRDefault="009A7865" w:rsidP="009A7865">
      <w:pPr>
        <w:shd w:val="clear" w:color="auto" w:fill="F9F2E3"/>
        <w:spacing w:before="120" w:beforeAutospacing="1" w:after="120" w:afterAutospacing="1"/>
        <w:rPr>
          <w:rFonts w:ascii="Times New Roman" w:eastAsia="標楷體" w:hAnsi="Times New Roman" w:cs="Times New Roman" w:hint="eastAsia"/>
          <w:i/>
          <w:iCs/>
        </w:rPr>
      </w:pPr>
      <w:r w:rsidRPr="009A7865">
        <w:rPr>
          <w:rFonts w:ascii="Times New Roman" w:eastAsia="標楷體" w:hAnsi="Times New Roman" w:cs="Times New Roman" w:hint="eastAsia"/>
          <w:i/>
          <w:iCs/>
        </w:rPr>
        <w:t>第</w:t>
      </w:r>
      <w:r w:rsidRPr="009A7865">
        <w:rPr>
          <w:rFonts w:ascii="Times New Roman" w:eastAsia="標楷體" w:hAnsi="Times New Roman" w:cs="Times New Roman" w:hint="eastAsia"/>
          <w:i/>
          <w:iCs/>
        </w:rPr>
        <w:t>2</w:t>
      </w:r>
      <w:r w:rsidRPr="009A7865">
        <w:rPr>
          <w:rFonts w:ascii="Times New Roman" w:eastAsia="標楷體" w:hAnsi="Times New Roman" w:cs="Times New Roman" w:hint="eastAsia"/>
          <w:i/>
          <w:iCs/>
        </w:rPr>
        <w:t>層引用</w:t>
      </w:r>
    </w:p>
    <w:p w14:paraId="32B3DA51" w14:textId="77777777" w:rsidR="009A7865" w:rsidRPr="009A7865" w:rsidRDefault="009A7865" w:rsidP="009A7865">
      <w:pPr>
        <w:shd w:val="clear" w:color="auto" w:fill="F9F2E3"/>
        <w:spacing w:before="120" w:beforeAutospacing="1" w:after="120" w:afterAutospacing="1"/>
        <w:rPr>
          <w:rFonts w:ascii="Times New Roman" w:eastAsia="標楷體" w:hAnsi="Times New Roman" w:cs="Times New Roman" w:hint="eastAsia"/>
          <w:i/>
          <w:iCs/>
        </w:rPr>
      </w:pPr>
      <w:r w:rsidRPr="009A7865">
        <w:rPr>
          <w:rFonts w:ascii="Times New Roman" w:eastAsia="標楷體" w:hAnsi="Times New Roman" w:cs="Times New Roman" w:hint="eastAsia"/>
          <w:i/>
          <w:iCs/>
        </w:rPr>
        <w:t>第</w:t>
      </w:r>
      <w:r w:rsidRPr="009A7865">
        <w:rPr>
          <w:rFonts w:ascii="Times New Roman" w:eastAsia="標楷體" w:hAnsi="Times New Roman" w:cs="Times New Roman" w:hint="eastAsia"/>
          <w:i/>
          <w:iCs/>
        </w:rPr>
        <w:t>3</w:t>
      </w:r>
      <w:r w:rsidRPr="009A7865">
        <w:rPr>
          <w:rFonts w:ascii="Times New Roman" w:eastAsia="標楷體" w:hAnsi="Times New Roman" w:cs="Times New Roman" w:hint="eastAsia"/>
          <w:i/>
          <w:iCs/>
        </w:rPr>
        <w:t>層引用</w:t>
      </w:r>
    </w:p>
    <w:p w14:paraId="38CB1BA2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pict w14:anchorId="62928B9B">
          <v:rect id="_x0000_i1031" style="width:0;height:1.5pt" o:hralign="center" o:hrstd="t" o:hr="t" fillcolor="#a0a0a0" stroked="f"/>
        </w:pict>
      </w:r>
    </w:p>
    <w:p w14:paraId="62EFF742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7.2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換行元素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BR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（用於再轉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Docx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）</w:t>
      </w:r>
    </w:p>
    <w:p w14:paraId="2AED7DEA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文段</w:t>
      </w:r>
      <w:r w:rsidRPr="009A7865">
        <w:rPr>
          <w:rFonts w:ascii="Times New Roman" w:eastAsia="標楷體" w:hAnsi="Times New Roman" w:cs="Times New Roman" w:hint="eastAsia"/>
        </w:rPr>
        <w:t>1</w:t>
      </w:r>
    </w:p>
    <w:p w14:paraId="740432CD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</w:p>
    <w:p w14:paraId="601DD689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文段</w:t>
      </w:r>
      <w:r w:rsidRPr="009A7865">
        <w:rPr>
          <w:rFonts w:ascii="Times New Roman" w:eastAsia="標楷體" w:hAnsi="Times New Roman" w:cs="Times New Roman" w:hint="eastAsia"/>
        </w:rPr>
        <w:t>2</w:t>
      </w:r>
    </w:p>
    <w:p w14:paraId="73BC2D8B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</w:p>
    <w:p w14:paraId="152C1D4B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</w:p>
    <w:p w14:paraId="586C7A05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文段</w:t>
      </w:r>
      <w:r w:rsidRPr="009A7865">
        <w:rPr>
          <w:rFonts w:ascii="Times New Roman" w:eastAsia="標楷體" w:hAnsi="Times New Roman" w:cs="Times New Roman" w:hint="eastAsia"/>
        </w:rPr>
        <w:t>3</w:t>
      </w:r>
    </w:p>
    <w:p w14:paraId="5491FF5C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pict w14:anchorId="2B02A522">
          <v:rect id="_x0000_i1032" style="width:0;height:1.5pt" o:hralign="center" o:hrstd="t" o:hr="t" fillcolor="#a0a0a0" stroked="f"/>
        </w:pict>
      </w:r>
    </w:p>
    <w:p w14:paraId="7FFE5BB0" w14:textId="77777777" w:rsidR="009A7865" w:rsidRPr="009A7865" w:rsidRDefault="009A7865" w:rsidP="009A7865">
      <w:pPr>
        <w:spacing w:before="120" w:beforeAutospacing="1" w:after="120" w:afterAutospacing="1"/>
        <w:outlineLvl w:val="3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7.3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換行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/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空段落（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for="br" +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零寬空格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ZWSP, 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轉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Docx</w:t>
      </w:r>
      <w:r w:rsidRPr="009A786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為乾淨段落標記¶）</w:t>
      </w:r>
    </w:p>
    <w:p w14:paraId="5C106506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文段</w:t>
      </w:r>
      <w:r w:rsidRPr="009A7865">
        <w:rPr>
          <w:rFonts w:ascii="Times New Roman" w:eastAsia="標楷體" w:hAnsi="Times New Roman" w:cs="Times New Roman" w:hint="eastAsia"/>
        </w:rPr>
        <w:t>A</w:t>
      </w:r>
    </w:p>
    <w:p w14:paraId="7C007B35" w14:textId="26408568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</w:p>
    <w:p w14:paraId="39838CE7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文段</w:t>
      </w:r>
      <w:r w:rsidRPr="009A7865">
        <w:rPr>
          <w:rFonts w:ascii="Times New Roman" w:eastAsia="標楷體" w:hAnsi="Times New Roman" w:cs="Times New Roman" w:hint="eastAsia"/>
        </w:rPr>
        <w:t>B</w:t>
      </w:r>
      <w:r w:rsidRPr="009A7865">
        <w:rPr>
          <w:rFonts w:ascii="Times New Roman" w:eastAsia="標楷體" w:hAnsi="Times New Roman" w:cs="Times New Roman" w:hint="eastAsia"/>
        </w:rPr>
        <w:t>（與文段</w:t>
      </w:r>
      <w:r w:rsidRPr="009A7865">
        <w:rPr>
          <w:rFonts w:ascii="Times New Roman" w:eastAsia="標楷體" w:hAnsi="Times New Roman" w:cs="Times New Roman" w:hint="eastAsia"/>
        </w:rPr>
        <w:t>A</w:t>
      </w:r>
      <w:r w:rsidRPr="009A7865">
        <w:rPr>
          <w:rFonts w:ascii="Times New Roman" w:eastAsia="標楷體" w:hAnsi="Times New Roman" w:cs="Times New Roman" w:hint="eastAsia"/>
        </w:rPr>
        <w:t>間隔一個空段落）</w:t>
      </w:r>
    </w:p>
    <w:p w14:paraId="06C13C15" w14:textId="144AA49A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</w:p>
    <w:p w14:paraId="3E2AB404" w14:textId="0E9955CE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</w:p>
    <w:p w14:paraId="0748D4C0" w14:textId="2B7D799B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</w:p>
    <w:p w14:paraId="10166E51" w14:textId="77777777" w:rsidR="009A7865" w:rsidRPr="009A7865" w:rsidRDefault="009A7865" w:rsidP="009A7865">
      <w:pPr>
        <w:spacing w:before="120" w:beforeAutospacing="1" w:after="120" w:afterAutospacing="1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文段</w:t>
      </w:r>
      <w:r w:rsidRPr="009A7865">
        <w:rPr>
          <w:rFonts w:ascii="Times New Roman" w:eastAsia="標楷體" w:hAnsi="Times New Roman" w:cs="Times New Roman" w:hint="eastAsia"/>
        </w:rPr>
        <w:t>C</w:t>
      </w:r>
      <w:r w:rsidRPr="009A7865">
        <w:rPr>
          <w:rFonts w:ascii="Times New Roman" w:eastAsia="標楷體" w:hAnsi="Times New Roman" w:cs="Times New Roman" w:hint="eastAsia"/>
        </w:rPr>
        <w:t>（與文段</w:t>
      </w:r>
      <w:r w:rsidRPr="009A7865">
        <w:rPr>
          <w:rFonts w:ascii="Times New Roman" w:eastAsia="標楷體" w:hAnsi="Times New Roman" w:cs="Times New Roman" w:hint="eastAsia"/>
        </w:rPr>
        <w:t>B</w:t>
      </w:r>
      <w:r w:rsidRPr="009A7865">
        <w:rPr>
          <w:rFonts w:ascii="Times New Roman" w:eastAsia="標楷體" w:hAnsi="Times New Roman" w:cs="Times New Roman" w:hint="eastAsia"/>
        </w:rPr>
        <w:t>間隔三個連續空段落</w:t>
      </w:r>
      <w:r w:rsidRPr="009A7865">
        <w:rPr>
          <w:rFonts w:ascii="Times New Roman" w:eastAsia="標楷體" w:hAnsi="Times New Roman" w:cs="Times New Roman" w:hint="eastAsia"/>
        </w:rPr>
        <w:t xml:space="preserve">, </w:t>
      </w:r>
      <w:r w:rsidRPr="009A7865">
        <w:rPr>
          <w:rFonts w:ascii="Times New Roman" w:eastAsia="標楷體" w:hAnsi="Times New Roman" w:cs="Times New Roman" w:hint="eastAsia"/>
        </w:rPr>
        <w:t>測試多個連續空行不被</w:t>
      </w:r>
      <w:r w:rsidRPr="009A7865">
        <w:rPr>
          <w:rFonts w:ascii="Times New Roman" w:eastAsia="標楷體" w:hAnsi="Times New Roman" w:cs="Times New Roman" w:hint="eastAsia"/>
        </w:rPr>
        <w:t>Word</w:t>
      </w:r>
      <w:r w:rsidRPr="009A7865">
        <w:rPr>
          <w:rFonts w:ascii="Times New Roman" w:eastAsia="標楷體" w:hAnsi="Times New Roman" w:cs="Times New Roman" w:hint="eastAsia"/>
        </w:rPr>
        <w:t>合併丟棄）</w:t>
      </w:r>
    </w:p>
    <w:p w14:paraId="4792E57A" w14:textId="77777777" w:rsidR="009A7865" w:rsidRPr="009A7865" w:rsidRDefault="009A7865" w:rsidP="009A7865">
      <w:p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pict w14:anchorId="1F85CB71">
          <v:rect id="_x0000_i1033" style="width:0;height:1.5pt" o:hralign="center" o:hrstd="t" o:hr="t" fillcolor="#a0a0a0" stroked="f"/>
        </w:pict>
      </w:r>
    </w:p>
    <w:p w14:paraId="697A612B" w14:textId="77777777" w:rsidR="009A7865" w:rsidRPr="009A7865" w:rsidRDefault="009A7865" w:rsidP="009A7865">
      <w:pPr>
        <w:spacing w:before="120" w:beforeAutospacing="1" w:after="120" w:afterAutospacing="1"/>
        <w:outlineLvl w:val="2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註腳</w:t>
      </w:r>
    </w:p>
    <w:p w14:paraId="16EEA563" w14:textId="77777777" w:rsidR="009A7865" w:rsidRPr="009A7865" w:rsidRDefault="009A7865" w:rsidP="009A7865">
      <w:pPr>
        <w:spacing w:before="120" w:beforeAutospacing="1" w:after="120" w:afterAutospacing="1" w:line="0" w:lineRule="atLeast"/>
        <w:outlineLvl w:val="2"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9A7865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Footnotes</w:t>
      </w:r>
    </w:p>
    <w:p w14:paraId="5C4B769E" w14:textId="77777777" w:rsidR="009A7865" w:rsidRPr="009A7865" w:rsidRDefault="009A7865" w:rsidP="009A7865">
      <w:pPr>
        <w:numPr>
          <w:ilvl w:val="0"/>
          <w:numId w:val="12"/>
        </w:numPr>
        <w:spacing w:before="120" w:after="120"/>
        <w:rPr>
          <w:rFonts w:ascii="Times New Roman" w:eastAsia="標楷體" w:hAnsi="Times New Roman" w:cs="Times New Roman" w:hint="eastAsia"/>
        </w:rPr>
      </w:pPr>
      <w:r w:rsidRPr="009A7865">
        <w:rPr>
          <w:rFonts w:ascii="Times New Roman" w:eastAsia="標楷體" w:hAnsi="Times New Roman" w:cs="Times New Roman" w:hint="eastAsia"/>
        </w:rPr>
        <w:t>本註腳示範</w:t>
      </w:r>
      <w:r w:rsidRPr="009A7865">
        <w:rPr>
          <w:rFonts w:ascii="Times New Roman" w:eastAsia="標楷體" w:hAnsi="Times New Roman" w:cs="Times New Roman" w:hint="eastAsia"/>
        </w:rPr>
        <w:t xml:space="preserve"> Markdown footnote </w:t>
      </w:r>
      <w:r w:rsidRPr="009A7865">
        <w:rPr>
          <w:rFonts w:ascii="Times New Roman" w:eastAsia="標楷體" w:hAnsi="Times New Roman" w:cs="Times New Roman" w:hint="eastAsia"/>
        </w:rPr>
        <w:t>語法。</w:t>
      </w:r>
      <w:r w:rsidRPr="009A7865">
        <w:rPr>
          <w:rFonts w:ascii="Times New Roman" w:eastAsia="標楷體" w:hAnsi="Times New Roman" w:cs="Times New Roman" w:hint="eastAsia"/>
        </w:rPr>
        <w:t xml:space="preserve"> </w:t>
      </w:r>
      <w:hyperlink w:anchor="footnote-ref-ref1" w:history="1">
        <w:r w:rsidRPr="009A7865">
          <w:rPr>
            <w:rFonts w:ascii="Segoe UI Emoji" w:eastAsia="標楷體" w:hAnsi="Segoe UI Emoji" w:cs="Segoe UI Emoji"/>
            <w:color w:val="0066CC"/>
            <w:u w:val="single"/>
          </w:rPr>
          <w:t>↩</w:t>
        </w:r>
      </w:hyperlink>
    </w:p>
    <w:p w14:paraId="7459B42C" w14:textId="67AB1FED" w:rsidR="004044B9" w:rsidRPr="009A7865" w:rsidRDefault="004044B9" w:rsidP="004044B9">
      <w:pPr>
        <w:spacing w:before="120" w:after="120"/>
        <w:rPr>
          <w:rFonts w:ascii="Times New Roman" w:eastAsia="標楷體" w:hAnsi="Times New Roman" w:cs="Times New Roman"/>
        </w:rPr>
      </w:pPr>
    </w:p>
    <w:sectPr w:rsidR="004044B9" w:rsidRPr="009A78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D427A" w14:textId="77777777" w:rsidR="00F00970" w:rsidRDefault="00F00970" w:rsidP="00C73EA8">
      <w:pPr>
        <w:spacing w:before="120" w:after="120"/>
      </w:pPr>
      <w:r>
        <w:separator/>
      </w:r>
    </w:p>
  </w:endnote>
  <w:endnote w:type="continuationSeparator" w:id="0">
    <w:p w14:paraId="25DFEDBF" w14:textId="77777777" w:rsidR="00F00970" w:rsidRDefault="00F00970" w:rsidP="00C73EA8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ECD97" w14:textId="77777777" w:rsidR="009A7865" w:rsidRDefault="009A7865">
    <w:pPr>
      <w:pStyle w:val="a5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微軟正黑體" w:hAnsi="微軟正黑體"/>
        <w:sz w:val="18"/>
        <w:szCs w:val="18"/>
      </w:rPr>
      <w:id w:val="489691865"/>
      <w:docPartObj>
        <w:docPartGallery w:val="Page Numbers (Bottom of Page)"/>
        <w:docPartUnique/>
      </w:docPartObj>
    </w:sdtPr>
    <w:sdtEndPr/>
    <w:sdtContent>
      <w:p w14:paraId="1EE2D4A2" w14:textId="57AB0967" w:rsidR="00A8147A" w:rsidRPr="00A8147A" w:rsidRDefault="00A8147A">
        <w:pPr>
          <w:pStyle w:val="a5"/>
          <w:spacing w:before="120" w:after="120"/>
          <w:jc w:val="center"/>
          <w:rPr>
            <w:rFonts w:ascii="微軟正黑體" w:hAnsi="微軟正黑體"/>
            <w:sz w:val="18"/>
            <w:szCs w:val="18"/>
          </w:rPr>
        </w:pPr>
        <w:r w:rsidRPr="00A8147A">
          <w:rPr>
            <w:rFonts w:ascii="微軟正黑體" w:hAnsi="微軟正黑體"/>
            <w:sz w:val="18"/>
            <w:szCs w:val="18"/>
          </w:rPr>
          <w:fldChar w:fldCharType="begin"/>
        </w:r>
        <w:r w:rsidRPr="00A8147A">
          <w:rPr>
            <w:rFonts w:ascii="微軟正黑體" w:hAnsi="微軟正黑體"/>
            <w:sz w:val="18"/>
            <w:szCs w:val="18"/>
          </w:rPr>
          <w:instrText>PAGE   \* MERGEFORMAT</w:instrText>
        </w:r>
        <w:r w:rsidRPr="00A8147A">
          <w:rPr>
            <w:rFonts w:ascii="微軟正黑體" w:hAnsi="微軟正黑體"/>
            <w:sz w:val="18"/>
            <w:szCs w:val="18"/>
          </w:rPr>
          <w:fldChar w:fldCharType="separate"/>
        </w:r>
        <w:r w:rsidRPr="00A8147A">
          <w:rPr>
            <w:rFonts w:ascii="微軟正黑體" w:hAnsi="微軟正黑體"/>
            <w:sz w:val="18"/>
            <w:szCs w:val="18"/>
            <w:lang w:val="zh-TW"/>
          </w:rPr>
          <w:t>2</w:t>
        </w:r>
        <w:r w:rsidRPr="00A8147A">
          <w:rPr>
            <w:rFonts w:ascii="微軟正黑體" w:hAnsi="微軟正黑體"/>
            <w:sz w:val="18"/>
            <w:szCs w:val="18"/>
          </w:rPr>
          <w:fldChar w:fldCharType="end"/>
        </w:r>
      </w:p>
    </w:sdtContent>
  </w:sdt>
  <w:p w14:paraId="2E441F2A" w14:textId="77777777" w:rsidR="00C73EA8" w:rsidRPr="00A8147A" w:rsidRDefault="00C73EA8">
    <w:pPr>
      <w:pStyle w:val="a5"/>
      <w:spacing w:before="120" w:after="120"/>
      <w:rPr>
        <w:rFonts w:ascii="微軟正黑體" w:hAnsi="微軟正黑體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24D86" w14:textId="77777777" w:rsidR="009A7865" w:rsidRDefault="009A7865">
    <w:pPr>
      <w:pStyle w:val="a5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CDDF5" w14:textId="77777777" w:rsidR="00F00970" w:rsidRDefault="00F00970" w:rsidP="00C73EA8">
      <w:pPr>
        <w:spacing w:before="120" w:after="120"/>
      </w:pPr>
      <w:r>
        <w:separator/>
      </w:r>
    </w:p>
  </w:footnote>
  <w:footnote w:type="continuationSeparator" w:id="0">
    <w:p w14:paraId="043E6BBD" w14:textId="77777777" w:rsidR="00F00970" w:rsidRDefault="00F00970" w:rsidP="00C73EA8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4B53D" w14:textId="77777777" w:rsidR="009A7865" w:rsidRDefault="009A7865">
    <w:pPr>
      <w:pStyle w:val="a3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8888" w14:textId="77777777" w:rsidR="009A7865" w:rsidRDefault="009A7865">
    <w:pPr>
      <w:pStyle w:val="a3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B28C5" w14:textId="77777777" w:rsidR="009A7865" w:rsidRDefault="009A7865">
    <w:pPr>
      <w:pStyle w:val="a3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52D1"/>
    <w:multiLevelType w:val="multilevel"/>
    <w:tmpl w:val="D55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EF7"/>
    <w:multiLevelType w:val="multilevel"/>
    <w:tmpl w:val="5E86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B1B53"/>
    <w:multiLevelType w:val="multilevel"/>
    <w:tmpl w:val="F5F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D2F4C"/>
    <w:multiLevelType w:val="multilevel"/>
    <w:tmpl w:val="7EC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A5D63"/>
    <w:multiLevelType w:val="multilevel"/>
    <w:tmpl w:val="E38C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531D3"/>
    <w:multiLevelType w:val="multilevel"/>
    <w:tmpl w:val="4AA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90E9B"/>
    <w:multiLevelType w:val="multilevel"/>
    <w:tmpl w:val="0432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CD44F3"/>
    <w:multiLevelType w:val="multilevel"/>
    <w:tmpl w:val="A8D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D301F"/>
    <w:multiLevelType w:val="multilevel"/>
    <w:tmpl w:val="B664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B772D3"/>
    <w:multiLevelType w:val="multilevel"/>
    <w:tmpl w:val="A99C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F1C80"/>
    <w:multiLevelType w:val="multilevel"/>
    <w:tmpl w:val="2C50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F41347"/>
    <w:multiLevelType w:val="multilevel"/>
    <w:tmpl w:val="83DC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0"/>
  </w:num>
  <w:num w:numId="8">
    <w:abstractNumId w:val="11"/>
  </w:num>
  <w:num w:numId="9">
    <w:abstractNumId w:val="4"/>
  </w:num>
  <w:num w:numId="10">
    <w:abstractNumId w:val="5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67"/>
    <w:rsid w:val="00277A67"/>
    <w:rsid w:val="003543F3"/>
    <w:rsid w:val="00354E38"/>
    <w:rsid w:val="00390091"/>
    <w:rsid w:val="003C1918"/>
    <w:rsid w:val="004044B9"/>
    <w:rsid w:val="005B0A70"/>
    <w:rsid w:val="00972623"/>
    <w:rsid w:val="009A7865"/>
    <w:rsid w:val="00A8147A"/>
    <w:rsid w:val="00A87592"/>
    <w:rsid w:val="00C73EA8"/>
    <w:rsid w:val="00F0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B90AA3"/>
  <w15:chartTrackingRefBased/>
  <w15:docId w15:val="{91FE1318-C7BD-49CD-8F57-E041D62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4B9"/>
    <w:pPr>
      <w:spacing w:beforeLines="50" w:before="50" w:afterLines="50" w:after="50"/>
    </w:pPr>
    <w:rPr>
      <w:rFonts w:ascii="新細明體" w:eastAsia="微軟正黑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3E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3EA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3E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3EA8"/>
    <w:rPr>
      <w:sz w:val="20"/>
      <w:szCs w:val="20"/>
    </w:rPr>
  </w:style>
  <w:style w:type="character" w:styleId="a7">
    <w:name w:val="Strong"/>
    <w:basedOn w:val="a0"/>
    <w:uiPriority w:val="22"/>
    <w:qFormat/>
    <w:rsid w:val="00C73EA8"/>
    <w:rPr>
      <w:b/>
      <w:bCs/>
    </w:rPr>
  </w:style>
  <w:style w:type="character" w:styleId="a8">
    <w:name w:val="Hyperlink"/>
    <w:basedOn w:val="a0"/>
    <w:uiPriority w:val="99"/>
    <w:semiHidden/>
    <w:unhideWhenUsed/>
    <w:rsid w:val="00C73EA8"/>
    <w:rPr>
      <w:color w:val="0000FF"/>
      <w:u w:val="single"/>
    </w:rPr>
  </w:style>
  <w:style w:type="character" w:styleId="a9">
    <w:name w:val="Emphasis"/>
    <w:basedOn w:val="a0"/>
    <w:uiPriority w:val="20"/>
    <w:qFormat/>
    <w:rsid w:val="009A78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E86DF-66B9-4C54-906E-16743F223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昱達 呂</dc:creator>
  <cp:keywords/>
  <dc:description/>
  <cp:lastModifiedBy>昱達 呂</cp:lastModifiedBy>
  <cp:revision>2</cp:revision>
  <dcterms:created xsi:type="dcterms:W3CDTF">2026-06-22T03:27:00Z</dcterms:created>
  <dcterms:modified xsi:type="dcterms:W3CDTF">2026-06-22T03:27:00Z</dcterms:modified>
</cp:coreProperties>
</file>