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608505" w14:textId="77777777" w:rsidR="00BB60E3" w:rsidRPr="00BB60E3" w:rsidRDefault="00BB60E3" w:rsidP="00BB60E3">
      <w:pPr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sz w:val="28"/>
          <w:szCs w:val="28"/>
        </w:rPr>
        <w:t>測試範例</w:t>
      </w:r>
      <w:r w:rsidRPr="00BB60E3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</w:p>
    <w:p w14:paraId="3CDBD467" w14:textId="77777777" w:rsidR="00BB60E3" w:rsidRPr="00BB60E3" w:rsidRDefault="00BB60E3" w:rsidP="00BB60E3">
      <w:pPr>
        <w:spacing w:before="100" w:beforeAutospacing="1" w:after="100" w:afterAutospacing="1"/>
        <w:outlineLvl w:val="1"/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</w:pPr>
      <w:r w:rsidRPr="00BB60E3"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  <w:t>計畫報告</w:t>
      </w:r>
    </w:p>
    <w:p w14:paraId="5870471D" w14:textId="77777777" w:rsidR="00BB60E3" w:rsidRPr="00BB60E3" w:rsidRDefault="00BB60E3" w:rsidP="00BB60E3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一、摘要</w:t>
      </w:r>
    </w:p>
    <w:p w14:paraId="6664F940" w14:textId="77777777" w:rsidR="00BB60E3" w:rsidRPr="00BB60E3" w:rsidRDefault="00BB60E3" w:rsidP="00BB60E3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本計畫旨在提升</w:t>
      </w:r>
      <w:r w:rsidRPr="00BB60E3">
        <w:rPr>
          <w:rFonts w:ascii="Times New Roman" w:eastAsia="標楷體" w:hAnsi="Times New Roman" w:cs="Times New Roman" w:hint="eastAsia"/>
        </w:rPr>
        <w:t xml:space="preserve"> </w:t>
      </w:r>
      <w:r w:rsidRPr="00BB60E3">
        <w:rPr>
          <w:rStyle w:val="a7"/>
          <w:rFonts w:ascii="Times New Roman" w:eastAsia="標楷體" w:hAnsi="Times New Roman" w:cs="Times New Roman" w:hint="eastAsia"/>
        </w:rPr>
        <w:t>系統效能</w:t>
      </w:r>
      <w:r w:rsidRPr="00BB60E3">
        <w:rPr>
          <w:rFonts w:ascii="Times New Roman" w:eastAsia="標楷體" w:hAnsi="Times New Roman" w:cs="Times New Roman" w:hint="eastAsia"/>
        </w:rPr>
        <w:t xml:space="preserve"> </w:t>
      </w:r>
      <w:r w:rsidRPr="00BB60E3">
        <w:rPr>
          <w:rFonts w:ascii="Times New Roman" w:eastAsia="標楷體" w:hAnsi="Times New Roman" w:cs="Times New Roman" w:hint="eastAsia"/>
        </w:rPr>
        <w:t>與</w:t>
      </w:r>
      <w:r w:rsidRPr="00BB60E3">
        <w:rPr>
          <w:rFonts w:ascii="Times New Roman" w:eastAsia="標楷體" w:hAnsi="Times New Roman" w:cs="Times New Roman" w:hint="eastAsia"/>
        </w:rPr>
        <w:t xml:space="preserve"> </w:t>
      </w:r>
      <w:r w:rsidRPr="00BB60E3">
        <w:rPr>
          <w:rStyle w:val="a9"/>
          <w:rFonts w:ascii="Times New Roman" w:eastAsia="標楷體" w:hAnsi="Times New Roman" w:cs="Times New Roman" w:hint="eastAsia"/>
        </w:rPr>
        <w:t>資料處理品質</w:t>
      </w:r>
      <w:r w:rsidRPr="00BB60E3">
        <w:rPr>
          <w:rFonts w:ascii="Times New Roman" w:eastAsia="標楷體" w:hAnsi="Times New Roman" w:cs="Times New Roman" w:hint="eastAsia"/>
        </w:rPr>
        <w:t>。</w:t>
      </w:r>
      <w:r w:rsidRPr="00BB60E3">
        <w:rPr>
          <w:rFonts w:ascii="Times New Roman" w:eastAsia="標楷體" w:hAnsi="Times New Roman" w:cs="Times New Roman" w:hint="eastAsia"/>
        </w:rPr>
        <w:br/>
      </w:r>
      <w:r w:rsidRPr="00BB60E3">
        <w:rPr>
          <w:rFonts w:ascii="Times New Roman" w:eastAsia="標楷體" w:hAnsi="Times New Roman" w:cs="Times New Roman" w:hint="eastAsia"/>
        </w:rPr>
        <w:t>專案期間共完成三大目標：</w:t>
      </w:r>
    </w:p>
    <w:p w14:paraId="4ABB04A9" w14:textId="77777777" w:rsidR="00BB60E3" w:rsidRPr="00BB60E3" w:rsidRDefault="00BB60E3" w:rsidP="00BB60E3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資料流程自動化</w:t>
      </w:r>
    </w:p>
    <w:p w14:paraId="03AE9D44" w14:textId="77777777" w:rsidR="00BB60E3" w:rsidRPr="00BB60E3" w:rsidRDefault="00BB60E3" w:rsidP="00BB60E3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系統效能優化</w:t>
      </w:r>
    </w:p>
    <w:p w14:paraId="5CD3F352" w14:textId="77777777" w:rsidR="00BB60E3" w:rsidRPr="00BB60E3" w:rsidRDefault="00BB60E3" w:rsidP="00BB60E3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使用者介面改善</w:t>
      </w:r>
    </w:p>
    <w:p w14:paraId="4A2A84C7" w14:textId="77777777" w:rsidR="00BB60E3" w:rsidRPr="00BB60E3" w:rsidRDefault="00BB60E3" w:rsidP="00BB60E3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BB60E3">
        <w:rPr>
          <w:rFonts w:ascii="Times New Roman" w:eastAsia="標楷體" w:hAnsi="Times New Roman" w:cs="Times New Roman" w:hint="eastAsia"/>
          <w:i/>
          <w:iCs/>
        </w:rPr>
        <w:t>「流程讓人專注，工具讓人加速。」——</w:t>
      </w:r>
      <w:r w:rsidRPr="00BB60E3">
        <w:rPr>
          <w:rFonts w:ascii="Times New Roman" w:eastAsia="標楷體" w:hAnsi="Times New Roman" w:cs="Times New Roman" w:hint="eastAsia"/>
          <w:i/>
          <w:iCs/>
        </w:rPr>
        <w:t xml:space="preserve"> </w:t>
      </w:r>
      <w:r w:rsidRPr="00BB60E3">
        <w:rPr>
          <w:rFonts w:ascii="Times New Roman" w:eastAsia="標楷體" w:hAnsi="Times New Roman" w:cs="Times New Roman" w:hint="eastAsia"/>
          <w:i/>
          <w:iCs/>
        </w:rPr>
        <w:t>計畫紀錄語</w:t>
      </w:r>
    </w:p>
    <w:p w14:paraId="5C34A706" w14:textId="77777777" w:rsidR="00BB60E3" w:rsidRPr="00BB60E3" w:rsidRDefault="00BB60E3" w:rsidP="00BB60E3">
      <w:pPr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pict w14:anchorId="64397748">
          <v:rect id="_x0000_i1025" style="width:0;height:1.5pt" o:hralign="center" o:hrstd="t" o:hr="t" fillcolor="#a0a0a0" stroked="f"/>
        </w:pict>
      </w:r>
    </w:p>
    <w:p w14:paraId="6AF87E20" w14:textId="77777777" w:rsidR="00BB60E3" w:rsidRPr="00BB60E3" w:rsidRDefault="00BB60E3" w:rsidP="00BB60E3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二、背景與目的</w:t>
      </w:r>
    </w:p>
    <w:p w14:paraId="5A0B6F82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2.1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背景說明</w:t>
      </w:r>
    </w:p>
    <w:p w14:paraId="03C1BEFF" w14:textId="77777777" w:rsidR="00BB60E3" w:rsidRPr="00BB60E3" w:rsidRDefault="00BB60E3" w:rsidP="00BB60E3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隨著資料量逐年增加，需要一套能：</w:t>
      </w:r>
    </w:p>
    <w:p w14:paraId="3AC8FE46" w14:textId="77777777" w:rsidR="00BB60E3" w:rsidRPr="00BB60E3" w:rsidRDefault="00BB60E3" w:rsidP="00BB60E3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自動化處理</w:t>
      </w:r>
    </w:p>
    <w:p w14:paraId="4BCFA1C4" w14:textId="77777777" w:rsidR="00BB60E3" w:rsidRPr="00BB60E3" w:rsidRDefault="00BB60E3" w:rsidP="00BB60E3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智慧化調整</w:t>
      </w:r>
    </w:p>
    <w:p w14:paraId="777DA9FA" w14:textId="77777777" w:rsidR="00BB60E3" w:rsidRPr="00BB60E3" w:rsidRDefault="00BB60E3" w:rsidP="00BB60E3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高效能儲存</w:t>
      </w:r>
    </w:p>
    <w:p w14:paraId="2AEECA7E" w14:textId="77777777" w:rsidR="00BB60E3" w:rsidRPr="00BB60E3" w:rsidRDefault="00BB60E3" w:rsidP="00BB60E3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的整合方案。</w:t>
      </w:r>
    </w:p>
    <w:p w14:paraId="25DB0231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2.2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計畫目的（含核取方塊）</w:t>
      </w:r>
    </w:p>
    <w:p w14:paraId="5DEFD10A" w14:textId="77777777" w:rsidR="00BB60E3" w:rsidRPr="00BB60E3" w:rsidRDefault="00BB60E3" w:rsidP="00BB60E3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建置自動化流程</w:t>
      </w:r>
    </w:p>
    <w:p w14:paraId="54335229" w14:textId="77777777" w:rsidR="00BB60E3" w:rsidRPr="00BB60E3" w:rsidRDefault="00BB60E3" w:rsidP="00BB60E3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建立監控警示</w:t>
      </w:r>
    </w:p>
    <w:p w14:paraId="4FE3CD74" w14:textId="77777777" w:rsidR="00BB60E3" w:rsidRPr="00BB60E3" w:rsidRDefault="00BB60E3" w:rsidP="00BB60E3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完成第三方</w:t>
      </w:r>
      <w:r w:rsidRPr="00BB60E3">
        <w:rPr>
          <w:rFonts w:ascii="Times New Roman" w:eastAsia="標楷體" w:hAnsi="Times New Roman" w:cs="Times New Roman" w:hint="eastAsia"/>
        </w:rPr>
        <w:t xml:space="preserve"> API </w:t>
      </w:r>
      <w:r w:rsidRPr="00BB60E3">
        <w:rPr>
          <w:rFonts w:ascii="Times New Roman" w:eastAsia="標楷體" w:hAnsi="Times New Roman" w:cs="Times New Roman" w:hint="eastAsia"/>
        </w:rPr>
        <w:t>串接（下一期目標）</w:t>
      </w:r>
    </w:p>
    <w:p w14:paraId="714DBDD2" w14:textId="77777777" w:rsidR="00BB60E3" w:rsidRPr="00BB60E3" w:rsidRDefault="00BB60E3" w:rsidP="00BB60E3">
      <w:pPr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lastRenderedPageBreak/>
        <w:pict w14:anchorId="0BA1E1D9">
          <v:rect id="_x0000_i1026" style="width:0;height:1.5pt" o:hralign="center" o:hrstd="t" o:hr="t" fillcolor="#a0a0a0" stroked="f"/>
        </w:pict>
      </w:r>
    </w:p>
    <w:p w14:paraId="4E780398" w14:textId="77777777" w:rsidR="00BB60E3" w:rsidRPr="00BB60E3" w:rsidRDefault="00BB60E3" w:rsidP="00BB60E3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三、工作項目與進度</w:t>
      </w:r>
    </w:p>
    <w:p w14:paraId="6D2EC40B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3.1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工作項目列表（巢狀清單）</w:t>
      </w:r>
    </w:p>
    <w:p w14:paraId="3623D46E" w14:textId="77777777" w:rsidR="00BB60E3" w:rsidRPr="00BB60E3" w:rsidRDefault="00BB60E3" w:rsidP="00BB60E3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1799524F" w14:textId="77777777" w:rsidR="00BB60E3" w:rsidRPr="00BB60E3" w:rsidRDefault="00BB60E3" w:rsidP="00BB60E3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格式轉換</w:t>
      </w:r>
    </w:p>
    <w:p w14:paraId="6FF76C13" w14:textId="77777777" w:rsidR="00BB60E3" w:rsidRPr="00BB60E3" w:rsidRDefault="00BB60E3" w:rsidP="00BB60E3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欄位標準化</w:t>
      </w:r>
    </w:p>
    <w:p w14:paraId="01FA0AC5" w14:textId="77777777" w:rsidR="00BB60E3" w:rsidRPr="00BB60E3" w:rsidRDefault="00BB60E3" w:rsidP="00BB60E3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雜訊清理</w:t>
      </w:r>
    </w:p>
    <w:p w14:paraId="707BD066" w14:textId="77777777" w:rsidR="00BB60E3" w:rsidRPr="00BB60E3" w:rsidRDefault="00BB60E3" w:rsidP="00BB60E3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58F6D909" w14:textId="77777777" w:rsidR="00BB60E3" w:rsidRPr="00BB60E3" w:rsidRDefault="00BB60E3" w:rsidP="00BB60E3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統計分析</w:t>
      </w:r>
    </w:p>
    <w:p w14:paraId="10F1021E" w14:textId="77777777" w:rsidR="00BB60E3" w:rsidRPr="00BB60E3" w:rsidRDefault="00BB60E3" w:rsidP="00BB60E3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時間序列模型</w:t>
      </w:r>
      <w:r w:rsidRPr="00BB60E3">
        <w:rPr>
          <w:rFonts w:ascii="Times New Roman" w:eastAsia="標楷體" w:hAnsi="Times New Roman" w:cs="Times New Roman" w:hint="eastAsia"/>
        </w:rPr>
        <w:t xml:space="preserve"> </w:t>
      </w:r>
    </w:p>
    <w:p w14:paraId="08EAF632" w14:textId="77777777" w:rsidR="00BB60E3" w:rsidRPr="00BB60E3" w:rsidRDefault="00BB60E3" w:rsidP="00BB60E3">
      <w:pPr>
        <w:numPr>
          <w:ilvl w:val="2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ARIMA</w:t>
      </w:r>
    </w:p>
    <w:p w14:paraId="38F37F9B" w14:textId="77777777" w:rsidR="00BB60E3" w:rsidRPr="00BB60E3" w:rsidRDefault="00BB60E3" w:rsidP="00BB60E3">
      <w:pPr>
        <w:numPr>
          <w:ilvl w:val="2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Prophet</w:t>
      </w:r>
    </w:p>
    <w:p w14:paraId="707333EC" w14:textId="77777777" w:rsidR="00BB60E3" w:rsidRPr="00BB60E3" w:rsidRDefault="00BB60E3" w:rsidP="00BB60E3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0E9BE40A" w14:textId="77777777" w:rsidR="00BB60E3" w:rsidRPr="00BB60E3" w:rsidRDefault="00BB60E3" w:rsidP="00BB60E3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儀表板建立</w:t>
      </w:r>
    </w:p>
    <w:p w14:paraId="0D881E7D" w14:textId="77777777" w:rsidR="00BB60E3" w:rsidRPr="00BB60E3" w:rsidRDefault="00BB60E3" w:rsidP="00BB60E3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自訂圖層呈現</w:t>
      </w:r>
    </w:p>
    <w:p w14:paraId="3A06667F" w14:textId="77777777" w:rsidR="00BB60E3" w:rsidRPr="00BB60E3" w:rsidRDefault="00BB60E3" w:rsidP="00BB60E3">
      <w:pPr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pict w14:anchorId="5C61E965">
          <v:rect id="_x0000_i1027" style="width:0;height:1.5pt" o:hralign="center" o:hrstd="t" o:hr="t" fillcolor="#a0a0a0" stroked="f"/>
        </w:pict>
      </w:r>
    </w:p>
    <w:p w14:paraId="2296DBBF" w14:textId="77777777" w:rsidR="00BB60E3" w:rsidRPr="00BB60E3" w:rsidRDefault="00BB60E3" w:rsidP="00BB60E3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四、成果內容</w:t>
      </w:r>
    </w:p>
    <w:p w14:paraId="1078FE6A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4.1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表格測試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051"/>
        <w:gridCol w:w="1710"/>
      </w:tblGrid>
      <w:tr w:rsidR="00BB60E3" w:rsidRPr="00BB60E3" w14:paraId="756526C8" w14:textId="77777777" w:rsidTr="003A79E4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C4DBB0" w14:textId="77777777" w:rsidR="00BB60E3" w:rsidRPr="00BB60E3" w:rsidRDefault="00BB60E3" w:rsidP="003A79E4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2CA4BC" w14:textId="77777777" w:rsidR="00BB60E3" w:rsidRPr="00BB60E3" w:rsidRDefault="00BB60E3" w:rsidP="003A79E4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完成度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8AA2D" w14:textId="77777777" w:rsidR="00BB60E3" w:rsidRPr="00BB60E3" w:rsidRDefault="00BB60E3" w:rsidP="003A79E4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備註</w:t>
            </w:r>
          </w:p>
        </w:tc>
      </w:tr>
      <w:tr w:rsidR="00BB60E3" w:rsidRPr="00BB60E3" w14:paraId="5A5B20C1" w14:textId="77777777" w:rsidTr="003A79E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DCDD4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自動化流程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1E0B92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AE9371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已完成</w:t>
            </w:r>
          </w:p>
        </w:tc>
      </w:tr>
      <w:tr w:rsidR="00BB60E3" w:rsidRPr="00BB60E3" w14:paraId="28A4132C" w14:textId="77777777" w:rsidTr="003A79E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04699F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系統效能優化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54ECFA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95%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14022B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尚可持續改善</w:t>
            </w:r>
          </w:p>
        </w:tc>
      </w:tr>
      <w:tr w:rsidR="00BB60E3" w:rsidRPr="00BB60E3" w14:paraId="03293290" w14:textId="77777777" w:rsidTr="003A79E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8059E0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介面改善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4A684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74DC03" w14:textId="77777777" w:rsidR="00BB60E3" w:rsidRPr="00BB60E3" w:rsidRDefault="00BB60E3" w:rsidP="003A79E4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BB60E3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預計下期延伸</w:t>
            </w:r>
          </w:p>
        </w:tc>
      </w:tr>
    </w:tbl>
    <w:p w14:paraId="5E857F20" w14:textId="77777777" w:rsidR="00BB60E3" w:rsidRPr="00BB60E3" w:rsidRDefault="00BB60E3" w:rsidP="00BB60E3">
      <w:pPr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pict w14:anchorId="33439DEF">
          <v:rect id="_x0000_i1028" style="width:0;height:1.5pt" o:hralign="center" o:hrstd="t" o:hr="t" fillcolor="#a0a0a0" stroked="f"/>
        </w:pict>
      </w:r>
    </w:p>
    <w:p w14:paraId="426ACD0A" w14:textId="77777777" w:rsidR="00BB60E3" w:rsidRPr="00BB60E3" w:rsidRDefault="00BB60E3" w:rsidP="00BB60E3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lastRenderedPageBreak/>
        <w:t>五、圖片、連結與註腳</w:t>
      </w:r>
    </w:p>
    <w:p w14:paraId="1648BE05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5.1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相關連結</w:t>
      </w:r>
    </w:p>
    <w:p w14:paraId="7FAE80EE" w14:textId="77777777" w:rsidR="00BB60E3" w:rsidRPr="00BB60E3" w:rsidRDefault="00BB60E3" w:rsidP="00BB60E3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官方網站：</w:t>
      </w:r>
      <w:hyperlink r:id="rId8" w:history="1">
        <w:r w:rsidRPr="00BB60E3">
          <w:rPr>
            <w:rFonts w:ascii="Times New Roman" w:eastAsia="標楷體" w:hAnsi="Times New Roman" w:cs="Times New Roman" w:hint="eastAsia"/>
            <w:color w:val="0066CC"/>
            <w:u w:val="single"/>
          </w:rPr>
          <w:t>https://example.com</w:t>
        </w:r>
      </w:hyperlink>
    </w:p>
    <w:p w14:paraId="649536BA" w14:textId="77777777" w:rsidR="00BB60E3" w:rsidRPr="00BB60E3" w:rsidRDefault="00BB60E3" w:rsidP="00BB60E3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 xml:space="preserve">GitHub Repo: </w:t>
      </w:r>
      <w:hyperlink r:id="rId9" w:history="1">
        <w:r w:rsidRPr="00BB60E3">
          <w:rPr>
            <w:rFonts w:ascii="Times New Roman" w:eastAsia="標楷體" w:hAnsi="Times New Roman" w:cs="Times New Roman" w:hint="eastAsia"/>
            <w:color w:val="0066CC"/>
            <w:u w:val="single"/>
          </w:rPr>
          <w:t>點我連結</w:t>
        </w:r>
      </w:hyperlink>
    </w:p>
    <w:p w14:paraId="4B61589C" w14:textId="77777777" w:rsidR="00BB60E3" w:rsidRPr="00BB60E3" w:rsidRDefault="00BB60E3" w:rsidP="00BB60E3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參考文獻：見文末註腳</w:t>
      </w:r>
      <w:hyperlink w:anchor="footnote-ref1" w:history="1">
        <w:r w:rsidRPr="00BB60E3">
          <w:rPr>
            <w:rFonts w:ascii="Times New Roman" w:eastAsia="標楷體" w:hAnsi="Times New Roman" w:cs="Times New Roman" w:hint="eastAsia"/>
            <w:color w:val="0066CC"/>
            <w:u w:val="single"/>
            <w:vertAlign w:val="superscript"/>
          </w:rPr>
          <w:t>1</w:t>
        </w:r>
      </w:hyperlink>
    </w:p>
    <w:p w14:paraId="709126BF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5.2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圖片插入</w:t>
      </w:r>
    </w:p>
    <w:p w14:paraId="0B885192" w14:textId="77777777" w:rsidR="00BB60E3" w:rsidRPr="00BB60E3" w:rsidRDefault="00BB60E3" w:rsidP="00BB60E3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43172030" wp14:editId="06227890">
            <wp:extent cx="2637155" cy="2637155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155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DFBF9" w14:textId="77777777" w:rsidR="00BB60E3" w:rsidRPr="00BB60E3" w:rsidRDefault="00BB60E3" w:rsidP="00BB60E3">
      <w:pPr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lastRenderedPageBreak/>
        <w:pict w14:anchorId="440EB649">
          <v:rect id="_x0000_i1029" style="width:0;height:1.5pt" o:hralign="center" o:hrstd="t" o:hr="t" fillcolor="#a0a0a0" stroked="f"/>
        </w:pict>
      </w:r>
    </w:p>
    <w:p w14:paraId="38A84032" w14:textId="77777777" w:rsidR="00BB60E3" w:rsidRPr="00BB60E3" w:rsidRDefault="00BB60E3" w:rsidP="00BB60E3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六、結論與後續建議</w:t>
      </w:r>
    </w:p>
    <w:p w14:paraId="29B3959B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6.1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成果總結</w:t>
      </w:r>
    </w:p>
    <w:p w14:paraId="697F342C" w14:textId="77777777" w:rsidR="00BB60E3" w:rsidRPr="00BB60E3" w:rsidRDefault="00BB60E3" w:rsidP="00BB60E3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本計畫成功達成主要目標，並建立：</w:t>
      </w:r>
    </w:p>
    <w:p w14:paraId="50016628" w14:textId="77777777" w:rsidR="00BB60E3" w:rsidRPr="00BB60E3" w:rsidRDefault="00BB60E3" w:rsidP="00BB60E3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模組化程式架構</w:t>
      </w:r>
    </w:p>
    <w:p w14:paraId="60B8F521" w14:textId="77777777" w:rsidR="00BB60E3" w:rsidRPr="00BB60E3" w:rsidRDefault="00BB60E3" w:rsidP="00BB60E3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可擴充資料處理流程</w:t>
      </w:r>
    </w:p>
    <w:p w14:paraId="32A0E2B5" w14:textId="77777777" w:rsidR="00BB60E3" w:rsidRPr="00BB60E3" w:rsidRDefault="00BB60E3" w:rsidP="00BB60E3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具彈性的視覺化平台</w:t>
      </w:r>
    </w:p>
    <w:p w14:paraId="61260CEC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6.2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後續建議</w:t>
      </w:r>
    </w:p>
    <w:p w14:paraId="0BCAAB67" w14:textId="77777777" w:rsidR="00BB60E3" w:rsidRPr="00BB60E3" w:rsidRDefault="00BB60E3" w:rsidP="00BB60E3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增加第三方</w:t>
      </w:r>
      <w:r w:rsidRPr="00BB60E3">
        <w:rPr>
          <w:rFonts w:ascii="Times New Roman" w:eastAsia="標楷體" w:hAnsi="Times New Roman" w:cs="Times New Roman" w:hint="eastAsia"/>
        </w:rPr>
        <w:t xml:space="preserve"> API </w:t>
      </w:r>
      <w:r w:rsidRPr="00BB60E3">
        <w:rPr>
          <w:rFonts w:ascii="Times New Roman" w:eastAsia="標楷體" w:hAnsi="Times New Roman" w:cs="Times New Roman" w:hint="eastAsia"/>
        </w:rPr>
        <w:t>整合</w:t>
      </w:r>
    </w:p>
    <w:p w14:paraId="791E56F2" w14:textId="77777777" w:rsidR="00BB60E3" w:rsidRPr="00BB60E3" w:rsidRDefault="00BB60E3" w:rsidP="00BB60E3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加強</w:t>
      </w:r>
      <w:r w:rsidRPr="00BB60E3">
        <w:rPr>
          <w:rFonts w:ascii="Times New Roman" w:eastAsia="標楷體" w:hAnsi="Times New Roman" w:cs="Times New Roman" w:hint="eastAsia"/>
        </w:rPr>
        <w:t xml:space="preserve"> AI </w:t>
      </w:r>
      <w:r w:rsidRPr="00BB60E3">
        <w:rPr>
          <w:rFonts w:ascii="Times New Roman" w:eastAsia="標楷體" w:hAnsi="Times New Roman" w:cs="Times New Roman" w:hint="eastAsia"/>
        </w:rPr>
        <w:t>模型訓練與部署</w:t>
      </w:r>
    </w:p>
    <w:p w14:paraId="1BFA7B86" w14:textId="77777777" w:rsidR="00BB60E3" w:rsidRPr="00BB60E3" w:rsidRDefault="00BB60E3" w:rsidP="00BB60E3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t>系統導入自動化測試（</w:t>
      </w:r>
      <w:r w:rsidRPr="00BB60E3">
        <w:rPr>
          <w:rFonts w:ascii="Times New Roman" w:eastAsia="標楷體" w:hAnsi="Times New Roman" w:cs="Times New Roman" w:hint="eastAsia"/>
        </w:rPr>
        <w:t>CI/CD</w:t>
      </w:r>
      <w:r w:rsidRPr="00BB60E3">
        <w:rPr>
          <w:rFonts w:ascii="Times New Roman" w:eastAsia="標楷體" w:hAnsi="Times New Roman" w:cs="Times New Roman" w:hint="eastAsia"/>
        </w:rPr>
        <w:t>）</w:t>
      </w:r>
    </w:p>
    <w:p w14:paraId="73619606" w14:textId="77777777" w:rsidR="00BB60E3" w:rsidRPr="00BB60E3" w:rsidRDefault="00BB60E3" w:rsidP="00BB60E3">
      <w:pPr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pict w14:anchorId="0373EDE8">
          <v:rect id="_x0000_i1030" style="width:0;height:1.5pt" o:hralign="center" o:hrstd="t" o:hr="t" fillcolor="#a0a0a0" stroked="f"/>
        </w:pict>
      </w:r>
    </w:p>
    <w:p w14:paraId="01C555ED" w14:textId="77777777" w:rsidR="00BB60E3" w:rsidRPr="00BB60E3" w:rsidRDefault="00BB60E3" w:rsidP="00BB60E3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七、附錄</w:t>
      </w:r>
    </w:p>
    <w:p w14:paraId="0A7E0E63" w14:textId="77777777" w:rsidR="00BB60E3" w:rsidRPr="00BB60E3" w:rsidRDefault="00BB60E3" w:rsidP="00BB60E3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7.1 </w:t>
      </w:r>
      <w:r w:rsidRPr="00BB60E3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引用區塊層級</w:t>
      </w:r>
    </w:p>
    <w:p w14:paraId="20FAA2AB" w14:textId="77777777" w:rsidR="00BB60E3" w:rsidRPr="00BB60E3" w:rsidRDefault="00BB60E3" w:rsidP="00BB60E3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BB60E3">
        <w:rPr>
          <w:rFonts w:ascii="Times New Roman" w:eastAsia="標楷體" w:hAnsi="Times New Roman" w:cs="Times New Roman" w:hint="eastAsia"/>
          <w:i/>
          <w:iCs/>
        </w:rPr>
        <w:t>第</w:t>
      </w:r>
      <w:r w:rsidRPr="00BB60E3">
        <w:rPr>
          <w:rFonts w:ascii="Times New Roman" w:eastAsia="標楷體" w:hAnsi="Times New Roman" w:cs="Times New Roman" w:hint="eastAsia"/>
          <w:i/>
          <w:iCs/>
        </w:rPr>
        <w:t>1</w:t>
      </w:r>
      <w:r w:rsidRPr="00BB60E3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4A3F3528" w14:textId="77777777" w:rsidR="00BB60E3" w:rsidRPr="00BB60E3" w:rsidRDefault="00BB60E3" w:rsidP="00BB60E3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BB60E3">
        <w:rPr>
          <w:rFonts w:ascii="Times New Roman" w:eastAsia="標楷體" w:hAnsi="Times New Roman" w:cs="Times New Roman" w:hint="eastAsia"/>
          <w:i/>
          <w:iCs/>
        </w:rPr>
        <w:t>第</w:t>
      </w:r>
      <w:r w:rsidRPr="00BB60E3">
        <w:rPr>
          <w:rFonts w:ascii="Times New Roman" w:eastAsia="標楷體" w:hAnsi="Times New Roman" w:cs="Times New Roman" w:hint="eastAsia"/>
          <w:i/>
          <w:iCs/>
        </w:rPr>
        <w:t>2</w:t>
      </w:r>
      <w:r w:rsidRPr="00BB60E3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75E70F37" w14:textId="77777777" w:rsidR="00BB60E3" w:rsidRPr="00BB60E3" w:rsidRDefault="00BB60E3" w:rsidP="00BB60E3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BB60E3">
        <w:rPr>
          <w:rFonts w:ascii="Times New Roman" w:eastAsia="標楷體" w:hAnsi="Times New Roman" w:cs="Times New Roman" w:hint="eastAsia"/>
          <w:i/>
          <w:iCs/>
        </w:rPr>
        <w:t>第</w:t>
      </w:r>
      <w:r w:rsidRPr="00BB60E3">
        <w:rPr>
          <w:rFonts w:ascii="Times New Roman" w:eastAsia="標楷體" w:hAnsi="Times New Roman" w:cs="Times New Roman" w:hint="eastAsia"/>
          <w:i/>
          <w:iCs/>
        </w:rPr>
        <w:t>3</w:t>
      </w:r>
      <w:r w:rsidRPr="00BB60E3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3C3FA4AC" w14:textId="77777777" w:rsidR="00BB60E3" w:rsidRPr="00BB60E3" w:rsidRDefault="00BB60E3" w:rsidP="00BB60E3">
      <w:pPr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pict w14:anchorId="117A9987">
          <v:rect id="_x0000_i1031" style="width:0;height:1.5pt" o:hralign="center" o:hrstd="t" o:hr="t" fillcolor="#a0a0a0" stroked="f"/>
        </w:pict>
      </w:r>
    </w:p>
    <w:p w14:paraId="709D1F57" w14:textId="77777777" w:rsidR="00BB60E3" w:rsidRPr="00BB60E3" w:rsidRDefault="00BB60E3" w:rsidP="00BB60E3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註腳</w:t>
      </w:r>
    </w:p>
    <w:p w14:paraId="56C84A09" w14:textId="77777777" w:rsidR="00BB60E3" w:rsidRPr="00BB60E3" w:rsidRDefault="00BB60E3" w:rsidP="00BB60E3">
      <w:pPr>
        <w:spacing w:before="100" w:beforeAutospacing="1" w:after="100" w:afterAutospacing="1" w:line="0" w:lineRule="atLeast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BB60E3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Footnotes</w:t>
      </w:r>
    </w:p>
    <w:p w14:paraId="5CCD17CE" w14:textId="77777777" w:rsidR="00BB60E3" w:rsidRPr="00BB60E3" w:rsidRDefault="00BB60E3" w:rsidP="00BB60E3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BB60E3">
        <w:rPr>
          <w:rFonts w:ascii="Times New Roman" w:eastAsia="標楷體" w:hAnsi="Times New Roman" w:cs="Times New Roman" w:hint="eastAsia"/>
        </w:rPr>
        <w:lastRenderedPageBreak/>
        <w:t>本註腳示範</w:t>
      </w:r>
      <w:r w:rsidRPr="00BB60E3">
        <w:rPr>
          <w:rFonts w:ascii="Times New Roman" w:eastAsia="標楷體" w:hAnsi="Times New Roman" w:cs="Times New Roman" w:hint="eastAsia"/>
        </w:rPr>
        <w:t xml:space="preserve"> Markdown footnote </w:t>
      </w:r>
      <w:r w:rsidRPr="00BB60E3">
        <w:rPr>
          <w:rFonts w:ascii="Times New Roman" w:eastAsia="標楷體" w:hAnsi="Times New Roman" w:cs="Times New Roman" w:hint="eastAsia"/>
        </w:rPr>
        <w:t>語法。</w:t>
      </w:r>
      <w:r w:rsidRPr="00BB60E3">
        <w:rPr>
          <w:rFonts w:ascii="Times New Roman" w:eastAsia="標楷體" w:hAnsi="Times New Roman" w:cs="Times New Roman" w:hint="eastAsia"/>
        </w:rPr>
        <w:t xml:space="preserve"> </w:t>
      </w:r>
      <w:hyperlink w:anchor="footnote-ref-ref1" w:history="1">
        <w:r w:rsidRPr="00BB60E3">
          <w:rPr>
            <w:rFonts w:ascii="Times New Roman" w:eastAsia="標楷體" w:hAnsi="Times New Roman" w:cs="Times New Roman"/>
            <w:color w:val="0066CC"/>
            <w:u w:val="single"/>
          </w:rPr>
          <w:t>↩</w:t>
        </w:r>
      </w:hyperlink>
    </w:p>
    <w:p w14:paraId="38E5BA47" w14:textId="77777777" w:rsidR="005B0A70" w:rsidRPr="00BB60E3" w:rsidRDefault="005B0A70" w:rsidP="00C73EA8">
      <w:pPr>
        <w:rPr>
          <w:rFonts w:ascii="Times New Roman" w:eastAsia="標楷體" w:hAnsi="Times New Roman" w:cs="Times New Roman"/>
        </w:rPr>
      </w:pPr>
    </w:p>
    <w:sectPr w:rsidR="005B0A70" w:rsidRPr="00BB60E3">
      <w:footerReference w:type="default" r:id="rId11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ABF9D" w14:textId="77777777" w:rsidR="00972623" w:rsidRDefault="00972623" w:rsidP="00C73EA8">
      <w:r>
        <w:separator/>
      </w:r>
    </w:p>
  </w:endnote>
  <w:endnote w:type="continuationSeparator" w:id="0">
    <w:p w14:paraId="13AAA3B1" w14:textId="77777777" w:rsidR="00972623" w:rsidRDefault="00972623" w:rsidP="00C73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微軟正黑體" w:eastAsia="微軟正黑體" w:hAnsi="微軟正黑體"/>
        <w:sz w:val="18"/>
        <w:szCs w:val="18"/>
      </w:rPr>
      <w:id w:val="489691865"/>
      <w:docPartObj>
        <w:docPartGallery w:val="Page Numbers (Bottom of Page)"/>
        <w:docPartUnique/>
      </w:docPartObj>
    </w:sdtPr>
    <w:sdtEndPr/>
    <w:sdtContent>
      <w:p w14:paraId="1EE2D4A2" w14:textId="57AB0967" w:rsidR="00A8147A" w:rsidRPr="00A8147A" w:rsidRDefault="00A8147A">
        <w:pPr>
          <w:pStyle w:val="a5"/>
          <w:jc w:val="center"/>
          <w:rPr>
            <w:rFonts w:ascii="微軟正黑體" w:eastAsia="微軟正黑體" w:hAnsi="微軟正黑體"/>
            <w:sz w:val="18"/>
            <w:szCs w:val="18"/>
          </w:rPr>
        </w:pP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begin"/>
        </w:r>
        <w:r w:rsidRPr="00A8147A">
          <w:rPr>
            <w:rFonts w:ascii="微軟正黑體" w:eastAsia="微軟正黑體" w:hAnsi="微軟正黑體"/>
            <w:sz w:val="18"/>
            <w:szCs w:val="18"/>
          </w:rPr>
          <w:instrText>PAGE   \* MERGEFORMAT</w:instrText>
        </w: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separate"/>
        </w:r>
        <w:r w:rsidRPr="00A8147A">
          <w:rPr>
            <w:rFonts w:ascii="微軟正黑體" w:eastAsia="微軟正黑體" w:hAnsi="微軟正黑體"/>
            <w:sz w:val="18"/>
            <w:szCs w:val="18"/>
            <w:lang w:val="zh-TW"/>
          </w:rPr>
          <w:t>2</w:t>
        </w: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end"/>
        </w:r>
      </w:p>
    </w:sdtContent>
  </w:sdt>
  <w:p w14:paraId="2E441F2A" w14:textId="77777777" w:rsidR="00C73EA8" w:rsidRPr="00A8147A" w:rsidRDefault="00C73EA8">
    <w:pPr>
      <w:pStyle w:val="a5"/>
      <w:rPr>
        <w:rFonts w:ascii="微軟正黑體" w:eastAsia="微軟正黑體" w:hAnsi="微軟正黑體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AB61A" w14:textId="77777777" w:rsidR="00972623" w:rsidRDefault="00972623" w:rsidP="00C73EA8">
      <w:r>
        <w:separator/>
      </w:r>
    </w:p>
  </w:footnote>
  <w:footnote w:type="continuationSeparator" w:id="0">
    <w:p w14:paraId="3DD4EF33" w14:textId="77777777" w:rsidR="00972623" w:rsidRDefault="00972623" w:rsidP="00C73E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A28CE"/>
    <w:multiLevelType w:val="multilevel"/>
    <w:tmpl w:val="5ECE9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877F3A"/>
    <w:multiLevelType w:val="multilevel"/>
    <w:tmpl w:val="6688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486CFD"/>
    <w:multiLevelType w:val="multilevel"/>
    <w:tmpl w:val="CCE2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7169F9"/>
    <w:multiLevelType w:val="multilevel"/>
    <w:tmpl w:val="6406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9D3DBD"/>
    <w:multiLevelType w:val="multilevel"/>
    <w:tmpl w:val="7286E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A754C3"/>
    <w:multiLevelType w:val="multilevel"/>
    <w:tmpl w:val="1DB06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F017A7"/>
    <w:multiLevelType w:val="multilevel"/>
    <w:tmpl w:val="2BD8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F04F41"/>
    <w:multiLevelType w:val="multilevel"/>
    <w:tmpl w:val="8B04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9"/>
  </w:num>
  <w:num w:numId="3">
    <w:abstractNumId w:val="1"/>
  </w:num>
  <w:num w:numId="4">
    <w:abstractNumId w:val="6"/>
  </w:num>
  <w:num w:numId="5">
    <w:abstractNumId w:val="5"/>
  </w:num>
  <w:num w:numId="6">
    <w:abstractNumId w:val="7"/>
  </w:num>
  <w:num w:numId="7">
    <w:abstractNumId w:val="3"/>
  </w:num>
  <w:num w:numId="8">
    <w:abstractNumId w:val="10"/>
  </w:num>
  <w:num w:numId="9">
    <w:abstractNumId w:val="4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5B0A70"/>
    <w:rsid w:val="00972623"/>
    <w:rsid w:val="00A8147A"/>
    <w:rsid w:val="00A87592"/>
    <w:rsid w:val="00BB60E3"/>
    <w:rsid w:val="00C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3EA8"/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  <w:style w:type="character" w:styleId="a9">
    <w:name w:val="Emphasis"/>
    <w:basedOn w:val="a0"/>
    <w:uiPriority w:val="20"/>
    <w:qFormat/>
    <w:rsid w:val="00BB60E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2</cp:revision>
  <dcterms:created xsi:type="dcterms:W3CDTF">2025-11-16T12:22:00Z</dcterms:created>
  <dcterms:modified xsi:type="dcterms:W3CDTF">2025-11-16T12:22:00Z</dcterms:modified>
</cp:coreProperties>
</file>