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tbl>
      <w:tblPr>
        <w:tblStyle w:val="TableGrid"/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72"/>
        <w:gridCol w:w="1689"/>
        <w:gridCol w:w="240"/>
        <w:gridCol w:w="283"/>
        <w:gridCol w:w="283"/>
        <w:gridCol w:w="283"/>
        <w:gridCol w:w="283"/>
        <w:gridCol w:w="240"/>
        <w:gridCol w:w="326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96"/>
        <w:gridCol w:w="283"/>
        <w:gridCol w:w="257"/>
        <w:gridCol w:w="309"/>
        <w:gridCol w:w="283"/>
        <w:gridCol w:w="270"/>
        <w:gridCol w:w="270"/>
        <w:gridCol w:w="296"/>
        <w:gridCol w:w="240"/>
      </w:tblGrid>
      <w:tr w:rsidTr="007D2C75">
        <w:tblPrEx>
          <w:tblW w:w="927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546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spacing w:before="120" w:beforeLines="50"/>
              <w:jc w:val="center"/>
              <w:rPr>
                <w:rFonts w:ascii="Bookman Old Style" w:hAnsi="Bookman Old Style"/>
                <w:sz w:val="28"/>
                <w:szCs w:val="28"/>
                <w:lang w:val="it-IT"/>
              </w:rPr>
            </w:pPr>
            <w:r>
              <w:rPr>
                <w:rFonts w:ascii="Bookman Old Style" w:hAnsi="Bookman Old Style"/>
                <w:b/>
                <w:noProof/>
                <w:sz w:val="54"/>
                <w:szCs w:val="5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79375</wp:posOffset>
                  </wp:positionV>
                  <wp:extent cx="790575" cy="771525"/>
                  <wp:effectExtent l="0" t="0" r="9525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PEMERINTAH KABUPATEN KARAWANG</w:t>
            </w:r>
          </w:p>
          <w:p w:rsidR="007D2C75" w:rsidP="003609B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KECAMATAN TELAGASARI</w:t>
            </w:r>
          </w:p>
          <w:p w:rsidR="007D2C75" w:rsidP="003609B5">
            <w:pPr>
              <w:pStyle w:val="Heading7"/>
              <w:outlineLvl w:val="6"/>
              <w:rPr>
                <w:rFonts w:ascii="Bookman Old Style" w:hAnsi="Bookman Old Style"/>
                <w:bCs/>
                <w:szCs w:val="36"/>
                <w:lang w:val="it-IT"/>
              </w:rPr>
            </w:pPr>
            <w:r>
              <w:rPr>
                <w:rFonts w:ascii="Bookman Old Style" w:hAnsi="Bookman Old Style"/>
                <w:bCs/>
                <w:szCs w:val="36"/>
              </w:rPr>
              <w:t xml:space="preserve">     </w:t>
            </w:r>
            <w:r>
              <w:rPr>
                <w:rFonts w:ascii="Bookman Old Style" w:hAnsi="Bookman Old Style"/>
                <w:bCs/>
                <w:szCs w:val="36"/>
                <w:lang w:val="it-IT"/>
              </w:rPr>
              <w:t>DESA CADASKERTAJAYA</w:t>
            </w:r>
          </w:p>
          <w:p w:rsidR="007D2C75" w:rsidP="003609B5">
            <w:pPr>
              <w:jc w:val="center"/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</w:pP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Jl. C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icadas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, No. 207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Rt. 002/001 -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Telagasari  41381</w:t>
            </w:r>
          </w:p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</w:rPr>
            </w:pPr>
            <w:r>
              <w:rPr>
                <w:rFonts w:ascii="Tahoma" w:hAnsi="Tahoma" w:cs="Tahoma"/>
                <w:bCs/>
                <w:iCs/>
                <w:noProof/>
                <w:sz w:val="11"/>
                <w:szCs w:val="11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127000</wp:posOffset>
                      </wp:positionV>
                      <wp:extent cx="5442585" cy="0"/>
                      <wp:effectExtent l="22225" t="24765" r="31115" b="22860"/>
                      <wp:wrapNone/>
                      <wp:docPr id="258" name="AutoShap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42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2" o:spid="_x0000_s1025" type="#_x0000_t32" style="width:428.55pt;height:0;margin-top:10pt;margin-left:14.8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3.5pt">
                      <v:stroke linestyle="thinThick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KARAWANG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240" w:afterLines="100"/>
              <w:jc w:val="center"/>
              <w:rPr>
                <w:rFonts w:ascii="Microsoft Tai Le" w:hAnsi="Microsoft Tai Le" w:cs="Microsoft Tai Le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</w:p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  <w:u w:val="single"/>
              </w:rPr>
              <w:t>SURAT KETERANGAN KEMATIAN</w:t>
            </w:r>
          </w:p>
          <w:p w:rsidR="007D2C75" w:rsidRPr="00170BCA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Nomor</w:t>
            </w:r>
            <w:r>
              <w:rPr>
                <w:rFonts w:ascii="Tahoma" w:hAnsi="Tahoma" w:cs="Tahoma"/>
              </w:rPr>
              <w:t>: 474.3 / 01 /V-2023/Ds.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240" w:afterLines="100"/>
              <w:jc w:val="center"/>
              <w:rPr>
                <w:rFonts w:ascii="Microsoft Tai Le" w:hAnsi="Microsoft Tai Le" w:cs="Microsoft Tai Le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120" w:afterLines="50"/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Yang </w:t>
            </w:r>
            <w:r>
              <w:rPr>
                <w:rFonts w:ascii="Tahoma" w:hAnsi="Tahoma" w:cs="Tahoma"/>
                <w:sz w:val="18"/>
                <w:szCs w:val="18"/>
              </w:rPr>
              <w:t>bertanda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tangan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dibawah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ini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sz w:val="18"/>
                <w:szCs w:val="18"/>
              </w:rPr>
              <w:t>menerangkan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bahwa</w:t>
            </w:r>
            <w:r>
              <w:rPr>
                <w:rFonts w:ascii="Tahoma" w:hAnsi="Tahoma" w:cs="Tahoma"/>
                <w:sz w:val="18"/>
                <w:szCs w:val="18"/>
              </w:rPr>
              <w:t xml:space="preserve">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120" w:afterLines="50"/>
              <w:ind w:firstLine="180" w:firstLineChars="10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Nama </w:t>
            </w:r>
            <w:r>
              <w:rPr>
                <w:rFonts w:ascii="Tahoma" w:hAnsi="Tahoma" w:cs="Tahoma"/>
                <w:sz w:val="18"/>
                <w:szCs w:val="18"/>
              </w:rPr>
              <w:t>lengkap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RPr="003E1D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RPr="00A42433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174"/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RPr="00DD610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3"/>
          <w:jc w:val="center"/>
        </w:trPr>
        <w:tc>
          <w:tcPr>
            <w:tcW w:w="2001" w:type="dxa"/>
            <w:gridSpan w:val="3"/>
          </w:tcPr>
          <w:p w:rsidR="007D2C75" w:rsidP="003609B5">
            <w:pPr>
              <w:tabs>
                <w:tab w:val="left" w:pos="2927"/>
              </w:tabs>
              <w:ind w:firstLine="180" w:firstLineChars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 KTP</w:t>
            </w:r>
          </w:p>
        </w:tc>
        <w:tc>
          <w:tcPr>
            <w:tcW w:w="240" w:type="dxa"/>
          </w:tcPr>
          <w:p w:rsidR="007D2C75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:rsidR="007D2C75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312" w:type="dxa"/>
            <w:gridSpan w:val="2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8721" w:type="dxa"/>
            <w:gridSpan w:val="26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72" w:afterLines="30"/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Telah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meninggal</w:t>
            </w:r>
            <w:r>
              <w:rPr>
                <w:rFonts w:ascii="Tahoma" w:hAnsi="Tahoma" w:cs="Tahoma"/>
                <w:sz w:val="18"/>
                <w:szCs w:val="18"/>
              </w:rPr>
              <w:t xml:space="preserve"> dunia </w:t>
            </w:r>
            <w:r>
              <w:rPr>
                <w:rFonts w:ascii="Tahoma" w:hAnsi="Tahoma" w:cs="Tahoma"/>
                <w:sz w:val="18"/>
                <w:szCs w:val="18"/>
              </w:rPr>
              <w:t>pada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72" w:afterLines="30"/>
              <w:ind w:firstLine="180" w:firstLineChars="10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Hari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RPr="003E1D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Tanggal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RPr="003E1D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Pukul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Tempat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Kematian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Penyebab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kematian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30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72" w:afterLines="30"/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Surat </w:t>
            </w:r>
            <w:r>
              <w:rPr>
                <w:rFonts w:ascii="Tahoma" w:hAnsi="Tahoma" w:cs="Tahoma"/>
                <w:sz w:val="18"/>
                <w:szCs w:val="18"/>
              </w:rPr>
              <w:t>keterangan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ini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dibuat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berdasarkan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Keterangan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pelapor</w:t>
            </w:r>
            <w:r>
              <w:rPr>
                <w:rFonts w:ascii="Tahoma" w:hAnsi="Tahoma" w:cs="Tahoma"/>
                <w:sz w:val="18"/>
                <w:szCs w:val="18"/>
              </w:rPr>
              <w:t xml:space="preserve">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spacing w:after="72" w:afterLines="30"/>
              <w:ind w:firstLine="180" w:firstLineChars="100"/>
              <w:rPr>
                <w:rFonts w:ascii="Microsoft Tai Le" w:hAnsi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Nama </w:t>
            </w:r>
            <w:r>
              <w:rPr>
                <w:rFonts w:ascii="Tahoma" w:hAnsi="Tahoma" w:cs="Tahoma"/>
                <w:sz w:val="18"/>
                <w:szCs w:val="18"/>
              </w:rPr>
              <w:t>lengkap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RPr="003E1D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:rsidR="007D2C75" w:rsidRPr="003E1D2C" w:rsidP="003609B5">
            <w:pPr>
              <w:tabs>
                <w:tab w:val="left" w:pos="7700"/>
              </w:tabs>
              <w:ind w:right="48" w:rightChars="2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ind w:firstLine="180" w:firstLineChars="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:rsidR="007D2C75" w:rsidRPr="00DD610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</w:tcPr>
          <w:p w:rsidR="007D2C75" w:rsidP="003609B5">
            <w:pPr>
              <w:tabs>
                <w:tab w:val="left" w:pos="2927"/>
              </w:tabs>
              <w:ind w:firstLine="180" w:firstLineChars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</w:t>
            </w:r>
          </w:p>
        </w:tc>
        <w:tc>
          <w:tcPr>
            <w:tcW w:w="240" w:type="dxa"/>
          </w:tcPr>
          <w:p w:rsidR="007D2C75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:rsidR="007D2C75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96" w:type="dxa"/>
            <w:gridSpan w:val="2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221"/>
          <w:jc w:val="center"/>
        </w:trPr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 w:val="restart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Hubungan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pelapor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dengan</w:t>
            </w:r>
            <w:r>
              <w:rPr>
                <w:rFonts w:ascii="Tahoma" w:hAnsi="Tahoma" w:cs="Tahoma"/>
                <w:sz w:val="18"/>
                <w:szCs w:val="18"/>
              </w:rPr>
              <w:t xml:space="preserve"> yang </w:t>
            </w:r>
            <w:r>
              <w:rPr>
                <w:rFonts w:ascii="Tahoma" w:hAnsi="Tahoma" w:cs="Tahoma"/>
                <w:sz w:val="18"/>
                <w:szCs w:val="18"/>
              </w:rPr>
              <w:t>meninggal</w:t>
            </w:r>
            <w:r>
              <w:rPr>
                <w:rFonts w:ascii="Tahoma" w:hAnsi="Tahoma" w:cs="Tahoma"/>
                <w:sz w:val="18"/>
                <w:szCs w:val="18"/>
              </w:rPr>
              <w:t xml:space="preserve"> dunia</w:t>
            </w: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5647" w:type="dxa"/>
            <w:gridSpan w:val="20"/>
            <w:vAlign w:val="center"/>
          </w:tcPr>
          <w:p w:rsidR="007D2C75" w:rsidRPr="00590DC7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300"/>
          <w:jc w:val="center"/>
        </w:trPr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Dibuat</w:t>
            </w:r>
            <w:r>
              <w:rPr>
                <w:rFonts w:ascii="Tahoma" w:hAnsi="Tahoma" w:cs="Tahoma"/>
                <w:sz w:val="18"/>
                <w:szCs w:val="18"/>
              </w:rPr>
              <w:t xml:space="preserve"> di </w:t>
            </w:r>
            <w:r>
              <w:rPr>
                <w:rFonts w:ascii="Tahoma" w:hAnsi="Tahoma" w:cs="Tahoma"/>
                <w:sz w:val="18"/>
                <w:szCs w:val="18"/>
              </w:rPr>
              <w:t>Cadaskertajaya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Pada </w:t>
            </w:r>
            <w:r>
              <w:rPr>
                <w:rFonts w:ascii="Tahoma" w:hAnsi="Tahoma" w:cs="Tahoma"/>
                <w:sz w:val="18"/>
                <w:szCs w:val="18"/>
              </w:rPr>
              <w:t>tangga</w:t>
            </w:r>
            <w:r>
              <w:rPr>
                <w:rFonts w:ascii="Tahoma" w:hAnsi="Tahoma" w:cs="Tahoma"/>
                <w:sz w:val="18"/>
                <w:szCs w:val="18"/>
              </w:rPr>
              <w:t xml:space="preserve"> 08 Mei 2023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trHeight w:val="454"/>
          <w:jc w:val="center"/>
        </w:trPr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:rsidR="007D2C75" w:rsidP="003609B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A.N KEPALA DESA CADASKERTAJA</w:t>
            </w:r>
          </w:p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SEKRETARIS DESA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Tr="007D2C75">
        <w:tblPrEx>
          <w:tblW w:w="9273" w:type="dxa"/>
          <w:jc w:val="center"/>
          <w:tblLayout w:type="fixed"/>
          <w:tblLook w:val="04A0"/>
        </w:tblPrEx>
        <w:trPr>
          <w:jc w:val="center"/>
        </w:trPr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7D2C75" w:rsidRPr="00170BCA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MAMAN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</w:tbl>
    <w:p w:rsidR="007D2C75">
      <w:pPr>
        <w:spacing w:before="0"/>
      </w:pPr>
    </w:p>
    <w:sectPr w:rsidSect="00B1654D">
      <w:pgSz w:w="12242" w:h="20163" w:code="5"/>
      <w:pgMar w:top="567" w:right="1440" w:bottom="1440" w:left="680" w:header="709" w:footer="709" w:gutter="0"/>
      <w:pgNumType w:start="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170BCA"/>
    <w:rsid w:val="003609B5"/>
    <w:rsid w:val="003E1D2C"/>
    <w:rsid w:val="004C1541"/>
    <w:rsid w:val="00590DC7"/>
    <w:rsid w:val="00611DDF"/>
    <w:rsid w:val="00654B4C"/>
    <w:rsid w:val="00664389"/>
    <w:rsid w:val="00730D59"/>
    <w:rsid w:val="007D2C75"/>
    <w:rsid w:val="0081032D"/>
    <w:rsid w:val="00837BA9"/>
    <w:rsid w:val="008538BE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F9489C"/>
  </w:rsids>
  <m:mathPr>
    <m:mathFont m:val="Cambria Math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C53E3F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HP-ProBook</cp:lastModifiedBy>
  <cp:revision>1</cp:revision>
  <dcterms:created xsi:type="dcterms:W3CDTF">2023-09-15T02:17:00Z</dcterms:created>
  <dcterms:modified xsi:type="dcterms:W3CDTF">2023-09-15T02:37:00Z</dcterms:modified>
</cp:coreProperties>
</file>