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995" w:rsidRPr="00375995" w:rsidRDefault="005415FE" w:rsidP="00375995">
      <w:pPr>
        <w:widowControl/>
        <w:spacing w:after="120"/>
        <w:outlineLvl w:val="0"/>
        <w:rPr>
          <w:rFonts w:ascii="Arial" w:eastAsia="新細明體" w:hAnsi="Arial" w:cs="Arial"/>
          <w:b/>
          <w:bCs/>
          <w:color w:val="000000"/>
          <w:kern w:val="36"/>
          <w:sz w:val="36"/>
          <w:szCs w:val="36"/>
        </w:rPr>
      </w:pPr>
      <w:bookmarkStart w:id="0" w:name="_GoBack"/>
      <w:bookmarkEnd w:id="0"/>
      <w:r w:rsidRPr="00375995">
        <w:rPr>
          <w:rFonts w:ascii="Arial" w:eastAsia="新細明體" w:hAnsi="Arial" w:cs="Arial"/>
          <w:b/>
          <w:bCs/>
          <w:color w:val="000000"/>
          <w:kern w:val="36"/>
          <w:sz w:val="36"/>
          <w:szCs w:val="36"/>
        </w:rPr>
        <w:t>SOAP</w:t>
      </w:r>
    </w:p>
    <w:p w:rsidR="00375995" w:rsidRPr="00375995" w:rsidRDefault="005415FE" w:rsidP="00375995">
      <w:pPr>
        <w:widowControl/>
        <w:spacing w:before="100" w:beforeAutospacing="1" w:after="100" w:afterAutospacing="1"/>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 xml:space="preserve">SOAP </w:t>
      </w:r>
      <w:r w:rsidRPr="00375995">
        <w:rPr>
          <w:rFonts w:ascii="Arial" w:eastAsia="新細明體" w:hAnsi="Arial" w:cs="Arial" w:hint="eastAsia"/>
          <w:color w:val="000000"/>
          <w:kern w:val="0"/>
          <w:sz w:val="19"/>
          <w:szCs w:val="19"/>
        </w:rPr>
        <w:t>是在分散的分佈式環境中交換結構化資訊時應遵循的一種規範。因此，它表示在面向服務的體系結構</w:t>
      </w:r>
      <w:r w:rsidRPr="00375995">
        <w:rPr>
          <w:rFonts w:ascii="Arial" w:eastAsia="新細明體" w:hAnsi="Arial" w:cs="Arial"/>
          <w:color w:val="000000"/>
          <w:kern w:val="0"/>
          <w:sz w:val="19"/>
          <w:szCs w:val="19"/>
        </w:rPr>
        <w:t xml:space="preserve"> (SOA) </w:t>
      </w:r>
      <w:r w:rsidRPr="00375995">
        <w:rPr>
          <w:rFonts w:ascii="Arial" w:eastAsia="新細明體" w:hAnsi="Arial" w:cs="Arial" w:hint="eastAsia"/>
          <w:color w:val="000000"/>
          <w:kern w:val="0"/>
          <w:sz w:val="19"/>
          <w:szCs w:val="19"/>
        </w:rPr>
        <w:t>中三個主要角色：服務提供程式、服務請求程式和服務代理程式之間的主要通信方法。其設計的主要目標是簡單和可擴展。</w:t>
      </w:r>
      <w:r w:rsidRPr="00375995">
        <w:rPr>
          <w:rFonts w:ascii="Arial" w:eastAsia="新細明體" w:hAnsi="Arial" w:cs="Arial"/>
          <w:color w:val="000000"/>
          <w:kern w:val="0"/>
          <w:sz w:val="19"/>
          <w:szCs w:val="19"/>
        </w:rPr>
        <w:t xml:space="preserve">SOAP </w:t>
      </w:r>
      <w:r w:rsidRPr="00375995">
        <w:rPr>
          <w:rFonts w:ascii="Arial" w:eastAsia="新細明體" w:hAnsi="Arial" w:cs="Arial" w:hint="eastAsia"/>
          <w:color w:val="000000"/>
          <w:kern w:val="0"/>
          <w:sz w:val="19"/>
          <w:szCs w:val="19"/>
        </w:rPr>
        <w:t>消息用於請求</w:t>
      </w:r>
      <w:r w:rsidRPr="00375995">
        <w:rPr>
          <w:rFonts w:ascii="Arial" w:eastAsia="新細明體" w:hAnsi="Arial" w:cs="Arial"/>
          <w:color w:val="000000"/>
          <w:kern w:val="0"/>
          <w:sz w:val="19"/>
          <w:szCs w:val="19"/>
        </w:rPr>
        <w:t xml:space="preserve"> Web Service</w:t>
      </w:r>
      <w:r w:rsidRPr="00375995">
        <w:rPr>
          <w:rFonts w:ascii="Arial" w:eastAsia="新細明體" w:hAnsi="Arial" w:cs="Arial" w:hint="eastAsia"/>
          <w:color w:val="000000"/>
          <w:kern w:val="0"/>
          <w:sz w:val="19"/>
          <w:szCs w:val="19"/>
        </w:rPr>
        <w:t>。</w:t>
      </w:r>
    </w:p>
    <w:p w:rsidR="00375995" w:rsidRPr="00375995" w:rsidRDefault="005415FE" w:rsidP="00375995">
      <w:pPr>
        <w:widowControl/>
        <w:outlineLvl w:val="3"/>
        <w:rPr>
          <w:rFonts w:ascii="Arial" w:eastAsia="新細明體" w:hAnsi="Arial" w:cs="Arial"/>
          <w:b/>
          <w:bCs/>
          <w:color w:val="000000"/>
          <w:kern w:val="0"/>
          <w:sz w:val="23"/>
          <w:szCs w:val="23"/>
        </w:rPr>
      </w:pPr>
      <w:r w:rsidRPr="00375995">
        <w:rPr>
          <w:rFonts w:ascii="Arial" w:eastAsia="新細明體" w:hAnsi="Arial" w:cs="Arial"/>
          <w:b/>
          <w:bCs/>
          <w:color w:val="000000"/>
          <w:kern w:val="0"/>
          <w:sz w:val="23"/>
          <w:szCs w:val="23"/>
        </w:rPr>
        <w:t>SOAP 1.1</w:t>
      </w:r>
    </w:p>
    <w:p w:rsidR="00375995" w:rsidRPr="00375995" w:rsidRDefault="005415FE" w:rsidP="00375995">
      <w:pPr>
        <w:widowControl/>
        <w:spacing w:before="100" w:beforeAutospacing="1" w:after="100" w:afterAutospacing="1"/>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WebSphere</w:t>
      </w:r>
      <w:r w:rsidRPr="00375995">
        <w:rPr>
          <w:rFonts w:ascii="Arial" w:eastAsia="新細明體" w:hAnsi="Arial" w:cs="Arial"/>
          <w:color w:val="000000"/>
          <w:kern w:val="0"/>
          <w:sz w:val="19"/>
          <w:szCs w:val="19"/>
          <w:vertAlign w:val="superscript"/>
        </w:rPr>
        <w:t>®</w:t>
      </w:r>
      <w:r w:rsidRPr="00375995">
        <w:rPr>
          <w:rFonts w:ascii="Arial" w:eastAsia="新細明體" w:hAnsi="Arial" w:cs="Arial"/>
          <w:color w:val="000000"/>
          <w:kern w:val="0"/>
          <w:sz w:val="19"/>
          <w:szCs w:val="19"/>
        </w:rPr>
        <w:t xml:space="preserve"> Application Server </w:t>
      </w:r>
      <w:r w:rsidRPr="00375995">
        <w:rPr>
          <w:rFonts w:ascii="Arial" w:eastAsia="新細明體" w:hAnsi="Arial" w:cs="Arial" w:hint="eastAsia"/>
          <w:color w:val="000000"/>
          <w:kern w:val="0"/>
          <w:sz w:val="19"/>
          <w:szCs w:val="19"/>
        </w:rPr>
        <w:t>遵循</w:t>
      </w:r>
      <w:r w:rsidRPr="00375995">
        <w:rPr>
          <w:rFonts w:ascii="Arial" w:eastAsia="新細明體" w:hAnsi="Arial" w:cs="Arial"/>
          <w:color w:val="000000"/>
          <w:kern w:val="0"/>
          <w:sz w:val="19"/>
          <w:szCs w:val="19"/>
        </w:rPr>
        <w:t xml:space="preserve"> SOAP 1.1 </w:t>
      </w:r>
      <w:r w:rsidRPr="00375995">
        <w:rPr>
          <w:rFonts w:ascii="Arial" w:eastAsia="新細明體" w:hAnsi="Arial" w:cs="Arial" w:hint="eastAsia"/>
          <w:color w:val="000000"/>
          <w:kern w:val="0"/>
          <w:sz w:val="19"/>
          <w:szCs w:val="19"/>
        </w:rPr>
        <w:t>中闡述的標準。</w:t>
      </w:r>
    </w:p>
    <w:p w:rsidR="00375995" w:rsidRPr="00375995" w:rsidRDefault="005415FE" w:rsidP="00375995">
      <w:pPr>
        <w:widowControl/>
        <w:rPr>
          <w:rFonts w:ascii="Arial" w:eastAsia="新細明體" w:hAnsi="Arial" w:cs="Arial"/>
          <w:color w:val="000000"/>
          <w:kern w:val="0"/>
          <w:sz w:val="19"/>
          <w:szCs w:val="19"/>
        </w:rPr>
      </w:pPr>
      <w:r w:rsidRPr="00375995">
        <w:rPr>
          <w:rFonts w:ascii="Arial" w:eastAsia="新細明體" w:hAnsi="Arial" w:cs="Arial" w:hint="eastAsia"/>
          <w:color w:val="000000"/>
          <w:kern w:val="0"/>
          <w:sz w:val="19"/>
          <w:szCs w:val="19"/>
        </w:rPr>
        <w:t>包括</w:t>
      </w:r>
      <w:r w:rsidRPr="00375995">
        <w:rPr>
          <w:rFonts w:ascii="Arial" w:eastAsia="新細明體" w:hAnsi="Arial" w:cs="Arial"/>
          <w:color w:val="000000"/>
          <w:kern w:val="0"/>
          <w:sz w:val="19"/>
          <w:szCs w:val="19"/>
        </w:rPr>
        <w:t xml:space="preserve"> IBM</w:t>
      </w:r>
      <w:r w:rsidRPr="00375995">
        <w:rPr>
          <w:rFonts w:ascii="Arial" w:eastAsia="新細明體" w:hAnsi="Arial" w:cs="Arial"/>
          <w:color w:val="000000"/>
          <w:kern w:val="0"/>
          <w:sz w:val="19"/>
          <w:szCs w:val="19"/>
          <w:vertAlign w:val="superscript"/>
        </w:rPr>
        <w:t>®</w:t>
      </w:r>
      <w:r w:rsidRPr="00375995">
        <w:rPr>
          <w:rFonts w:ascii="Arial" w:eastAsia="新細明體" w:hAnsi="Arial" w:cs="Arial"/>
          <w:color w:val="000000"/>
          <w:kern w:val="0"/>
          <w:sz w:val="19"/>
          <w:szCs w:val="19"/>
        </w:rPr>
        <w:t> </w:t>
      </w:r>
      <w:r w:rsidRPr="00375995">
        <w:rPr>
          <w:rFonts w:ascii="Arial" w:eastAsia="新細明體" w:hAnsi="Arial" w:cs="Arial" w:hint="eastAsia"/>
          <w:color w:val="000000"/>
          <w:kern w:val="0"/>
          <w:sz w:val="19"/>
          <w:szCs w:val="19"/>
        </w:rPr>
        <w:t>和</w:t>
      </w:r>
      <w:r w:rsidRPr="00375995">
        <w:rPr>
          <w:rFonts w:ascii="Arial" w:eastAsia="新細明體" w:hAnsi="Arial" w:cs="Arial"/>
          <w:color w:val="000000"/>
          <w:kern w:val="0"/>
          <w:sz w:val="19"/>
          <w:szCs w:val="19"/>
        </w:rPr>
        <w:t xml:space="preserve"> Lotus</w:t>
      </w:r>
      <w:r w:rsidRPr="00375995">
        <w:rPr>
          <w:rFonts w:ascii="Arial" w:eastAsia="新細明體" w:hAnsi="Arial" w:cs="Arial"/>
          <w:color w:val="000000"/>
          <w:kern w:val="0"/>
          <w:sz w:val="19"/>
          <w:szCs w:val="19"/>
          <w:vertAlign w:val="superscript"/>
        </w:rPr>
        <w:t>®</w:t>
      </w:r>
      <w:r w:rsidRPr="00375995">
        <w:rPr>
          <w:rFonts w:ascii="Arial" w:eastAsia="新細明體" w:hAnsi="Arial" w:cs="Arial"/>
          <w:color w:val="000000"/>
          <w:kern w:val="0"/>
          <w:sz w:val="19"/>
          <w:szCs w:val="19"/>
        </w:rPr>
        <w:t> </w:t>
      </w:r>
      <w:r w:rsidRPr="00375995">
        <w:rPr>
          <w:rFonts w:ascii="Arial" w:eastAsia="新細明體" w:hAnsi="Arial" w:cs="Arial" w:hint="eastAsia"/>
          <w:color w:val="000000"/>
          <w:kern w:val="0"/>
          <w:sz w:val="19"/>
          <w:szCs w:val="19"/>
        </w:rPr>
        <w:t>在內的幾個公司已將</w:t>
      </w:r>
      <w:r w:rsidRPr="00375995">
        <w:rPr>
          <w:rFonts w:ascii="Arial" w:eastAsia="新細明體" w:hAnsi="Arial" w:cs="Arial"/>
          <w:color w:val="000000"/>
          <w:kern w:val="0"/>
          <w:sz w:val="19"/>
          <w:szCs w:val="19"/>
        </w:rPr>
        <w:t xml:space="preserve"> SOAP </w:t>
      </w:r>
      <w:r w:rsidRPr="00375995">
        <w:rPr>
          <w:rFonts w:ascii="Arial" w:eastAsia="新細明體" w:hAnsi="Arial" w:cs="Arial" w:hint="eastAsia"/>
          <w:color w:val="000000"/>
          <w:kern w:val="0"/>
          <w:sz w:val="19"/>
          <w:szCs w:val="19"/>
        </w:rPr>
        <w:t>作為可擴展標記語言</w:t>
      </w:r>
      <w:r w:rsidRPr="00375995">
        <w:rPr>
          <w:rFonts w:ascii="Arial" w:eastAsia="新細明體" w:hAnsi="Arial" w:cs="Arial"/>
          <w:color w:val="000000"/>
          <w:kern w:val="0"/>
          <w:sz w:val="19"/>
          <w:szCs w:val="19"/>
        </w:rPr>
        <w:t xml:space="preserve"> (XML) </w:t>
      </w:r>
      <w:r w:rsidRPr="00375995">
        <w:rPr>
          <w:rFonts w:ascii="Arial" w:eastAsia="新細明體" w:hAnsi="Arial" w:cs="Arial" w:hint="eastAsia"/>
          <w:color w:val="000000"/>
          <w:kern w:val="0"/>
          <w:sz w:val="19"/>
          <w:szCs w:val="19"/>
        </w:rPr>
        <w:t>協議工作組的基礎提交至萬維網聯盟</w:t>
      </w:r>
      <w:r w:rsidRPr="00375995">
        <w:rPr>
          <w:rFonts w:ascii="Arial" w:eastAsia="新細明體" w:hAnsi="Arial" w:cs="Arial"/>
          <w:color w:val="000000"/>
          <w:kern w:val="0"/>
          <w:sz w:val="19"/>
          <w:szCs w:val="19"/>
        </w:rPr>
        <w:t xml:space="preserve"> (W3C)</w:t>
      </w:r>
      <w:r w:rsidRPr="00375995">
        <w:rPr>
          <w:rFonts w:ascii="Arial" w:eastAsia="新細明體" w:hAnsi="Arial" w:cs="Arial" w:hint="eastAsia"/>
          <w:color w:val="000000"/>
          <w:kern w:val="0"/>
          <w:sz w:val="19"/>
          <w:szCs w:val="19"/>
        </w:rPr>
        <w:t>。</w:t>
      </w:r>
      <w:r w:rsidRPr="00375995">
        <w:rPr>
          <w:rFonts w:ascii="Arial" w:eastAsia="新細明體" w:hAnsi="Arial" w:cs="Arial"/>
          <w:color w:val="000000"/>
          <w:kern w:val="0"/>
          <w:sz w:val="19"/>
          <w:szCs w:val="19"/>
        </w:rPr>
        <w:t xml:space="preserve"> </w:t>
      </w:r>
      <w:r w:rsidRPr="00375995">
        <w:rPr>
          <w:rFonts w:ascii="Arial" w:eastAsia="新細明體" w:hAnsi="Arial" w:cs="Arial" w:hint="eastAsia"/>
          <w:color w:val="000000"/>
          <w:kern w:val="0"/>
          <w:sz w:val="19"/>
          <w:szCs w:val="19"/>
        </w:rPr>
        <w:t>此協議由三部分組成：</w:t>
      </w:r>
    </w:p>
    <w:p w:rsidR="00375995" w:rsidRPr="00375995" w:rsidRDefault="005415FE" w:rsidP="00375995">
      <w:pPr>
        <w:widowControl/>
        <w:numPr>
          <w:ilvl w:val="0"/>
          <w:numId w:val="1"/>
        </w:numPr>
        <w:rPr>
          <w:rFonts w:ascii="Arial" w:eastAsia="新細明體" w:hAnsi="Arial" w:cs="Arial"/>
          <w:color w:val="000000"/>
          <w:kern w:val="0"/>
          <w:sz w:val="19"/>
          <w:szCs w:val="19"/>
        </w:rPr>
      </w:pPr>
      <w:r w:rsidRPr="00375995">
        <w:rPr>
          <w:rFonts w:ascii="Arial" w:eastAsia="新細明體" w:hAnsi="Arial" w:cs="Arial" w:hint="eastAsia"/>
          <w:color w:val="000000"/>
          <w:kern w:val="0"/>
          <w:sz w:val="19"/>
          <w:szCs w:val="19"/>
        </w:rPr>
        <w:t>一個</w:t>
      </w:r>
      <w:r w:rsidRPr="00375995">
        <w:rPr>
          <w:rFonts w:ascii="Arial" w:eastAsia="新細明體" w:hAnsi="Arial" w:cs="Arial" w:hint="eastAsia"/>
          <w:i/>
          <w:iCs/>
          <w:color w:val="000000"/>
          <w:kern w:val="0"/>
          <w:sz w:val="19"/>
          <w:szCs w:val="19"/>
        </w:rPr>
        <w:t>封包</w:t>
      </w:r>
      <w:r w:rsidRPr="00375995">
        <w:rPr>
          <w:rFonts w:ascii="Arial" w:eastAsia="新細明體" w:hAnsi="Arial" w:cs="Arial" w:hint="eastAsia"/>
          <w:color w:val="000000"/>
          <w:kern w:val="0"/>
          <w:sz w:val="19"/>
          <w:szCs w:val="19"/>
        </w:rPr>
        <w:t>，定義用於描述消息內容並處理指示資訊的框架。</w:t>
      </w:r>
    </w:p>
    <w:p w:rsidR="00375995" w:rsidRPr="00375995" w:rsidRDefault="005415FE" w:rsidP="00375995">
      <w:pPr>
        <w:widowControl/>
        <w:numPr>
          <w:ilvl w:val="0"/>
          <w:numId w:val="1"/>
        </w:numPr>
        <w:rPr>
          <w:rFonts w:ascii="Arial" w:eastAsia="新細明體" w:hAnsi="Arial" w:cs="Arial"/>
          <w:color w:val="000000"/>
          <w:kern w:val="0"/>
          <w:sz w:val="19"/>
          <w:szCs w:val="19"/>
        </w:rPr>
      </w:pPr>
      <w:r w:rsidRPr="00375995">
        <w:rPr>
          <w:rFonts w:ascii="Arial" w:eastAsia="新細明體" w:hAnsi="Arial" w:cs="Arial" w:hint="eastAsia"/>
          <w:color w:val="000000"/>
          <w:kern w:val="0"/>
          <w:sz w:val="19"/>
          <w:szCs w:val="19"/>
        </w:rPr>
        <w:t>一組</w:t>
      </w:r>
      <w:r w:rsidRPr="00375995">
        <w:rPr>
          <w:rFonts w:ascii="Arial" w:eastAsia="新細明體" w:hAnsi="Arial" w:cs="Arial" w:hint="eastAsia"/>
          <w:i/>
          <w:iCs/>
          <w:color w:val="000000"/>
          <w:kern w:val="0"/>
          <w:sz w:val="19"/>
          <w:szCs w:val="19"/>
        </w:rPr>
        <w:t>編碼規則</w:t>
      </w:r>
      <w:r w:rsidRPr="00375995">
        <w:rPr>
          <w:rFonts w:ascii="Arial" w:eastAsia="新細明體" w:hAnsi="Arial" w:cs="Arial" w:hint="eastAsia"/>
          <w:color w:val="000000"/>
          <w:kern w:val="0"/>
          <w:sz w:val="19"/>
          <w:szCs w:val="19"/>
        </w:rPr>
        <w:t>，用於表達應用程式定義的數據類型的實例。</w:t>
      </w:r>
    </w:p>
    <w:p w:rsidR="00375995" w:rsidRPr="00375995" w:rsidRDefault="005415FE" w:rsidP="00375995">
      <w:pPr>
        <w:widowControl/>
        <w:numPr>
          <w:ilvl w:val="0"/>
          <w:numId w:val="1"/>
        </w:numPr>
        <w:rPr>
          <w:rFonts w:ascii="Arial" w:eastAsia="新細明體" w:hAnsi="Arial" w:cs="Arial"/>
          <w:color w:val="000000"/>
          <w:kern w:val="0"/>
          <w:sz w:val="19"/>
          <w:szCs w:val="19"/>
        </w:rPr>
      </w:pPr>
      <w:r w:rsidRPr="00375995">
        <w:rPr>
          <w:rFonts w:ascii="Arial" w:eastAsia="新細明體" w:hAnsi="Arial" w:cs="Arial" w:hint="eastAsia"/>
          <w:color w:val="000000"/>
          <w:kern w:val="0"/>
          <w:sz w:val="19"/>
          <w:szCs w:val="19"/>
        </w:rPr>
        <w:t>一個</w:t>
      </w:r>
      <w:r w:rsidRPr="00375995">
        <w:rPr>
          <w:rFonts w:ascii="Arial" w:eastAsia="新細明體" w:hAnsi="Arial" w:cs="Arial" w:hint="eastAsia"/>
          <w:i/>
          <w:iCs/>
          <w:color w:val="000000"/>
          <w:kern w:val="0"/>
          <w:sz w:val="19"/>
          <w:szCs w:val="19"/>
        </w:rPr>
        <w:t>常規</w:t>
      </w:r>
      <w:r w:rsidRPr="00375995">
        <w:rPr>
          <w:rFonts w:ascii="Arial" w:eastAsia="新細明體" w:hAnsi="Arial" w:cs="Arial" w:hint="eastAsia"/>
          <w:color w:val="000000"/>
          <w:kern w:val="0"/>
          <w:sz w:val="19"/>
          <w:szCs w:val="19"/>
        </w:rPr>
        <w:t>，用於表示遠程過程調用和響應。</w:t>
      </w:r>
    </w:p>
    <w:p w:rsidR="00375995" w:rsidRPr="00375995" w:rsidRDefault="005415FE" w:rsidP="00375995">
      <w:pPr>
        <w:widowControl/>
        <w:spacing w:before="100" w:beforeAutospacing="1" w:after="100" w:afterAutospacing="1"/>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 xml:space="preserve">SOAP 1.1 </w:t>
      </w:r>
      <w:r w:rsidRPr="00375995">
        <w:rPr>
          <w:rFonts w:ascii="Arial" w:eastAsia="新細明體" w:hAnsi="Arial" w:cs="Arial" w:hint="eastAsia"/>
          <w:color w:val="000000"/>
          <w:kern w:val="0"/>
          <w:sz w:val="19"/>
          <w:szCs w:val="19"/>
        </w:rPr>
        <w:t>是獨立於協議的傳輸，可與各種協議組合使用。在用</w:t>
      </w:r>
      <w:r w:rsidRPr="00375995">
        <w:rPr>
          <w:rFonts w:ascii="Arial" w:eastAsia="新細明體" w:hAnsi="Arial" w:cs="Arial"/>
          <w:color w:val="000000"/>
          <w:kern w:val="0"/>
          <w:sz w:val="19"/>
          <w:szCs w:val="19"/>
        </w:rPr>
        <w:t xml:space="preserve"> WebSphere Application Server </w:t>
      </w:r>
      <w:r w:rsidRPr="00375995">
        <w:rPr>
          <w:rFonts w:ascii="Arial" w:eastAsia="新細明體" w:hAnsi="Arial" w:cs="Arial" w:hint="eastAsia"/>
          <w:color w:val="000000"/>
          <w:kern w:val="0"/>
          <w:sz w:val="19"/>
          <w:szCs w:val="19"/>
        </w:rPr>
        <w:t>開發和實現的</w:t>
      </w:r>
      <w:r w:rsidRPr="00375995">
        <w:rPr>
          <w:rFonts w:ascii="Arial" w:eastAsia="新細明體" w:hAnsi="Arial" w:cs="Arial"/>
          <w:color w:val="000000"/>
          <w:kern w:val="0"/>
          <w:sz w:val="19"/>
          <w:szCs w:val="19"/>
        </w:rPr>
        <w:t xml:space="preserve"> Web Service </w:t>
      </w:r>
      <w:r w:rsidRPr="00375995">
        <w:rPr>
          <w:rFonts w:ascii="Arial" w:eastAsia="新細明體" w:hAnsi="Arial" w:cs="Arial" w:hint="eastAsia"/>
          <w:color w:val="000000"/>
          <w:kern w:val="0"/>
          <w:sz w:val="19"/>
          <w:szCs w:val="19"/>
        </w:rPr>
        <w:t>中，</w:t>
      </w:r>
      <w:r w:rsidRPr="00375995">
        <w:rPr>
          <w:rFonts w:ascii="Arial" w:eastAsia="新細明體" w:hAnsi="Arial" w:cs="Arial"/>
          <w:color w:val="000000"/>
          <w:kern w:val="0"/>
          <w:sz w:val="19"/>
          <w:szCs w:val="19"/>
        </w:rPr>
        <w:t xml:space="preserve">SOAP </w:t>
      </w:r>
      <w:r w:rsidRPr="00375995">
        <w:rPr>
          <w:rFonts w:ascii="Arial" w:eastAsia="新細明體" w:hAnsi="Arial" w:cs="Arial" w:hint="eastAsia"/>
          <w:color w:val="000000"/>
          <w:kern w:val="0"/>
          <w:sz w:val="19"/>
          <w:szCs w:val="19"/>
        </w:rPr>
        <w:t>會用在</w:t>
      </w:r>
      <w:r w:rsidRPr="00375995">
        <w:rPr>
          <w:rFonts w:ascii="Arial" w:eastAsia="新細明體" w:hAnsi="Arial" w:cs="Arial"/>
          <w:color w:val="000000"/>
          <w:kern w:val="0"/>
          <w:sz w:val="19"/>
          <w:szCs w:val="19"/>
        </w:rPr>
        <w:t xml:space="preserve"> HTTP</w:t>
      </w:r>
      <w:r w:rsidRPr="00375995">
        <w:rPr>
          <w:rFonts w:ascii="Arial" w:eastAsia="新細明體" w:hAnsi="Arial" w:cs="Arial" w:hint="eastAsia"/>
          <w:color w:val="000000"/>
          <w:kern w:val="0"/>
          <w:sz w:val="19"/>
          <w:szCs w:val="19"/>
        </w:rPr>
        <w:t>、</w:t>
      </w:r>
      <w:r w:rsidRPr="00375995">
        <w:rPr>
          <w:rFonts w:ascii="Arial" w:eastAsia="新細明體" w:hAnsi="Arial" w:cs="Arial"/>
          <w:color w:val="000000"/>
          <w:kern w:val="0"/>
          <w:sz w:val="19"/>
          <w:szCs w:val="19"/>
        </w:rPr>
        <w:t xml:space="preserve">HTTP </w:t>
      </w:r>
      <w:r w:rsidRPr="00375995">
        <w:rPr>
          <w:rFonts w:ascii="Arial" w:eastAsia="新細明體" w:hAnsi="Arial" w:cs="Arial" w:hint="eastAsia"/>
          <w:color w:val="000000"/>
          <w:kern w:val="0"/>
          <w:sz w:val="19"/>
          <w:szCs w:val="19"/>
        </w:rPr>
        <w:t>擴展框架和</w:t>
      </w:r>
      <w:r w:rsidRPr="00375995">
        <w:rPr>
          <w:rFonts w:ascii="Arial" w:eastAsia="新細明體" w:hAnsi="Arial" w:cs="Arial"/>
          <w:color w:val="000000"/>
          <w:kern w:val="0"/>
          <w:sz w:val="19"/>
          <w:szCs w:val="19"/>
        </w:rPr>
        <w:t xml:space="preserve"> Java </w:t>
      </w:r>
      <w:r w:rsidRPr="00375995">
        <w:rPr>
          <w:rFonts w:ascii="Arial" w:eastAsia="新細明體" w:hAnsi="Arial" w:cs="Arial" w:hint="eastAsia"/>
          <w:color w:val="000000"/>
          <w:kern w:val="0"/>
          <w:sz w:val="19"/>
          <w:szCs w:val="19"/>
        </w:rPr>
        <w:t>消息服務</w:t>
      </w:r>
      <w:r w:rsidRPr="00375995">
        <w:rPr>
          <w:rFonts w:ascii="Arial" w:eastAsia="新細明體" w:hAnsi="Arial" w:cs="Arial"/>
          <w:color w:val="000000"/>
          <w:kern w:val="0"/>
          <w:sz w:val="19"/>
          <w:szCs w:val="19"/>
        </w:rPr>
        <w:t xml:space="preserve"> (JMS) </w:t>
      </w:r>
      <w:r w:rsidRPr="00375995">
        <w:rPr>
          <w:rFonts w:ascii="Arial" w:eastAsia="新細明體" w:hAnsi="Arial" w:cs="Arial" w:hint="eastAsia"/>
          <w:color w:val="000000"/>
          <w:kern w:val="0"/>
          <w:sz w:val="19"/>
          <w:szCs w:val="19"/>
        </w:rPr>
        <w:t>的組合中。</w:t>
      </w:r>
      <w:r w:rsidRPr="00375995">
        <w:rPr>
          <w:rFonts w:ascii="Arial" w:eastAsia="新細明體" w:hAnsi="Arial" w:cs="Arial"/>
          <w:color w:val="000000"/>
          <w:kern w:val="0"/>
          <w:sz w:val="19"/>
          <w:szCs w:val="19"/>
        </w:rPr>
        <w:t xml:space="preserve">SOAP </w:t>
      </w:r>
      <w:r w:rsidRPr="00375995">
        <w:rPr>
          <w:rFonts w:ascii="Arial" w:eastAsia="新細明體" w:hAnsi="Arial" w:cs="Arial" w:hint="eastAsia"/>
          <w:color w:val="000000"/>
          <w:kern w:val="0"/>
          <w:sz w:val="19"/>
          <w:szCs w:val="19"/>
        </w:rPr>
        <w:t>也獨立於操作系統，不會捆綁到任何編程語言或組件技術。</w:t>
      </w:r>
    </w:p>
    <w:p w:rsidR="00375995" w:rsidRPr="00375995" w:rsidRDefault="005415FE" w:rsidP="00375995">
      <w:pPr>
        <w:widowControl/>
        <w:spacing w:before="100" w:beforeAutospacing="1" w:after="100" w:afterAutospacing="1"/>
        <w:rPr>
          <w:rFonts w:ascii="Arial" w:eastAsia="新細明體" w:hAnsi="Arial" w:cs="Arial"/>
          <w:color w:val="000000"/>
          <w:kern w:val="0"/>
          <w:sz w:val="19"/>
          <w:szCs w:val="19"/>
        </w:rPr>
      </w:pPr>
      <w:r w:rsidRPr="00375995">
        <w:rPr>
          <w:rFonts w:ascii="Arial" w:eastAsia="新細明體" w:hAnsi="Arial" w:cs="Arial" w:hint="eastAsia"/>
          <w:color w:val="000000"/>
          <w:kern w:val="0"/>
          <w:sz w:val="19"/>
          <w:szCs w:val="19"/>
        </w:rPr>
        <w:t>只要客戶機可以發出</w:t>
      </w:r>
      <w:r w:rsidRPr="00375995">
        <w:rPr>
          <w:rFonts w:ascii="Arial" w:eastAsia="新細明體" w:hAnsi="Arial" w:cs="Arial"/>
          <w:color w:val="000000"/>
          <w:kern w:val="0"/>
          <w:sz w:val="19"/>
          <w:szCs w:val="19"/>
        </w:rPr>
        <w:t xml:space="preserve"> XML </w:t>
      </w:r>
      <w:r w:rsidRPr="00375995">
        <w:rPr>
          <w:rFonts w:ascii="Arial" w:eastAsia="新細明體" w:hAnsi="Arial" w:cs="Arial" w:hint="eastAsia"/>
          <w:color w:val="000000"/>
          <w:kern w:val="0"/>
          <w:sz w:val="19"/>
          <w:szCs w:val="19"/>
        </w:rPr>
        <w:t>消息，它就不在乎使用哪種技術來實現該客戶機。同樣，只要服務可以處理</w:t>
      </w:r>
      <w:r w:rsidRPr="00375995">
        <w:rPr>
          <w:rFonts w:ascii="Arial" w:eastAsia="新細明體" w:hAnsi="Arial" w:cs="Arial"/>
          <w:color w:val="000000"/>
          <w:kern w:val="0"/>
          <w:sz w:val="19"/>
          <w:szCs w:val="19"/>
        </w:rPr>
        <w:t xml:space="preserve"> SOAP </w:t>
      </w:r>
      <w:r w:rsidRPr="00375995">
        <w:rPr>
          <w:rFonts w:ascii="Arial" w:eastAsia="新細明體" w:hAnsi="Arial" w:cs="Arial" w:hint="eastAsia"/>
          <w:color w:val="000000"/>
          <w:kern w:val="0"/>
          <w:sz w:val="19"/>
          <w:szCs w:val="19"/>
        </w:rPr>
        <w:t>消息，就可以使用任何語言實現它。而且服務器和客戶機都可駐留在任何合適的平臺上。</w:t>
      </w:r>
    </w:p>
    <w:p w:rsidR="00375995" w:rsidRPr="00375995" w:rsidRDefault="005415FE" w:rsidP="00375995">
      <w:pPr>
        <w:widowControl/>
        <w:outlineLvl w:val="3"/>
        <w:rPr>
          <w:rFonts w:ascii="Arial" w:eastAsia="新細明體" w:hAnsi="Arial" w:cs="Arial"/>
          <w:b/>
          <w:bCs/>
          <w:color w:val="000000"/>
          <w:kern w:val="0"/>
          <w:sz w:val="23"/>
          <w:szCs w:val="23"/>
        </w:rPr>
      </w:pPr>
      <w:r w:rsidRPr="00375995">
        <w:rPr>
          <w:rFonts w:ascii="Arial" w:eastAsia="新細明體" w:hAnsi="Arial" w:cs="Arial"/>
          <w:b/>
          <w:bCs/>
          <w:color w:val="000000"/>
          <w:kern w:val="0"/>
          <w:sz w:val="23"/>
          <w:szCs w:val="23"/>
        </w:rPr>
        <w:t>SOAP 1.2</w:t>
      </w:r>
    </w:p>
    <w:p w:rsidR="00375995" w:rsidRPr="00375995" w:rsidRDefault="005415FE" w:rsidP="00375995">
      <w:pPr>
        <w:widowControl/>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 xml:space="preserve">SOAP 1.2 </w:t>
      </w:r>
      <w:r w:rsidRPr="00375995">
        <w:rPr>
          <w:rFonts w:ascii="Arial" w:eastAsia="新細明體" w:hAnsi="Arial" w:cs="Arial" w:hint="eastAsia"/>
          <w:color w:val="000000"/>
          <w:kern w:val="0"/>
          <w:sz w:val="19"/>
          <w:szCs w:val="19"/>
        </w:rPr>
        <w:t>規範也是</w:t>
      </w:r>
      <w:r w:rsidRPr="00375995">
        <w:rPr>
          <w:rFonts w:ascii="Arial" w:eastAsia="新細明體" w:hAnsi="Arial" w:cs="Arial"/>
          <w:color w:val="000000"/>
          <w:kern w:val="0"/>
          <w:sz w:val="19"/>
          <w:szCs w:val="19"/>
        </w:rPr>
        <w:t xml:space="preserve"> W3C </w:t>
      </w:r>
      <w:r w:rsidRPr="00375995">
        <w:rPr>
          <w:rFonts w:ascii="Arial" w:eastAsia="新細明體" w:hAnsi="Arial" w:cs="Arial" w:hint="eastAsia"/>
          <w:color w:val="000000"/>
          <w:kern w:val="0"/>
          <w:sz w:val="19"/>
          <w:szCs w:val="19"/>
        </w:rPr>
        <w:t>建議，</w:t>
      </w:r>
      <w:r w:rsidRPr="00375995">
        <w:rPr>
          <w:rFonts w:ascii="Arial" w:eastAsia="新細明體" w:hAnsi="Arial" w:cs="Arial"/>
          <w:color w:val="000000"/>
          <w:kern w:val="0"/>
          <w:sz w:val="19"/>
          <w:szCs w:val="19"/>
        </w:rPr>
        <w:t xml:space="preserve">WebSphere Application Server </w:t>
      </w:r>
      <w:r w:rsidRPr="00375995">
        <w:rPr>
          <w:rFonts w:ascii="Arial" w:eastAsia="新細明體" w:hAnsi="Arial" w:cs="Arial" w:hint="eastAsia"/>
          <w:color w:val="000000"/>
          <w:kern w:val="0"/>
          <w:sz w:val="19"/>
          <w:szCs w:val="19"/>
        </w:rPr>
        <w:t>遵循</w:t>
      </w:r>
      <w:r w:rsidRPr="00375995">
        <w:rPr>
          <w:rFonts w:ascii="Arial" w:eastAsia="新細明體" w:hAnsi="Arial" w:cs="Arial"/>
          <w:color w:val="000000"/>
          <w:kern w:val="0"/>
          <w:sz w:val="19"/>
          <w:szCs w:val="19"/>
        </w:rPr>
        <w:t xml:space="preserve"> SOAP 1.2 </w:t>
      </w:r>
      <w:r w:rsidRPr="00375995">
        <w:rPr>
          <w:rFonts w:ascii="Arial" w:eastAsia="新細明體" w:hAnsi="Arial" w:cs="Arial" w:hint="eastAsia"/>
          <w:color w:val="000000"/>
          <w:kern w:val="0"/>
          <w:sz w:val="19"/>
          <w:szCs w:val="19"/>
        </w:rPr>
        <w:t>中規定的標準。</w:t>
      </w:r>
      <w:r w:rsidRPr="00375995">
        <w:rPr>
          <w:rFonts w:ascii="Arial" w:eastAsia="新細明體" w:hAnsi="Arial" w:cs="Arial"/>
          <w:color w:val="000000"/>
          <w:kern w:val="0"/>
          <w:sz w:val="19"/>
          <w:szCs w:val="19"/>
        </w:rPr>
        <w:t xml:space="preserve">SOAP 1.2 </w:t>
      </w:r>
      <w:r w:rsidRPr="00375995">
        <w:rPr>
          <w:rFonts w:ascii="Arial" w:eastAsia="新細明體" w:hAnsi="Arial" w:cs="Arial" w:hint="eastAsia"/>
          <w:color w:val="000000"/>
          <w:kern w:val="0"/>
          <w:sz w:val="19"/>
          <w:szCs w:val="19"/>
        </w:rPr>
        <w:t>規範包括三個部分和一些聲明以及一個測試集合：</w:t>
      </w:r>
    </w:p>
    <w:p w:rsidR="00375995" w:rsidRPr="00375995" w:rsidRDefault="005415FE" w:rsidP="00375995">
      <w:pPr>
        <w:widowControl/>
        <w:numPr>
          <w:ilvl w:val="0"/>
          <w:numId w:val="2"/>
        </w:numPr>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Part 0</w:t>
      </w:r>
      <w:r w:rsidRPr="00375995">
        <w:rPr>
          <w:rFonts w:ascii="Arial" w:eastAsia="新細明體" w:hAnsi="Arial" w:cs="Arial" w:hint="eastAsia"/>
          <w:color w:val="000000"/>
          <w:kern w:val="0"/>
          <w:sz w:val="19"/>
          <w:szCs w:val="19"/>
        </w:rPr>
        <w:t>：入門</w:t>
      </w:r>
    </w:p>
    <w:p w:rsidR="00375995" w:rsidRPr="00375995" w:rsidRDefault="005415FE" w:rsidP="00375995">
      <w:pPr>
        <w:widowControl/>
        <w:numPr>
          <w:ilvl w:val="0"/>
          <w:numId w:val="2"/>
        </w:numPr>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lastRenderedPageBreak/>
        <w:t>Part 1</w:t>
      </w:r>
      <w:r w:rsidRPr="00375995">
        <w:rPr>
          <w:rFonts w:ascii="Arial" w:eastAsia="新細明體" w:hAnsi="Arial" w:cs="Arial" w:hint="eastAsia"/>
          <w:color w:val="000000"/>
          <w:kern w:val="0"/>
          <w:sz w:val="19"/>
          <w:szCs w:val="19"/>
        </w:rPr>
        <w:t>：消息傳遞框架</w:t>
      </w:r>
    </w:p>
    <w:p w:rsidR="00375995" w:rsidRPr="00375995" w:rsidRDefault="005415FE" w:rsidP="00375995">
      <w:pPr>
        <w:widowControl/>
        <w:numPr>
          <w:ilvl w:val="0"/>
          <w:numId w:val="2"/>
        </w:numPr>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Part 2</w:t>
      </w:r>
      <w:r w:rsidRPr="00375995">
        <w:rPr>
          <w:rFonts w:ascii="Arial" w:eastAsia="新細明體" w:hAnsi="Arial" w:cs="Arial" w:hint="eastAsia"/>
          <w:color w:val="000000"/>
          <w:kern w:val="0"/>
          <w:sz w:val="19"/>
          <w:szCs w:val="19"/>
        </w:rPr>
        <w:t>：附件</w:t>
      </w:r>
    </w:p>
    <w:p w:rsidR="00375995" w:rsidRPr="00375995" w:rsidRDefault="005415FE" w:rsidP="00375995">
      <w:pPr>
        <w:widowControl/>
        <w:numPr>
          <w:ilvl w:val="0"/>
          <w:numId w:val="2"/>
        </w:numPr>
        <w:rPr>
          <w:rFonts w:ascii="Arial" w:eastAsia="新細明體" w:hAnsi="Arial" w:cs="Arial"/>
          <w:color w:val="000000"/>
          <w:kern w:val="0"/>
          <w:sz w:val="19"/>
          <w:szCs w:val="19"/>
        </w:rPr>
      </w:pPr>
      <w:r w:rsidRPr="00375995">
        <w:rPr>
          <w:rFonts w:ascii="Arial" w:eastAsia="新細明體" w:hAnsi="Arial" w:cs="Arial" w:hint="eastAsia"/>
          <w:color w:val="000000"/>
          <w:kern w:val="0"/>
          <w:sz w:val="19"/>
          <w:szCs w:val="19"/>
        </w:rPr>
        <w:t>規範聲明和測試集合</w:t>
      </w:r>
    </w:p>
    <w:p w:rsidR="00375995" w:rsidRPr="00375995" w:rsidRDefault="005415FE" w:rsidP="00375995">
      <w:pPr>
        <w:widowControl/>
        <w:spacing w:before="100" w:beforeAutospacing="1" w:after="100" w:afterAutospacing="1"/>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 xml:space="preserve">SOAP 1.2 </w:t>
      </w:r>
      <w:r w:rsidRPr="00375995">
        <w:rPr>
          <w:rFonts w:ascii="Arial" w:eastAsia="新細明體" w:hAnsi="Arial" w:cs="Arial" w:hint="eastAsia"/>
          <w:color w:val="000000"/>
          <w:kern w:val="0"/>
          <w:sz w:val="19"/>
          <w:szCs w:val="19"/>
        </w:rPr>
        <w:t>更明確地定義了</w:t>
      </w:r>
      <w:r w:rsidRPr="00375995">
        <w:rPr>
          <w:rFonts w:ascii="Arial" w:eastAsia="新細明體" w:hAnsi="Arial" w:cs="Arial"/>
          <w:color w:val="000000"/>
          <w:kern w:val="0"/>
          <w:sz w:val="19"/>
          <w:szCs w:val="19"/>
        </w:rPr>
        <w:t xml:space="preserve"> SOAP </w:t>
      </w:r>
      <w:r w:rsidRPr="00375995">
        <w:rPr>
          <w:rFonts w:ascii="Arial" w:eastAsia="新細明體" w:hAnsi="Arial" w:cs="Arial" w:hint="eastAsia"/>
          <w:color w:val="000000"/>
          <w:kern w:val="0"/>
          <w:sz w:val="19"/>
          <w:szCs w:val="19"/>
        </w:rPr>
        <w:t>處理模型，該模型中移除了許多在缺少</w:t>
      </w:r>
      <w:r w:rsidRPr="00375995">
        <w:rPr>
          <w:rFonts w:ascii="Arial" w:eastAsia="新細明體" w:hAnsi="Arial" w:cs="Arial"/>
          <w:color w:val="000000"/>
          <w:kern w:val="0"/>
          <w:sz w:val="19"/>
          <w:szCs w:val="19"/>
        </w:rPr>
        <w:t xml:space="preserve"> Web Service </w:t>
      </w:r>
      <w:r w:rsidRPr="00375995">
        <w:rPr>
          <w:rFonts w:ascii="Arial" w:eastAsia="新細明體" w:hAnsi="Arial" w:cs="Arial" w:hint="eastAsia"/>
          <w:color w:val="000000"/>
          <w:kern w:val="0"/>
          <w:sz w:val="19"/>
          <w:szCs w:val="19"/>
        </w:rPr>
        <w:t>互通性</w:t>
      </w:r>
      <w:r w:rsidRPr="00375995">
        <w:rPr>
          <w:rFonts w:ascii="Arial" w:eastAsia="新細明體" w:hAnsi="Arial" w:cs="Arial"/>
          <w:color w:val="000000"/>
          <w:kern w:val="0"/>
          <w:sz w:val="19"/>
          <w:szCs w:val="19"/>
        </w:rPr>
        <w:t xml:space="preserve"> (WS-I) </w:t>
      </w:r>
      <w:r w:rsidRPr="00375995">
        <w:rPr>
          <w:rFonts w:ascii="Arial" w:eastAsia="新細明體" w:hAnsi="Arial" w:cs="Arial" w:hint="eastAsia"/>
          <w:color w:val="000000"/>
          <w:kern w:val="0"/>
          <w:sz w:val="19"/>
          <w:szCs w:val="19"/>
        </w:rPr>
        <w:t>概要文件的情況下有時會導致互通性問題的二義性。</w:t>
      </w:r>
      <w:r w:rsidRPr="00375995">
        <w:rPr>
          <w:rFonts w:ascii="Arial" w:eastAsia="新細明體" w:hAnsi="Arial" w:cs="Arial"/>
          <w:color w:val="000000"/>
          <w:kern w:val="0"/>
          <w:sz w:val="19"/>
          <w:szCs w:val="19"/>
        </w:rPr>
        <w:t xml:space="preserve">SOAP 1.2 </w:t>
      </w:r>
      <w:r w:rsidRPr="00375995">
        <w:rPr>
          <w:rFonts w:ascii="Arial" w:eastAsia="新細明體" w:hAnsi="Arial" w:cs="Arial" w:hint="eastAsia"/>
          <w:color w:val="000000"/>
          <w:kern w:val="0"/>
          <w:sz w:val="19"/>
          <w:szCs w:val="19"/>
        </w:rPr>
        <w:t>應可降低不同供應商之間</w:t>
      </w:r>
      <w:r w:rsidRPr="00375995">
        <w:rPr>
          <w:rFonts w:ascii="Arial" w:eastAsia="新細明體" w:hAnsi="Arial" w:cs="Arial"/>
          <w:color w:val="000000"/>
          <w:kern w:val="0"/>
          <w:sz w:val="19"/>
          <w:szCs w:val="19"/>
        </w:rPr>
        <w:t xml:space="preserve"> SOAP 1.2 </w:t>
      </w:r>
      <w:r w:rsidRPr="00375995">
        <w:rPr>
          <w:rFonts w:ascii="Arial" w:eastAsia="新細明體" w:hAnsi="Arial" w:cs="Arial" w:hint="eastAsia"/>
          <w:color w:val="000000"/>
          <w:kern w:val="0"/>
          <w:sz w:val="19"/>
          <w:szCs w:val="19"/>
        </w:rPr>
        <w:t>實現發生互通性問題的機率。</w:t>
      </w:r>
    </w:p>
    <w:p w:rsidR="00375995" w:rsidRPr="00375995" w:rsidRDefault="005415FE" w:rsidP="00375995">
      <w:pPr>
        <w:widowControl/>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 xml:space="preserve">SOAP 1.2 </w:t>
      </w:r>
      <w:r w:rsidRPr="00375995">
        <w:rPr>
          <w:rFonts w:ascii="Arial" w:eastAsia="新細明體" w:hAnsi="Arial" w:cs="Arial" w:hint="eastAsia"/>
          <w:color w:val="000000"/>
          <w:kern w:val="0"/>
          <w:sz w:val="19"/>
          <w:szCs w:val="19"/>
        </w:rPr>
        <w:t>規範中一些較重要的更改包括：</w:t>
      </w:r>
    </w:p>
    <w:p w:rsidR="00375995" w:rsidRPr="00375995" w:rsidRDefault="005415FE" w:rsidP="00375995">
      <w:pPr>
        <w:widowControl/>
        <w:numPr>
          <w:ilvl w:val="0"/>
          <w:numId w:val="3"/>
        </w:numPr>
        <w:rPr>
          <w:rFonts w:ascii="Arial" w:eastAsia="新細明體" w:hAnsi="Arial" w:cs="Arial"/>
          <w:color w:val="000000"/>
          <w:kern w:val="0"/>
          <w:sz w:val="19"/>
          <w:szCs w:val="19"/>
        </w:rPr>
      </w:pPr>
      <w:r w:rsidRPr="00375995">
        <w:rPr>
          <w:rFonts w:ascii="Arial" w:eastAsia="新細明體" w:hAnsi="Arial" w:cs="Arial" w:hint="eastAsia"/>
          <w:color w:val="000000"/>
          <w:kern w:val="0"/>
          <w:sz w:val="19"/>
          <w:szCs w:val="19"/>
        </w:rPr>
        <w:t>現在只要供應商遵從</w:t>
      </w:r>
      <w:r w:rsidRPr="00375995">
        <w:rPr>
          <w:rFonts w:ascii="Arial" w:eastAsia="新細明體" w:hAnsi="Arial" w:cs="Arial"/>
          <w:color w:val="000000"/>
          <w:kern w:val="0"/>
          <w:sz w:val="19"/>
          <w:szCs w:val="19"/>
        </w:rPr>
        <w:t xml:space="preserve"> SOAP 1.2 </w:t>
      </w:r>
      <w:r w:rsidRPr="00375995">
        <w:rPr>
          <w:rFonts w:ascii="Arial" w:eastAsia="新細明體" w:hAnsi="Arial" w:cs="Arial" w:hint="eastAsia"/>
          <w:color w:val="000000"/>
          <w:kern w:val="0"/>
          <w:sz w:val="19"/>
          <w:szCs w:val="19"/>
        </w:rPr>
        <w:t>中定義的綁定框架，就能夠正式定義</w:t>
      </w:r>
      <w:r w:rsidRPr="00375995">
        <w:rPr>
          <w:rFonts w:ascii="Arial" w:eastAsia="新細明體" w:hAnsi="Arial" w:cs="Arial"/>
          <w:color w:val="000000"/>
          <w:kern w:val="0"/>
          <w:sz w:val="19"/>
          <w:szCs w:val="19"/>
        </w:rPr>
        <w:t xml:space="preserve"> HTTP </w:t>
      </w:r>
      <w:r w:rsidRPr="00375995">
        <w:rPr>
          <w:rFonts w:ascii="Arial" w:eastAsia="新細明體" w:hAnsi="Arial" w:cs="Arial" w:hint="eastAsia"/>
          <w:color w:val="000000"/>
          <w:kern w:val="0"/>
          <w:sz w:val="19"/>
          <w:szCs w:val="19"/>
        </w:rPr>
        <w:t>協議以外的其他傳輸協議。雖然</w:t>
      </w:r>
      <w:r w:rsidRPr="00375995">
        <w:rPr>
          <w:rFonts w:ascii="Arial" w:eastAsia="新細明體" w:hAnsi="Arial" w:cs="Arial"/>
          <w:color w:val="000000"/>
          <w:kern w:val="0"/>
          <w:sz w:val="19"/>
          <w:szCs w:val="19"/>
        </w:rPr>
        <w:t xml:space="preserve"> HTTP </w:t>
      </w:r>
      <w:r w:rsidRPr="00375995">
        <w:rPr>
          <w:rFonts w:ascii="Arial" w:eastAsia="新細明體" w:hAnsi="Arial" w:cs="Arial" w:hint="eastAsia"/>
          <w:color w:val="000000"/>
          <w:kern w:val="0"/>
          <w:sz w:val="19"/>
          <w:szCs w:val="19"/>
        </w:rPr>
        <w:t>普遍存在，但它沒有其他傳輸協議（如</w:t>
      </w:r>
      <w:r w:rsidRPr="00375995">
        <w:rPr>
          <w:rFonts w:ascii="Arial" w:eastAsia="新細明體" w:hAnsi="Arial" w:cs="Arial"/>
          <w:color w:val="000000"/>
          <w:kern w:val="0"/>
          <w:sz w:val="19"/>
          <w:szCs w:val="19"/>
        </w:rPr>
        <w:t xml:space="preserve"> TCP/IP </w:t>
      </w:r>
      <w:r w:rsidRPr="00375995">
        <w:rPr>
          <w:rFonts w:ascii="Arial" w:eastAsia="新細明體" w:hAnsi="Arial" w:cs="Arial" w:hint="eastAsia"/>
          <w:color w:val="000000"/>
          <w:kern w:val="0"/>
          <w:sz w:val="19"/>
          <w:szCs w:val="19"/>
        </w:rPr>
        <w:t>和</w:t>
      </w:r>
      <w:r w:rsidRPr="00375995">
        <w:rPr>
          <w:rFonts w:ascii="Arial" w:eastAsia="新細明體" w:hAnsi="Arial" w:cs="Arial"/>
          <w:color w:val="000000"/>
          <w:kern w:val="0"/>
          <w:sz w:val="19"/>
          <w:szCs w:val="19"/>
        </w:rPr>
        <w:t xml:space="preserve"> MQ </w:t>
      </w:r>
      <w:r w:rsidRPr="00375995">
        <w:rPr>
          <w:rFonts w:ascii="Arial" w:eastAsia="新細明體" w:hAnsi="Arial" w:cs="Arial" w:hint="eastAsia"/>
          <w:color w:val="000000"/>
          <w:kern w:val="0"/>
          <w:sz w:val="19"/>
          <w:szCs w:val="19"/>
        </w:rPr>
        <w:t>等等）可靠。</w:t>
      </w:r>
    </w:p>
    <w:p w:rsidR="00375995" w:rsidRPr="00375995" w:rsidRDefault="005415FE" w:rsidP="00375995">
      <w:pPr>
        <w:widowControl/>
        <w:numPr>
          <w:ilvl w:val="0"/>
          <w:numId w:val="3"/>
        </w:numPr>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 xml:space="preserve">SOAP 1.2 </w:t>
      </w:r>
      <w:r w:rsidRPr="00375995">
        <w:rPr>
          <w:rFonts w:ascii="Arial" w:eastAsia="新細明體" w:hAnsi="Arial" w:cs="Arial" w:hint="eastAsia"/>
          <w:color w:val="000000"/>
          <w:kern w:val="0"/>
          <w:sz w:val="19"/>
          <w:szCs w:val="19"/>
        </w:rPr>
        <w:t>基於</w:t>
      </w:r>
      <w:r w:rsidRPr="00375995">
        <w:rPr>
          <w:rFonts w:ascii="Arial" w:eastAsia="新細明體" w:hAnsi="Arial" w:cs="Arial"/>
          <w:color w:val="000000"/>
          <w:kern w:val="0"/>
          <w:sz w:val="19"/>
          <w:szCs w:val="19"/>
        </w:rPr>
        <w:t xml:space="preserve"> XML </w:t>
      </w:r>
      <w:r w:rsidRPr="00375995">
        <w:rPr>
          <w:rFonts w:ascii="Arial" w:eastAsia="新細明體" w:hAnsi="Arial" w:cs="Arial" w:hint="eastAsia"/>
          <w:color w:val="000000"/>
          <w:kern w:val="0"/>
          <w:sz w:val="19"/>
          <w:szCs w:val="19"/>
        </w:rPr>
        <w:t>資訊集（</w:t>
      </w:r>
      <w:r w:rsidRPr="00375995">
        <w:rPr>
          <w:rFonts w:ascii="Arial" w:eastAsia="新細明體" w:hAnsi="Arial" w:cs="Arial"/>
          <w:color w:val="000000"/>
          <w:kern w:val="0"/>
          <w:sz w:val="19"/>
          <w:szCs w:val="19"/>
        </w:rPr>
        <w:t xml:space="preserve">XML </w:t>
      </w:r>
      <w:r w:rsidRPr="00375995">
        <w:rPr>
          <w:rFonts w:ascii="Arial" w:eastAsia="新細明體" w:hAnsi="Arial" w:cs="Arial" w:hint="eastAsia"/>
          <w:color w:val="000000"/>
          <w:kern w:val="0"/>
          <w:sz w:val="19"/>
          <w:szCs w:val="19"/>
        </w:rPr>
        <w:t>資訊集）。資訊集提供了一種方法來使用</w:t>
      </w:r>
      <w:r w:rsidRPr="00375995">
        <w:rPr>
          <w:rFonts w:ascii="Arial" w:eastAsia="新細明體" w:hAnsi="Arial" w:cs="Arial"/>
          <w:color w:val="000000"/>
          <w:kern w:val="0"/>
          <w:sz w:val="19"/>
          <w:szCs w:val="19"/>
        </w:rPr>
        <w:t xml:space="preserve"> XSD </w:t>
      </w:r>
      <w:r w:rsidRPr="00375995">
        <w:rPr>
          <w:rFonts w:ascii="Arial" w:eastAsia="新細明體" w:hAnsi="Arial" w:cs="Arial" w:hint="eastAsia"/>
          <w:color w:val="000000"/>
          <w:kern w:val="0"/>
          <w:sz w:val="19"/>
          <w:szCs w:val="19"/>
        </w:rPr>
        <w:t>模式描述</w:t>
      </w:r>
      <w:r w:rsidRPr="00375995">
        <w:rPr>
          <w:rFonts w:ascii="Arial" w:eastAsia="新細明體" w:hAnsi="Arial" w:cs="Arial"/>
          <w:color w:val="000000"/>
          <w:kern w:val="0"/>
          <w:sz w:val="19"/>
          <w:szCs w:val="19"/>
        </w:rPr>
        <w:t xml:space="preserve"> XML </w:t>
      </w:r>
      <w:r w:rsidRPr="00375995">
        <w:rPr>
          <w:rFonts w:ascii="Arial" w:eastAsia="新細明體" w:hAnsi="Arial" w:cs="Arial" w:hint="eastAsia"/>
          <w:color w:val="000000"/>
          <w:kern w:val="0"/>
          <w:sz w:val="19"/>
          <w:szCs w:val="19"/>
        </w:rPr>
        <w:t>文檔，但並不一定使用</w:t>
      </w:r>
      <w:r w:rsidRPr="00375995">
        <w:rPr>
          <w:rFonts w:ascii="Arial" w:eastAsia="新細明體" w:hAnsi="Arial" w:cs="Arial"/>
          <w:color w:val="000000"/>
          <w:kern w:val="0"/>
          <w:sz w:val="19"/>
          <w:szCs w:val="19"/>
        </w:rPr>
        <w:t xml:space="preserve"> XML 1.0 </w:t>
      </w:r>
      <w:r w:rsidRPr="00375995">
        <w:rPr>
          <w:rFonts w:ascii="Arial" w:eastAsia="新細明體" w:hAnsi="Arial" w:cs="Arial" w:hint="eastAsia"/>
          <w:color w:val="000000"/>
          <w:kern w:val="0"/>
          <w:sz w:val="19"/>
          <w:szCs w:val="19"/>
        </w:rPr>
        <w:t>序列化來序列化該文檔。</w:t>
      </w:r>
      <w:r w:rsidRPr="00375995">
        <w:rPr>
          <w:rFonts w:ascii="Arial" w:eastAsia="新細明體" w:hAnsi="Arial" w:cs="Arial"/>
          <w:color w:val="000000"/>
          <w:kern w:val="0"/>
          <w:sz w:val="19"/>
          <w:szCs w:val="19"/>
        </w:rPr>
        <w:t xml:space="preserve">SOAP 1.1 </w:t>
      </w:r>
      <w:r w:rsidRPr="00375995">
        <w:rPr>
          <w:rFonts w:ascii="Arial" w:eastAsia="新細明體" w:hAnsi="Arial" w:cs="Arial" w:hint="eastAsia"/>
          <w:color w:val="000000"/>
          <w:kern w:val="0"/>
          <w:sz w:val="19"/>
          <w:szCs w:val="19"/>
        </w:rPr>
        <w:t>基於</w:t>
      </w:r>
      <w:r w:rsidRPr="00375995">
        <w:rPr>
          <w:rFonts w:ascii="Arial" w:eastAsia="新細明體" w:hAnsi="Arial" w:cs="Arial"/>
          <w:color w:val="000000"/>
          <w:kern w:val="0"/>
          <w:sz w:val="19"/>
          <w:szCs w:val="19"/>
        </w:rPr>
        <w:t xml:space="preserve"> XML 1.0 </w:t>
      </w:r>
      <w:r w:rsidRPr="00375995">
        <w:rPr>
          <w:rFonts w:ascii="Arial" w:eastAsia="新細明體" w:hAnsi="Arial" w:cs="Arial" w:hint="eastAsia"/>
          <w:color w:val="000000"/>
          <w:kern w:val="0"/>
          <w:sz w:val="19"/>
          <w:szCs w:val="19"/>
        </w:rPr>
        <w:t>序列化。資訊集將使得使用其他序列化格式（例如二進制協議格式）更容易。可以使用二進制協議來將消息壓縮成某一可能不需要某些詳細標記資訊的壓縮度更高的格式。</w:t>
      </w:r>
    </w:p>
    <w:p w:rsidR="00375995" w:rsidRPr="00375995" w:rsidRDefault="005415FE" w:rsidP="00375995">
      <w:pPr>
        <w:widowControl/>
        <w:spacing w:before="100" w:beforeAutospacing="1" w:after="100" w:afterAutospacing="1"/>
        <w:rPr>
          <w:rFonts w:ascii="Arial" w:eastAsia="新細明體" w:hAnsi="Arial" w:cs="Arial"/>
          <w:color w:val="000000"/>
          <w:kern w:val="0"/>
          <w:sz w:val="19"/>
          <w:szCs w:val="19"/>
        </w:rPr>
      </w:pPr>
      <w:r w:rsidRPr="00375995">
        <w:rPr>
          <w:rFonts w:ascii="Arial" w:eastAsia="新細明體" w:hAnsi="Arial" w:cs="Arial"/>
          <w:color w:val="000000"/>
          <w:kern w:val="0"/>
          <w:sz w:val="19"/>
          <w:szCs w:val="19"/>
        </w:rPr>
        <w:t xml:space="preserve">Java API for XML Web Services (JAX-WS) </w:t>
      </w:r>
      <w:r w:rsidRPr="00375995">
        <w:rPr>
          <w:rFonts w:ascii="Arial" w:eastAsia="新細明體" w:hAnsi="Arial" w:cs="Arial" w:hint="eastAsia"/>
          <w:color w:val="000000"/>
          <w:kern w:val="0"/>
          <w:sz w:val="19"/>
          <w:szCs w:val="19"/>
        </w:rPr>
        <w:t>標準引入同時支援</w:t>
      </w:r>
      <w:r w:rsidRPr="00375995">
        <w:rPr>
          <w:rFonts w:ascii="Arial" w:eastAsia="新細明體" w:hAnsi="Arial" w:cs="Arial"/>
          <w:color w:val="000000"/>
          <w:kern w:val="0"/>
          <w:sz w:val="19"/>
          <w:szCs w:val="19"/>
        </w:rPr>
        <w:t xml:space="preserve"> SOAP 1.1 </w:t>
      </w:r>
      <w:r w:rsidRPr="00375995">
        <w:rPr>
          <w:rFonts w:ascii="Arial" w:eastAsia="新細明體" w:hAnsi="Arial" w:cs="Arial" w:hint="eastAsia"/>
          <w:color w:val="000000"/>
          <w:kern w:val="0"/>
          <w:sz w:val="19"/>
          <w:szCs w:val="19"/>
        </w:rPr>
        <w:t>和</w:t>
      </w:r>
      <w:r w:rsidRPr="00375995">
        <w:rPr>
          <w:rFonts w:ascii="Arial" w:eastAsia="新細明體" w:hAnsi="Arial" w:cs="Arial"/>
          <w:color w:val="000000"/>
          <w:kern w:val="0"/>
          <w:sz w:val="19"/>
          <w:szCs w:val="19"/>
        </w:rPr>
        <w:t xml:space="preserve"> SOAP 1.2 </w:t>
      </w:r>
      <w:r w:rsidRPr="00375995">
        <w:rPr>
          <w:rFonts w:ascii="Arial" w:eastAsia="新細明體" w:hAnsi="Arial" w:cs="Arial" w:hint="eastAsia"/>
          <w:color w:val="000000"/>
          <w:kern w:val="0"/>
          <w:sz w:val="19"/>
          <w:szCs w:val="19"/>
        </w:rPr>
        <w:t>的功能。</w:t>
      </w:r>
    </w:p>
    <w:p w:rsidR="000125D3" w:rsidRPr="000125D3" w:rsidRDefault="005415FE" w:rsidP="000125D3">
      <w:pPr>
        <w:widowControl/>
        <w:spacing w:after="120"/>
        <w:outlineLvl w:val="0"/>
        <w:rPr>
          <w:rFonts w:ascii="Arial" w:eastAsia="新細明體" w:hAnsi="Arial" w:cs="Arial"/>
          <w:b/>
          <w:bCs/>
          <w:color w:val="000000"/>
          <w:kern w:val="36"/>
          <w:sz w:val="36"/>
          <w:szCs w:val="36"/>
        </w:rPr>
      </w:pPr>
      <w:r w:rsidRPr="000125D3">
        <w:rPr>
          <w:rFonts w:ascii="Arial" w:eastAsia="新細明體" w:hAnsi="Arial" w:cs="Arial" w:hint="eastAsia"/>
          <w:b/>
          <w:bCs/>
          <w:color w:val="000000"/>
          <w:kern w:val="36"/>
          <w:sz w:val="36"/>
          <w:szCs w:val="36"/>
        </w:rPr>
        <w:t>帶附件的</w:t>
      </w:r>
      <w:r w:rsidRPr="000125D3">
        <w:rPr>
          <w:rFonts w:ascii="Arial" w:eastAsia="新細明體" w:hAnsi="Arial" w:cs="Arial"/>
          <w:b/>
          <w:bCs/>
          <w:color w:val="000000"/>
          <w:kern w:val="36"/>
          <w:sz w:val="36"/>
          <w:szCs w:val="36"/>
        </w:rPr>
        <w:t xml:space="preserve"> SOAP Java API </w:t>
      </w:r>
      <w:r w:rsidRPr="000125D3">
        <w:rPr>
          <w:rFonts w:ascii="Arial" w:eastAsia="新細明體" w:hAnsi="Arial" w:cs="Arial" w:hint="eastAsia"/>
          <w:b/>
          <w:bCs/>
          <w:color w:val="000000"/>
          <w:kern w:val="36"/>
          <w:sz w:val="36"/>
          <w:szCs w:val="36"/>
        </w:rPr>
        <w:t>介面</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i/>
          <w:iCs/>
          <w:color w:val="000000"/>
          <w:kern w:val="0"/>
          <w:sz w:val="19"/>
          <w:szCs w:val="19"/>
        </w:rPr>
        <w:t>帶附件的</w:t>
      </w:r>
      <w:r w:rsidRPr="000125D3">
        <w:rPr>
          <w:rFonts w:ascii="Arial" w:eastAsia="新細明體" w:hAnsi="Arial" w:cs="Arial"/>
          <w:i/>
          <w:iCs/>
          <w:color w:val="000000"/>
          <w:kern w:val="0"/>
          <w:sz w:val="19"/>
          <w:szCs w:val="19"/>
        </w:rPr>
        <w:t xml:space="preserve"> SOAP Java API</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介面用於</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消息傳遞，它提供從</w:t>
      </w:r>
      <w:r w:rsidRPr="000125D3">
        <w:rPr>
          <w:rFonts w:ascii="Arial" w:eastAsia="新細明體" w:hAnsi="Arial" w:cs="Arial"/>
          <w:color w:val="000000"/>
          <w:kern w:val="0"/>
          <w:sz w:val="19"/>
          <w:szCs w:val="19"/>
        </w:rPr>
        <w:t xml:space="preserve"> Java </w:t>
      </w:r>
      <w:r w:rsidRPr="000125D3">
        <w:rPr>
          <w:rFonts w:ascii="Arial" w:eastAsia="新細明體" w:hAnsi="Arial" w:cs="Arial" w:hint="eastAsia"/>
          <w:color w:val="000000"/>
          <w:kern w:val="0"/>
          <w:sz w:val="19"/>
          <w:szCs w:val="19"/>
        </w:rPr>
        <w:t>程式設計模型通過網際網路發送</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文檔的標準方法。</w:t>
      </w:r>
      <w:r w:rsidRPr="000125D3">
        <w:rPr>
          <w:rFonts w:ascii="Arial" w:eastAsia="新細明體" w:hAnsi="Arial" w:cs="Arial"/>
          <w:color w:val="000000"/>
          <w:kern w:val="0"/>
          <w:sz w:val="19"/>
          <w:szCs w:val="19"/>
        </w:rPr>
        <w:t xml:space="preserve">SAAJ </w:t>
      </w:r>
      <w:r w:rsidRPr="000125D3">
        <w:rPr>
          <w:rFonts w:ascii="Arial" w:eastAsia="新細明體" w:hAnsi="Arial" w:cs="Arial" w:hint="eastAsia"/>
          <w:color w:val="000000"/>
          <w:kern w:val="0"/>
          <w:sz w:val="19"/>
          <w:szCs w:val="19"/>
        </w:rPr>
        <w:t>用於在</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消息流經運行時環境時將它處理到適當的上下文上。</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b/>
          <w:bCs/>
          <w:color w:val="000000"/>
          <w:kern w:val="0"/>
          <w:sz w:val="19"/>
          <w:szCs w:val="19"/>
        </w:rPr>
        <w:t>最佳實踐：</w:t>
      </w:r>
      <w:r w:rsidRPr="000125D3">
        <w:rPr>
          <w:rFonts w:ascii="Arial" w:eastAsia="新細明體" w:hAnsi="Arial" w:cs="Arial"/>
          <w:color w:val="000000"/>
          <w:kern w:val="0"/>
          <w:sz w:val="19"/>
          <w:szCs w:val="19"/>
        </w:rPr>
        <w:t> IBM</w:t>
      </w:r>
      <w:r w:rsidRPr="000125D3">
        <w:rPr>
          <w:rFonts w:ascii="Arial" w:eastAsia="新細明體" w:hAnsi="Arial" w:cs="Arial"/>
          <w:color w:val="000000"/>
          <w:kern w:val="0"/>
          <w:sz w:val="19"/>
          <w:szCs w:val="19"/>
          <w:vertAlign w:val="superscript"/>
        </w:rPr>
        <w:t>®</w:t>
      </w:r>
      <w:r w:rsidRPr="000125D3">
        <w:rPr>
          <w:rFonts w:ascii="Arial" w:eastAsia="新細明體" w:hAnsi="Arial" w:cs="Arial"/>
          <w:color w:val="000000"/>
          <w:kern w:val="0"/>
          <w:sz w:val="19"/>
          <w:szCs w:val="19"/>
        </w:rPr>
        <w:t> WebSphere</w:t>
      </w:r>
      <w:r w:rsidRPr="000125D3">
        <w:rPr>
          <w:rFonts w:ascii="Arial" w:eastAsia="新細明體" w:hAnsi="Arial" w:cs="Arial"/>
          <w:color w:val="000000"/>
          <w:kern w:val="0"/>
          <w:sz w:val="19"/>
          <w:szCs w:val="19"/>
          <w:vertAlign w:val="superscript"/>
        </w:rPr>
        <w:t>®</w:t>
      </w:r>
      <w:r w:rsidRPr="000125D3">
        <w:rPr>
          <w:rFonts w:ascii="Arial" w:eastAsia="新細明體" w:hAnsi="Arial" w:cs="Arial"/>
          <w:color w:val="000000"/>
          <w:kern w:val="0"/>
          <w:sz w:val="19"/>
          <w:szCs w:val="19"/>
        </w:rPr>
        <w:t> Application Server supports the Java API for XML-Based Web Services (JAX-WS) programming model and the Java API for XML-based RPC (JAX-RPC) programming model. JAX-WS is the next generation web services programming model extending the foundation provided by the JAX-RPC programming model. Using the strategic JAX-WS programming model, development of web services and clients is simplified through support of a standards-based annotations model. Although the JAX-RPC programming model and applications are still supported, take advantage of the easy-to-implement JAX-WS programming model to develop new web services applications and clients.</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Java API for XML-Based RPC (JAX-RPC) </w:t>
      </w:r>
      <w:r w:rsidRPr="000125D3">
        <w:rPr>
          <w:rFonts w:ascii="Arial" w:eastAsia="新細明體" w:hAnsi="Arial" w:cs="Arial" w:hint="eastAsia"/>
          <w:color w:val="000000"/>
          <w:kern w:val="0"/>
          <w:sz w:val="19"/>
          <w:szCs w:val="19"/>
        </w:rPr>
        <w:t>程式設計模型支援</w:t>
      </w:r>
      <w:r w:rsidRPr="000125D3">
        <w:rPr>
          <w:rFonts w:ascii="Arial" w:eastAsia="新細明體" w:hAnsi="Arial" w:cs="Arial"/>
          <w:color w:val="000000"/>
          <w:kern w:val="0"/>
          <w:sz w:val="19"/>
          <w:szCs w:val="19"/>
        </w:rPr>
        <w:t xml:space="preserve"> SAAJ 1.2 </w:t>
      </w:r>
      <w:r w:rsidRPr="000125D3">
        <w:rPr>
          <w:rFonts w:ascii="Arial" w:eastAsia="新細明體" w:hAnsi="Arial" w:cs="Arial" w:hint="eastAsia"/>
          <w:color w:val="000000"/>
          <w:kern w:val="0"/>
          <w:sz w:val="19"/>
          <w:szCs w:val="19"/>
        </w:rPr>
        <w:t>並且可以處理</w:t>
      </w:r>
      <w:r w:rsidRPr="000125D3">
        <w:rPr>
          <w:rFonts w:ascii="Arial" w:eastAsia="新細明體" w:hAnsi="Arial" w:cs="Arial"/>
          <w:color w:val="000000"/>
          <w:kern w:val="0"/>
          <w:sz w:val="19"/>
          <w:szCs w:val="19"/>
        </w:rPr>
        <w:t xml:space="preserve"> XML</w:t>
      </w:r>
      <w:r w:rsidRPr="000125D3">
        <w:rPr>
          <w:rFonts w:ascii="Arial" w:eastAsia="新細明體" w:hAnsi="Arial" w:cs="Arial" w:hint="eastAsia"/>
          <w:color w:val="000000"/>
          <w:kern w:val="0"/>
          <w:sz w:val="19"/>
          <w:szCs w:val="19"/>
        </w:rPr>
        <w:t>。</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JAX-WS </w:t>
      </w:r>
      <w:r w:rsidRPr="000125D3">
        <w:rPr>
          <w:rFonts w:ascii="Arial" w:eastAsia="新細明體" w:hAnsi="Arial" w:cs="Arial" w:hint="eastAsia"/>
          <w:color w:val="000000"/>
          <w:kern w:val="0"/>
          <w:sz w:val="19"/>
          <w:szCs w:val="19"/>
        </w:rPr>
        <w:t>程式設計模型支援</w:t>
      </w:r>
      <w:r w:rsidRPr="000125D3">
        <w:rPr>
          <w:rFonts w:ascii="Arial" w:eastAsia="新細明體" w:hAnsi="Arial" w:cs="Arial"/>
          <w:color w:val="000000"/>
          <w:kern w:val="0"/>
          <w:sz w:val="19"/>
          <w:szCs w:val="19"/>
        </w:rPr>
        <w:t xml:space="preserve"> SAAJ 1.2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1.3</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SAAJ 1.3 </w:t>
      </w:r>
      <w:r w:rsidRPr="000125D3">
        <w:rPr>
          <w:rFonts w:ascii="Arial" w:eastAsia="新細明體" w:hAnsi="Arial" w:cs="Arial" w:hint="eastAsia"/>
          <w:color w:val="000000"/>
          <w:kern w:val="0"/>
          <w:sz w:val="19"/>
          <w:szCs w:val="19"/>
        </w:rPr>
        <w:t>包含</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消息的支援。</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SAAJ 1.2 </w:t>
      </w:r>
      <w:r w:rsidRPr="000125D3">
        <w:rPr>
          <w:rFonts w:ascii="Arial" w:eastAsia="新細明體" w:hAnsi="Arial" w:cs="Arial" w:hint="eastAsia"/>
          <w:color w:val="000000"/>
          <w:kern w:val="0"/>
          <w:sz w:val="19"/>
          <w:szCs w:val="19"/>
        </w:rPr>
        <w:t>與</w:t>
      </w:r>
      <w:r w:rsidRPr="000125D3">
        <w:rPr>
          <w:rFonts w:ascii="Arial" w:eastAsia="新細明體" w:hAnsi="Arial" w:cs="Arial"/>
          <w:color w:val="000000"/>
          <w:kern w:val="0"/>
          <w:sz w:val="19"/>
          <w:szCs w:val="19"/>
        </w:rPr>
        <w:t xml:space="preserve"> SAAJ 1.3 </w:t>
      </w:r>
      <w:r w:rsidRPr="000125D3">
        <w:rPr>
          <w:rFonts w:ascii="Arial" w:eastAsia="新細明體" w:hAnsi="Arial" w:cs="Arial" w:hint="eastAsia"/>
          <w:color w:val="000000"/>
          <w:kern w:val="0"/>
          <w:sz w:val="19"/>
          <w:szCs w:val="19"/>
        </w:rPr>
        <w:t>規範之間的差別可在主題</w:t>
      </w:r>
      <w:r w:rsidRPr="000125D3">
        <w:rPr>
          <w:rFonts w:ascii="Arial" w:eastAsia="新細明體" w:hAnsi="Arial" w:cs="Arial"/>
          <w:color w:val="000000"/>
          <w:kern w:val="0"/>
          <w:sz w:val="19"/>
          <w:szCs w:val="19"/>
        </w:rPr>
        <w:t xml:space="preserve">“SAAJ </w:t>
      </w:r>
      <w:r w:rsidRPr="000125D3">
        <w:rPr>
          <w:rFonts w:ascii="Arial" w:eastAsia="新細明體" w:hAnsi="Arial" w:cs="Arial" w:hint="eastAsia"/>
          <w:color w:val="000000"/>
          <w:kern w:val="0"/>
          <w:sz w:val="19"/>
          <w:szCs w:val="19"/>
        </w:rPr>
        <w:t>版本之間的差別</w:t>
      </w:r>
      <w:r w:rsidRPr="000125D3">
        <w:rPr>
          <w:rFonts w:ascii="Arial" w:eastAsia="新細明體" w:hAnsi="Arial" w:cs="Arial"/>
          <w:color w:val="000000"/>
          <w:kern w:val="0"/>
          <w:sz w:val="19"/>
          <w:szCs w:val="19"/>
        </w:rPr>
        <w:t>”</w:t>
      </w:r>
      <w:r w:rsidRPr="000125D3">
        <w:rPr>
          <w:rFonts w:ascii="Arial" w:eastAsia="新細明體" w:hAnsi="Arial" w:cs="Arial" w:hint="eastAsia"/>
          <w:color w:val="000000"/>
          <w:kern w:val="0"/>
          <w:sz w:val="19"/>
          <w:szCs w:val="19"/>
        </w:rPr>
        <w:t>中查看。</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b/>
          <w:bCs/>
          <w:color w:val="000000"/>
          <w:kern w:val="0"/>
          <w:sz w:val="19"/>
          <w:szCs w:val="19"/>
        </w:rPr>
        <w:t>如何在</w:t>
      </w:r>
      <w:r w:rsidRPr="000125D3">
        <w:rPr>
          <w:rFonts w:ascii="Arial" w:eastAsia="新細明體" w:hAnsi="Arial" w:cs="Arial"/>
          <w:b/>
          <w:bCs/>
          <w:color w:val="000000"/>
          <w:kern w:val="0"/>
          <w:sz w:val="19"/>
          <w:szCs w:val="19"/>
        </w:rPr>
        <w:t xml:space="preserve"> Web Service </w:t>
      </w:r>
      <w:r w:rsidRPr="000125D3">
        <w:rPr>
          <w:rFonts w:ascii="Arial" w:eastAsia="新細明體" w:hAnsi="Arial" w:cs="Arial" w:hint="eastAsia"/>
          <w:b/>
          <w:bCs/>
          <w:color w:val="000000"/>
          <w:kern w:val="0"/>
          <w:sz w:val="19"/>
          <w:szCs w:val="19"/>
        </w:rPr>
        <w:t>中使用消息？</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Web Service </w:t>
      </w:r>
      <w:r w:rsidRPr="000125D3">
        <w:rPr>
          <w:rFonts w:ascii="Arial" w:eastAsia="新細明體" w:hAnsi="Arial" w:cs="Arial" w:hint="eastAsia"/>
          <w:color w:val="000000"/>
          <w:kern w:val="0"/>
          <w:sz w:val="19"/>
          <w:szCs w:val="19"/>
        </w:rPr>
        <w:t>使用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技術來交換消息。這些消息符合</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模式。開發</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應用程式時，只有有限的</w:t>
      </w:r>
      <w:r w:rsidRPr="000125D3">
        <w:rPr>
          <w:rFonts w:ascii="Arial" w:eastAsia="新細明體" w:hAnsi="Arial" w:cs="Arial"/>
          <w:color w:val="000000"/>
          <w:kern w:val="0"/>
          <w:sz w:val="19"/>
          <w:szCs w:val="19"/>
        </w:rPr>
        <w:t xml:space="preserve"> XML API </w:t>
      </w:r>
      <w:r w:rsidRPr="000125D3">
        <w:rPr>
          <w:rFonts w:ascii="Arial" w:eastAsia="新細明體" w:hAnsi="Arial" w:cs="Arial" w:hint="eastAsia"/>
          <w:color w:val="000000"/>
          <w:kern w:val="0"/>
          <w:sz w:val="19"/>
          <w:szCs w:val="19"/>
        </w:rPr>
        <w:t>可供使用，例如文檔物件模型</w:t>
      </w:r>
      <w:r w:rsidRPr="000125D3">
        <w:rPr>
          <w:rFonts w:ascii="Arial" w:eastAsia="新細明體" w:hAnsi="Arial" w:cs="Arial"/>
          <w:color w:val="000000"/>
          <w:kern w:val="0"/>
          <w:sz w:val="19"/>
          <w:szCs w:val="19"/>
        </w:rPr>
        <w:t xml:space="preserve"> (DOM)</w:t>
      </w:r>
      <w:r w:rsidRPr="000125D3">
        <w:rPr>
          <w:rFonts w:ascii="Arial" w:eastAsia="新細明體" w:hAnsi="Arial" w:cs="Arial" w:hint="eastAsia"/>
          <w:color w:val="000000"/>
          <w:kern w:val="0"/>
          <w:sz w:val="19"/>
          <w:szCs w:val="19"/>
        </w:rPr>
        <w:t>。在運行時期間處理</w:t>
      </w:r>
      <w:r w:rsidRPr="000125D3">
        <w:rPr>
          <w:rFonts w:ascii="Arial" w:eastAsia="新細明體" w:hAnsi="Arial" w:cs="Arial"/>
          <w:color w:val="000000"/>
          <w:kern w:val="0"/>
          <w:sz w:val="19"/>
          <w:szCs w:val="19"/>
        </w:rPr>
        <w:t xml:space="preserve"> Java </w:t>
      </w:r>
      <w:r w:rsidRPr="000125D3">
        <w:rPr>
          <w:rFonts w:ascii="Arial" w:eastAsia="新細明體" w:hAnsi="Arial" w:cs="Arial" w:hint="eastAsia"/>
          <w:color w:val="000000"/>
          <w:kern w:val="0"/>
          <w:sz w:val="19"/>
          <w:szCs w:val="19"/>
        </w:rPr>
        <w:t>物件並完成序列化和反序列化將更有效。</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Web Service </w:t>
      </w:r>
      <w:r w:rsidRPr="000125D3">
        <w:rPr>
          <w:rFonts w:ascii="Arial" w:eastAsia="新細明體" w:hAnsi="Arial" w:cs="Arial" w:hint="eastAsia"/>
          <w:color w:val="000000"/>
          <w:kern w:val="0"/>
          <w:sz w:val="19"/>
          <w:szCs w:val="19"/>
        </w:rPr>
        <w:t>使用</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消息表示客戶機和伺服器之間的遠端程序呼叫。</w:t>
      </w: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消息通常被反序列化成一系列</w:t>
      </w:r>
      <w:r w:rsidRPr="000125D3">
        <w:rPr>
          <w:rFonts w:ascii="Arial" w:eastAsia="新細明體" w:hAnsi="Arial" w:cs="Arial"/>
          <w:color w:val="000000"/>
          <w:kern w:val="0"/>
          <w:sz w:val="19"/>
          <w:szCs w:val="19"/>
        </w:rPr>
        <w:t xml:space="preserve"> Java </w:t>
      </w:r>
      <w:r w:rsidRPr="000125D3">
        <w:rPr>
          <w:rFonts w:ascii="Arial" w:eastAsia="新細明體" w:hAnsi="Arial" w:cs="Arial" w:hint="eastAsia"/>
          <w:color w:val="000000"/>
          <w:kern w:val="0"/>
          <w:sz w:val="19"/>
          <w:szCs w:val="19"/>
        </w:rPr>
        <w:t>值</w:t>
      </w:r>
      <w:r w:rsidRPr="000125D3">
        <w:rPr>
          <w:rFonts w:ascii="Arial" w:eastAsia="新細明體" w:hAnsi="Arial" w:cs="Arial"/>
          <w:color w:val="000000"/>
          <w:kern w:val="0"/>
          <w:sz w:val="19"/>
          <w:szCs w:val="19"/>
        </w:rPr>
        <w:t>/</w:t>
      </w:r>
      <w:r w:rsidRPr="000125D3">
        <w:rPr>
          <w:rFonts w:ascii="Arial" w:eastAsia="新細明體" w:hAnsi="Arial" w:cs="Arial" w:hint="eastAsia"/>
          <w:color w:val="000000"/>
          <w:kern w:val="0"/>
          <w:sz w:val="19"/>
          <w:szCs w:val="19"/>
        </w:rPr>
        <w:t>類型業務物件，這些業務物件表示參數和返回值。另外，</w:t>
      </w:r>
      <w:r w:rsidRPr="000125D3">
        <w:rPr>
          <w:rFonts w:ascii="Arial" w:eastAsia="新細明體" w:hAnsi="Arial" w:cs="Arial"/>
          <w:color w:val="000000"/>
          <w:kern w:val="0"/>
          <w:sz w:val="19"/>
          <w:szCs w:val="19"/>
        </w:rPr>
        <w:t xml:space="preserve">Java </w:t>
      </w:r>
      <w:r w:rsidRPr="000125D3">
        <w:rPr>
          <w:rFonts w:ascii="Arial" w:eastAsia="新細明體" w:hAnsi="Arial" w:cs="Arial" w:hint="eastAsia"/>
          <w:color w:val="000000"/>
          <w:kern w:val="0"/>
          <w:sz w:val="19"/>
          <w:szCs w:val="19"/>
        </w:rPr>
        <w:t>程式設計模型提供支援應用程式和處理常式的</w:t>
      </w:r>
      <w:r w:rsidRPr="000125D3">
        <w:rPr>
          <w:rFonts w:ascii="Arial" w:eastAsia="新細明體" w:hAnsi="Arial" w:cs="Arial"/>
          <w:color w:val="000000"/>
          <w:kern w:val="0"/>
          <w:sz w:val="19"/>
          <w:szCs w:val="19"/>
        </w:rPr>
        <w:t xml:space="preserve"> API </w:t>
      </w:r>
      <w:r w:rsidRPr="000125D3">
        <w:rPr>
          <w:rFonts w:ascii="Arial" w:eastAsia="新細明體" w:hAnsi="Arial" w:cs="Arial" w:hint="eastAsia"/>
          <w:color w:val="000000"/>
          <w:kern w:val="0"/>
          <w:sz w:val="19"/>
          <w:szCs w:val="19"/>
        </w:rPr>
        <w:t>以直接處理</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消息。因為該程式設計模型僅支援有限數目的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模式類型，所以，該規範提供</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資料模型作為擴展用來處理消息。</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要處理</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模式類型，需要使用</w:t>
      </w:r>
      <w:r w:rsidRPr="000125D3">
        <w:rPr>
          <w:rFonts w:ascii="Arial" w:eastAsia="新細明體" w:hAnsi="Arial" w:cs="Arial" w:hint="eastAsia"/>
          <w:i/>
          <w:iCs/>
          <w:color w:val="000000"/>
          <w:kern w:val="0"/>
          <w:sz w:val="19"/>
          <w:szCs w:val="19"/>
        </w:rPr>
        <w:t>定制資料綁定程式</w:t>
      </w:r>
      <w:r w:rsidRPr="000125D3">
        <w:rPr>
          <w:rFonts w:ascii="Arial" w:eastAsia="新細明體" w:hAnsi="Arial" w:cs="Arial" w:hint="eastAsia"/>
          <w:color w:val="000000"/>
          <w:kern w:val="0"/>
          <w:sz w:val="19"/>
          <w:szCs w:val="19"/>
        </w:rPr>
        <w:t>將</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模式類型映射至</w:t>
      </w:r>
      <w:r w:rsidRPr="000125D3">
        <w:rPr>
          <w:rFonts w:ascii="Arial" w:eastAsia="新細明體" w:hAnsi="Arial" w:cs="Arial"/>
          <w:color w:val="000000"/>
          <w:kern w:val="0"/>
          <w:sz w:val="19"/>
          <w:szCs w:val="19"/>
        </w:rPr>
        <w:t xml:space="preserve"> Java </w:t>
      </w:r>
      <w:r w:rsidRPr="000125D3">
        <w:rPr>
          <w:rFonts w:ascii="Arial" w:eastAsia="新細明體" w:hAnsi="Arial" w:cs="Arial" w:hint="eastAsia"/>
          <w:color w:val="000000"/>
          <w:kern w:val="0"/>
          <w:sz w:val="19"/>
          <w:szCs w:val="19"/>
        </w:rPr>
        <w:t>類型。</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b/>
          <w:bCs/>
          <w:color w:val="000000"/>
          <w:kern w:val="0"/>
          <w:sz w:val="19"/>
          <w:szCs w:val="19"/>
        </w:rPr>
        <w:t xml:space="preserve">SAAJ </w:t>
      </w:r>
      <w:r w:rsidRPr="000125D3">
        <w:rPr>
          <w:rFonts w:ascii="Arial" w:eastAsia="新細明體" w:hAnsi="Arial" w:cs="Arial" w:hint="eastAsia"/>
          <w:b/>
          <w:bCs/>
          <w:color w:val="000000"/>
          <w:kern w:val="0"/>
          <w:sz w:val="19"/>
          <w:szCs w:val="19"/>
        </w:rPr>
        <w:t>介面</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與</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相關的類位於</w:t>
      </w:r>
      <w:r w:rsidRPr="000125D3">
        <w:rPr>
          <w:rFonts w:ascii="Arial" w:eastAsia="新細明體" w:hAnsi="Arial" w:cs="Arial"/>
          <w:color w:val="000000"/>
          <w:kern w:val="0"/>
          <w:sz w:val="19"/>
          <w:szCs w:val="19"/>
        </w:rPr>
        <w:t xml:space="preserve"> javax.xml.soap </w:t>
      </w:r>
      <w:r w:rsidRPr="000125D3">
        <w:rPr>
          <w:rFonts w:ascii="Arial" w:eastAsia="新細明體" w:hAnsi="Arial" w:cs="Arial" w:hint="eastAsia"/>
          <w:color w:val="000000"/>
          <w:kern w:val="0"/>
          <w:sz w:val="19"/>
          <w:szCs w:val="19"/>
        </w:rPr>
        <w:t>包中。</w:t>
      </w:r>
      <w:r w:rsidRPr="000125D3">
        <w:rPr>
          <w:rFonts w:ascii="Arial" w:eastAsia="新細明體" w:hAnsi="Arial" w:cs="Arial"/>
          <w:color w:val="000000"/>
          <w:kern w:val="0"/>
          <w:sz w:val="19"/>
          <w:szCs w:val="19"/>
        </w:rPr>
        <w:t xml:space="preserve">SAAJ </w:t>
      </w:r>
      <w:r w:rsidRPr="000125D3">
        <w:rPr>
          <w:rFonts w:ascii="Arial" w:eastAsia="新細明體" w:hAnsi="Arial" w:cs="Arial" w:hint="eastAsia"/>
          <w:color w:val="000000"/>
          <w:kern w:val="0"/>
          <w:sz w:val="19"/>
          <w:szCs w:val="19"/>
        </w:rPr>
        <w:t>在介面和抽象類別的基礎上構建，並且許多類從調用工廠方法來創建工廠（如</w:t>
      </w:r>
      <w:r w:rsidRPr="000125D3">
        <w:rPr>
          <w:rFonts w:ascii="Arial" w:eastAsia="新細明體" w:hAnsi="Arial" w:cs="Arial"/>
          <w:color w:val="000000"/>
          <w:kern w:val="0"/>
          <w:sz w:val="19"/>
          <w:szCs w:val="19"/>
        </w:rPr>
        <w:t xml:space="preserve"> SOAPConnectionFactory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SOAPFactory</w:t>
      </w:r>
      <w:r w:rsidRPr="000125D3">
        <w:rPr>
          <w:rFonts w:ascii="Arial" w:eastAsia="新細明體" w:hAnsi="Arial" w:cs="Arial" w:hint="eastAsia"/>
          <w:color w:val="000000"/>
          <w:kern w:val="0"/>
          <w:sz w:val="19"/>
          <w:szCs w:val="19"/>
        </w:rPr>
        <w:t>）開始。</w:t>
      </w:r>
    </w:p>
    <w:p w:rsidR="000125D3" w:rsidRPr="000125D3" w:rsidRDefault="000125D3" w:rsidP="000125D3">
      <w:pPr>
        <w:widowControl/>
        <w:rPr>
          <w:rFonts w:ascii="Arial" w:eastAsia="新細明體" w:hAnsi="Arial" w:cs="Arial"/>
          <w:color w:val="000000"/>
          <w:kern w:val="0"/>
          <w:sz w:val="19"/>
          <w:szCs w:val="19"/>
        </w:rPr>
      </w:pPr>
      <w:r w:rsidRPr="000125D3">
        <w:rPr>
          <w:rFonts w:ascii="Arial" w:eastAsia="新細明體" w:hAnsi="Arial" w:cs="Arial"/>
          <w:noProof/>
          <w:color w:val="000000"/>
          <w:kern w:val="0"/>
          <w:sz w:val="19"/>
          <w:szCs w:val="19"/>
        </w:rPr>
        <mc:AlternateContent>
          <mc:Choice Requires="wps">
            <w:drawing>
              <wp:inline distT="0" distB="0" distL="0" distR="0">
                <wp:extent cx="156845" cy="156845"/>
                <wp:effectExtent l="0" t="0" r="0" b="0"/>
                <wp:docPr id="1" name="矩形 1" descr="避免故障"/>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684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C2D4F" id="矩形 1" o:spid="_x0000_s1026" alt="避免故障" style="width:12.35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" filled="f" stroked="f">
                <o:lock v:ext="edit" aspectratio="t"/>
                <w10:anchorlock/>
              </v:rect>
            </w:pict>
          </mc:Fallback>
        </mc:AlternateContent>
      </w:r>
      <w:r w:rsidR="005415FE" w:rsidRPr="000125D3">
        <w:rPr>
          <w:rFonts w:ascii="Arial" w:eastAsia="新細明體" w:hAnsi="Arial" w:cs="Arial"/>
          <w:color w:val="000000"/>
          <w:kern w:val="0"/>
          <w:sz w:val="19"/>
          <w:szCs w:val="19"/>
        </w:rPr>
        <w:t> </w:t>
      </w:r>
      <w:r w:rsidR="005415FE" w:rsidRPr="000125D3">
        <w:rPr>
          <w:rFonts w:ascii="Arial" w:eastAsia="新細明體" w:hAnsi="Arial" w:cs="Arial" w:hint="eastAsia"/>
          <w:b/>
          <w:bCs/>
          <w:color w:val="000000"/>
          <w:kern w:val="0"/>
          <w:sz w:val="19"/>
          <w:szCs w:val="19"/>
        </w:rPr>
        <w:t>避免故障：</w:t>
      </w:r>
      <w:r w:rsidR="005415FE" w:rsidRPr="000125D3">
        <w:rPr>
          <w:rFonts w:ascii="Arial" w:eastAsia="新細明體" w:hAnsi="Arial" w:cs="Arial"/>
          <w:color w:val="000000"/>
          <w:kern w:val="0"/>
          <w:sz w:val="19"/>
          <w:szCs w:val="19"/>
        </w:rPr>
        <w:t> </w:t>
      </w:r>
      <w:r w:rsidR="005415FE" w:rsidRPr="000125D3">
        <w:rPr>
          <w:rFonts w:ascii="Arial" w:eastAsia="新細明體" w:hAnsi="Arial" w:cs="Arial" w:hint="eastAsia"/>
          <w:color w:val="000000"/>
          <w:kern w:val="0"/>
          <w:sz w:val="19"/>
          <w:szCs w:val="19"/>
        </w:rPr>
        <w:t>如果啟用了</w:t>
      </w:r>
      <w:r w:rsidR="005415FE" w:rsidRPr="000125D3">
        <w:rPr>
          <w:rFonts w:ascii="Arial" w:eastAsia="新細明體" w:hAnsi="Arial" w:cs="Arial"/>
          <w:color w:val="000000"/>
          <w:kern w:val="0"/>
          <w:sz w:val="19"/>
          <w:szCs w:val="19"/>
        </w:rPr>
        <w:t xml:space="preserve"> Java </w:t>
      </w:r>
      <w:r w:rsidR="005415FE" w:rsidRPr="000125D3">
        <w:rPr>
          <w:rFonts w:ascii="Arial" w:eastAsia="新細明體" w:hAnsi="Arial" w:cs="Arial" w:hint="eastAsia"/>
          <w:color w:val="000000"/>
          <w:kern w:val="0"/>
          <w:sz w:val="19"/>
          <w:szCs w:val="19"/>
        </w:rPr>
        <w:t>安全性，並且未授予讀取</w:t>
      </w:r>
      <w:r w:rsidR="005415FE" w:rsidRPr="000125D3">
        <w:rPr>
          <w:rFonts w:ascii="Arial" w:eastAsia="新細明體" w:hAnsi="Arial" w:cs="Arial"/>
          <w:color w:val="000000"/>
          <w:kern w:val="0"/>
          <w:sz w:val="19"/>
          <w:szCs w:val="19"/>
        </w:rPr>
        <w:t xml:space="preserve"> jaxm.properties </w:t>
      </w:r>
      <w:r w:rsidR="005415FE" w:rsidRPr="000125D3">
        <w:rPr>
          <w:rFonts w:ascii="Arial" w:eastAsia="新細明體" w:hAnsi="Arial" w:cs="Arial" w:hint="eastAsia"/>
          <w:color w:val="000000"/>
          <w:kern w:val="0"/>
          <w:sz w:val="19"/>
          <w:szCs w:val="19"/>
        </w:rPr>
        <w:t>檔的許可權，那麼在通過調用</w:t>
      </w:r>
      <w:r w:rsidR="005415FE" w:rsidRPr="000125D3">
        <w:rPr>
          <w:rFonts w:ascii="Arial" w:eastAsia="新細明體" w:hAnsi="Arial" w:cs="Arial"/>
          <w:color w:val="000000"/>
          <w:kern w:val="0"/>
          <w:sz w:val="19"/>
          <w:szCs w:val="19"/>
        </w:rPr>
        <w:t xml:space="preserve"> javax.xml.soap.SOAPFactory.newInstance() </w:t>
      </w:r>
      <w:r w:rsidR="005415FE" w:rsidRPr="000125D3">
        <w:rPr>
          <w:rFonts w:ascii="Arial" w:eastAsia="新細明體" w:hAnsi="Arial" w:cs="Arial" w:hint="eastAsia"/>
          <w:color w:val="000000"/>
          <w:kern w:val="0"/>
          <w:sz w:val="19"/>
          <w:szCs w:val="19"/>
        </w:rPr>
        <w:t>來創建</w:t>
      </w:r>
      <w:r w:rsidR="005415FE" w:rsidRPr="000125D3">
        <w:rPr>
          <w:rFonts w:ascii="Arial" w:eastAsia="新細明體" w:hAnsi="Arial" w:cs="Arial"/>
          <w:color w:val="000000"/>
          <w:kern w:val="0"/>
          <w:sz w:val="19"/>
          <w:szCs w:val="19"/>
        </w:rPr>
        <w:t xml:space="preserve"> SOAPFactory </w:t>
      </w:r>
      <w:r w:rsidR="005415FE" w:rsidRPr="000125D3">
        <w:rPr>
          <w:rFonts w:ascii="Arial" w:eastAsia="新細明體" w:hAnsi="Arial" w:cs="Arial" w:hint="eastAsia"/>
          <w:color w:val="000000"/>
          <w:kern w:val="0"/>
          <w:sz w:val="19"/>
          <w:szCs w:val="19"/>
        </w:rPr>
        <w:t>實例時，或者通過調用</w:t>
      </w:r>
      <w:r w:rsidR="005415FE" w:rsidRPr="000125D3">
        <w:rPr>
          <w:rFonts w:ascii="Arial" w:eastAsia="新細明體" w:hAnsi="Arial" w:cs="Arial"/>
          <w:color w:val="000000"/>
          <w:kern w:val="0"/>
          <w:sz w:val="19"/>
          <w:szCs w:val="19"/>
        </w:rPr>
        <w:t xml:space="preserve"> MessageFactory.newInstance() </w:t>
      </w:r>
      <w:r w:rsidR="005415FE" w:rsidRPr="000125D3">
        <w:rPr>
          <w:rFonts w:ascii="Arial" w:eastAsia="新細明體" w:hAnsi="Arial" w:cs="Arial" w:hint="eastAsia"/>
          <w:color w:val="000000"/>
          <w:kern w:val="0"/>
          <w:sz w:val="19"/>
          <w:szCs w:val="19"/>
        </w:rPr>
        <w:t>來創建</w:t>
      </w:r>
      <w:r w:rsidR="005415FE" w:rsidRPr="000125D3">
        <w:rPr>
          <w:rFonts w:ascii="Arial" w:eastAsia="新細明體" w:hAnsi="Arial" w:cs="Arial"/>
          <w:color w:val="000000"/>
          <w:kern w:val="0"/>
          <w:sz w:val="19"/>
          <w:szCs w:val="19"/>
        </w:rPr>
        <w:t xml:space="preserve"> MessageFactory </w:t>
      </w:r>
      <w:r w:rsidR="005415FE" w:rsidRPr="000125D3">
        <w:rPr>
          <w:rFonts w:ascii="Arial" w:eastAsia="新細明體" w:hAnsi="Arial" w:cs="Arial" w:hint="eastAsia"/>
          <w:color w:val="000000"/>
          <w:kern w:val="0"/>
          <w:sz w:val="19"/>
          <w:szCs w:val="19"/>
        </w:rPr>
        <w:t>實例時，會發生</w:t>
      </w:r>
      <w:r w:rsidR="005415FE" w:rsidRPr="000125D3">
        <w:rPr>
          <w:rFonts w:ascii="Arial" w:eastAsia="新細明體" w:hAnsi="Arial" w:cs="Arial"/>
          <w:color w:val="000000"/>
          <w:kern w:val="0"/>
          <w:sz w:val="19"/>
          <w:szCs w:val="19"/>
        </w:rPr>
        <w:t xml:space="preserve"> SecurityException </w:t>
      </w:r>
      <w:r w:rsidR="005415FE" w:rsidRPr="000125D3">
        <w:rPr>
          <w:rFonts w:ascii="Arial" w:eastAsia="新細明體" w:hAnsi="Arial" w:cs="Arial" w:hint="eastAsia"/>
          <w:color w:val="000000"/>
          <w:kern w:val="0"/>
          <w:sz w:val="19"/>
          <w:szCs w:val="19"/>
        </w:rPr>
        <w:t>異常，並且會將以下異常寫入系統日誌中：</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Permission:</w:t>
      </w:r>
      <w:r w:rsidR="000125D3" w:rsidRPr="000125D3">
        <w:rPr>
          <w:rFonts w:ascii="Courier New" w:eastAsia="細明體" w:hAnsi="Courier New" w:cs="Courier New"/>
          <w:color w:val="000000"/>
          <w:kern w:val="0"/>
          <w:sz w:val="19"/>
          <w:szCs w:val="19"/>
        </w:rPr>
        <w:t xml:space="preserve"> </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/opt/IBM/WebSphere/AppServer/java/jre/lib/jaxm.properties : access denied</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(java.io.FilePermission /opt/IBM/WebSphere/AppServer/java/jre/lib/jaxm.properties</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read)</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Code:</w:t>
      </w:r>
      <w:r w:rsidR="000125D3" w:rsidRPr="000125D3">
        <w:rPr>
          <w:rFonts w:ascii="Courier New" w:eastAsia="細明體" w:hAnsi="Courier New" w:cs="Courier New"/>
          <w:color w:val="000000"/>
          <w:kern w:val="0"/>
          <w:sz w:val="19"/>
          <w:szCs w:val="19"/>
        </w:rPr>
        <w:t xml:space="preserve"> </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com.ibm.ws.wsfvt.test.binding.addr1.binder.AddressBinder</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in  {file:/opt/IBM/WebSphere/AppServer/profiles/AppSrv01/installedApps/</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ahp6405Node01Cell/DataBinding.ear/address1.war/WEB-INF/lib</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/addressbinder1.jar}</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Stack Trace:</w:t>
      </w:r>
      <w:r w:rsidR="000125D3" w:rsidRPr="000125D3">
        <w:rPr>
          <w:rFonts w:ascii="Courier New" w:eastAsia="細明體" w:hAnsi="Courier New" w:cs="Courier New"/>
          <w:color w:val="000000"/>
          <w:kern w:val="0"/>
          <w:sz w:val="19"/>
          <w:szCs w:val="19"/>
        </w:rPr>
        <w:t xml:space="preserve"> </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java.security.AccessControlException: access denied (java.io.FilePermission</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/opt/IBM/WebSphere/AppServer/java/jre/lib/jaxm.properties read)</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SOAPFactory </w:t>
      </w:r>
      <w:r w:rsidRPr="000125D3">
        <w:rPr>
          <w:rFonts w:ascii="Arial" w:eastAsia="新細明體" w:hAnsi="Arial" w:cs="Arial" w:hint="eastAsia"/>
          <w:color w:val="000000"/>
          <w:kern w:val="0"/>
          <w:sz w:val="19"/>
          <w:szCs w:val="19"/>
        </w:rPr>
        <w:t>會忽略異常，並繼續確定要裝入的實現的下一種方法。因此，可以忽略此安全性異常的日誌條目。</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因為本產品使用</w:t>
      </w:r>
      <w:r w:rsidRPr="000125D3">
        <w:rPr>
          <w:rFonts w:ascii="Arial" w:eastAsia="新細明體" w:hAnsi="Arial" w:cs="Arial"/>
          <w:color w:val="000000"/>
          <w:kern w:val="0"/>
          <w:sz w:val="19"/>
          <w:szCs w:val="19"/>
        </w:rPr>
        <w:t xml:space="preserve"> SOAPFactory </w:t>
      </w:r>
      <w:r w:rsidRPr="000125D3">
        <w:rPr>
          <w:rFonts w:ascii="Arial" w:eastAsia="新細明體" w:hAnsi="Arial" w:cs="Arial" w:hint="eastAsia"/>
          <w:color w:val="000000"/>
          <w:kern w:val="0"/>
          <w:sz w:val="19"/>
          <w:szCs w:val="19"/>
        </w:rPr>
        <w:t>來支援其他</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技術（例如</w:t>
      </w:r>
      <w:r w:rsidRPr="000125D3">
        <w:rPr>
          <w:rFonts w:ascii="Arial" w:eastAsia="新細明體" w:hAnsi="Arial" w:cs="Arial"/>
          <w:color w:val="000000"/>
          <w:kern w:val="0"/>
          <w:sz w:val="19"/>
          <w:szCs w:val="19"/>
        </w:rPr>
        <w:t xml:space="preserve"> WS-Addressing (WS-A)</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WS-Atomic Transaction (WS-AT)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WS-Notification</w:t>
      </w:r>
      <w:r w:rsidRPr="000125D3">
        <w:rPr>
          <w:rFonts w:ascii="Arial" w:eastAsia="新細明體" w:hAnsi="Arial" w:cs="Arial" w:hint="eastAsia"/>
          <w:color w:val="000000"/>
          <w:kern w:val="0"/>
          <w:sz w:val="19"/>
          <w:szCs w:val="19"/>
        </w:rPr>
        <w:t>），所以在啟用了</w:t>
      </w:r>
      <w:r w:rsidRPr="000125D3">
        <w:rPr>
          <w:rFonts w:ascii="Arial" w:eastAsia="新細明體" w:hAnsi="Arial" w:cs="Arial"/>
          <w:color w:val="000000"/>
          <w:kern w:val="0"/>
          <w:sz w:val="19"/>
          <w:szCs w:val="19"/>
        </w:rPr>
        <w:t xml:space="preserve"> Java </w:t>
      </w:r>
      <w:r w:rsidRPr="000125D3">
        <w:rPr>
          <w:rFonts w:ascii="Arial" w:eastAsia="新細明體" w:hAnsi="Arial" w:cs="Arial" w:hint="eastAsia"/>
          <w:color w:val="000000"/>
          <w:kern w:val="0"/>
          <w:sz w:val="19"/>
          <w:szCs w:val="19"/>
        </w:rPr>
        <w:t>安全性的任何應用程式中，您可以忽略此</w:t>
      </w:r>
      <w:r w:rsidRPr="000125D3">
        <w:rPr>
          <w:rFonts w:ascii="Arial" w:eastAsia="新細明體" w:hAnsi="Arial" w:cs="Arial"/>
          <w:color w:val="000000"/>
          <w:kern w:val="0"/>
          <w:sz w:val="19"/>
          <w:szCs w:val="19"/>
        </w:rPr>
        <w:t xml:space="preserve"> SecurityException</w:t>
      </w:r>
      <w:r w:rsidRPr="000125D3">
        <w:rPr>
          <w:rFonts w:ascii="Arial" w:eastAsia="新細明體" w:hAnsi="Arial" w:cs="Arial" w:hint="eastAsia"/>
          <w:color w:val="000000"/>
          <w:kern w:val="0"/>
          <w:sz w:val="19"/>
          <w:szCs w:val="19"/>
        </w:rPr>
        <w:t>。</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最常用的類有：</w:t>
      </w:r>
    </w:p>
    <w:p w:rsidR="000125D3" w:rsidRPr="000125D3" w:rsidRDefault="005415FE" w:rsidP="000125D3">
      <w:pPr>
        <w:widowControl/>
        <w:numPr>
          <w:ilvl w:val="0"/>
          <w:numId w:val="4"/>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SOAPMessage</w:t>
      </w:r>
      <w:r w:rsidRPr="000125D3">
        <w:rPr>
          <w:rFonts w:ascii="Arial" w:eastAsia="新細明體" w:hAnsi="Arial" w:cs="Arial" w:hint="eastAsia"/>
          <w:color w:val="000000"/>
          <w:kern w:val="0"/>
          <w:sz w:val="19"/>
          <w:szCs w:val="19"/>
        </w:rPr>
        <w:t>：包含消息，包括</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和非</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部分</w:t>
      </w:r>
    </w:p>
    <w:p w:rsidR="000125D3" w:rsidRPr="000125D3" w:rsidRDefault="005415FE" w:rsidP="000125D3">
      <w:pPr>
        <w:widowControl/>
        <w:numPr>
          <w:ilvl w:val="0"/>
          <w:numId w:val="4"/>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SOAPHeader</w:t>
      </w:r>
      <w:r w:rsidRPr="000125D3">
        <w:rPr>
          <w:rFonts w:ascii="Arial" w:eastAsia="新細明體" w:hAnsi="Arial" w:cs="Arial" w:hint="eastAsia"/>
          <w:color w:val="000000"/>
          <w:kern w:val="0"/>
          <w:sz w:val="19"/>
          <w:szCs w:val="19"/>
        </w:rPr>
        <w:t>：表示</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頭</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元素</w:t>
      </w:r>
    </w:p>
    <w:p w:rsidR="000125D3" w:rsidRPr="000125D3" w:rsidRDefault="005415FE" w:rsidP="000125D3">
      <w:pPr>
        <w:widowControl/>
        <w:numPr>
          <w:ilvl w:val="0"/>
          <w:numId w:val="4"/>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SOAPBody</w:t>
      </w:r>
      <w:r w:rsidRPr="000125D3">
        <w:rPr>
          <w:rFonts w:ascii="Arial" w:eastAsia="新細明體" w:hAnsi="Arial" w:cs="Arial" w:hint="eastAsia"/>
          <w:color w:val="000000"/>
          <w:kern w:val="0"/>
          <w:sz w:val="19"/>
          <w:szCs w:val="19"/>
        </w:rPr>
        <w:t>：表示</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主體</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元素</w:t>
      </w:r>
    </w:p>
    <w:p w:rsidR="000125D3" w:rsidRPr="000125D3" w:rsidRDefault="005415FE" w:rsidP="000125D3">
      <w:pPr>
        <w:widowControl/>
        <w:numPr>
          <w:ilvl w:val="0"/>
          <w:numId w:val="4"/>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SOAPElement</w:t>
      </w:r>
      <w:r w:rsidRPr="000125D3">
        <w:rPr>
          <w:rFonts w:ascii="Arial" w:eastAsia="新細明體" w:hAnsi="Arial" w:cs="Arial" w:hint="eastAsia"/>
          <w:color w:val="000000"/>
          <w:kern w:val="0"/>
          <w:sz w:val="19"/>
          <w:szCs w:val="19"/>
        </w:rPr>
        <w:t>：表示</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消息中的其他元素</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SAAJ </w:t>
      </w:r>
      <w:r w:rsidRPr="000125D3">
        <w:rPr>
          <w:rFonts w:ascii="Arial" w:eastAsia="新細明體" w:hAnsi="Arial" w:cs="Arial" w:hint="eastAsia"/>
          <w:color w:val="000000"/>
          <w:kern w:val="0"/>
          <w:sz w:val="19"/>
          <w:szCs w:val="19"/>
        </w:rPr>
        <w:t>介面的其他部分包括：</w:t>
      </w:r>
    </w:p>
    <w:p w:rsidR="000125D3" w:rsidRPr="000125D3" w:rsidRDefault="005415FE" w:rsidP="000125D3">
      <w:pPr>
        <w:widowControl/>
        <w:numPr>
          <w:ilvl w:val="0"/>
          <w:numId w:val="5"/>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MessageContext</w:t>
      </w:r>
      <w:r w:rsidRPr="000125D3">
        <w:rPr>
          <w:rFonts w:ascii="Arial" w:eastAsia="新細明體" w:hAnsi="Arial" w:cs="Arial" w:hint="eastAsia"/>
          <w:color w:val="000000"/>
          <w:kern w:val="0"/>
          <w:sz w:val="19"/>
          <w:szCs w:val="19"/>
        </w:rPr>
        <w:t>：包含</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消息和相關的屬性</w:t>
      </w:r>
    </w:p>
    <w:p w:rsidR="000125D3" w:rsidRPr="000125D3" w:rsidRDefault="005415FE" w:rsidP="000125D3">
      <w:pPr>
        <w:widowControl/>
        <w:numPr>
          <w:ilvl w:val="0"/>
          <w:numId w:val="5"/>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AttachmentPart</w:t>
      </w:r>
      <w:r w:rsidRPr="000125D3">
        <w:rPr>
          <w:rFonts w:ascii="Arial" w:eastAsia="新細明體" w:hAnsi="Arial" w:cs="Arial" w:hint="eastAsia"/>
          <w:color w:val="000000"/>
          <w:kern w:val="0"/>
          <w:sz w:val="19"/>
          <w:szCs w:val="19"/>
        </w:rPr>
        <w:t>：表示二進位附件</w:t>
      </w:r>
    </w:p>
    <w:p w:rsidR="000125D3" w:rsidRPr="000125D3" w:rsidRDefault="005415FE" w:rsidP="000125D3">
      <w:pPr>
        <w:widowControl/>
        <w:numPr>
          <w:ilvl w:val="0"/>
          <w:numId w:val="5"/>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SOAPPart</w:t>
      </w:r>
      <w:r w:rsidRPr="000125D3">
        <w:rPr>
          <w:rFonts w:ascii="Arial" w:eastAsia="新細明體" w:hAnsi="Arial" w:cs="Arial" w:hint="eastAsia"/>
          <w:color w:val="000000"/>
          <w:kern w:val="0"/>
          <w:sz w:val="19"/>
          <w:szCs w:val="19"/>
        </w:rPr>
        <w:t>：表示消息的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部分</w:t>
      </w:r>
    </w:p>
    <w:p w:rsidR="000125D3" w:rsidRPr="000125D3" w:rsidRDefault="005415FE" w:rsidP="000125D3">
      <w:pPr>
        <w:widowControl/>
        <w:numPr>
          <w:ilvl w:val="0"/>
          <w:numId w:val="5"/>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SOAPEnvelope</w:t>
      </w:r>
      <w:r w:rsidRPr="000125D3">
        <w:rPr>
          <w:rFonts w:ascii="Arial" w:eastAsia="新細明體" w:hAnsi="Arial" w:cs="Arial" w:hint="eastAsia"/>
          <w:color w:val="000000"/>
          <w:kern w:val="0"/>
          <w:sz w:val="19"/>
          <w:szCs w:val="19"/>
        </w:rPr>
        <w:t>：表示</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元素</w:t>
      </w:r>
    </w:p>
    <w:p w:rsidR="000125D3" w:rsidRPr="000125D3" w:rsidRDefault="005415FE" w:rsidP="000125D3">
      <w:pPr>
        <w:widowControl/>
        <w:numPr>
          <w:ilvl w:val="0"/>
          <w:numId w:val="5"/>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SOAPFault</w:t>
      </w:r>
      <w:r w:rsidRPr="000125D3">
        <w:rPr>
          <w:rFonts w:ascii="Arial" w:eastAsia="新細明體" w:hAnsi="Arial" w:cs="Arial" w:hint="eastAsia"/>
          <w:color w:val="000000"/>
          <w:kern w:val="0"/>
          <w:sz w:val="19"/>
          <w:szCs w:val="19"/>
        </w:rPr>
        <w:t>：表示</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故障</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元素</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SAAJ </w:t>
      </w:r>
      <w:r w:rsidRPr="000125D3">
        <w:rPr>
          <w:rFonts w:ascii="Arial" w:eastAsia="新細明體" w:hAnsi="Arial" w:cs="Arial" w:hint="eastAsia"/>
          <w:color w:val="000000"/>
          <w:kern w:val="0"/>
          <w:sz w:val="19"/>
          <w:szCs w:val="19"/>
        </w:rPr>
        <w:t>模型中的主要介面是</w:t>
      </w:r>
      <w:r w:rsidRPr="000125D3">
        <w:rPr>
          <w:rFonts w:ascii="Arial" w:eastAsia="新細明體" w:hAnsi="Arial" w:cs="Arial"/>
          <w:color w:val="000000"/>
          <w:kern w:val="0"/>
          <w:sz w:val="19"/>
          <w:szCs w:val="19"/>
        </w:rPr>
        <w:t xml:space="preserve"> javax.xml.soap.SOAPElement</w:t>
      </w:r>
      <w:r w:rsidRPr="000125D3">
        <w:rPr>
          <w:rFonts w:ascii="Arial" w:eastAsia="新細明體" w:hAnsi="Arial" w:cs="Arial" w:hint="eastAsia"/>
          <w:color w:val="000000"/>
          <w:kern w:val="0"/>
          <w:sz w:val="19"/>
          <w:szCs w:val="19"/>
        </w:rPr>
        <w:t>（也稱為</w:t>
      </w:r>
      <w:r w:rsidRPr="000125D3">
        <w:rPr>
          <w:rFonts w:ascii="Arial" w:eastAsia="新細明體" w:hAnsi="Arial" w:cs="Arial"/>
          <w:color w:val="000000"/>
          <w:kern w:val="0"/>
          <w:sz w:val="19"/>
          <w:szCs w:val="19"/>
        </w:rPr>
        <w:t xml:space="preserve"> SOAPElement</w:t>
      </w:r>
      <w:r w:rsidRPr="000125D3">
        <w:rPr>
          <w:rFonts w:ascii="Arial" w:eastAsia="新細明體" w:hAnsi="Arial" w:cs="Arial" w:hint="eastAsia"/>
          <w:color w:val="000000"/>
          <w:kern w:val="0"/>
          <w:sz w:val="19"/>
          <w:szCs w:val="19"/>
        </w:rPr>
        <w:t>）。通過使用此模型，應用程式可以處理使用預先存在的</w:t>
      </w:r>
      <w:r w:rsidRPr="000125D3">
        <w:rPr>
          <w:rFonts w:ascii="Arial" w:eastAsia="新細明體" w:hAnsi="Arial" w:cs="Arial"/>
          <w:color w:val="000000"/>
          <w:kern w:val="0"/>
          <w:sz w:val="19"/>
          <w:szCs w:val="19"/>
        </w:rPr>
        <w:t xml:space="preserve"> DOM </w:t>
      </w:r>
      <w:r w:rsidRPr="000125D3">
        <w:rPr>
          <w:rFonts w:ascii="Arial" w:eastAsia="新細明體" w:hAnsi="Arial" w:cs="Arial" w:hint="eastAsia"/>
          <w:color w:val="000000"/>
          <w:kern w:val="0"/>
          <w:sz w:val="19"/>
          <w:szCs w:val="19"/>
        </w:rPr>
        <w:t>代碼的</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模型。將預存在的</w:t>
      </w:r>
      <w:r w:rsidRPr="000125D3">
        <w:rPr>
          <w:rFonts w:ascii="Arial" w:eastAsia="新細明體" w:hAnsi="Arial" w:cs="Arial"/>
          <w:color w:val="000000"/>
          <w:kern w:val="0"/>
          <w:sz w:val="19"/>
          <w:szCs w:val="19"/>
        </w:rPr>
        <w:t xml:space="preserve"> DOM </w:t>
      </w:r>
      <w:r w:rsidRPr="000125D3">
        <w:rPr>
          <w:rFonts w:ascii="Arial" w:eastAsia="新細明體" w:hAnsi="Arial" w:cs="Arial" w:hint="eastAsia"/>
          <w:color w:val="000000"/>
          <w:kern w:val="0"/>
          <w:sz w:val="19"/>
          <w:szCs w:val="19"/>
        </w:rPr>
        <w:t>物件轉換為</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物件也很容易。</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使用</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介面創建的消息遵循</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標準。</w:t>
      </w: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消息在</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模型中表示為</w:t>
      </w:r>
      <w:r w:rsidRPr="000125D3">
        <w:rPr>
          <w:rFonts w:ascii="Arial" w:eastAsia="新細明體" w:hAnsi="Arial" w:cs="Arial"/>
          <w:color w:val="000000"/>
          <w:kern w:val="0"/>
          <w:sz w:val="19"/>
          <w:szCs w:val="19"/>
        </w:rPr>
        <w:t xml:space="preserve"> javax.xml.soap.SOAPMessage </w:t>
      </w:r>
      <w:r w:rsidRPr="000125D3">
        <w:rPr>
          <w:rFonts w:ascii="Arial" w:eastAsia="新細明體" w:hAnsi="Arial" w:cs="Arial" w:hint="eastAsia"/>
          <w:color w:val="000000"/>
          <w:kern w:val="0"/>
          <w:sz w:val="19"/>
          <w:szCs w:val="19"/>
        </w:rPr>
        <w:t>對象。消息的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內容由</w:t>
      </w:r>
      <w:r w:rsidRPr="000125D3">
        <w:rPr>
          <w:rFonts w:ascii="Arial" w:eastAsia="新細明體" w:hAnsi="Arial" w:cs="Arial"/>
          <w:color w:val="000000"/>
          <w:kern w:val="0"/>
          <w:sz w:val="19"/>
          <w:szCs w:val="19"/>
        </w:rPr>
        <w:t xml:space="preserve"> javax.xml.soap.SOAPPart </w:t>
      </w:r>
      <w:r w:rsidRPr="000125D3">
        <w:rPr>
          <w:rFonts w:ascii="Arial" w:eastAsia="新細明體" w:hAnsi="Arial" w:cs="Arial" w:hint="eastAsia"/>
          <w:color w:val="000000"/>
          <w:kern w:val="0"/>
          <w:sz w:val="19"/>
          <w:szCs w:val="19"/>
        </w:rPr>
        <w:t>物件表示。每個</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部件有一個</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包絡。此封包由</w:t>
      </w:r>
      <w:r w:rsidRPr="000125D3">
        <w:rPr>
          <w:rFonts w:ascii="Arial" w:eastAsia="新細明體" w:hAnsi="Arial" w:cs="Arial"/>
          <w:color w:val="000000"/>
          <w:kern w:val="0"/>
          <w:sz w:val="19"/>
          <w:szCs w:val="19"/>
        </w:rPr>
        <w:t xml:space="preserve"> SAAJ javax.xml.SOAPEnvelope </w:t>
      </w:r>
      <w:r w:rsidRPr="000125D3">
        <w:rPr>
          <w:rFonts w:ascii="Arial" w:eastAsia="新細明體" w:hAnsi="Arial" w:cs="Arial" w:hint="eastAsia"/>
          <w:color w:val="000000"/>
          <w:kern w:val="0"/>
          <w:sz w:val="19"/>
          <w:szCs w:val="19"/>
        </w:rPr>
        <w:t>物件表示。</w:t>
      </w: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規範定義駐留在</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包絡中的各種元素；</w:t>
      </w:r>
      <w:r w:rsidRPr="000125D3">
        <w:rPr>
          <w:rFonts w:ascii="Arial" w:eastAsia="新細明體" w:hAnsi="Arial" w:cs="Arial"/>
          <w:color w:val="000000"/>
          <w:kern w:val="0"/>
          <w:sz w:val="19"/>
          <w:szCs w:val="19"/>
        </w:rPr>
        <w:t xml:space="preserve">SAAJ </w:t>
      </w:r>
      <w:r w:rsidRPr="000125D3">
        <w:rPr>
          <w:rFonts w:ascii="Arial" w:eastAsia="新細明體" w:hAnsi="Arial" w:cs="Arial" w:hint="eastAsia"/>
          <w:color w:val="000000"/>
          <w:kern w:val="0"/>
          <w:sz w:val="19"/>
          <w:szCs w:val="19"/>
        </w:rPr>
        <w:t>為</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包絡中的各種元素定義物件。</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消息還可以包含稱為附件的非</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資料。這些附件由可從</w:t>
      </w:r>
      <w:r w:rsidRPr="000125D3">
        <w:rPr>
          <w:rFonts w:ascii="Arial" w:eastAsia="新細明體" w:hAnsi="Arial" w:cs="Arial"/>
          <w:color w:val="000000"/>
          <w:kern w:val="0"/>
          <w:sz w:val="19"/>
          <w:szCs w:val="19"/>
        </w:rPr>
        <w:t xml:space="preserve"> SOAPMessage </w:t>
      </w:r>
      <w:r w:rsidRPr="000125D3">
        <w:rPr>
          <w:rFonts w:ascii="Arial" w:eastAsia="新細明體" w:hAnsi="Arial" w:cs="Arial" w:hint="eastAsia"/>
          <w:color w:val="000000"/>
          <w:kern w:val="0"/>
          <w:sz w:val="19"/>
          <w:szCs w:val="19"/>
        </w:rPr>
        <w:t>物件訪問的</w:t>
      </w:r>
      <w:r w:rsidRPr="000125D3">
        <w:rPr>
          <w:rFonts w:ascii="Arial" w:eastAsia="新細明體" w:hAnsi="Arial" w:cs="Arial"/>
          <w:color w:val="000000"/>
          <w:kern w:val="0"/>
          <w:sz w:val="19"/>
          <w:szCs w:val="19"/>
        </w:rPr>
        <w:t xml:space="preserve"> SAAJ AttachmentPart </w:t>
      </w:r>
      <w:r w:rsidRPr="000125D3">
        <w:rPr>
          <w:rFonts w:ascii="Arial" w:eastAsia="新細明體" w:hAnsi="Arial" w:cs="Arial" w:hint="eastAsia"/>
          <w:color w:val="000000"/>
          <w:kern w:val="0"/>
          <w:sz w:val="19"/>
          <w:szCs w:val="19"/>
        </w:rPr>
        <w:t>物件表示。</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關於處理常式和應用程式為何使用一般</w:t>
      </w:r>
      <w:r w:rsidRPr="000125D3">
        <w:rPr>
          <w:rFonts w:ascii="Arial" w:eastAsia="新細明體" w:hAnsi="Arial" w:cs="Arial"/>
          <w:color w:val="000000"/>
          <w:kern w:val="0"/>
          <w:sz w:val="19"/>
          <w:szCs w:val="19"/>
        </w:rPr>
        <w:t xml:space="preserve"> SOAPElement API </w:t>
      </w:r>
      <w:r w:rsidRPr="000125D3">
        <w:rPr>
          <w:rFonts w:ascii="Arial" w:eastAsia="新細明體" w:hAnsi="Arial" w:cs="Arial" w:hint="eastAsia"/>
          <w:color w:val="000000"/>
          <w:kern w:val="0"/>
          <w:sz w:val="19"/>
          <w:szCs w:val="19"/>
        </w:rPr>
        <w:t>而不是緊綁定的映射，存在許多原因：</w:t>
      </w:r>
    </w:p>
    <w:p w:rsidR="000125D3" w:rsidRPr="000125D3" w:rsidRDefault="005415FE" w:rsidP="000125D3">
      <w:pPr>
        <w:widowControl/>
        <w:numPr>
          <w:ilvl w:val="0"/>
          <w:numId w:val="6"/>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一個</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可能是另一個</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的同步管道。在這種情況下，僅轉發</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w:t>
      </w:r>
    </w:p>
    <w:p w:rsidR="000125D3" w:rsidRPr="000125D3" w:rsidRDefault="005415FE" w:rsidP="000125D3">
      <w:pPr>
        <w:widowControl/>
        <w:numPr>
          <w:ilvl w:val="0"/>
          <w:numId w:val="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Web Service </w:t>
      </w:r>
      <w:r w:rsidRPr="000125D3">
        <w:rPr>
          <w:rFonts w:ascii="Arial" w:eastAsia="新細明體" w:hAnsi="Arial" w:cs="Arial" w:hint="eastAsia"/>
          <w:color w:val="000000"/>
          <w:kern w:val="0"/>
          <w:sz w:val="19"/>
          <w:szCs w:val="19"/>
        </w:rPr>
        <w:t>可使用不同的資料模型（例如服務資料物件</w:t>
      </w:r>
      <w:r w:rsidRPr="000125D3">
        <w:rPr>
          <w:rFonts w:ascii="Arial" w:eastAsia="新細明體" w:hAnsi="Arial" w:cs="Arial"/>
          <w:color w:val="000000"/>
          <w:kern w:val="0"/>
          <w:sz w:val="19"/>
          <w:szCs w:val="19"/>
        </w:rPr>
        <w:t xml:space="preserve"> (SDO)</w:t>
      </w:r>
      <w:r w:rsidRPr="000125D3">
        <w:rPr>
          <w:rFonts w:ascii="Arial" w:eastAsia="新細明體" w:hAnsi="Arial" w:cs="Arial" w:hint="eastAsia"/>
          <w:color w:val="000000"/>
          <w:kern w:val="0"/>
          <w:sz w:val="19"/>
          <w:szCs w:val="19"/>
        </w:rPr>
        <w:t>）來操控消息。將消息從</w:t>
      </w:r>
      <w:r w:rsidRPr="000125D3">
        <w:rPr>
          <w:rFonts w:ascii="Arial" w:eastAsia="新細明體" w:hAnsi="Arial" w:cs="Arial"/>
          <w:color w:val="000000"/>
          <w:kern w:val="0"/>
          <w:sz w:val="19"/>
          <w:szCs w:val="19"/>
        </w:rPr>
        <w:t xml:space="preserve"> SAAJ DOM </w:t>
      </w:r>
      <w:r w:rsidRPr="000125D3">
        <w:rPr>
          <w:rFonts w:ascii="Arial" w:eastAsia="新細明體" w:hAnsi="Arial" w:cs="Arial" w:hint="eastAsia"/>
          <w:color w:val="000000"/>
          <w:kern w:val="0"/>
          <w:sz w:val="19"/>
          <w:szCs w:val="19"/>
        </w:rPr>
        <w:t>轉換為另一種資料模型是更容易的。</w:t>
      </w:r>
    </w:p>
    <w:p w:rsidR="000125D3" w:rsidRPr="000125D3" w:rsidRDefault="005415FE" w:rsidP="000125D3">
      <w:pPr>
        <w:widowControl/>
        <w:numPr>
          <w:ilvl w:val="0"/>
          <w:numId w:val="6"/>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處理常式（例如，數位簽章驗證處理常式）可能要對消息進行一般處理。</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由於</w:t>
      </w:r>
      <w:r w:rsidRPr="000125D3">
        <w:rPr>
          <w:rFonts w:ascii="Arial" w:eastAsia="新細明體" w:hAnsi="Arial" w:cs="Arial"/>
          <w:color w:val="000000"/>
          <w:kern w:val="0"/>
          <w:sz w:val="19"/>
          <w:szCs w:val="19"/>
        </w:rPr>
        <w:t xml:space="preserve"> SOAPElement </w:t>
      </w:r>
      <w:r w:rsidRPr="000125D3">
        <w:rPr>
          <w:rFonts w:ascii="Arial" w:eastAsia="新細明體" w:hAnsi="Arial" w:cs="Arial" w:hint="eastAsia"/>
          <w:color w:val="000000"/>
          <w:kern w:val="0"/>
          <w:sz w:val="19"/>
          <w:szCs w:val="19"/>
        </w:rPr>
        <w:t>介面並非始終都是舊系統的最佳替代者，因此，可能需要進一步映射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模式類型。在這種情況下，您可能需要使用一個通用程式設計模型（例如，</w:t>
      </w:r>
      <w:r w:rsidRPr="000125D3">
        <w:rPr>
          <w:rFonts w:ascii="Arial" w:eastAsia="新細明體" w:hAnsi="Arial" w:cs="Arial"/>
          <w:color w:val="000000"/>
          <w:kern w:val="0"/>
          <w:sz w:val="19"/>
          <w:szCs w:val="19"/>
        </w:rPr>
        <w:t>SDO</w:t>
      </w:r>
      <w:r w:rsidRPr="000125D3">
        <w:rPr>
          <w:rFonts w:ascii="Arial" w:eastAsia="新細明體" w:hAnsi="Arial" w:cs="Arial" w:hint="eastAsia"/>
          <w:color w:val="000000"/>
          <w:kern w:val="0"/>
          <w:sz w:val="19"/>
          <w:szCs w:val="19"/>
        </w:rPr>
        <w:t>），該模型更適合於以資料為中心的應用程式。</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可以將</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模式配置為包含定制資料綁定，該資料綁定用來使</w:t>
      </w:r>
      <w:r w:rsidRPr="000125D3">
        <w:rPr>
          <w:rFonts w:ascii="Arial" w:eastAsia="新細明體" w:hAnsi="Arial" w:cs="Arial"/>
          <w:color w:val="000000"/>
          <w:kern w:val="0"/>
          <w:sz w:val="19"/>
          <w:szCs w:val="19"/>
        </w:rPr>
        <w:t xml:space="preserve"> SDO </w:t>
      </w:r>
      <w:r w:rsidRPr="000125D3">
        <w:rPr>
          <w:rFonts w:ascii="Arial" w:eastAsia="新細明體" w:hAnsi="Arial" w:cs="Arial" w:hint="eastAsia"/>
          <w:color w:val="000000"/>
          <w:kern w:val="0"/>
          <w:sz w:val="19"/>
          <w:szCs w:val="19"/>
        </w:rPr>
        <w:t>或資料物件與</w:t>
      </w:r>
      <w:r w:rsidRPr="000125D3">
        <w:rPr>
          <w:rFonts w:ascii="Arial" w:eastAsia="新細明體" w:hAnsi="Arial" w:cs="Arial"/>
          <w:color w:val="000000"/>
          <w:kern w:val="0"/>
          <w:sz w:val="19"/>
          <w:szCs w:val="19"/>
        </w:rPr>
        <w:t xml:space="preserve"> Java </w:t>
      </w:r>
      <w:r w:rsidRPr="000125D3">
        <w:rPr>
          <w:rFonts w:ascii="Arial" w:eastAsia="新細明體" w:hAnsi="Arial" w:cs="Arial" w:hint="eastAsia"/>
          <w:color w:val="000000"/>
          <w:kern w:val="0"/>
          <w:sz w:val="19"/>
          <w:szCs w:val="19"/>
        </w:rPr>
        <w:t>物件配對。例如，運行時將入局</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消息呈示到</w:t>
      </w:r>
      <w:r w:rsidRPr="000125D3">
        <w:rPr>
          <w:rFonts w:ascii="Arial" w:eastAsia="新細明體" w:hAnsi="Arial" w:cs="Arial"/>
          <w:color w:val="000000"/>
          <w:kern w:val="0"/>
          <w:sz w:val="19"/>
          <w:szCs w:val="19"/>
        </w:rPr>
        <w:t xml:space="preserve"> SOAPElement </w:t>
      </w:r>
      <w:r w:rsidRPr="000125D3">
        <w:rPr>
          <w:rFonts w:ascii="Arial" w:eastAsia="新細明體" w:hAnsi="Arial" w:cs="Arial" w:hint="eastAsia"/>
          <w:color w:val="000000"/>
          <w:kern w:val="0"/>
          <w:sz w:val="19"/>
          <w:szCs w:val="19"/>
        </w:rPr>
        <w:t>介面中，並將它傳遞給客戶資料綁定程式以進行更多處理。如果入局消息包含</w:t>
      </w:r>
      <w:r w:rsidRPr="000125D3">
        <w:rPr>
          <w:rFonts w:ascii="Arial" w:eastAsia="新細明體" w:hAnsi="Arial" w:cs="Arial"/>
          <w:color w:val="000000"/>
          <w:kern w:val="0"/>
          <w:sz w:val="19"/>
          <w:szCs w:val="19"/>
        </w:rPr>
        <w:t xml:space="preserve"> SDO</w:t>
      </w:r>
      <w:r w:rsidRPr="000125D3">
        <w:rPr>
          <w:rFonts w:ascii="Arial" w:eastAsia="新細明體" w:hAnsi="Arial" w:cs="Arial" w:hint="eastAsia"/>
          <w:color w:val="000000"/>
          <w:kern w:val="0"/>
          <w:sz w:val="19"/>
          <w:szCs w:val="19"/>
        </w:rPr>
        <w:t>，那麼運行時識別資料物件代碼，查詢它的類型映射以查找定制綁定程式，並構建用來表示</w:t>
      </w:r>
      <w:r w:rsidRPr="000125D3">
        <w:rPr>
          <w:rFonts w:ascii="Arial" w:eastAsia="新細明體" w:hAnsi="Arial" w:cs="Arial"/>
          <w:color w:val="000000"/>
          <w:kern w:val="0"/>
          <w:sz w:val="19"/>
          <w:szCs w:val="19"/>
        </w:rPr>
        <w:t xml:space="preserve"> SDO </w:t>
      </w:r>
      <w:r w:rsidRPr="000125D3">
        <w:rPr>
          <w:rFonts w:ascii="Arial" w:eastAsia="新細明體" w:hAnsi="Arial" w:cs="Arial" w:hint="eastAsia"/>
          <w:color w:val="000000"/>
          <w:kern w:val="0"/>
          <w:sz w:val="19"/>
          <w:szCs w:val="19"/>
        </w:rPr>
        <w:t>代碼的</w:t>
      </w:r>
      <w:r w:rsidRPr="000125D3">
        <w:rPr>
          <w:rFonts w:ascii="Arial" w:eastAsia="新細明體" w:hAnsi="Arial" w:cs="Arial"/>
          <w:color w:val="000000"/>
          <w:kern w:val="0"/>
          <w:sz w:val="19"/>
          <w:szCs w:val="19"/>
        </w:rPr>
        <w:t xml:space="preserve"> SOAPElement </w:t>
      </w:r>
      <w:r w:rsidRPr="000125D3">
        <w:rPr>
          <w:rFonts w:ascii="Arial" w:eastAsia="新細明體" w:hAnsi="Arial" w:cs="Arial" w:hint="eastAsia"/>
          <w:color w:val="000000"/>
          <w:kern w:val="0"/>
          <w:sz w:val="19"/>
          <w:szCs w:val="19"/>
        </w:rPr>
        <w:t>介面。</w:t>
      </w:r>
      <w:r w:rsidRPr="000125D3">
        <w:rPr>
          <w:rFonts w:ascii="Arial" w:eastAsia="新細明體" w:hAnsi="Arial" w:cs="Arial"/>
          <w:color w:val="000000"/>
          <w:kern w:val="0"/>
          <w:sz w:val="19"/>
          <w:szCs w:val="19"/>
        </w:rPr>
        <w:t xml:space="preserve">SOAPElement </w:t>
      </w:r>
      <w:r w:rsidRPr="000125D3">
        <w:rPr>
          <w:rFonts w:ascii="Arial" w:eastAsia="新細明體" w:hAnsi="Arial" w:cs="Arial" w:hint="eastAsia"/>
          <w:color w:val="000000"/>
          <w:kern w:val="0"/>
          <w:sz w:val="19"/>
          <w:szCs w:val="19"/>
        </w:rPr>
        <w:t>被傳遞給</w:t>
      </w:r>
      <w:r w:rsidRPr="000125D3">
        <w:rPr>
          <w:rFonts w:ascii="Arial" w:eastAsia="新細明體" w:hAnsi="Arial" w:cs="Arial"/>
          <w:color w:val="000000"/>
          <w:kern w:val="0"/>
          <w:sz w:val="19"/>
          <w:szCs w:val="19"/>
        </w:rPr>
        <w:t xml:space="preserve"> SDOCustomBinder</w:t>
      </w:r>
      <w:r w:rsidRPr="000125D3">
        <w:rPr>
          <w:rFonts w:ascii="Arial" w:eastAsia="新細明體" w:hAnsi="Arial" w:cs="Arial" w:hint="eastAsia"/>
          <w:color w:val="000000"/>
          <w:kern w:val="0"/>
          <w:sz w:val="19"/>
          <w:szCs w:val="19"/>
        </w:rPr>
        <w:t>。</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請參閱有關定制資料綁定程式的資訊，以瞭解有關使用</w:t>
      </w:r>
      <w:r w:rsidRPr="000125D3">
        <w:rPr>
          <w:rFonts w:ascii="Arial" w:eastAsia="新細明體" w:hAnsi="Arial" w:cs="Arial"/>
          <w:color w:val="000000"/>
          <w:kern w:val="0"/>
          <w:sz w:val="19"/>
          <w:szCs w:val="19"/>
        </w:rPr>
        <w:t xml:space="preserve"> SOAPElement</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SDO </w:t>
      </w:r>
      <w:r w:rsidRPr="000125D3">
        <w:rPr>
          <w:rFonts w:ascii="Arial" w:eastAsia="新細明體" w:hAnsi="Arial" w:cs="Arial" w:hint="eastAsia"/>
          <w:color w:val="000000"/>
          <w:kern w:val="0"/>
          <w:sz w:val="19"/>
          <w:szCs w:val="19"/>
        </w:rPr>
        <w:t>和定制綁定程式來開發應用程式的過程的更多資訊。</w:t>
      </w:r>
    </w:p>
    <w:p w:rsidR="000125D3" w:rsidRPr="000125D3" w:rsidRDefault="005415FE" w:rsidP="000125D3">
      <w:pPr>
        <w:widowControl/>
        <w:spacing w:after="120"/>
        <w:outlineLvl w:val="0"/>
        <w:rPr>
          <w:rFonts w:ascii="Arial" w:eastAsia="新細明體" w:hAnsi="Arial" w:cs="Arial"/>
          <w:b/>
          <w:bCs/>
          <w:color w:val="000000"/>
          <w:kern w:val="36"/>
          <w:sz w:val="36"/>
          <w:szCs w:val="36"/>
        </w:rPr>
      </w:pPr>
      <w:r w:rsidRPr="000125D3">
        <w:rPr>
          <w:rFonts w:ascii="Arial" w:eastAsia="新細明體" w:hAnsi="Arial" w:cs="Arial"/>
          <w:b/>
          <w:bCs/>
          <w:color w:val="000000"/>
          <w:kern w:val="36"/>
          <w:sz w:val="36"/>
          <w:szCs w:val="36"/>
        </w:rPr>
        <w:t xml:space="preserve">SAAJ </w:t>
      </w:r>
      <w:r w:rsidRPr="000125D3">
        <w:rPr>
          <w:rFonts w:ascii="Arial" w:eastAsia="新細明體" w:hAnsi="Arial" w:cs="Arial" w:hint="eastAsia"/>
          <w:b/>
          <w:bCs/>
          <w:color w:val="000000"/>
          <w:kern w:val="36"/>
          <w:sz w:val="36"/>
          <w:szCs w:val="36"/>
        </w:rPr>
        <w:t>版本之間的差別</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帶附件的</w:t>
      </w:r>
      <w:r w:rsidRPr="000125D3">
        <w:rPr>
          <w:rFonts w:ascii="Arial" w:eastAsia="新細明體" w:hAnsi="Arial" w:cs="Arial"/>
          <w:color w:val="000000"/>
          <w:kern w:val="0"/>
          <w:sz w:val="19"/>
          <w:szCs w:val="19"/>
        </w:rPr>
        <w:t xml:space="preserve"> SOAP Java API (SAAJ) </w:t>
      </w:r>
      <w:r w:rsidRPr="000125D3">
        <w:rPr>
          <w:rFonts w:ascii="Arial" w:eastAsia="新細明體" w:hAnsi="Arial" w:cs="Arial" w:hint="eastAsia"/>
          <w:color w:val="000000"/>
          <w:kern w:val="0"/>
          <w:sz w:val="19"/>
          <w:szCs w:val="19"/>
        </w:rPr>
        <w:t>介面</w:t>
      </w:r>
      <w:r w:rsidRPr="000125D3">
        <w:rPr>
          <w:rFonts w:ascii="Arial" w:eastAsia="新細明體" w:hAnsi="Arial" w:cs="Arial"/>
          <w:color w:val="000000"/>
          <w:kern w:val="0"/>
          <w:sz w:val="19"/>
          <w:szCs w:val="19"/>
        </w:rPr>
        <w:t xml:space="preserve"> V1.3 </w:t>
      </w:r>
      <w:r w:rsidRPr="000125D3">
        <w:rPr>
          <w:rFonts w:ascii="Arial" w:eastAsia="新細明體" w:hAnsi="Arial" w:cs="Arial" w:hint="eastAsia"/>
          <w:color w:val="000000"/>
          <w:kern w:val="0"/>
          <w:sz w:val="19"/>
          <w:szCs w:val="19"/>
        </w:rPr>
        <w:t>擴展了對</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環境下</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消息的支援。</w:t>
      </w:r>
      <w:r w:rsidRPr="000125D3">
        <w:rPr>
          <w:rFonts w:ascii="Arial" w:eastAsia="新細明體" w:hAnsi="Arial" w:cs="Arial"/>
          <w:color w:val="000000"/>
          <w:kern w:val="0"/>
          <w:sz w:val="19"/>
          <w:szCs w:val="19"/>
        </w:rPr>
        <w:t xml:space="preserve">SAAJ 1.2 </w:t>
      </w:r>
      <w:r w:rsidRPr="000125D3">
        <w:rPr>
          <w:rFonts w:ascii="Arial" w:eastAsia="新細明體" w:hAnsi="Arial" w:cs="Arial" w:hint="eastAsia"/>
          <w:color w:val="000000"/>
          <w:kern w:val="0"/>
          <w:sz w:val="19"/>
          <w:szCs w:val="19"/>
        </w:rPr>
        <w:t>與</w:t>
      </w:r>
      <w:r w:rsidRPr="000125D3">
        <w:rPr>
          <w:rFonts w:ascii="Arial" w:eastAsia="新細明體" w:hAnsi="Arial" w:cs="Arial"/>
          <w:color w:val="000000"/>
          <w:kern w:val="0"/>
          <w:sz w:val="19"/>
          <w:szCs w:val="19"/>
        </w:rPr>
        <w:t xml:space="preserve"> SAAJ 1.3 </w:t>
      </w:r>
      <w:r w:rsidRPr="000125D3">
        <w:rPr>
          <w:rFonts w:ascii="Arial" w:eastAsia="新細明體" w:hAnsi="Arial" w:cs="Arial" w:hint="eastAsia"/>
          <w:color w:val="000000"/>
          <w:kern w:val="0"/>
          <w:sz w:val="19"/>
          <w:szCs w:val="19"/>
        </w:rPr>
        <w:t>之間存在一些差別，本主題將進行討論。</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在典型的</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環境中，用戶依賴基於</w:t>
      </w:r>
      <w:r w:rsidRPr="000125D3">
        <w:rPr>
          <w:rFonts w:ascii="Arial" w:eastAsia="新細明體" w:hAnsi="Arial" w:cs="Arial"/>
          <w:color w:val="000000"/>
          <w:kern w:val="0"/>
          <w:sz w:val="19"/>
          <w:szCs w:val="19"/>
        </w:rPr>
        <w:t xml:space="preserve"> Java </w:t>
      </w:r>
      <w:r w:rsidRPr="000125D3">
        <w:rPr>
          <w:rFonts w:ascii="Arial" w:eastAsia="新細明體" w:hAnsi="Arial" w:cs="Arial" w:hint="eastAsia"/>
          <w:color w:val="000000"/>
          <w:kern w:val="0"/>
          <w:sz w:val="19"/>
          <w:szCs w:val="19"/>
        </w:rPr>
        <w:t>標準的底層代碼來轉換一組</w:t>
      </w:r>
      <w:r w:rsidRPr="000125D3">
        <w:rPr>
          <w:rFonts w:ascii="Arial" w:eastAsia="新細明體" w:hAnsi="Arial" w:cs="Arial"/>
          <w:color w:val="000000"/>
          <w:kern w:val="0"/>
          <w:sz w:val="19"/>
          <w:szCs w:val="19"/>
        </w:rPr>
        <w:t xml:space="preserve"> Java </w:t>
      </w:r>
      <w:r w:rsidRPr="000125D3">
        <w:rPr>
          <w:rFonts w:ascii="Arial" w:eastAsia="新細明體" w:hAnsi="Arial" w:cs="Arial" w:hint="eastAsia"/>
          <w:color w:val="000000"/>
          <w:kern w:val="0"/>
          <w:sz w:val="19"/>
          <w:szCs w:val="19"/>
        </w:rPr>
        <w:t>物件。</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提供了</w:t>
      </w:r>
      <w:r w:rsidRPr="000125D3">
        <w:rPr>
          <w:rFonts w:ascii="Arial" w:eastAsia="新細明體" w:hAnsi="Arial" w:cs="Arial"/>
          <w:color w:val="000000"/>
          <w:kern w:val="0"/>
          <w:sz w:val="19"/>
          <w:szCs w:val="19"/>
        </w:rPr>
        <w:t xml:space="preserve"> API </w:t>
      </w:r>
      <w:r w:rsidRPr="000125D3">
        <w:rPr>
          <w:rFonts w:ascii="Arial" w:eastAsia="新細明體" w:hAnsi="Arial" w:cs="Arial" w:hint="eastAsia"/>
          <w:color w:val="000000"/>
          <w:kern w:val="0"/>
          <w:sz w:val="19"/>
          <w:szCs w:val="19"/>
        </w:rPr>
        <w:t>來讀、寫、發送和接收</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消息，並支援以</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消息的附件形式發送的二進位內容。</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SAAJ 1.3 </w:t>
      </w:r>
      <w:r w:rsidRPr="000125D3">
        <w:rPr>
          <w:rFonts w:ascii="Arial" w:eastAsia="新細明體" w:hAnsi="Arial" w:cs="Arial" w:hint="eastAsia"/>
          <w:color w:val="000000"/>
          <w:kern w:val="0"/>
          <w:sz w:val="19"/>
          <w:szCs w:val="19"/>
        </w:rPr>
        <w:t>進行了調整已適合</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消息並且受到</w:t>
      </w:r>
      <w:r w:rsidRPr="000125D3">
        <w:rPr>
          <w:rFonts w:ascii="Arial" w:eastAsia="新細明體" w:hAnsi="Arial" w:cs="Arial"/>
          <w:color w:val="000000"/>
          <w:kern w:val="0"/>
          <w:sz w:val="19"/>
          <w:szCs w:val="19"/>
        </w:rPr>
        <w:t xml:space="preserve"> Java API for XML Web Services (JAX-WS) </w:t>
      </w:r>
      <w:r w:rsidRPr="000125D3">
        <w:rPr>
          <w:rFonts w:ascii="Arial" w:eastAsia="新細明體" w:hAnsi="Arial" w:cs="Arial" w:hint="eastAsia"/>
          <w:color w:val="000000"/>
          <w:kern w:val="0"/>
          <w:sz w:val="19"/>
          <w:szCs w:val="19"/>
        </w:rPr>
        <w:t>程式設計模型和</w:t>
      </w:r>
      <w:r w:rsidRPr="000125D3">
        <w:rPr>
          <w:rFonts w:ascii="Arial" w:eastAsia="新細明體" w:hAnsi="Arial" w:cs="Arial"/>
          <w:color w:val="000000"/>
          <w:kern w:val="0"/>
          <w:sz w:val="19"/>
          <w:szCs w:val="19"/>
        </w:rPr>
        <w:t xml:space="preserve"> Java API for XML-Based RPC (JAX-RPC) </w:t>
      </w:r>
      <w:r w:rsidRPr="000125D3">
        <w:rPr>
          <w:rFonts w:ascii="Arial" w:eastAsia="新細明體" w:hAnsi="Arial" w:cs="Arial" w:hint="eastAsia"/>
          <w:color w:val="000000"/>
          <w:kern w:val="0"/>
          <w:sz w:val="19"/>
          <w:szCs w:val="19"/>
        </w:rPr>
        <w:t>程式設計模型的支援。</w:t>
      </w:r>
      <w:r w:rsidRPr="000125D3">
        <w:rPr>
          <w:rFonts w:ascii="Arial" w:eastAsia="新細明體" w:hAnsi="Arial" w:cs="Arial"/>
          <w:color w:val="000000"/>
          <w:kern w:val="0"/>
          <w:sz w:val="19"/>
          <w:szCs w:val="19"/>
        </w:rPr>
        <w:t xml:space="preserve">SAAJ 1.2 </w:t>
      </w:r>
      <w:r w:rsidRPr="000125D3">
        <w:rPr>
          <w:rFonts w:ascii="Arial" w:eastAsia="新細明體" w:hAnsi="Arial" w:cs="Arial" w:hint="eastAsia"/>
          <w:color w:val="000000"/>
          <w:kern w:val="0"/>
          <w:sz w:val="19"/>
          <w:szCs w:val="19"/>
        </w:rPr>
        <w:t>只能與</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消息配合使用。</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如果將代碼從</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遷移至</w:t>
      </w:r>
      <w:r w:rsidRPr="000125D3">
        <w:rPr>
          <w:rFonts w:ascii="Arial" w:eastAsia="新細明體" w:hAnsi="Arial" w:cs="Arial"/>
          <w:color w:val="000000"/>
          <w:kern w:val="0"/>
          <w:sz w:val="19"/>
          <w:szCs w:val="19"/>
        </w:rPr>
        <w:t xml:space="preserve"> SOAP 1.2</w:t>
      </w:r>
      <w:r w:rsidRPr="000125D3">
        <w:rPr>
          <w:rFonts w:ascii="Arial" w:eastAsia="新細明體" w:hAnsi="Arial" w:cs="Arial" w:hint="eastAsia"/>
          <w:color w:val="000000"/>
          <w:kern w:val="0"/>
          <w:sz w:val="19"/>
          <w:szCs w:val="19"/>
        </w:rPr>
        <w:t>，若消息是</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消息，那麼您可以繼續使用現有的</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代碼。如果升級基本代碼以使用</w:t>
      </w:r>
      <w:r w:rsidRPr="000125D3">
        <w:rPr>
          <w:rFonts w:ascii="Arial" w:eastAsia="新細明體" w:hAnsi="Arial" w:cs="Arial"/>
          <w:color w:val="000000"/>
          <w:kern w:val="0"/>
          <w:sz w:val="19"/>
          <w:szCs w:val="19"/>
        </w:rPr>
        <w:t xml:space="preserve"> SAAJ 1.3</w:t>
      </w:r>
      <w:r w:rsidRPr="000125D3">
        <w:rPr>
          <w:rFonts w:ascii="Arial" w:eastAsia="新細明體" w:hAnsi="Arial" w:cs="Arial" w:hint="eastAsia"/>
          <w:color w:val="000000"/>
          <w:kern w:val="0"/>
          <w:sz w:val="19"/>
          <w:szCs w:val="19"/>
        </w:rPr>
        <w:t>，那麼可以繼續使用處理</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消息的現有代碼。這些差別的示例是在</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中，故障的符合人們閱讀習慣的文本存儲在</w:t>
      </w:r>
      <w:r w:rsidRPr="000125D3">
        <w:rPr>
          <w:rFonts w:ascii="Arial" w:eastAsia="新細明體" w:hAnsi="Arial" w:cs="Arial"/>
          <w:color w:val="000000"/>
          <w:kern w:val="0"/>
          <w:sz w:val="19"/>
          <w:szCs w:val="19"/>
        </w:rPr>
        <w:t xml:space="preserve"> faultString </w:t>
      </w:r>
      <w:r w:rsidRPr="000125D3">
        <w:rPr>
          <w:rFonts w:ascii="Arial" w:eastAsia="新細明體" w:hAnsi="Arial" w:cs="Arial" w:hint="eastAsia"/>
          <w:color w:val="000000"/>
          <w:kern w:val="0"/>
          <w:sz w:val="19"/>
          <w:szCs w:val="19"/>
        </w:rPr>
        <w:t>元素中。在</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中，符合人們閱讀習慣的文本存儲在</w:t>
      </w:r>
      <w:r w:rsidRPr="000125D3">
        <w:rPr>
          <w:rFonts w:ascii="Arial" w:eastAsia="新細明體" w:hAnsi="Arial" w:cs="Arial"/>
          <w:color w:val="000000"/>
          <w:kern w:val="0"/>
          <w:sz w:val="19"/>
          <w:szCs w:val="19"/>
        </w:rPr>
        <w:t xml:space="preserve"> Reason </w:t>
      </w:r>
      <w:r w:rsidRPr="000125D3">
        <w:rPr>
          <w:rFonts w:ascii="Arial" w:eastAsia="新細明體" w:hAnsi="Arial" w:cs="Arial" w:hint="eastAsia"/>
          <w:color w:val="000000"/>
          <w:kern w:val="0"/>
          <w:sz w:val="19"/>
          <w:szCs w:val="19"/>
        </w:rPr>
        <w:t>元素中。您的代碼看上去可能類似於以下示例：</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String text = soapFault.getFaultString();</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如果消息基於</w:t>
      </w:r>
      <w:r w:rsidRPr="000125D3">
        <w:rPr>
          <w:rFonts w:ascii="Arial" w:eastAsia="新細明體" w:hAnsi="Arial" w:cs="Arial"/>
          <w:color w:val="000000"/>
          <w:kern w:val="0"/>
          <w:sz w:val="19"/>
          <w:szCs w:val="19"/>
        </w:rPr>
        <w:t xml:space="preserve"> SOAP 1.1</w:t>
      </w:r>
      <w:r w:rsidRPr="000125D3">
        <w:rPr>
          <w:rFonts w:ascii="Arial" w:eastAsia="新細明體" w:hAnsi="Arial" w:cs="Arial" w:hint="eastAsia"/>
          <w:color w:val="000000"/>
          <w:kern w:val="0"/>
          <w:sz w:val="19"/>
          <w:szCs w:val="19"/>
        </w:rPr>
        <w:t>，那麼</w:t>
      </w:r>
      <w:r w:rsidRPr="000125D3">
        <w:rPr>
          <w:rFonts w:ascii="Arial" w:eastAsia="新細明體" w:hAnsi="Arial" w:cs="Arial"/>
          <w:color w:val="000000"/>
          <w:kern w:val="0"/>
          <w:sz w:val="19"/>
          <w:szCs w:val="19"/>
        </w:rPr>
        <w:t xml:space="preserve"> getFaultString () </w:t>
      </w:r>
      <w:r w:rsidRPr="000125D3">
        <w:rPr>
          <w:rFonts w:ascii="Arial" w:eastAsia="新細明體" w:hAnsi="Arial" w:cs="Arial" w:hint="eastAsia"/>
          <w:color w:val="000000"/>
          <w:kern w:val="0"/>
          <w:sz w:val="19"/>
          <w:szCs w:val="19"/>
        </w:rPr>
        <w:t>返回</w:t>
      </w:r>
      <w:r w:rsidRPr="000125D3">
        <w:rPr>
          <w:rFonts w:ascii="Arial" w:eastAsia="新細明體" w:hAnsi="Arial" w:cs="Arial"/>
          <w:color w:val="000000"/>
          <w:kern w:val="0"/>
          <w:sz w:val="19"/>
          <w:szCs w:val="19"/>
        </w:rPr>
        <w:t xml:space="preserve"> faultString </w:t>
      </w:r>
      <w:r w:rsidRPr="000125D3">
        <w:rPr>
          <w:rFonts w:ascii="Arial" w:eastAsia="新細明體" w:hAnsi="Arial" w:cs="Arial" w:hint="eastAsia"/>
          <w:color w:val="000000"/>
          <w:kern w:val="0"/>
          <w:sz w:val="19"/>
          <w:szCs w:val="19"/>
        </w:rPr>
        <w:t>值。如果使用的是</w:t>
      </w:r>
      <w:r w:rsidRPr="000125D3">
        <w:rPr>
          <w:rFonts w:ascii="Arial" w:eastAsia="新細明體" w:hAnsi="Arial" w:cs="Arial"/>
          <w:color w:val="000000"/>
          <w:kern w:val="0"/>
          <w:sz w:val="19"/>
          <w:szCs w:val="19"/>
        </w:rPr>
        <w:t xml:space="preserve"> SOAP 1.2</w:t>
      </w:r>
      <w:r w:rsidRPr="000125D3">
        <w:rPr>
          <w:rFonts w:ascii="Arial" w:eastAsia="新細明體" w:hAnsi="Arial" w:cs="Arial" w:hint="eastAsia"/>
          <w:color w:val="000000"/>
          <w:kern w:val="0"/>
          <w:sz w:val="19"/>
          <w:szCs w:val="19"/>
        </w:rPr>
        <w:t>，那麼</w:t>
      </w:r>
      <w:r w:rsidRPr="000125D3">
        <w:rPr>
          <w:rFonts w:ascii="Arial" w:eastAsia="新細明體" w:hAnsi="Arial" w:cs="Arial"/>
          <w:color w:val="000000"/>
          <w:kern w:val="0"/>
          <w:sz w:val="19"/>
          <w:szCs w:val="19"/>
        </w:rPr>
        <w:t xml:space="preserve"> getFaultString () </w:t>
      </w:r>
      <w:r w:rsidRPr="000125D3">
        <w:rPr>
          <w:rFonts w:ascii="Arial" w:eastAsia="新細明體" w:hAnsi="Arial" w:cs="Arial" w:hint="eastAsia"/>
          <w:color w:val="000000"/>
          <w:kern w:val="0"/>
          <w:sz w:val="19"/>
          <w:szCs w:val="19"/>
        </w:rPr>
        <w:t>返回</w:t>
      </w:r>
      <w:r w:rsidRPr="000125D3">
        <w:rPr>
          <w:rFonts w:ascii="Arial" w:eastAsia="新細明體" w:hAnsi="Arial" w:cs="Arial"/>
          <w:color w:val="000000"/>
          <w:kern w:val="0"/>
          <w:sz w:val="19"/>
          <w:szCs w:val="19"/>
        </w:rPr>
        <w:t xml:space="preserve"> Reason </w:t>
      </w:r>
      <w:r w:rsidRPr="000125D3">
        <w:rPr>
          <w:rFonts w:ascii="Arial" w:eastAsia="新細明體" w:hAnsi="Arial" w:cs="Arial" w:hint="eastAsia"/>
          <w:color w:val="000000"/>
          <w:kern w:val="0"/>
          <w:sz w:val="19"/>
          <w:szCs w:val="19"/>
        </w:rPr>
        <w:t>值。另外，</w:t>
      </w:r>
      <w:r w:rsidRPr="000125D3">
        <w:rPr>
          <w:rFonts w:ascii="Arial" w:eastAsia="新細明體" w:hAnsi="Arial" w:cs="Arial"/>
          <w:color w:val="000000"/>
          <w:kern w:val="0"/>
          <w:sz w:val="19"/>
          <w:szCs w:val="19"/>
        </w:rPr>
        <w:t xml:space="preserve">SAAJ 1.3 </w:t>
      </w:r>
      <w:r w:rsidRPr="000125D3">
        <w:rPr>
          <w:rFonts w:ascii="Arial" w:eastAsia="新細明體" w:hAnsi="Arial" w:cs="Arial" w:hint="eastAsia"/>
          <w:color w:val="000000"/>
          <w:kern w:val="0"/>
          <w:sz w:val="19"/>
          <w:szCs w:val="19"/>
        </w:rPr>
        <w:t>介面提供了一個新的方法，即</w:t>
      </w:r>
      <w:r w:rsidRPr="000125D3">
        <w:rPr>
          <w:rFonts w:ascii="Arial" w:eastAsia="新細明體" w:hAnsi="Arial" w:cs="Arial"/>
          <w:color w:val="000000"/>
          <w:kern w:val="0"/>
          <w:sz w:val="19"/>
          <w:szCs w:val="19"/>
        </w:rPr>
        <w:t xml:space="preserve"> getReasonText (Locale)</w:t>
      </w:r>
      <w:r w:rsidRPr="000125D3">
        <w:rPr>
          <w:rFonts w:ascii="Arial" w:eastAsia="新細明體" w:hAnsi="Arial" w:cs="Arial" w:hint="eastAsia"/>
          <w:color w:val="000000"/>
          <w:kern w:val="0"/>
          <w:sz w:val="19"/>
          <w:szCs w:val="19"/>
        </w:rPr>
        <w:t>，它獲取特定</w:t>
      </w:r>
      <w:r w:rsidRPr="000125D3">
        <w:rPr>
          <w:rFonts w:ascii="Arial" w:eastAsia="新細明體" w:hAnsi="Arial" w:cs="Arial"/>
          <w:color w:val="000000"/>
          <w:kern w:val="0"/>
          <w:sz w:val="19"/>
          <w:szCs w:val="19"/>
        </w:rPr>
        <w:t xml:space="preserve"> Reason </w:t>
      </w:r>
      <w:r w:rsidRPr="000125D3">
        <w:rPr>
          <w:rFonts w:ascii="Arial" w:eastAsia="新細明體" w:hAnsi="Arial" w:cs="Arial" w:hint="eastAsia"/>
          <w:color w:val="000000"/>
          <w:kern w:val="0"/>
          <w:sz w:val="19"/>
          <w:szCs w:val="19"/>
        </w:rPr>
        <w:t>值。如果消息基於</w:t>
      </w:r>
      <w:r w:rsidRPr="000125D3">
        <w:rPr>
          <w:rFonts w:ascii="Arial" w:eastAsia="新細明體" w:hAnsi="Arial" w:cs="Arial"/>
          <w:color w:val="000000"/>
          <w:kern w:val="0"/>
          <w:sz w:val="19"/>
          <w:szCs w:val="19"/>
        </w:rPr>
        <w:t xml:space="preserve"> SOAP 1.1</w:t>
      </w:r>
      <w:r w:rsidRPr="000125D3">
        <w:rPr>
          <w:rFonts w:ascii="Arial" w:eastAsia="新細明體" w:hAnsi="Arial" w:cs="Arial" w:hint="eastAsia"/>
          <w:color w:val="000000"/>
          <w:kern w:val="0"/>
          <w:sz w:val="19"/>
          <w:szCs w:val="19"/>
        </w:rPr>
        <w:t>，那麼</w:t>
      </w:r>
      <w:r w:rsidRPr="000125D3">
        <w:rPr>
          <w:rFonts w:ascii="Arial" w:eastAsia="新細明體" w:hAnsi="Arial" w:cs="Arial"/>
          <w:color w:val="000000"/>
          <w:kern w:val="0"/>
          <w:sz w:val="19"/>
          <w:szCs w:val="19"/>
        </w:rPr>
        <w:t xml:space="preserve"> getReasonText (Locale) </w:t>
      </w:r>
      <w:r w:rsidRPr="000125D3">
        <w:rPr>
          <w:rFonts w:ascii="Arial" w:eastAsia="新細明體" w:hAnsi="Arial" w:cs="Arial" w:hint="eastAsia"/>
          <w:color w:val="000000"/>
          <w:kern w:val="0"/>
          <w:sz w:val="19"/>
          <w:szCs w:val="19"/>
        </w:rPr>
        <w:t>方法返回說明的異常。</w:t>
      </w:r>
      <w:r w:rsidRPr="000125D3">
        <w:rPr>
          <w:rFonts w:ascii="Arial" w:eastAsia="新細明體" w:hAnsi="Arial" w:cs="Arial"/>
          <w:color w:val="000000"/>
          <w:kern w:val="0"/>
          <w:sz w:val="19"/>
          <w:szCs w:val="19"/>
        </w:rPr>
        <w:t xml:space="preserve">SAAJ 1.3 </w:t>
      </w:r>
      <w:r w:rsidRPr="000125D3">
        <w:rPr>
          <w:rFonts w:ascii="Arial" w:eastAsia="新細明體" w:hAnsi="Arial" w:cs="Arial" w:hint="eastAsia"/>
          <w:color w:val="000000"/>
          <w:kern w:val="0"/>
          <w:sz w:val="19"/>
          <w:szCs w:val="19"/>
        </w:rPr>
        <w:t>介面支援現有代碼處理</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消息。</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SAAJ 1.2 </w:t>
      </w:r>
      <w:r w:rsidRPr="000125D3">
        <w:rPr>
          <w:rFonts w:ascii="Arial" w:eastAsia="新細明體" w:hAnsi="Arial" w:cs="Arial" w:hint="eastAsia"/>
          <w:color w:val="000000"/>
          <w:kern w:val="0"/>
          <w:sz w:val="19"/>
          <w:szCs w:val="19"/>
        </w:rPr>
        <w:t>與</w:t>
      </w:r>
      <w:r w:rsidRPr="000125D3">
        <w:rPr>
          <w:rFonts w:ascii="Arial" w:eastAsia="新細明體" w:hAnsi="Arial" w:cs="Arial"/>
          <w:color w:val="000000"/>
          <w:kern w:val="0"/>
          <w:sz w:val="19"/>
          <w:szCs w:val="19"/>
        </w:rPr>
        <w:t xml:space="preserve"> SAAJ 1.3 </w:t>
      </w:r>
      <w:r w:rsidRPr="000125D3">
        <w:rPr>
          <w:rFonts w:ascii="Arial" w:eastAsia="新細明體" w:hAnsi="Arial" w:cs="Arial" w:hint="eastAsia"/>
          <w:color w:val="000000"/>
          <w:kern w:val="0"/>
          <w:sz w:val="19"/>
          <w:szCs w:val="19"/>
        </w:rPr>
        <w:t>之間的其他差別在以下列表中列示：</w:t>
      </w:r>
    </w:p>
    <w:p w:rsidR="000125D3" w:rsidRPr="000125D3" w:rsidRDefault="005415FE" w:rsidP="000125D3">
      <w:pPr>
        <w:widowControl/>
        <w:numPr>
          <w:ilvl w:val="0"/>
          <w:numId w:val="7"/>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SAAJMetaFactory </w:t>
      </w:r>
      <w:r w:rsidRPr="000125D3">
        <w:rPr>
          <w:rFonts w:ascii="Arial" w:eastAsia="新細明體" w:hAnsi="Arial" w:cs="Arial" w:hint="eastAsia"/>
          <w:color w:val="000000"/>
          <w:kern w:val="0"/>
          <w:sz w:val="19"/>
          <w:szCs w:val="19"/>
        </w:rPr>
        <w:t>介面</w:t>
      </w:r>
    </w:p>
    <w:p w:rsidR="000125D3" w:rsidRPr="000125D3" w:rsidRDefault="005415FE" w:rsidP="000125D3">
      <w:pPr>
        <w:widowControl/>
        <w:spacing w:before="100" w:beforeAutospacing="1" w:after="100" w:afterAutospacing="1"/>
        <w:ind w:left="720"/>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引入</w:t>
      </w:r>
      <w:r w:rsidRPr="000125D3">
        <w:rPr>
          <w:rFonts w:ascii="Arial" w:eastAsia="新細明體" w:hAnsi="Arial" w:cs="Arial"/>
          <w:color w:val="000000"/>
          <w:kern w:val="0"/>
          <w:sz w:val="19"/>
          <w:szCs w:val="19"/>
        </w:rPr>
        <w:t xml:space="preserve"> SAAJMetaFactory SPI </w:t>
      </w:r>
      <w:r w:rsidRPr="000125D3">
        <w:rPr>
          <w:rFonts w:ascii="Arial" w:eastAsia="新細明體" w:hAnsi="Arial" w:cs="Arial" w:hint="eastAsia"/>
          <w:color w:val="000000"/>
          <w:kern w:val="0"/>
          <w:sz w:val="19"/>
          <w:szCs w:val="19"/>
        </w:rPr>
        <w:t>以支持在單個位置中創建</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工廠類。</w:t>
      </w:r>
    </w:p>
    <w:p w:rsidR="000125D3" w:rsidRPr="000125D3" w:rsidRDefault="005415FE" w:rsidP="000125D3">
      <w:pPr>
        <w:widowControl/>
        <w:numPr>
          <w:ilvl w:val="0"/>
          <w:numId w:val="7"/>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SAAJResult </w:t>
      </w:r>
      <w:r w:rsidRPr="000125D3">
        <w:rPr>
          <w:rFonts w:ascii="Arial" w:eastAsia="新細明體" w:hAnsi="Arial" w:cs="Arial" w:hint="eastAsia"/>
          <w:color w:val="000000"/>
          <w:kern w:val="0"/>
          <w:sz w:val="19"/>
          <w:szCs w:val="19"/>
        </w:rPr>
        <w:t>類</w:t>
      </w:r>
    </w:p>
    <w:p w:rsidR="000125D3" w:rsidRPr="000125D3" w:rsidRDefault="005415FE" w:rsidP="000125D3">
      <w:pPr>
        <w:widowControl/>
        <w:spacing w:before="100" w:beforeAutospacing="1" w:after="100" w:afterAutospacing="1"/>
        <w:ind w:left="720"/>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SAAJResult </w:t>
      </w:r>
      <w:r w:rsidRPr="000125D3">
        <w:rPr>
          <w:rFonts w:ascii="Arial" w:eastAsia="新細明體" w:hAnsi="Arial" w:cs="Arial" w:hint="eastAsia"/>
          <w:color w:val="000000"/>
          <w:kern w:val="0"/>
          <w:sz w:val="19"/>
          <w:szCs w:val="19"/>
        </w:rPr>
        <w:t>物件充當</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樹中</w:t>
      </w:r>
      <w:r w:rsidRPr="000125D3">
        <w:rPr>
          <w:rFonts w:ascii="Arial" w:eastAsia="新細明體" w:hAnsi="Arial" w:cs="Arial"/>
          <w:color w:val="000000"/>
          <w:kern w:val="0"/>
          <w:sz w:val="19"/>
          <w:szCs w:val="19"/>
        </w:rPr>
        <w:t xml:space="preserve"> Java API for XML Processing (JAX-P) </w:t>
      </w:r>
      <w:r w:rsidRPr="000125D3">
        <w:rPr>
          <w:rFonts w:ascii="Arial" w:eastAsia="新細明體" w:hAnsi="Arial" w:cs="Arial" w:hint="eastAsia"/>
          <w:color w:val="000000"/>
          <w:kern w:val="0"/>
          <w:sz w:val="19"/>
          <w:szCs w:val="19"/>
        </w:rPr>
        <w:t>變換或</w:t>
      </w:r>
      <w:r w:rsidRPr="000125D3">
        <w:rPr>
          <w:rFonts w:ascii="Arial" w:eastAsia="新細明體" w:hAnsi="Arial" w:cs="Arial"/>
          <w:color w:val="000000"/>
          <w:kern w:val="0"/>
          <w:sz w:val="19"/>
          <w:szCs w:val="19"/>
        </w:rPr>
        <w:t xml:space="preserve"> Java XML </w:t>
      </w:r>
      <w:r w:rsidRPr="000125D3">
        <w:rPr>
          <w:rFonts w:ascii="Arial" w:eastAsia="新細明體" w:hAnsi="Arial" w:cs="Arial" w:hint="eastAsia"/>
          <w:color w:val="000000"/>
          <w:kern w:val="0"/>
          <w:sz w:val="19"/>
          <w:szCs w:val="19"/>
        </w:rPr>
        <w:t>綁定體系結構</w:t>
      </w:r>
      <w:r w:rsidRPr="000125D3">
        <w:rPr>
          <w:rFonts w:ascii="Arial" w:eastAsia="新細明體" w:hAnsi="Arial" w:cs="Arial"/>
          <w:color w:val="000000"/>
          <w:kern w:val="0"/>
          <w:sz w:val="19"/>
          <w:szCs w:val="19"/>
        </w:rPr>
        <w:t xml:space="preserve"> (JAXB) </w:t>
      </w:r>
      <w:r w:rsidRPr="000125D3">
        <w:rPr>
          <w:rFonts w:ascii="Arial" w:eastAsia="新細明體" w:hAnsi="Arial" w:cs="Arial" w:hint="eastAsia"/>
          <w:color w:val="000000"/>
          <w:kern w:val="0"/>
          <w:sz w:val="19"/>
          <w:szCs w:val="19"/>
        </w:rPr>
        <w:t>編組的結果的預留位置。引入</w:t>
      </w:r>
      <w:r w:rsidRPr="000125D3">
        <w:rPr>
          <w:rFonts w:ascii="Arial" w:eastAsia="新細明體" w:hAnsi="Arial" w:cs="Arial"/>
          <w:color w:val="000000"/>
          <w:kern w:val="0"/>
          <w:sz w:val="19"/>
          <w:szCs w:val="19"/>
        </w:rPr>
        <w:t xml:space="preserve"> SAAJResult </w:t>
      </w:r>
      <w:r w:rsidRPr="000125D3">
        <w:rPr>
          <w:rFonts w:ascii="Arial" w:eastAsia="新細明體" w:hAnsi="Arial" w:cs="Arial" w:hint="eastAsia"/>
          <w:color w:val="000000"/>
          <w:kern w:val="0"/>
          <w:sz w:val="19"/>
          <w:szCs w:val="19"/>
        </w:rPr>
        <w:t>類以提高當期望變換結果是有效的</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樹時的可用性。</w:t>
      </w:r>
    </w:p>
    <w:p w:rsidR="000125D3" w:rsidRPr="000125D3" w:rsidRDefault="005415FE" w:rsidP="000125D3">
      <w:pPr>
        <w:widowControl/>
        <w:numPr>
          <w:ilvl w:val="0"/>
          <w:numId w:val="7"/>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接受</w:t>
      </w:r>
      <w:r w:rsidRPr="000125D3">
        <w:rPr>
          <w:rFonts w:ascii="Arial" w:eastAsia="新細明體" w:hAnsi="Arial" w:cs="Arial"/>
          <w:color w:val="000000"/>
          <w:kern w:val="0"/>
          <w:sz w:val="19"/>
          <w:szCs w:val="19"/>
        </w:rPr>
        <w:t xml:space="preserve"> QName </w:t>
      </w:r>
      <w:r w:rsidRPr="000125D3">
        <w:rPr>
          <w:rFonts w:ascii="Arial" w:eastAsia="新細明體" w:hAnsi="Arial" w:cs="Arial" w:hint="eastAsia"/>
          <w:color w:val="000000"/>
          <w:kern w:val="0"/>
          <w:sz w:val="19"/>
          <w:szCs w:val="19"/>
        </w:rPr>
        <w:t>而不是</w:t>
      </w:r>
      <w:r w:rsidRPr="000125D3">
        <w:rPr>
          <w:rFonts w:ascii="Arial" w:eastAsia="新細明體" w:hAnsi="Arial" w:cs="Arial"/>
          <w:color w:val="000000"/>
          <w:kern w:val="0"/>
          <w:sz w:val="19"/>
          <w:szCs w:val="19"/>
        </w:rPr>
        <w:t xml:space="preserve"> Name </w:t>
      </w:r>
      <w:r w:rsidRPr="000125D3">
        <w:rPr>
          <w:rFonts w:ascii="Arial" w:eastAsia="新細明體" w:hAnsi="Arial" w:cs="Arial" w:hint="eastAsia"/>
          <w:color w:val="000000"/>
          <w:kern w:val="0"/>
          <w:sz w:val="19"/>
          <w:szCs w:val="19"/>
        </w:rPr>
        <w:t>的超負載方法</w:t>
      </w:r>
    </w:p>
    <w:p w:rsidR="000125D3" w:rsidRPr="000125D3" w:rsidRDefault="005415FE" w:rsidP="000125D3">
      <w:pPr>
        <w:widowControl/>
        <w:spacing w:before="100" w:beforeAutospacing="1" w:after="100" w:afterAutospacing="1"/>
        <w:ind w:left="720"/>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首選用</w:t>
      </w:r>
      <w:r w:rsidRPr="000125D3">
        <w:rPr>
          <w:rFonts w:ascii="Arial" w:eastAsia="新細明體" w:hAnsi="Arial" w:cs="Arial"/>
          <w:color w:val="000000"/>
          <w:kern w:val="0"/>
          <w:sz w:val="19"/>
          <w:szCs w:val="19"/>
        </w:rPr>
        <w:t xml:space="preserve"> QName </w:t>
      </w:r>
      <w:r w:rsidRPr="000125D3">
        <w:rPr>
          <w:rFonts w:ascii="Arial" w:eastAsia="新細明體" w:hAnsi="Arial" w:cs="Arial" w:hint="eastAsia"/>
          <w:color w:val="000000"/>
          <w:kern w:val="0"/>
          <w:sz w:val="19"/>
          <w:szCs w:val="19"/>
        </w:rPr>
        <w:t>表示</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限定名。因此，在所有</w:t>
      </w:r>
      <w:r w:rsidRPr="000125D3">
        <w:rPr>
          <w:rFonts w:ascii="Arial" w:eastAsia="新細明體" w:hAnsi="Arial" w:cs="Arial"/>
          <w:color w:val="000000"/>
          <w:kern w:val="0"/>
          <w:sz w:val="19"/>
          <w:szCs w:val="19"/>
        </w:rPr>
        <w:t xml:space="preserve"> SAAJ API </w:t>
      </w:r>
      <w:r w:rsidRPr="000125D3">
        <w:rPr>
          <w:rFonts w:ascii="Arial" w:eastAsia="新細明體" w:hAnsi="Arial" w:cs="Arial" w:hint="eastAsia"/>
          <w:color w:val="000000"/>
          <w:kern w:val="0"/>
          <w:sz w:val="19"/>
          <w:szCs w:val="19"/>
        </w:rPr>
        <w:t>中引入了超負載方法，其中相應的方法接受</w:t>
      </w:r>
      <w:r w:rsidRPr="000125D3">
        <w:rPr>
          <w:rFonts w:ascii="Arial" w:eastAsia="新細明體" w:hAnsi="Arial" w:cs="Arial"/>
          <w:color w:val="000000"/>
          <w:kern w:val="0"/>
          <w:sz w:val="19"/>
          <w:szCs w:val="19"/>
        </w:rPr>
        <w:t xml:space="preserve"> javax.xml.soap.Name </w:t>
      </w:r>
      <w:r w:rsidRPr="000125D3">
        <w:rPr>
          <w:rFonts w:ascii="Arial" w:eastAsia="新細明體" w:hAnsi="Arial" w:cs="Arial" w:hint="eastAsia"/>
          <w:color w:val="000000"/>
          <w:kern w:val="0"/>
          <w:sz w:val="19"/>
          <w:szCs w:val="19"/>
        </w:rPr>
        <w:t>名稱作為參數。</w:t>
      </w:r>
    </w:p>
    <w:p w:rsidR="000125D3" w:rsidRPr="000125D3" w:rsidRDefault="005415FE" w:rsidP="000125D3">
      <w:pPr>
        <w:widowControl/>
        <w:numPr>
          <w:ilvl w:val="0"/>
          <w:numId w:val="7"/>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AttachmentPart</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SOAPBody </w:t>
      </w:r>
      <w:r w:rsidRPr="000125D3">
        <w:rPr>
          <w:rFonts w:ascii="Arial" w:eastAsia="新細明體" w:hAnsi="Arial" w:cs="Arial" w:hint="eastAsia"/>
          <w:color w:val="000000"/>
          <w:kern w:val="0"/>
          <w:sz w:val="19"/>
          <w:szCs w:val="19"/>
        </w:rPr>
        <w:t>以及</w:t>
      </w:r>
      <w:r w:rsidRPr="000125D3">
        <w:rPr>
          <w:rFonts w:ascii="Arial" w:eastAsia="新細明體" w:hAnsi="Arial" w:cs="Arial"/>
          <w:color w:val="000000"/>
          <w:kern w:val="0"/>
          <w:sz w:val="19"/>
          <w:szCs w:val="19"/>
        </w:rPr>
        <w:t xml:space="preserve"> SOAPElement </w:t>
      </w:r>
      <w:r w:rsidRPr="000125D3">
        <w:rPr>
          <w:rFonts w:ascii="Arial" w:eastAsia="新細明體" w:hAnsi="Arial" w:cs="Arial" w:hint="eastAsia"/>
          <w:color w:val="000000"/>
          <w:kern w:val="0"/>
          <w:sz w:val="19"/>
          <w:szCs w:val="19"/>
        </w:rPr>
        <w:t>介面和類中的新方法</w:t>
      </w:r>
    </w:p>
    <w:p w:rsidR="000125D3" w:rsidRPr="000125D3" w:rsidRDefault="005415FE" w:rsidP="000125D3">
      <w:pPr>
        <w:widowControl/>
        <w:spacing w:before="100" w:beforeAutospacing="1" w:after="100" w:afterAutospacing="1"/>
        <w:ind w:left="720"/>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使用這些新方法來在使用新的</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功能部件時提供幫助。</w:t>
      </w:r>
    </w:p>
    <w:p w:rsidR="000125D3" w:rsidRPr="000125D3" w:rsidRDefault="005415FE" w:rsidP="000125D3">
      <w:pPr>
        <w:widowControl/>
        <w:numPr>
          <w:ilvl w:val="0"/>
          <w:numId w:val="7"/>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SOAPPart </w:t>
      </w:r>
      <w:r w:rsidRPr="000125D3">
        <w:rPr>
          <w:rFonts w:ascii="Arial" w:eastAsia="新細明體" w:hAnsi="Arial" w:cs="Arial" w:hint="eastAsia"/>
          <w:color w:val="000000"/>
          <w:kern w:val="0"/>
          <w:sz w:val="19"/>
          <w:szCs w:val="19"/>
        </w:rPr>
        <w:t>現在是</w:t>
      </w:r>
      <w:r w:rsidRPr="000125D3">
        <w:rPr>
          <w:rFonts w:ascii="Arial" w:eastAsia="新細明體" w:hAnsi="Arial" w:cs="Arial"/>
          <w:color w:val="000000"/>
          <w:kern w:val="0"/>
          <w:sz w:val="19"/>
          <w:szCs w:val="19"/>
        </w:rPr>
        <w:t xml:space="preserve"> javax.xml.soap.Node </w:t>
      </w:r>
      <w:r w:rsidRPr="000125D3">
        <w:rPr>
          <w:rFonts w:ascii="Arial" w:eastAsia="新細明體" w:hAnsi="Arial" w:cs="Arial" w:hint="eastAsia"/>
          <w:color w:val="000000"/>
          <w:kern w:val="0"/>
          <w:sz w:val="19"/>
          <w:szCs w:val="19"/>
        </w:rPr>
        <w:t>方法。</w:t>
      </w:r>
    </w:p>
    <w:p w:rsidR="000125D3" w:rsidRPr="000125D3" w:rsidRDefault="005415FE" w:rsidP="000125D3">
      <w:pPr>
        <w:widowControl/>
        <w:spacing w:before="100" w:beforeAutospacing="1" w:after="100" w:afterAutospacing="1"/>
        <w:ind w:left="720"/>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SOAPPart </w:t>
      </w:r>
      <w:r w:rsidRPr="000125D3">
        <w:rPr>
          <w:rFonts w:ascii="Arial" w:eastAsia="新細明體" w:hAnsi="Arial" w:cs="Arial" w:hint="eastAsia"/>
          <w:color w:val="000000"/>
          <w:kern w:val="0"/>
          <w:sz w:val="19"/>
          <w:szCs w:val="19"/>
        </w:rPr>
        <w:t>物件也看作</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節點方法。</w:t>
      </w:r>
    </w:p>
    <w:p w:rsidR="000125D3" w:rsidRPr="000125D3" w:rsidRDefault="000125D3" w:rsidP="000125D3">
      <w:pPr>
        <w:widowControl/>
        <w:spacing w:after="120"/>
        <w:outlineLvl w:val="0"/>
        <w:rPr>
          <w:rFonts w:ascii="Arial" w:eastAsia="新細明體" w:hAnsi="Arial" w:cs="Arial"/>
          <w:b/>
          <w:bCs/>
          <w:color w:val="000000"/>
          <w:kern w:val="36"/>
          <w:sz w:val="36"/>
          <w:szCs w:val="36"/>
        </w:rPr>
      </w:pPr>
      <w:r w:rsidRPr="000125D3">
        <w:rPr>
          <w:rFonts w:ascii="Arial" w:eastAsia="新細明體" w:hAnsi="Arial" w:cs="Arial"/>
          <w:b/>
          <w:bCs/>
          <w:color w:val="000000"/>
          <w:kern w:val="36"/>
          <w:sz w:val="36"/>
          <w:szCs w:val="36"/>
        </w:rPr>
        <w:br/>
      </w:r>
      <w:r w:rsidR="005415FE" w:rsidRPr="000125D3">
        <w:rPr>
          <w:rFonts w:ascii="Arial" w:eastAsia="新細明體" w:hAnsi="Arial" w:cs="Arial" w:hint="eastAsia"/>
          <w:b/>
          <w:bCs/>
          <w:color w:val="000000"/>
          <w:kern w:val="36"/>
          <w:sz w:val="36"/>
          <w:szCs w:val="36"/>
        </w:rPr>
        <w:t>消息傳輸優化機制</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消息傳輸優化機制</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是萬維網聯盟</w:t>
      </w:r>
      <w:r w:rsidRPr="000125D3">
        <w:rPr>
          <w:rFonts w:ascii="Arial" w:eastAsia="新細明體" w:hAnsi="Arial" w:cs="Arial"/>
          <w:color w:val="000000"/>
          <w:kern w:val="0"/>
          <w:sz w:val="19"/>
          <w:szCs w:val="19"/>
        </w:rPr>
        <w:t xml:space="preserve"> (W3C) </w:t>
      </w:r>
      <w:r w:rsidRPr="000125D3">
        <w:rPr>
          <w:rFonts w:ascii="Arial" w:eastAsia="新細明體" w:hAnsi="Arial" w:cs="Arial" w:hint="eastAsia"/>
          <w:color w:val="000000"/>
          <w:kern w:val="0"/>
          <w:sz w:val="19"/>
          <w:szCs w:val="19"/>
        </w:rPr>
        <w:t>開發的標準。</w:t>
      </w: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描述一個機制，該機制用於通過有選擇地重新編碼部分消息但仍向</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應用程式顯示</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資訊集來優化</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消息的傳輸或有線格式。</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可能有很多原因會使您想隨</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請求發送二進位附件，例如圖像或檔。可通過幾種方法來實現此目的，例如：</w:t>
      </w:r>
    </w:p>
    <w:p w:rsidR="000125D3" w:rsidRPr="000125D3" w:rsidRDefault="005415FE" w:rsidP="000125D3">
      <w:pPr>
        <w:widowControl/>
        <w:numPr>
          <w:ilvl w:val="0"/>
          <w:numId w:val="8"/>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用</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有效內容中的基本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位元直接插入進行編碼。然而，編碼直接插入會增大</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消息的大小。請注意，基本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位元編碼可能是二進位資料的兩倍大。</w:t>
      </w:r>
    </w:p>
    <w:p w:rsidR="000125D3" w:rsidRPr="000125D3" w:rsidRDefault="005415FE" w:rsidP="000125D3">
      <w:pPr>
        <w:widowControl/>
        <w:numPr>
          <w:ilvl w:val="0"/>
          <w:numId w:val="8"/>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使用</w:t>
      </w:r>
      <w:r w:rsidRPr="000125D3">
        <w:rPr>
          <w:rFonts w:ascii="Arial" w:eastAsia="新細明體" w:hAnsi="Arial" w:cs="Arial"/>
          <w:color w:val="000000"/>
          <w:kern w:val="0"/>
          <w:sz w:val="19"/>
          <w:szCs w:val="19"/>
        </w:rPr>
        <w:t xml:space="preserve"> SOAP with Attachments (SwA) </w:t>
      </w:r>
      <w:r w:rsidRPr="000125D3">
        <w:rPr>
          <w:rFonts w:ascii="Arial" w:eastAsia="新細明體" w:hAnsi="Arial" w:cs="Arial" w:hint="eastAsia"/>
          <w:color w:val="000000"/>
          <w:kern w:val="0"/>
          <w:sz w:val="19"/>
          <w:szCs w:val="19"/>
        </w:rPr>
        <w:t>並遵循</w:t>
      </w:r>
      <w:r w:rsidRPr="000125D3">
        <w:rPr>
          <w:rFonts w:ascii="Arial" w:eastAsia="新細明體" w:hAnsi="Arial" w:cs="Arial"/>
          <w:color w:val="000000"/>
          <w:kern w:val="0"/>
          <w:sz w:val="19"/>
          <w:szCs w:val="19"/>
        </w:rPr>
        <w:t xml:space="preserve"> Web Services Interoperability Organization (WS-I) Attachments Profile </w:t>
      </w:r>
      <w:r w:rsidRPr="000125D3">
        <w:rPr>
          <w:rFonts w:ascii="Arial" w:eastAsia="新細明體" w:hAnsi="Arial" w:cs="Arial" w:hint="eastAsia"/>
          <w:color w:val="000000"/>
          <w:kern w:val="0"/>
          <w:sz w:val="19"/>
          <w:szCs w:val="19"/>
        </w:rPr>
        <w:t>對消息進行編碼。</w:t>
      </w:r>
      <w:r w:rsidRPr="000125D3">
        <w:rPr>
          <w:rFonts w:ascii="Arial" w:eastAsia="新細明體" w:hAnsi="Arial" w:cs="Arial"/>
          <w:color w:val="000000"/>
          <w:kern w:val="0"/>
          <w:sz w:val="19"/>
          <w:szCs w:val="19"/>
        </w:rPr>
        <w:t>WebSphere</w:t>
      </w:r>
      <w:r w:rsidRPr="000125D3">
        <w:rPr>
          <w:rFonts w:ascii="Arial" w:eastAsia="新細明體" w:hAnsi="Arial" w:cs="Arial"/>
          <w:color w:val="000000"/>
          <w:kern w:val="0"/>
          <w:sz w:val="19"/>
          <w:szCs w:val="19"/>
          <w:vertAlign w:val="superscript"/>
        </w:rPr>
        <w:t>®</w:t>
      </w:r>
      <w:r w:rsidRPr="000125D3">
        <w:rPr>
          <w:rFonts w:ascii="Arial" w:eastAsia="新細明體" w:hAnsi="Arial" w:cs="Arial"/>
          <w:color w:val="000000"/>
          <w:kern w:val="0"/>
          <w:sz w:val="19"/>
          <w:szCs w:val="19"/>
        </w:rPr>
        <w:t xml:space="preserve"> Application Server </w:t>
      </w:r>
      <w:r w:rsidRPr="000125D3">
        <w:rPr>
          <w:rFonts w:ascii="Arial" w:eastAsia="新細明體" w:hAnsi="Arial" w:cs="Arial" w:hint="eastAsia"/>
          <w:color w:val="000000"/>
          <w:kern w:val="0"/>
          <w:sz w:val="19"/>
          <w:szCs w:val="19"/>
        </w:rPr>
        <w:t>當前支持此方法。</w:t>
      </w:r>
    </w:p>
    <w:p w:rsidR="000125D3" w:rsidRPr="000125D3" w:rsidRDefault="005415FE" w:rsidP="000125D3">
      <w:pPr>
        <w:widowControl/>
        <w:numPr>
          <w:ilvl w:val="0"/>
          <w:numId w:val="8"/>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通過使用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二進位優化打包</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提供二進位消息傳輸的優化。優化僅可用於二進位資料或內容。</w:t>
      </w: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在</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MIME over HTTP </w:t>
      </w:r>
      <w:r w:rsidRPr="000125D3">
        <w:rPr>
          <w:rFonts w:ascii="Arial" w:eastAsia="新細明體" w:hAnsi="Arial" w:cs="Arial" w:hint="eastAsia"/>
          <w:color w:val="000000"/>
          <w:kern w:val="0"/>
          <w:sz w:val="19"/>
          <w:szCs w:val="19"/>
        </w:rPr>
        <w:t>的上下文中使用</w:t>
      </w:r>
      <w:r w:rsidRPr="000125D3">
        <w:rPr>
          <w:rFonts w:ascii="Arial" w:eastAsia="新細明體" w:hAnsi="Arial" w:cs="Arial"/>
          <w:color w:val="000000"/>
          <w:kern w:val="0"/>
          <w:sz w:val="19"/>
          <w:szCs w:val="19"/>
        </w:rPr>
        <w:t xml:space="preserve"> XOP</w:t>
      </w:r>
      <w:r w:rsidRPr="000125D3">
        <w:rPr>
          <w:rFonts w:ascii="Arial" w:eastAsia="新細明體" w:hAnsi="Arial" w:cs="Arial" w:hint="eastAsia"/>
          <w:color w:val="000000"/>
          <w:kern w:val="0"/>
          <w:sz w:val="19"/>
          <w:szCs w:val="19"/>
        </w:rPr>
        <w:t>。</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定義了一種序列化機制，該機制用於具有不適合</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打包、但適合任何</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資訊集和任何打包機制的二進位內容的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資訊集。這是</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的替代序列化，只是看上去像</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多個部件</w:t>
      </w:r>
      <w:r w:rsidRPr="000125D3">
        <w:rPr>
          <w:rFonts w:ascii="Arial" w:eastAsia="新細明體" w:hAnsi="Arial" w:cs="Arial"/>
          <w:color w:val="000000"/>
          <w:kern w:val="0"/>
          <w:sz w:val="19"/>
          <w:szCs w:val="19"/>
        </w:rPr>
        <w:t>/</w:t>
      </w:r>
      <w:r w:rsidRPr="000125D3">
        <w:rPr>
          <w:rFonts w:ascii="Arial" w:eastAsia="新細明體" w:hAnsi="Arial" w:cs="Arial" w:hint="eastAsia"/>
          <w:color w:val="000000"/>
          <w:kern w:val="0"/>
          <w:sz w:val="19"/>
          <w:szCs w:val="19"/>
        </w:rPr>
        <w:t>相關包，將</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文檔用作根部件。除了基本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位元編碼的資料替換為對非基本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位元編碼的其中一個</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部件的引用之外，該根部件與文檔的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序列化非常相似。此引用使您能夠在與編碼相關聯的處理方面節省大量開銷。編碼是可將二進位資料直接嵌入</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世界的唯一方法。</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如果禁用</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映射生成，就會禁用</w:t>
      </w:r>
      <w:r w:rsidRPr="000125D3">
        <w:rPr>
          <w:rFonts w:ascii="Arial" w:eastAsia="新細明體" w:hAnsi="Arial" w:cs="Arial"/>
          <w:color w:val="000000"/>
          <w:kern w:val="0"/>
          <w:sz w:val="19"/>
          <w:szCs w:val="19"/>
        </w:rPr>
        <w:t xml:space="preserve"> XOP</w:t>
      </w:r>
      <w:r w:rsidRPr="000125D3">
        <w:rPr>
          <w:rFonts w:ascii="Arial" w:eastAsia="新細明體" w:hAnsi="Arial" w:cs="Arial" w:hint="eastAsia"/>
          <w:color w:val="000000"/>
          <w:kern w:val="0"/>
          <w:sz w:val="19"/>
          <w:szCs w:val="19"/>
        </w:rPr>
        <w:t>。如果禁用</w:t>
      </w:r>
      <w:r w:rsidRPr="000125D3">
        <w:rPr>
          <w:rFonts w:ascii="Arial" w:eastAsia="新細明體" w:hAnsi="Arial" w:cs="Arial"/>
          <w:color w:val="000000"/>
          <w:kern w:val="0"/>
          <w:sz w:val="19"/>
          <w:szCs w:val="19"/>
        </w:rPr>
        <w:t xml:space="preserve"> XOP</w:t>
      </w:r>
      <w:r w:rsidRPr="000125D3">
        <w:rPr>
          <w:rFonts w:ascii="Arial" w:eastAsia="新細明體" w:hAnsi="Arial" w:cs="Arial" w:hint="eastAsia"/>
          <w:color w:val="000000"/>
          <w:kern w:val="0"/>
          <w:sz w:val="19"/>
          <w:szCs w:val="19"/>
        </w:rPr>
        <w:t>，就不能通過使用</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附件發送二進位資料。而是像平時一樣使用基本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位元對二進位資料進行編碼。</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規範以三個不同的部件的形式定義：</w:t>
      </w:r>
    </w:p>
    <w:p w:rsidR="000125D3" w:rsidRPr="000125D3" w:rsidRDefault="005415FE" w:rsidP="000125D3">
      <w:pPr>
        <w:widowControl/>
        <w:numPr>
          <w:ilvl w:val="0"/>
          <w:numId w:val="9"/>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消息的優化傳輸或有線格式的抽象功能部件。因為在發送方、接收方和中間方的優化技術的描述和</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處理器的行為是通用的，並且不包括對</w:t>
      </w:r>
      <w:r w:rsidRPr="000125D3">
        <w:rPr>
          <w:rFonts w:ascii="Arial" w:eastAsia="新細明體" w:hAnsi="Arial" w:cs="Arial"/>
          <w:color w:val="000000"/>
          <w:kern w:val="0"/>
          <w:sz w:val="19"/>
          <w:szCs w:val="19"/>
        </w:rPr>
        <w:t xml:space="preserve"> MIME</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HTTP </w:t>
      </w:r>
      <w:r w:rsidRPr="000125D3">
        <w:rPr>
          <w:rFonts w:ascii="Arial" w:eastAsia="新細明體" w:hAnsi="Arial" w:cs="Arial" w:hint="eastAsia"/>
          <w:color w:val="000000"/>
          <w:kern w:val="0"/>
          <w:sz w:val="19"/>
          <w:szCs w:val="19"/>
        </w:rPr>
        <w:t>等等的技術的引用；在這個意義上，此功能部件是抽象的。優化技術在有選擇地對可作為</w:t>
      </w:r>
      <w:r w:rsidRPr="000125D3">
        <w:rPr>
          <w:rFonts w:ascii="Arial" w:eastAsia="新細明體" w:hAnsi="Arial" w:cs="Arial"/>
          <w:color w:val="000000"/>
          <w:kern w:val="0"/>
          <w:sz w:val="19"/>
          <w:szCs w:val="19"/>
        </w:rPr>
        <w:t xml:space="preserve"> xs:base64Binary </w:t>
      </w:r>
      <w:r w:rsidRPr="000125D3">
        <w:rPr>
          <w:rFonts w:ascii="Arial" w:eastAsia="新細明體" w:hAnsi="Arial" w:cs="Arial" w:hint="eastAsia"/>
          <w:color w:val="000000"/>
          <w:kern w:val="0"/>
          <w:sz w:val="19"/>
          <w:szCs w:val="19"/>
        </w:rPr>
        <w:t>資料類型的規範文字標記法訪問的</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包絡資訊集的某些內容進行編碼的同時，集中於確保</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處理器的</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包絡資訊集視圖。</w:t>
      </w:r>
    </w:p>
    <w:p w:rsidR="000125D3" w:rsidRPr="000125D3" w:rsidRDefault="005415FE" w:rsidP="000125D3">
      <w:pPr>
        <w:widowControl/>
        <w:spacing w:before="100" w:beforeAutospacing="1" w:after="100" w:afterAutospacing="1"/>
        <w:ind w:left="720"/>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實現這些抽象功能部件需要兩個方面的具體規範：優化的有線格式以及優化的有線格式在特定傳輸上如何流動。</w:t>
      </w:r>
    </w:p>
    <w:p w:rsidR="000125D3" w:rsidRPr="000125D3" w:rsidRDefault="005415FE" w:rsidP="000125D3">
      <w:pPr>
        <w:widowControl/>
        <w:numPr>
          <w:ilvl w:val="0"/>
          <w:numId w:val="9"/>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規範的第二個部件解決序列化方面並標準地取決於</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多個部件</w:t>
      </w:r>
      <w:r w:rsidRPr="000125D3">
        <w:rPr>
          <w:rFonts w:ascii="Arial" w:eastAsia="新細明體" w:hAnsi="Arial" w:cs="Arial"/>
          <w:color w:val="000000"/>
          <w:kern w:val="0"/>
          <w:sz w:val="19"/>
          <w:szCs w:val="19"/>
        </w:rPr>
        <w:t>/</w:t>
      </w:r>
      <w:r w:rsidRPr="000125D3">
        <w:rPr>
          <w:rFonts w:ascii="Arial" w:eastAsia="新細明體" w:hAnsi="Arial" w:cs="Arial" w:hint="eastAsia"/>
          <w:color w:val="000000"/>
          <w:kern w:val="0"/>
          <w:sz w:val="19"/>
          <w:szCs w:val="19"/>
        </w:rPr>
        <w:t>相關</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打包。該序列化方面就是</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與</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相關之處。</w:t>
      </w:r>
    </w:p>
    <w:p w:rsidR="000125D3" w:rsidRPr="000125D3" w:rsidRDefault="005415FE" w:rsidP="000125D3">
      <w:pPr>
        <w:widowControl/>
        <w:numPr>
          <w:ilvl w:val="0"/>
          <w:numId w:val="9"/>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作為具體</w:t>
      </w:r>
      <w:r w:rsidRPr="000125D3">
        <w:rPr>
          <w:rFonts w:ascii="Arial" w:eastAsia="新細明體" w:hAnsi="Arial" w:cs="Arial"/>
          <w:color w:val="000000"/>
          <w:kern w:val="0"/>
          <w:sz w:val="19"/>
          <w:szCs w:val="19"/>
        </w:rPr>
        <w:t xml:space="preserve"> SOAP HTTP </w:t>
      </w:r>
      <w:r w:rsidRPr="000125D3">
        <w:rPr>
          <w:rFonts w:ascii="Arial" w:eastAsia="新細明體" w:hAnsi="Arial" w:cs="Arial" w:hint="eastAsia"/>
          <w:color w:val="000000"/>
          <w:kern w:val="0"/>
          <w:sz w:val="19"/>
          <w:szCs w:val="19"/>
        </w:rPr>
        <w:t>綁定級別功能部件，</w:t>
      </w: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擴展序列化。此部件描述可如何使用</w:t>
      </w:r>
      <w:r w:rsidRPr="000125D3">
        <w:rPr>
          <w:rFonts w:ascii="Arial" w:eastAsia="新細明體" w:hAnsi="Arial" w:cs="Arial"/>
          <w:color w:val="000000"/>
          <w:kern w:val="0"/>
          <w:sz w:val="19"/>
          <w:szCs w:val="19"/>
        </w:rPr>
        <w:t xml:space="preserve"> HTTP </w:t>
      </w:r>
      <w:r w:rsidRPr="000125D3">
        <w:rPr>
          <w:rFonts w:ascii="Arial" w:eastAsia="新細明體" w:hAnsi="Arial" w:cs="Arial" w:hint="eastAsia"/>
          <w:color w:val="000000"/>
          <w:kern w:val="0"/>
          <w:sz w:val="19"/>
          <w:szCs w:val="19"/>
        </w:rPr>
        <w:t>綁定來傳輸存放</w:t>
      </w:r>
      <w:r w:rsidRPr="000125D3">
        <w:rPr>
          <w:rFonts w:ascii="Arial" w:eastAsia="新細明體" w:hAnsi="Arial" w:cs="Arial"/>
          <w:color w:val="000000"/>
          <w:kern w:val="0"/>
          <w:sz w:val="19"/>
          <w:szCs w:val="19"/>
        </w:rPr>
        <w:t xml:space="preserve"> SOAP MTOM </w:t>
      </w:r>
      <w:r w:rsidRPr="000125D3">
        <w:rPr>
          <w:rFonts w:ascii="Arial" w:eastAsia="新細明體" w:hAnsi="Arial" w:cs="Arial" w:hint="eastAsia"/>
          <w:color w:val="000000"/>
          <w:kern w:val="0"/>
          <w:sz w:val="19"/>
          <w:szCs w:val="19"/>
        </w:rPr>
        <w:t>消息的</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包。此部件還對可能發生的將</w:t>
      </w:r>
      <w:r w:rsidRPr="000125D3">
        <w:rPr>
          <w:rFonts w:ascii="Arial" w:eastAsia="新細明體" w:hAnsi="Arial" w:cs="Arial"/>
          <w:color w:val="000000"/>
          <w:kern w:val="0"/>
          <w:sz w:val="19"/>
          <w:szCs w:val="19"/>
        </w:rPr>
        <w:t xml:space="preserve"> SOAP MTOM </w:t>
      </w:r>
      <w:r w:rsidRPr="000125D3">
        <w:rPr>
          <w:rFonts w:ascii="Arial" w:eastAsia="新細明體" w:hAnsi="Arial" w:cs="Arial" w:hint="eastAsia"/>
          <w:color w:val="000000"/>
          <w:kern w:val="0"/>
          <w:sz w:val="19"/>
          <w:szCs w:val="19"/>
        </w:rPr>
        <w:t>消息序列化為</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包施加了一些限制，例如只能使用</w:t>
      </w:r>
      <w:r w:rsidRPr="000125D3">
        <w:rPr>
          <w:rFonts w:ascii="Arial" w:eastAsia="新細明體" w:hAnsi="Arial" w:cs="Arial"/>
          <w:color w:val="000000"/>
          <w:kern w:val="0"/>
          <w:sz w:val="19"/>
          <w:szCs w:val="19"/>
        </w:rPr>
        <w:t xml:space="preserve"> XML 1.0</w:t>
      </w:r>
      <w:r w:rsidRPr="000125D3">
        <w:rPr>
          <w:rFonts w:ascii="Arial" w:eastAsia="新細明體" w:hAnsi="Arial" w:cs="Arial" w:hint="eastAsia"/>
          <w:color w:val="000000"/>
          <w:kern w:val="0"/>
          <w:sz w:val="19"/>
          <w:szCs w:val="19"/>
        </w:rPr>
        <w:t>。</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Java API for XML Web Services (JAX-WS) </w:t>
      </w:r>
      <w:r w:rsidRPr="000125D3">
        <w:rPr>
          <w:rFonts w:ascii="Arial" w:eastAsia="新細明體" w:hAnsi="Arial" w:cs="Arial" w:hint="eastAsia"/>
          <w:color w:val="000000"/>
          <w:kern w:val="0"/>
          <w:sz w:val="19"/>
          <w:szCs w:val="19"/>
        </w:rPr>
        <w:t>添加了對使用</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發送二進位資料附件的支援。</w:t>
      </w:r>
      <w:r w:rsidRPr="000125D3">
        <w:rPr>
          <w:rFonts w:ascii="Arial" w:eastAsia="新細明體" w:hAnsi="Arial" w:cs="Arial"/>
          <w:color w:val="000000"/>
          <w:kern w:val="0"/>
          <w:sz w:val="19"/>
          <w:szCs w:val="19"/>
        </w:rPr>
        <w:t xml:space="preserve">JAX-WS </w:t>
      </w:r>
      <w:r w:rsidRPr="000125D3">
        <w:rPr>
          <w:rFonts w:ascii="Arial" w:eastAsia="新細明體" w:hAnsi="Arial" w:cs="Arial" w:hint="eastAsia"/>
          <w:color w:val="000000"/>
          <w:kern w:val="0"/>
          <w:sz w:val="19"/>
          <w:szCs w:val="19"/>
        </w:rPr>
        <w:t>是新近重新設計的用於</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的</w:t>
      </w:r>
      <w:r w:rsidRPr="000125D3">
        <w:rPr>
          <w:rFonts w:ascii="Arial" w:eastAsia="新細明體" w:hAnsi="Arial" w:cs="Arial"/>
          <w:color w:val="000000"/>
          <w:kern w:val="0"/>
          <w:sz w:val="19"/>
          <w:szCs w:val="19"/>
        </w:rPr>
        <w:t xml:space="preserve"> API </w:t>
      </w:r>
      <w:r w:rsidRPr="000125D3">
        <w:rPr>
          <w:rFonts w:ascii="Arial" w:eastAsia="新細明體" w:hAnsi="Arial" w:cs="Arial" w:hint="eastAsia"/>
          <w:color w:val="000000"/>
          <w:kern w:val="0"/>
          <w:sz w:val="19"/>
          <w:szCs w:val="19"/>
        </w:rPr>
        <w:t>堆疊（包括</w:t>
      </w:r>
      <w:r w:rsidRPr="000125D3">
        <w:rPr>
          <w:rFonts w:ascii="Arial" w:eastAsia="新細明體" w:hAnsi="Arial" w:cs="Arial"/>
          <w:color w:val="000000"/>
          <w:kern w:val="0"/>
          <w:sz w:val="19"/>
          <w:szCs w:val="19"/>
        </w:rPr>
        <w:t xml:space="preserve"> JAX-WS 2.0</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JAXB 2.0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SAAJ 1.3</w:t>
      </w:r>
      <w:r w:rsidRPr="000125D3">
        <w:rPr>
          <w:rFonts w:ascii="Arial" w:eastAsia="新細明體" w:hAnsi="Arial" w:cs="Arial" w:hint="eastAsia"/>
          <w:color w:val="000000"/>
          <w:kern w:val="0"/>
          <w:sz w:val="19"/>
          <w:szCs w:val="19"/>
        </w:rPr>
        <w:t>）的中心部件。</w:t>
      </w:r>
      <w:r w:rsidRPr="000125D3">
        <w:rPr>
          <w:rFonts w:ascii="Arial" w:eastAsia="新細明體" w:hAnsi="Arial" w:cs="Arial"/>
          <w:color w:val="000000"/>
          <w:kern w:val="0"/>
          <w:sz w:val="19"/>
          <w:szCs w:val="19"/>
        </w:rPr>
        <w:t xml:space="preserve">API </w:t>
      </w:r>
      <w:r w:rsidRPr="000125D3">
        <w:rPr>
          <w:rFonts w:ascii="Arial" w:eastAsia="新細明體" w:hAnsi="Arial" w:cs="Arial" w:hint="eastAsia"/>
          <w:color w:val="000000"/>
          <w:kern w:val="0"/>
          <w:sz w:val="19"/>
          <w:szCs w:val="19"/>
        </w:rPr>
        <w:t>堆疊有時候稱為集成堆疊。</w:t>
      </w:r>
      <w:r w:rsidRPr="000125D3">
        <w:rPr>
          <w:rFonts w:ascii="Arial" w:eastAsia="新細明體" w:hAnsi="Arial" w:cs="Arial"/>
          <w:color w:val="000000"/>
          <w:kern w:val="0"/>
          <w:sz w:val="19"/>
          <w:szCs w:val="19"/>
        </w:rPr>
        <w:t xml:space="preserve">JAX-WS </w:t>
      </w:r>
      <w:r w:rsidRPr="000125D3">
        <w:rPr>
          <w:rFonts w:ascii="Arial" w:eastAsia="新細明體" w:hAnsi="Arial" w:cs="Arial" w:hint="eastAsia"/>
          <w:color w:val="000000"/>
          <w:kern w:val="0"/>
          <w:sz w:val="19"/>
          <w:szCs w:val="19"/>
        </w:rPr>
        <w:t>用於替換</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Web </w:t>
      </w:r>
      <w:r w:rsidRPr="000125D3">
        <w:rPr>
          <w:rFonts w:ascii="Arial" w:eastAsia="新細明體" w:hAnsi="Arial" w:cs="Arial" w:hint="eastAsia"/>
          <w:color w:val="000000"/>
          <w:kern w:val="0"/>
          <w:sz w:val="19"/>
          <w:szCs w:val="19"/>
        </w:rPr>
        <w:t>應用程式中的</w:t>
      </w:r>
      <w:r w:rsidRPr="000125D3">
        <w:rPr>
          <w:rFonts w:ascii="Arial" w:eastAsia="新細明體" w:hAnsi="Arial" w:cs="Arial"/>
          <w:color w:val="000000"/>
          <w:kern w:val="0"/>
          <w:sz w:val="19"/>
          <w:szCs w:val="19"/>
        </w:rPr>
        <w:t xml:space="preserve"> JAX-RPC</w:t>
      </w:r>
      <w:r w:rsidRPr="000125D3">
        <w:rPr>
          <w:rFonts w:ascii="Arial" w:eastAsia="新細明體" w:hAnsi="Arial" w:cs="Arial" w:hint="eastAsia"/>
          <w:color w:val="000000"/>
          <w:kern w:val="0"/>
          <w:sz w:val="19"/>
          <w:szCs w:val="19"/>
        </w:rPr>
        <w:t>。</w:t>
      </w:r>
    </w:p>
    <w:p w:rsidR="000125D3" w:rsidRPr="000125D3" w:rsidRDefault="005415FE" w:rsidP="000125D3">
      <w:pPr>
        <w:widowControl/>
        <w:outlineLvl w:val="3"/>
        <w:rPr>
          <w:rFonts w:ascii="Arial" w:eastAsia="新細明體" w:hAnsi="Arial" w:cs="Arial"/>
          <w:b/>
          <w:bCs/>
          <w:color w:val="000000"/>
          <w:kern w:val="0"/>
          <w:sz w:val="23"/>
          <w:szCs w:val="23"/>
        </w:rPr>
      </w:pPr>
      <w:r w:rsidRPr="000125D3">
        <w:rPr>
          <w:rFonts w:ascii="Arial" w:eastAsia="新細明體" w:hAnsi="Arial" w:cs="Arial" w:hint="eastAsia"/>
          <w:b/>
          <w:bCs/>
          <w:color w:val="000000"/>
          <w:kern w:val="0"/>
          <w:sz w:val="23"/>
          <w:szCs w:val="23"/>
        </w:rPr>
        <w:t>附加方法</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通過值或通過引用附加已成為用於處理</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格式化消息中的不透明資料的廣泛接受的技術。</w:t>
      </w:r>
    </w:p>
    <w:p w:rsidR="000125D3" w:rsidRPr="000125D3" w:rsidRDefault="005415FE" w:rsidP="000125D3">
      <w:pPr>
        <w:widowControl/>
        <w:numPr>
          <w:ilvl w:val="0"/>
          <w:numId w:val="10"/>
        </w:numPr>
        <w:rPr>
          <w:rFonts w:ascii="Arial" w:eastAsia="新細明體" w:hAnsi="Arial" w:cs="Arial"/>
          <w:color w:val="000000"/>
          <w:kern w:val="0"/>
          <w:sz w:val="19"/>
          <w:szCs w:val="19"/>
        </w:rPr>
      </w:pPr>
      <w:r w:rsidRPr="000125D3">
        <w:rPr>
          <w:rFonts w:ascii="Arial" w:eastAsia="新細明體" w:hAnsi="Arial" w:cs="Arial" w:hint="eastAsia"/>
          <w:b/>
          <w:bCs/>
          <w:color w:val="000000"/>
          <w:kern w:val="0"/>
          <w:sz w:val="19"/>
          <w:szCs w:val="19"/>
        </w:rPr>
        <w:t>通過值</w:t>
      </w:r>
      <w:r w:rsidRPr="000125D3">
        <w:rPr>
          <w:rFonts w:ascii="Arial" w:eastAsia="新細明體" w:hAnsi="Arial" w:cs="Arial" w:hint="eastAsia"/>
          <w:color w:val="000000"/>
          <w:kern w:val="0"/>
          <w:sz w:val="19"/>
          <w:szCs w:val="19"/>
        </w:rPr>
        <w:t>附加：在通過使用基本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位元或十六進位文本編碼方法（在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模式中分別以資料類型</w:t>
      </w:r>
      <w:r w:rsidRPr="000125D3">
        <w:rPr>
          <w:rFonts w:ascii="Arial" w:eastAsia="新細明體" w:hAnsi="Arial" w:cs="Arial"/>
          <w:color w:val="000000"/>
          <w:kern w:val="0"/>
          <w:sz w:val="19"/>
          <w:szCs w:val="19"/>
        </w:rPr>
        <w:t xml:space="preserve"> xs:base64Binary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xs:hexBinary </w:t>
      </w:r>
      <w:r w:rsidRPr="000125D3">
        <w:rPr>
          <w:rFonts w:ascii="Arial" w:eastAsia="新細明體" w:hAnsi="Arial" w:cs="Arial" w:hint="eastAsia"/>
          <w:color w:val="000000"/>
          <w:kern w:val="0"/>
          <w:sz w:val="19"/>
          <w:szCs w:val="19"/>
        </w:rPr>
        <w:t>編碼）以元素或屬性的方式嵌入不透明資料內容時使用該技術。</w:t>
      </w:r>
    </w:p>
    <w:p w:rsidR="000125D3" w:rsidRPr="000125D3" w:rsidRDefault="005415FE" w:rsidP="000125D3">
      <w:pPr>
        <w:widowControl/>
        <w:numPr>
          <w:ilvl w:val="0"/>
          <w:numId w:val="10"/>
        </w:numPr>
        <w:rPr>
          <w:rFonts w:ascii="Arial" w:eastAsia="新細明體" w:hAnsi="Arial" w:cs="Arial"/>
          <w:color w:val="000000"/>
          <w:kern w:val="0"/>
          <w:sz w:val="19"/>
          <w:szCs w:val="19"/>
        </w:rPr>
      </w:pPr>
      <w:r w:rsidRPr="000125D3">
        <w:rPr>
          <w:rFonts w:ascii="Arial" w:eastAsia="新細明體" w:hAnsi="Arial" w:cs="Arial" w:hint="eastAsia"/>
          <w:b/>
          <w:bCs/>
          <w:color w:val="000000"/>
          <w:kern w:val="0"/>
          <w:sz w:val="19"/>
          <w:szCs w:val="19"/>
        </w:rPr>
        <w:t>通過引用</w:t>
      </w:r>
      <w:r w:rsidRPr="000125D3">
        <w:rPr>
          <w:rFonts w:ascii="Arial" w:eastAsia="新細明體" w:hAnsi="Arial" w:cs="Arial" w:hint="eastAsia"/>
          <w:color w:val="000000"/>
          <w:kern w:val="0"/>
          <w:sz w:val="19"/>
          <w:szCs w:val="19"/>
        </w:rPr>
        <w:t>附加：在通過使用</w:t>
      </w:r>
      <w:r w:rsidRPr="000125D3">
        <w:rPr>
          <w:rFonts w:ascii="Arial" w:eastAsia="新細明體" w:hAnsi="Arial" w:cs="Arial"/>
          <w:color w:val="000000"/>
          <w:kern w:val="0"/>
          <w:sz w:val="19"/>
          <w:szCs w:val="19"/>
        </w:rPr>
        <w:t xml:space="preserve"> URI</w:t>
      </w:r>
      <w:r w:rsidRPr="000125D3">
        <w:rPr>
          <w:rFonts w:ascii="Arial" w:eastAsia="新細明體" w:hAnsi="Arial" w:cs="Arial" w:hint="eastAsia"/>
          <w:color w:val="000000"/>
          <w:kern w:val="0"/>
          <w:sz w:val="19"/>
          <w:szCs w:val="19"/>
        </w:rPr>
        <w:t>（在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模式中以資料類型</w:t>
      </w:r>
      <w:r w:rsidRPr="000125D3">
        <w:rPr>
          <w:rFonts w:ascii="Arial" w:eastAsia="新細明體" w:hAnsi="Arial" w:cs="Arial"/>
          <w:color w:val="000000"/>
          <w:kern w:val="0"/>
          <w:sz w:val="19"/>
          <w:szCs w:val="19"/>
        </w:rPr>
        <w:t xml:space="preserve"> xs:anyURI </w:t>
      </w:r>
      <w:r w:rsidRPr="000125D3">
        <w:rPr>
          <w:rFonts w:ascii="Arial" w:eastAsia="新細明體" w:hAnsi="Arial" w:cs="Arial" w:hint="eastAsia"/>
          <w:color w:val="000000"/>
          <w:kern w:val="0"/>
          <w:sz w:val="19"/>
          <w:szCs w:val="19"/>
        </w:rPr>
        <w:t>編碼）以元素或屬性的方式在外部引用不透明資料內容時使用該技術。</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使用這兩種技術中的任一種都有優點和缺點。</w:t>
      </w: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規範著重於解決這些固有的附加問題。</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另一種標準由萬維網聯盟</w:t>
      </w:r>
      <w:r w:rsidRPr="000125D3">
        <w:rPr>
          <w:rFonts w:ascii="Arial" w:eastAsia="新細明體" w:hAnsi="Arial" w:cs="Arial"/>
          <w:color w:val="000000"/>
          <w:kern w:val="0"/>
          <w:sz w:val="19"/>
          <w:szCs w:val="19"/>
        </w:rPr>
        <w:t xml:space="preserve"> (W3C) </w:t>
      </w:r>
      <w:r w:rsidRPr="000125D3">
        <w:rPr>
          <w:rFonts w:ascii="Arial" w:eastAsia="新細明體" w:hAnsi="Arial" w:cs="Arial" w:hint="eastAsia"/>
          <w:color w:val="000000"/>
          <w:kern w:val="0"/>
          <w:sz w:val="19"/>
          <w:szCs w:val="19"/>
        </w:rPr>
        <w:t>定義，稱為</w:t>
      </w:r>
      <w:r w:rsidRPr="000125D3">
        <w:rPr>
          <w:rFonts w:ascii="Arial" w:eastAsia="新細明體" w:hAnsi="Arial" w:cs="Arial"/>
          <w:color w:val="000000"/>
          <w:kern w:val="0"/>
          <w:sz w:val="19"/>
          <w:szCs w:val="19"/>
        </w:rPr>
        <w:t xml:space="preserve"> SOAP with Attachments (SwA)</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SwA </w:t>
      </w:r>
      <w:r w:rsidRPr="000125D3">
        <w:rPr>
          <w:rFonts w:ascii="Arial" w:eastAsia="新細明體" w:hAnsi="Arial" w:cs="Arial" w:hint="eastAsia"/>
          <w:color w:val="000000"/>
          <w:kern w:val="0"/>
          <w:sz w:val="19"/>
          <w:szCs w:val="19"/>
        </w:rPr>
        <w:t>開發為打包帶附件的</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消息的方法。由於一些供應商不支持</w:t>
      </w:r>
      <w:r w:rsidRPr="000125D3">
        <w:rPr>
          <w:rFonts w:ascii="Arial" w:eastAsia="新細明體" w:hAnsi="Arial" w:cs="Arial"/>
          <w:color w:val="000000"/>
          <w:kern w:val="0"/>
          <w:sz w:val="19"/>
          <w:szCs w:val="19"/>
        </w:rPr>
        <w:t xml:space="preserve"> SwA</w:t>
      </w:r>
      <w:r w:rsidRPr="000125D3">
        <w:rPr>
          <w:rFonts w:ascii="Arial" w:eastAsia="新細明體" w:hAnsi="Arial" w:cs="Arial" w:hint="eastAsia"/>
          <w:color w:val="000000"/>
          <w:kern w:val="0"/>
          <w:sz w:val="19"/>
          <w:szCs w:val="19"/>
        </w:rPr>
        <w:t>，可以用功能更強大的</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機制代替</w:t>
      </w:r>
      <w:r w:rsidRPr="000125D3">
        <w:rPr>
          <w:rFonts w:ascii="Arial" w:eastAsia="新細明體" w:hAnsi="Arial" w:cs="Arial"/>
          <w:color w:val="000000"/>
          <w:kern w:val="0"/>
          <w:sz w:val="19"/>
          <w:szCs w:val="19"/>
        </w:rPr>
        <w:t xml:space="preserve"> SwA</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SwA </w:t>
      </w:r>
      <w:r w:rsidRPr="000125D3">
        <w:rPr>
          <w:rFonts w:ascii="Arial" w:eastAsia="新細明體" w:hAnsi="Arial" w:cs="Arial" w:hint="eastAsia"/>
          <w:color w:val="000000"/>
          <w:kern w:val="0"/>
          <w:sz w:val="19"/>
          <w:szCs w:val="19"/>
        </w:rPr>
        <w:t>與</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在概念上非常相似，都是將二進位資料編碼為</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文檔中的</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附件。使用</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附件可提高傳輸大量二進位有效內容的性能。</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SwA </w:t>
      </w:r>
      <w:r w:rsidRPr="000125D3">
        <w:rPr>
          <w:rFonts w:ascii="Arial" w:eastAsia="新細明體" w:hAnsi="Arial" w:cs="Arial" w:hint="eastAsia"/>
          <w:color w:val="000000"/>
          <w:kern w:val="0"/>
          <w:sz w:val="19"/>
          <w:szCs w:val="19"/>
        </w:rPr>
        <w:t>與</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的其他差別包括：</w:t>
      </w:r>
    </w:p>
    <w:p w:rsidR="000125D3" w:rsidRPr="000125D3" w:rsidRDefault="005415FE" w:rsidP="000125D3">
      <w:pPr>
        <w:widowControl/>
        <w:numPr>
          <w:ilvl w:val="0"/>
          <w:numId w:val="11"/>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使用稱為</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的標準，該標準定義存在於</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有效內容中的</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引用。此引用指向包含二進位資料的</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附件。</w:t>
      </w:r>
    </w:p>
    <w:p w:rsidR="000125D3" w:rsidRPr="000125D3" w:rsidRDefault="005415FE" w:rsidP="000125D3">
      <w:pPr>
        <w:widowControl/>
        <w:numPr>
          <w:ilvl w:val="0"/>
          <w:numId w:val="11"/>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對於</w:t>
      </w:r>
      <w:r w:rsidRPr="000125D3">
        <w:rPr>
          <w:rFonts w:ascii="Arial" w:eastAsia="新細明體" w:hAnsi="Arial" w:cs="Arial"/>
          <w:color w:val="000000"/>
          <w:kern w:val="0"/>
          <w:sz w:val="19"/>
          <w:szCs w:val="19"/>
        </w:rPr>
        <w:t xml:space="preserve"> MTOM</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引用在邏輯上將二進位資料包括到</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資訊集中。對於</w:t>
      </w:r>
      <w:r w:rsidRPr="000125D3">
        <w:rPr>
          <w:rFonts w:ascii="Arial" w:eastAsia="新細明體" w:hAnsi="Arial" w:cs="Arial"/>
          <w:color w:val="000000"/>
          <w:kern w:val="0"/>
          <w:sz w:val="19"/>
          <w:szCs w:val="19"/>
        </w:rPr>
        <w:t xml:space="preserve"> SwA</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href </w:t>
      </w:r>
      <w:r w:rsidRPr="000125D3">
        <w:rPr>
          <w:rFonts w:ascii="Arial" w:eastAsia="新細明體" w:hAnsi="Arial" w:cs="Arial" w:hint="eastAsia"/>
          <w:color w:val="000000"/>
          <w:kern w:val="0"/>
          <w:sz w:val="19"/>
          <w:szCs w:val="19"/>
        </w:rPr>
        <w:t>指向不僅物理上在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文檔外部，邏輯上也未包括在其資訊集中的資料。</w:t>
      </w:r>
    </w:p>
    <w:p w:rsidR="000125D3" w:rsidRPr="000125D3" w:rsidRDefault="005415FE" w:rsidP="000125D3">
      <w:pPr>
        <w:widowControl/>
        <w:numPr>
          <w:ilvl w:val="0"/>
          <w:numId w:val="11"/>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對於</w:t>
      </w:r>
      <w:r w:rsidRPr="000125D3">
        <w:rPr>
          <w:rFonts w:ascii="Arial" w:eastAsia="新細明體" w:hAnsi="Arial" w:cs="Arial"/>
          <w:color w:val="000000"/>
          <w:kern w:val="0"/>
          <w:sz w:val="19"/>
          <w:szCs w:val="19"/>
        </w:rPr>
        <w:t xml:space="preserve"> MTOM</w:t>
      </w:r>
      <w:r w:rsidRPr="000125D3">
        <w:rPr>
          <w:rFonts w:ascii="Arial" w:eastAsia="新細明體" w:hAnsi="Arial" w:cs="Arial" w:hint="eastAsia"/>
          <w:color w:val="000000"/>
          <w:kern w:val="0"/>
          <w:sz w:val="19"/>
          <w:szCs w:val="19"/>
        </w:rPr>
        <w:t>，可對二進位附件進行邏輯簽署，就如它們是</w:t>
      </w:r>
      <w:r w:rsidRPr="000125D3">
        <w:rPr>
          <w:rFonts w:ascii="Arial" w:eastAsia="新細明體" w:hAnsi="Arial" w:cs="Arial"/>
          <w:color w:val="000000"/>
          <w:kern w:val="0"/>
          <w:sz w:val="19"/>
          <w:szCs w:val="19"/>
        </w:rPr>
        <w:t xml:space="preserve"> SOAP XML </w:t>
      </w:r>
      <w:r w:rsidRPr="000125D3">
        <w:rPr>
          <w:rFonts w:ascii="Arial" w:eastAsia="新細明體" w:hAnsi="Arial" w:cs="Arial" w:hint="eastAsia"/>
          <w:color w:val="000000"/>
          <w:kern w:val="0"/>
          <w:sz w:val="19"/>
          <w:szCs w:val="19"/>
        </w:rPr>
        <w:t>文檔的一部分一樣。</w:t>
      </w:r>
    </w:p>
    <w:p w:rsidR="000125D3" w:rsidRPr="000125D3" w:rsidRDefault="005415FE" w:rsidP="000125D3">
      <w:pPr>
        <w:widowControl/>
        <w:numPr>
          <w:ilvl w:val="0"/>
          <w:numId w:val="11"/>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除了</w:t>
      </w:r>
      <w:r w:rsidRPr="000125D3">
        <w:rPr>
          <w:rFonts w:ascii="Arial" w:eastAsia="新細明體" w:hAnsi="Arial" w:cs="Arial"/>
          <w:color w:val="000000"/>
          <w:kern w:val="0"/>
          <w:sz w:val="19"/>
          <w:szCs w:val="19"/>
        </w:rPr>
        <w:t xml:space="preserve"> IBM</w:t>
      </w:r>
      <w:r w:rsidRPr="000125D3">
        <w:rPr>
          <w:rFonts w:ascii="Arial" w:eastAsia="新細明體" w:hAnsi="Arial" w:cs="Arial"/>
          <w:color w:val="000000"/>
          <w:kern w:val="0"/>
          <w:sz w:val="19"/>
          <w:szCs w:val="19"/>
          <w:vertAlign w:val="superscript"/>
        </w:rPr>
        <w:t>®</w:t>
      </w:r>
      <w:r w:rsidRPr="000125D3">
        <w:rPr>
          <w:rFonts w:ascii="Arial" w:eastAsia="新細明體" w:hAnsi="Arial" w:cs="Arial"/>
          <w:color w:val="000000"/>
          <w:kern w:val="0"/>
          <w:sz w:val="19"/>
          <w:szCs w:val="19"/>
        </w:rPr>
        <w:t> </w:t>
      </w:r>
      <w:r w:rsidRPr="000125D3">
        <w:rPr>
          <w:rFonts w:ascii="Arial" w:eastAsia="新細明體" w:hAnsi="Arial" w:cs="Arial" w:hint="eastAsia"/>
          <w:color w:val="000000"/>
          <w:kern w:val="0"/>
          <w:sz w:val="19"/>
          <w:szCs w:val="19"/>
        </w:rPr>
        <w:t>之外，</w:t>
      </w:r>
      <w:r w:rsidRPr="000125D3">
        <w:rPr>
          <w:rFonts w:ascii="Arial" w:eastAsia="新細明體" w:hAnsi="Arial" w:cs="Arial"/>
          <w:color w:val="000000"/>
          <w:kern w:val="0"/>
          <w:sz w:val="19"/>
          <w:szCs w:val="19"/>
        </w:rPr>
        <w:t>Microsoft</w:t>
      </w:r>
      <w:r w:rsidRPr="000125D3">
        <w:rPr>
          <w:rFonts w:ascii="Arial" w:eastAsia="新細明體" w:hAnsi="Arial" w:cs="Arial"/>
          <w:color w:val="000000"/>
          <w:kern w:val="0"/>
          <w:sz w:val="19"/>
          <w:szCs w:val="19"/>
          <w:vertAlign w:val="superscript"/>
        </w:rPr>
        <w:t>®</w:t>
      </w:r>
      <w:r w:rsidRPr="000125D3">
        <w:rPr>
          <w:rFonts w:ascii="Arial" w:eastAsia="新細明體" w:hAnsi="Arial" w:cs="Arial"/>
          <w:color w:val="000000"/>
          <w:kern w:val="0"/>
          <w:sz w:val="19"/>
          <w:szCs w:val="19"/>
        </w:rPr>
        <w:t xml:space="preserve"> .NET </w:t>
      </w:r>
      <w:r w:rsidRPr="000125D3">
        <w:rPr>
          <w:rFonts w:ascii="Arial" w:eastAsia="新細明體" w:hAnsi="Arial" w:cs="Arial" w:hint="eastAsia"/>
          <w:color w:val="000000"/>
          <w:kern w:val="0"/>
          <w:sz w:val="19"/>
          <w:szCs w:val="19"/>
        </w:rPr>
        <w:t>也支持</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它消除了使用</w:t>
      </w:r>
      <w:r w:rsidRPr="000125D3">
        <w:rPr>
          <w:rFonts w:ascii="Arial" w:eastAsia="新細明體" w:hAnsi="Arial" w:cs="Arial"/>
          <w:color w:val="000000"/>
          <w:kern w:val="0"/>
          <w:sz w:val="19"/>
          <w:szCs w:val="19"/>
        </w:rPr>
        <w:t xml:space="preserve"> SwA </w:t>
      </w:r>
      <w:r w:rsidRPr="000125D3">
        <w:rPr>
          <w:rFonts w:ascii="Arial" w:eastAsia="新細明體" w:hAnsi="Arial" w:cs="Arial" w:hint="eastAsia"/>
          <w:color w:val="000000"/>
          <w:kern w:val="0"/>
          <w:sz w:val="19"/>
          <w:szCs w:val="19"/>
        </w:rPr>
        <w:t>時存在的一些互通性問題。當協作提交者討論建議的修改時，將互通性看作主要目標。</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附加方法利用</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基礎結構，同時也可以獲得</w:t>
      </w:r>
      <w:r w:rsidRPr="000125D3">
        <w:rPr>
          <w:rFonts w:ascii="Arial" w:eastAsia="新細明體" w:hAnsi="Arial" w:cs="Arial"/>
          <w:color w:val="000000"/>
          <w:kern w:val="0"/>
          <w:sz w:val="19"/>
          <w:szCs w:val="19"/>
        </w:rPr>
        <w:t xml:space="preserve"> SOAP with Attachment (SwA) </w:t>
      </w:r>
      <w:r w:rsidRPr="000125D3">
        <w:rPr>
          <w:rFonts w:ascii="Arial" w:eastAsia="新細明體" w:hAnsi="Arial" w:cs="Arial" w:hint="eastAsia"/>
          <w:color w:val="000000"/>
          <w:kern w:val="0"/>
          <w:sz w:val="19"/>
          <w:szCs w:val="19"/>
        </w:rPr>
        <w:t>解決方案提供的傳輸效率。</w:t>
      </w:r>
    </w:p>
    <w:p w:rsidR="000125D3" w:rsidRPr="000125D3" w:rsidRDefault="005415FE" w:rsidP="000125D3">
      <w:pPr>
        <w:widowControl/>
        <w:outlineLvl w:val="3"/>
        <w:rPr>
          <w:rFonts w:ascii="Arial" w:eastAsia="新細明體" w:hAnsi="Arial" w:cs="Arial"/>
          <w:b/>
          <w:bCs/>
          <w:color w:val="000000"/>
          <w:kern w:val="0"/>
          <w:sz w:val="23"/>
          <w:szCs w:val="23"/>
        </w:rPr>
      </w:pPr>
      <w:r w:rsidRPr="000125D3">
        <w:rPr>
          <w:rFonts w:ascii="Arial" w:eastAsia="新細明體" w:hAnsi="Arial" w:cs="Arial"/>
          <w:b/>
          <w:bCs/>
          <w:color w:val="000000"/>
          <w:kern w:val="0"/>
          <w:sz w:val="23"/>
          <w:szCs w:val="23"/>
        </w:rPr>
        <w:t xml:space="preserve">SOAP 1.2 </w:t>
      </w:r>
      <w:r w:rsidRPr="000125D3">
        <w:rPr>
          <w:rFonts w:ascii="Arial" w:eastAsia="新細明體" w:hAnsi="Arial" w:cs="Arial" w:hint="eastAsia"/>
          <w:b/>
          <w:bCs/>
          <w:color w:val="000000"/>
          <w:kern w:val="0"/>
          <w:sz w:val="23"/>
          <w:szCs w:val="23"/>
        </w:rPr>
        <w:t>和</w:t>
      </w:r>
      <w:r w:rsidRPr="000125D3">
        <w:rPr>
          <w:rFonts w:ascii="Arial" w:eastAsia="新細明體" w:hAnsi="Arial" w:cs="Arial"/>
          <w:b/>
          <w:bCs/>
          <w:color w:val="000000"/>
          <w:kern w:val="0"/>
          <w:sz w:val="23"/>
          <w:szCs w:val="23"/>
        </w:rPr>
        <w:t xml:space="preserve"> SOAP 1.1</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1.1 </w:t>
      </w:r>
      <w:r w:rsidRPr="000125D3">
        <w:rPr>
          <w:rFonts w:ascii="Arial" w:eastAsia="新細明體" w:hAnsi="Arial" w:cs="Arial" w:hint="eastAsia"/>
          <w:color w:val="000000"/>
          <w:kern w:val="0"/>
          <w:sz w:val="19"/>
          <w:szCs w:val="19"/>
        </w:rPr>
        <w:t>基於</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規範。</w:t>
      </w:r>
      <w:r w:rsidRPr="000125D3">
        <w:rPr>
          <w:rFonts w:ascii="Arial" w:eastAsia="新細明體" w:hAnsi="Arial" w:cs="Arial"/>
          <w:color w:val="000000"/>
          <w:kern w:val="0"/>
          <w:sz w:val="19"/>
          <w:szCs w:val="19"/>
        </w:rPr>
        <w:t xml:space="preserve">SOAP 1.1 </w:t>
      </w:r>
      <w:r w:rsidRPr="000125D3">
        <w:rPr>
          <w:rFonts w:ascii="Arial" w:eastAsia="新細明體" w:hAnsi="Arial" w:cs="Arial" w:hint="eastAsia"/>
          <w:color w:val="000000"/>
          <w:kern w:val="0"/>
          <w:sz w:val="19"/>
          <w:szCs w:val="19"/>
        </w:rPr>
        <w:t>實現可能仍會存在幾年。對於仍然運行</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的那些用戶而言，現在有了將</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用於附件支援的可交互操作方法。</w:t>
      </w:r>
      <w:r w:rsidRPr="000125D3">
        <w:rPr>
          <w:rFonts w:ascii="Arial" w:eastAsia="新細明體" w:hAnsi="Arial" w:cs="Arial"/>
          <w:color w:val="000000"/>
          <w:kern w:val="0"/>
          <w:sz w:val="19"/>
          <w:szCs w:val="19"/>
        </w:rPr>
        <w:t>SAP</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Oracle</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Microsoft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IBM </w:t>
      </w:r>
      <w:r w:rsidRPr="000125D3">
        <w:rPr>
          <w:rFonts w:ascii="Arial" w:eastAsia="新細明體" w:hAnsi="Arial" w:cs="Arial" w:hint="eastAsia"/>
          <w:color w:val="000000"/>
          <w:kern w:val="0"/>
          <w:sz w:val="19"/>
          <w:szCs w:val="19"/>
        </w:rPr>
        <w:t>已經已向</w:t>
      </w:r>
      <w:r w:rsidRPr="000125D3">
        <w:rPr>
          <w:rFonts w:ascii="Arial" w:eastAsia="新細明體" w:hAnsi="Arial" w:cs="Arial"/>
          <w:color w:val="000000"/>
          <w:kern w:val="0"/>
          <w:sz w:val="19"/>
          <w:szCs w:val="19"/>
        </w:rPr>
        <w:t xml:space="preserve"> W3C </w:t>
      </w:r>
      <w:r w:rsidRPr="000125D3">
        <w:rPr>
          <w:rFonts w:ascii="Arial" w:eastAsia="新細明體" w:hAnsi="Arial" w:cs="Arial" w:hint="eastAsia"/>
          <w:color w:val="000000"/>
          <w:kern w:val="0"/>
          <w:sz w:val="19"/>
          <w:szCs w:val="19"/>
        </w:rPr>
        <w:t>提交了用於</w:t>
      </w:r>
      <w:r w:rsidRPr="000125D3">
        <w:rPr>
          <w:rFonts w:ascii="Arial" w:eastAsia="新細明體" w:hAnsi="Arial" w:cs="Arial"/>
          <w:color w:val="000000"/>
          <w:kern w:val="0"/>
          <w:sz w:val="19"/>
          <w:szCs w:val="19"/>
        </w:rPr>
        <w:t xml:space="preserve"> MTOM 1.0 </w:t>
      </w:r>
      <w:r w:rsidRPr="000125D3">
        <w:rPr>
          <w:rFonts w:ascii="Arial" w:eastAsia="新細明體" w:hAnsi="Arial" w:cs="Arial" w:hint="eastAsia"/>
          <w:color w:val="000000"/>
          <w:kern w:val="0"/>
          <w:sz w:val="19"/>
          <w:szCs w:val="19"/>
        </w:rPr>
        <w:t>的</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綁定規範，該規範定義了</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如何可以與</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有效內容配合使用。該規範詳細說明了對</w:t>
      </w:r>
      <w:r w:rsidRPr="000125D3">
        <w:rPr>
          <w:rFonts w:ascii="Arial" w:eastAsia="新細明體" w:hAnsi="Arial" w:cs="Arial"/>
          <w:color w:val="000000"/>
          <w:kern w:val="0"/>
          <w:sz w:val="19"/>
          <w:szCs w:val="19"/>
        </w:rPr>
        <w:t xml:space="preserve"> SOAP MTOM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規範進行的必要修改，而這些修改是將這些技術與</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成功配合使用所必需的。請參閱該規範以瞭解更多詳細資訊。</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是</w:t>
      </w:r>
      <w:r w:rsidRPr="000125D3">
        <w:rPr>
          <w:rFonts w:ascii="Arial" w:eastAsia="新細明體" w:hAnsi="Arial" w:cs="Arial"/>
          <w:color w:val="000000"/>
          <w:kern w:val="0"/>
          <w:sz w:val="19"/>
          <w:szCs w:val="19"/>
        </w:rPr>
        <w:t xml:space="preserve"> SOAP V1.2 </w:t>
      </w:r>
      <w:r w:rsidRPr="000125D3">
        <w:rPr>
          <w:rFonts w:ascii="Arial" w:eastAsia="新細明體" w:hAnsi="Arial" w:cs="Arial" w:hint="eastAsia"/>
          <w:color w:val="000000"/>
          <w:kern w:val="0"/>
          <w:sz w:val="19"/>
          <w:szCs w:val="19"/>
        </w:rPr>
        <w:t>功能部件，它基於資訊集。請參閱</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資訊設置文檔以瞭解更多資訊。</w:t>
      </w:r>
    </w:p>
    <w:p w:rsidR="000125D3" w:rsidRPr="000125D3" w:rsidRDefault="005415FE" w:rsidP="000125D3">
      <w:pPr>
        <w:widowControl/>
        <w:outlineLvl w:val="3"/>
        <w:rPr>
          <w:rFonts w:ascii="Arial" w:eastAsia="新細明體" w:hAnsi="Arial" w:cs="Arial"/>
          <w:b/>
          <w:bCs/>
          <w:color w:val="000000"/>
          <w:kern w:val="0"/>
          <w:sz w:val="23"/>
          <w:szCs w:val="23"/>
        </w:rPr>
      </w:pPr>
      <w:r w:rsidRPr="000125D3">
        <w:rPr>
          <w:rFonts w:ascii="Arial" w:eastAsia="新細明體" w:hAnsi="Arial" w:cs="Arial" w:hint="eastAsia"/>
          <w:b/>
          <w:bCs/>
          <w:color w:val="000000"/>
          <w:kern w:val="0"/>
          <w:sz w:val="23"/>
          <w:szCs w:val="23"/>
        </w:rPr>
        <w:t>示例</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沒有</w:t>
      </w:r>
      <w:r w:rsidRPr="000125D3">
        <w:rPr>
          <w:rFonts w:ascii="Arial" w:eastAsia="新細明體" w:hAnsi="Arial" w:cs="Arial"/>
          <w:color w:val="000000"/>
          <w:kern w:val="0"/>
          <w:sz w:val="19"/>
          <w:szCs w:val="19"/>
        </w:rPr>
        <w:t xml:space="preserve"> MTOM</w:t>
      </w:r>
      <w:r w:rsidRPr="000125D3">
        <w:rPr>
          <w:rFonts w:ascii="Arial" w:eastAsia="新細明體" w:hAnsi="Arial" w:cs="Arial" w:hint="eastAsia"/>
          <w:color w:val="000000"/>
          <w:kern w:val="0"/>
          <w:sz w:val="19"/>
          <w:szCs w:val="19"/>
        </w:rPr>
        <w:t>，無論用什麼格式編碼的資料都會用模式（基本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位或十六進位）描述，然後包含在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文檔中。以下示例顯示了具有</w:t>
      </w:r>
      <w:r w:rsidRPr="000125D3">
        <w:rPr>
          <w:rFonts w:ascii="Arial" w:eastAsia="新細明體" w:hAnsi="Arial" w:cs="Arial"/>
          <w:color w:val="000000"/>
          <w:kern w:val="0"/>
          <w:sz w:val="19"/>
          <w:szCs w:val="19"/>
        </w:rPr>
        <w:t xml:space="preserve"> &lt;xsd:base64Binary&gt; </w:t>
      </w:r>
      <w:r w:rsidRPr="000125D3">
        <w:rPr>
          <w:rFonts w:ascii="Arial" w:eastAsia="新細明體" w:hAnsi="Arial" w:cs="Arial" w:hint="eastAsia"/>
          <w:color w:val="000000"/>
          <w:kern w:val="0"/>
          <w:sz w:val="19"/>
          <w:szCs w:val="19"/>
        </w:rPr>
        <w:t>元素的</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other transport headers ...</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Content-Type: text/xml; charset=UTF-8</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&lt;?xml version="1.0" encoding="UTF-8"?&gt;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&lt;soapenv:Envelope xmlns:soapenv="http://schemas.xmlsoap.org/soap/envelope/"&gt;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&lt;soapenv:Header/&gt;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&lt;soapenv:Body&gt;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&lt;sendImage xmlns="http://org/apache/axis2/jaxws/sample/mtom"&gt;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&lt;input&gt;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&lt;imageData&gt;R0lGODl  ... more base64 encoded data ...  KTJk8giAAA7&lt;/imageData&gt;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&lt;/input&gt;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&lt;/sendImage&gt;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&lt;/soapenv:Body&gt;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&lt;/soapenv:Envelope&gt;</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如果啟用了</w:t>
      </w:r>
      <w:r w:rsidRPr="000125D3">
        <w:rPr>
          <w:rFonts w:ascii="Arial" w:eastAsia="新細明體" w:hAnsi="Arial" w:cs="Arial"/>
          <w:color w:val="000000"/>
          <w:kern w:val="0"/>
          <w:sz w:val="19"/>
          <w:szCs w:val="19"/>
        </w:rPr>
        <w:t xml:space="preserve"> MTOM</w:t>
      </w:r>
      <w:r w:rsidRPr="000125D3">
        <w:rPr>
          <w:rFonts w:ascii="Arial" w:eastAsia="新細明體" w:hAnsi="Arial" w:cs="Arial" w:hint="eastAsia"/>
          <w:color w:val="000000"/>
          <w:kern w:val="0"/>
          <w:sz w:val="19"/>
          <w:szCs w:val="19"/>
        </w:rPr>
        <w:t>，表示附件的二進位資料就會作為</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附件包括到</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消息中。以下示例顯示具有附件資料的支援</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的</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other transport headers ...</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Content-Type: multipart/related; boundary=MIMEBoundaryurn_uuid_0FE43E4D025F0BF3DC11582467646812;</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type="application/xop+xml"; start="&lt;0.urn:uuid:0FE43E4D025F0BF3DC11582467646813@apache.org&gt;";</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start-info="text/xml"; charset=UTF-8</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--MIMEBoundaryurn_uuid_0FE43E4D025F0BF3DC11582467646812</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content-type: application/xop+xml; charset=UTF-8; type="text/xml";</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content-transfer-encoding: binary</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content-id:</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&lt;0.urn:uuid:0FE43E4D025F0BF3DC11582467646813@apache.org&gt;</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&lt;?xml version="1.0" encoding="UTF-8"?&gt;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&lt;soapenv:Envelope xmlns:soapenv="http://schemas.xmlsoap.org/soap/envelope/"&gt;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&lt;soapenv:Header/&gt;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&lt;soapenv:Body&gt;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&lt;sendImage xmlns="http://org/apache/axis2/jaxws/sample/mtom"&gt;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&lt;input&gt;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&lt;imageData&gt;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&lt;xop:Include xmlns:xop="http://www.w3.org/2004/08/xop/include"</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href="cid:1.urn:uuid:0FE43E4D025F0BF3DC11582467646811@apache.org"/&gt;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&lt;/imageData&gt;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&lt;/input&gt;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&lt;/sendImage&gt;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&lt;/soapenv:Body&gt;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&lt;/soapenv:Envelope&gt;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--MIMEBoundaryurn_uuid_0FE43E4D025F0BF3DC11582467646812</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content-type: text/plain</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content-transfer-encoding: binary</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content-id:</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&lt;1.urn:uuid:0FE43E4D025F0BF3DC11582467646811@apache.org&gt;</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binary data goes here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--MIMEBoundaryurn_uuid_0FE43E4D025F0BF3DC11582467646812--</w:t>
      </w:r>
    </w:p>
    <w:p w:rsidR="000125D3" w:rsidRPr="000125D3" w:rsidRDefault="005415FE" w:rsidP="000125D3">
      <w:pPr>
        <w:widowControl/>
        <w:spacing w:after="120"/>
        <w:outlineLvl w:val="0"/>
        <w:rPr>
          <w:rFonts w:ascii="Arial" w:eastAsia="新細明體" w:hAnsi="Arial" w:cs="Arial"/>
          <w:b/>
          <w:bCs/>
          <w:color w:val="000000"/>
          <w:kern w:val="36"/>
          <w:sz w:val="36"/>
          <w:szCs w:val="36"/>
        </w:rPr>
      </w:pPr>
      <w:r w:rsidRPr="000125D3">
        <w:rPr>
          <w:rFonts w:ascii="Arial" w:eastAsia="新細明體" w:hAnsi="Arial" w:cs="Arial"/>
          <w:b/>
          <w:bCs/>
          <w:color w:val="000000"/>
          <w:kern w:val="36"/>
          <w:sz w:val="36"/>
          <w:szCs w:val="36"/>
        </w:rPr>
        <w:t xml:space="preserve">XML </w:t>
      </w:r>
      <w:r w:rsidRPr="000125D3">
        <w:rPr>
          <w:rFonts w:ascii="Arial" w:eastAsia="新細明體" w:hAnsi="Arial" w:cs="Arial" w:hint="eastAsia"/>
          <w:b/>
          <w:bCs/>
          <w:color w:val="000000"/>
          <w:kern w:val="36"/>
          <w:sz w:val="36"/>
          <w:szCs w:val="36"/>
        </w:rPr>
        <w:t>二進位優化打包</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二進位優化打包</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規範由萬維網聯盟</w:t>
      </w:r>
      <w:r w:rsidRPr="000125D3">
        <w:rPr>
          <w:rFonts w:ascii="Arial" w:eastAsia="新細明體" w:hAnsi="Arial" w:cs="Arial"/>
          <w:color w:val="000000"/>
          <w:kern w:val="0"/>
          <w:sz w:val="19"/>
          <w:szCs w:val="19"/>
        </w:rPr>
        <w:t xml:space="preserve"> (W3C) </w:t>
      </w:r>
      <w:r w:rsidRPr="000125D3">
        <w:rPr>
          <w:rFonts w:ascii="Arial" w:eastAsia="新細明體" w:hAnsi="Arial" w:cs="Arial" w:hint="eastAsia"/>
          <w:color w:val="000000"/>
          <w:kern w:val="0"/>
          <w:sz w:val="19"/>
          <w:szCs w:val="19"/>
        </w:rPr>
        <w:t>在</w:t>
      </w:r>
      <w:r w:rsidRPr="000125D3">
        <w:rPr>
          <w:rFonts w:ascii="Arial" w:eastAsia="新細明體" w:hAnsi="Arial" w:cs="Arial"/>
          <w:color w:val="000000"/>
          <w:kern w:val="0"/>
          <w:sz w:val="19"/>
          <w:szCs w:val="19"/>
        </w:rPr>
        <w:t xml:space="preserve"> 2005 </w:t>
      </w:r>
      <w:r w:rsidRPr="000125D3">
        <w:rPr>
          <w:rFonts w:ascii="Arial" w:eastAsia="新細明體" w:hAnsi="Arial" w:cs="Arial" w:hint="eastAsia"/>
          <w:color w:val="000000"/>
          <w:kern w:val="0"/>
          <w:sz w:val="19"/>
          <w:szCs w:val="19"/>
        </w:rPr>
        <w:t>年</w:t>
      </w:r>
      <w:r w:rsidRPr="000125D3">
        <w:rPr>
          <w:rFonts w:ascii="Arial" w:eastAsia="新細明體" w:hAnsi="Arial" w:cs="Arial"/>
          <w:color w:val="000000"/>
          <w:kern w:val="0"/>
          <w:sz w:val="19"/>
          <w:szCs w:val="19"/>
        </w:rPr>
        <w:t xml:space="preserve"> 1 </w:t>
      </w:r>
      <w:r w:rsidRPr="000125D3">
        <w:rPr>
          <w:rFonts w:ascii="Arial" w:eastAsia="新細明體" w:hAnsi="Arial" w:cs="Arial" w:hint="eastAsia"/>
          <w:color w:val="000000"/>
          <w:kern w:val="0"/>
          <w:sz w:val="19"/>
          <w:szCs w:val="19"/>
        </w:rPr>
        <w:t>月</w:t>
      </w:r>
      <w:r w:rsidRPr="000125D3">
        <w:rPr>
          <w:rFonts w:ascii="Arial" w:eastAsia="新細明體" w:hAnsi="Arial" w:cs="Arial"/>
          <w:color w:val="000000"/>
          <w:kern w:val="0"/>
          <w:sz w:val="19"/>
          <w:szCs w:val="19"/>
        </w:rPr>
        <w:t xml:space="preserve"> 25 </w:t>
      </w:r>
      <w:r w:rsidRPr="000125D3">
        <w:rPr>
          <w:rFonts w:ascii="Arial" w:eastAsia="新細明體" w:hAnsi="Arial" w:cs="Arial" w:hint="eastAsia"/>
          <w:color w:val="000000"/>
          <w:kern w:val="0"/>
          <w:sz w:val="19"/>
          <w:szCs w:val="19"/>
        </w:rPr>
        <w:t>日標準化。</w:t>
      </w: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消息傳輸優化機制</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在</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MIME over HTTP </w:t>
      </w:r>
      <w:r w:rsidRPr="000125D3">
        <w:rPr>
          <w:rFonts w:ascii="Arial" w:eastAsia="新細明體" w:hAnsi="Arial" w:cs="Arial" w:hint="eastAsia"/>
          <w:color w:val="000000"/>
          <w:kern w:val="0"/>
          <w:sz w:val="19"/>
          <w:szCs w:val="19"/>
        </w:rPr>
        <w:t>的上下文中使用</w:t>
      </w:r>
      <w:r w:rsidRPr="000125D3">
        <w:rPr>
          <w:rFonts w:ascii="Arial" w:eastAsia="新細明體" w:hAnsi="Arial" w:cs="Arial"/>
          <w:color w:val="000000"/>
          <w:kern w:val="0"/>
          <w:sz w:val="19"/>
          <w:szCs w:val="19"/>
        </w:rPr>
        <w:t xml:space="preserve"> XOP</w:t>
      </w:r>
      <w:r w:rsidRPr="000125D3">
        <w:rPr>
          <w:rFonts w:ascii="Arial" w:eastAsia="新細明體" w:hAnsi="Arial" w:cs="Arial" w:hint="eastAsia"/>
          <w:color w:val="000000"/>
          <w:kern w:val="0"/>
          <w:sz w:val="19"/>
          <w:szCs w:val="19"/>
        </w:rPr>
        <w:t>。</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廣泛用於資料傳輸。</w:t>
      </w: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是用於交換格式良好的文檔的流行格式，這是因為它是純文字，符合人類閱讀習慣且是結構化的。例如，</w:t>
      </w:r>
      <w:r w:rsidRPr="000125D3">
        <w:rPr>
          <w:rFonts w:ascii="Arial" w:eastAsia="新細明體" w:hAnsi="Arial" w:cs="Arial"/>
          <w:color w:val="000000"/>
          <w:kern w:val="0"/>
          <w:sz w:val="19"/>
          <w:szCs w:val="19"/>
        </w:rPr>
        <w:t xml:space="preserve">Web Service </w:t>
      </w:r>
      <w:r w:rsidRPr="000125D3">
        <w:rPr>
          <w:rFonts w:ascii="Arial" w:eastAsia="新細明體" w:hAnsi="Arial" w:cs="Arial" w:hint="eastAsia"/>
          <w:color w:val="000000"/>
          <w:kern w:val="0"/>
          <w:sz w:val="19"/>
          <w:szCs w:val="19"/>
        </w:rPr>
        <w:t>中的</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消息傳遞基於</w:t>
      </w:r>
      <w:r w:rsidRPr="000125D3">
        <w:rPr>
          <w:rFonts w:ascii="Arial" w:eastAsia="新細明體" w:hAnsi="Arial" w:cs="Arial"/>
          <w:color w:val="000000"/>
          <w:kern w:val="0"/>
          <w:sz w:val="19"/>
          <w:szCs w:val="19"/>
        </w:rPr>
        <w:t xml:space="preserve"> XML</w:t>
      </w:r>
      <w:r w:rsidRPr="000125D3">
        <w:rPr>
          <w:rFonts w:ascii="Arial" w:eastAsia="新細明體" w:hAnsi="Arial" w:cs="Arial" w:hint="eastAsia"/>
          <w:color w:val="000000"/>
          <w:kern w:val="0"/>
          <w:sz w:val="19"/>
          <w:szCs w:val="19"/>
        </w:rPr>
        <w:t>（或基於與</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配合使用的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資訊集）。人們希望既可利用舊的格式，如</w:t>
      </w:r>
      <w:r w:rsidRPr="000125D3">
        <w:rPr>
          <w:rFonts w:ascii="Arial" w:eastAsia="新細明體" w:hAnsi="Arial" w:cs="Arial"/>
          <w:color w:val="000000"/>
          <w:kern w:val="0"/>
          <w:sz w:val="19"/>
          <w:szCs w:val="19"/>
        </w:rPr>
        <w:t xml:space="preserve"> PDF</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GIF</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JPEG </w:t>
      </w:r>
      <w:r w:rsidRPr="000125D3">
        <w:rPr>
          <w:rFonts w:ascii="Arial" w:eastAsia="新細明體" w:hAnsi="Arial" w:cs="Arial" w:hint="eastAsia"/>
          <w:color w:val="000000"/>
          <w:kern w:val="0"/>
          <w:sz w:val="19"/>
          <w:szCs w:val="19"/>
        </w:rPr>
        <w:t>和類似格式，又可以繼續使用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模型。將</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與預先存在的資料格式集成是使用者長久以來的願望，也是</w:t>
      </w:r>
      <w:r w:rsidRPr="000125D3">
        <w:rPr>
          <w:rFonts w:ascii="Arial" w:eastAsia="新細明體" w:hAnsi="Arial" w:cs="Arial"/>
          <w:color w:val="000000"/>
          <w:kern w:val="0"/>
          <w:sz w:val="19"/>
          <w:szCs w:val="19"/>
        </w:rPr>
        <w:t xml:space="preserve"> XML community </w:t>
      </w:r>
      <w:r w:rsidRPr="000125D3">
        <w:rPr>
          <w:rFonts w:ascii="Arial" w:eastAsia="新細明體" w:hAnsi="Arial" w:cs="Arial" w:hint="eastAsia"/>
          <w:color w:val="000000"/>
          <w:kern w:val="0"/>
          <w:sz w:val="19"/>
          <w:szCs w:val="19"/>
        </w:rPr>
        <w:t>仍然存在的問題。使用者常常希望既可利用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的結構化可擴展標記約定又不用放棄不符合</w:t>
      </w:r>
      <w:r w:rsidRPr="000125D3">
        <w:rPr>
          <w:rFonts w:ascii="Arial" w:eastAsia="新細明體" w:hAnsi="Arial" w:cs="Arial"/>
          <w:color w:val="000000"/>
          <w:kern w:val="0"/>
          <w:sz w:val="19"/>
          <w:szCs w:val="19"/>
        </w:rPr>
        <w:t xml:space="preserve"> XML 1.0 </w:t>
      </w:r>
      <w:r w:rsidRPr="000125D3">
        <w:rPr>
          <w:rFonts w:ascii="Arial" w:eastAsia="新細明體" w:hAnsi="Arial" w:cs="Arial" w:hint="eastAsia"/>
          <w:color w:val="000000"/>
          <w:kern w:val="0"/>
          <w:sz w:val="19"/>
          <w:szCs w:val="19"/>
        </w:rPr>
        <w:t>語法的現有資料格式。</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隨著</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中的</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消息傳遞越來越普遍，下一步是如何將基於非文本的資料（例如圖像和工作流程資料）與消息一起發送。例如，您可能希望在兩個應用程式之間發送</w:t>
      </w:r>
      <w:r w:rsidRPr="000125D3">
        <w:rPr>
          <w:rFonts w:ascii="Arial" w:eastAsia="新細明體" w:hAnsi="Arial" w:cs="Arial"/>
          <w:color w:val="000000"/>
          <w:kern w:val="0"/>
          <w:sz w:val="19"/>
          <w:szCs w:val="19"/>
        </w:rPr>
        <w:t xml:space="preserve"> .jpeg </w:t>
      </w:r>
      <w:r w:rsidRPr="000125D3">
        <w:rPr>
          <w:rFonts w:ascii="Arial" w:eastAsia="新細明體" w:hAnsi="Arial" w:cs="Arial" w:hint="eastAsia"/>
          <w:color w:val="000000"/>
          <w:kern w:val="0"/>
          <w:sz w:val="19"/>
          <w:szCs w:val="19"/>
        </w:rPr>
        <w:t>格式的掃描文檔。問題是此資料在各應用程式之間是否能識別。</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Web Service </w:t>
      </w:r>
      <w:r w:rsidRPr="000125D3">
        <w:rPr>
          <w:rFonts w:ascii="Arial" w:eastAsia="新細明體" w:hAnsi="Arial" w:cs="Arial" w:hint="eastAsia"/>
          <w:color w:val="000000"/>
          <w:kern w:val="0"/>
          <w:sz w:val="19"/>
          <w:szCs w:val="19"/>
        </w:rPr>
        <w:t>的值大都在於使用通用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工具來處理內容的能力。描述和處理</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的許多</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工具和標準（例如解析器、</w:t>
      </w:r>
      <w:r w:rsidRPr="000125D3">
        <w:rPr>
          <w:rFonts w:ascii="Arial" w:eastAsia="新細明體" w:hAnsi="Arial" w:cs="Arial"/>
          <w:color w:val="000000"/>
          <w:kern w:val="0"/>
          <w:sz w:val="19"/>
          <w:szCs w:val="19"/>
        </w:rPr>
        <w:t>XPath</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XQuery</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XSLT</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加密、數位簽章和</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模式）並非旨在使用非文本資料（例如圖像）。這些</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工具不會處理非</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內容；這些工具需要文本。難題就是如何用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嵌入或附加非文本的資料（也稱為</w:t>
      </w:r>
      <w:r w:rsidRPr="000125D3">
        <w:rPr>
          <w:rFonts w:ascii="Arial" w:eastAsia="新細明體" w:hAnsi="Arial" w:cs="Arial" w:hint="eastAsia"/>
          <w:i/>
          <w:iCs/>
          <w:color w:val="000000"/>
          <w:kern w:val="0"/>
          <w:sz w:val="19"/>
          <w:szCs w:val="19"/>
        </w:rPr>
        <w:t>二進位資料</w:t>
      </w:r>
      <w:r w:rsidRPr="000125D3">
        <w:rPr>
          <w:rFonts w:ascii="Arial" w:eastAsia="新細明體" w:hAnsi="Arial" w:cs="Arial" w:hint="eastAsia"/>
          <w:color w:val="000000"/>
          <w:kern w:val="0"/>
          <w:sz w:val="19"/>
          <w:szCs w:val="19"/>
        </w:rPr>
        <w:t>）。換句話說，需要將二進位檔案附加至</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消息的方法。</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編碼是可將二進位資料直接嵌入</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世界的唯一方法。通常使用基本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位元對二進位資料進行編碼來將它作為文本嵌入到</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文檔中。基本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位是已存在一定時間的一種序列化方法，可現成輕鬆實現，並且具有平臺間互通性。</w:t>
      </w:r>
      <w:r w:rsidRPr="000125D3">
        <w:rPr>
          <w:rFonts w:ascii="Arial" w:eastAsia="新細明體" w:hAnsi="Arial" w:cs="Arial"/>
          <w:color w:val="000000"/>
          <w:kern w:val="0"/>
          <w:sz w:val="19"/>
          <w:szCs w:val="19"/>
        </w:rPr>
        <w:t xml:space="preserve">xsi:base64binary </w:t>
      </w:r>
      <w:r w:rsidRPr="000125D3">
        <w:rPr>
          <w:rFonts w:ascii="Arial" w:eastAsia="新細明體" w:hAnsi="Arial" w:cs="Arial" w:hint="eastAsia"/>
          <w:color w:val="000000"/>
          <w:kern w:val="0"/>
          <w:sz w:val="19"/>
          <w:szCs w:val="19"/>
        </w:rPr>
        <w:t>資料類型在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模式中支援此序列化。基本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位元將二進位資料編碼為可插入</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文檔中的文本標記法。基本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位取用您的二進位資料並通過一次編碼三個八位元元來將它轉換為一系列</w:t>
      </w:r>
      <w:r w:rsidRPr="000125D3">
        <w:rPr>
          <w:rFonts w:ascii="Arial" w:eastAsia="新細明體" w:hAnsi="Arial" w:cs="Arial"/>
          <w:color w:val="000000"/>
          <w:kern w:val="0"/>
          <w:sz w:val="19"/>
          <w:szCs w:val="19"/>
        </w:rPr>
        <w:t xml:space="preserve"> ASCII </w:t>
      </w:r>
      <w:r w:rsidRPr="000125D3">
        <w:rPr>
          <w:rFonts w:ascii="Arial" w:eastAsia="新細明體" w:hAnsi="Arial" w:cs="Arial" w:hint="eastAsia"/>
          <w:color w:val="000000"/>
          <w:kern w:val="0"/>
          <w:sz w:val="19"/>
          <w:szCs w:val="19"/>
        </w:rPr>
        <w:t>字元。由於每個八位元包括八位，且這八位將它們表示為</w:t>
      </w:r>
      <w:r w:rsidRPr="000125D3">
        <w:rPr>
          <w:rFonts w:ascii="Arial" w:eastAsia="新細明體" w:hAnsi="Arial" w:cs="Arial"/>
          <w:color w:val="000000"/>
          <w:kern w:val="0"/>
          <w:sz w:val="19"/>
          <w:szCs w:val="19"/>
        </w:rPr>
        <w:t xml:space="preserve"> ASCII </w:t>
      </w:r>
      <w:r w:rsidRPr="000125D3">
        <w:rPr>
          <w:rFonts w:ascii="Arial" w:eastAsia="新細明體" w:hAnsi="Arial" w:cs="Arial" w:hint="eastAsia"/>
          <w:color w:val="000000"/>
          <w:kern w:val="0"/>
          <w:sz w:val="19"/>
          <w:szCs w:val="19"/>
        </w:rPr>
        <w:t>標準中的四個可列印字元，因此它使用</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個</w:t>
      </w:r>
      <w:r w:rsidRPr="000125D3">
        <w:rPr>
          <w:rFonts w:ascii="Arial" w:eastAsia="新細明體" w:hAnsi="Arial" w:cs="Arial"/>
          <w:color w:val="000000"/>
          <w:kern w:val="0"/>
          <w:sz w:val="19"/>
          <w:szCs w:val="19"/>
        </w:rPr>
        <w:t xml:space="preserve"> ASCII </w:t>
      </w:r>
      <w:r w:rsidRPr="000125D3">
        <w:rPr>
          <w:rFonts w:ascii="Arial" w:eastAsia="新細明體" w:hAnsi="Arial" w:cs="Arial" w:hint="eastAsia"/>
          <w:color w:val="000000"/>
          <w:kern w:val="0"/>
          <w:sz w:val="19"/>
          <w:szCs w:val="19"/>
        </w:rPr>
        <w:t>字元來表示二進位資料。所有平臺都可使用此約定進行解碼和編碼。</w:t>
      </w:r>
      <w:r w:rsidRPr="000125D3">
        <w:rPr>
          <w:rFonts w:ascii="Arial" w:eastAsia="新細明體" w:hAnsi="Arial" w:cs="Arial"/>
          <w:color w:val="000000"/>
          <w:kern w:val="0"/>
          <w:sz w:val="19"/>
          <w:szCs w:val="19"/>
        </w:rPr>
        <w:t xml:space="preserve">6 </w:t>
      </w:r>
      <w:r w:rsidRPr="000125D3">
        <w:rPr>
          <w:rFonts w:ascii="Arial" w:eastAsia="新細明體" w:hAnsi="Arial" w:cs="Arial" w:hint="eastAsia"/>
          <w:color w:val="000000"/>
          <w:kern w:val="0"/>
          <w:sz w:val="19"/>
          <w:szCs w:val="19"/>
        </w:rPr>
        <w:t>位元</w:t>
      </w:r>
      <w:r w:rsidRPr="000125D3">
        <w:rPr>
          <w:rFonts w:ascii="Arial" w:eastAsia="新細明體" w:hAnsi="Arial" w:cs="Arial"/>
          <w:color w:val="000000"/>
          <w:kern w:val="0"/>
          <w:sz w:val="19"/>
          <w:szCs w:val="19"/>
        </w:rPr>
        <w:t xml:space="preserve"> ASCII </w:t>
      </w:r>
      <w:r w:rsidRPr="000125D3">
        <w:rPr>
          <w:rFonts w:ascii="Arial" w:eastAsia="新細明體" w:hAnsi="Arial" w:cs="Arial" w:hint="eastAsia"/>
          <w:color w:val="000000"/>
          <w:kern w:val="0"/>
          <w:sz w:val="19"/>
          <w:szCs w:val="19"/>
        </w:rPr>
        <w:t>廣受支援，不需要處理任何特殊字元。但是，對於較大型消息存在性能影響。</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對於需要快速操作的應用程式，基本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位可能不適用。如果想要索引到此類內容，對它進行查詢、變換、加密、簽署或描述，那麼您需要使用其他機制。</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已開發第一個附件規範，稱為</w:t>
      </w:r>
      <w:r w:rsidRPr="000125D3">
        <w:rPr>
          <w:rFonts w:ascii="Arial" w:eastAsia="新細明體" w:hAnsi="Arial" w:cs="Arial"/>
          <w:color w:val="000000"/>
          <w:kern w:val="0"/>
          <w:sz w:val="19"/>
          <w:szCs w:val="19"/>
        </w:rPr>
        <w:t xml:space="preserve"> SOAP with Attachments (SwA)</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SwA </w:t>
      </w:r>
      <w:r w:rsidRPr="000125D3">
        <w:rPr>
          <w:rFonts w:ascii="Arial" w:eastAsia="新細明體" w:hAnsi="Arial" w:cs="Arial" w:hint="eastAsia"/>
          <w:color w:val="000000"/>
          <w:kern w:val="0"/>
          <w:sz w:val="19"/>
          <w:szCs w:val="19"/>
        </w:rPr>
        <w:t>的基本概念是將二進位消息部分（附件）看作多用途網際網路郵件擴展</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附件。</w:t>
      </w:r>
      <w:r w:rsidRPr="000125D3">
        <w:rPr>
          <w:rFonts w:ascii="Arial" w:eastAsia="新細明體" w:hAnsi="Arial" w:cs="Arial"/>
          <w:color w:val="000000"/>
          <w:kern w:val="0"/>
          <w:sz w:val="19"/>
          <w:szCs w:val="19"/>
        </w:rPr>
        <w:t xml:space="preserve">MIME </w:t>
      </w:r>
      <w:r w:rsidRPr="000125D3">
        <w:rPr>
          <w:rFonts w:ascii="Arial" w:eastAsia="新細明體" w:hAnsi="Arial" w:cs="Arial" w:hint="eastAsia"/>
          <w:color w:val="000000"/>
          <w:kern w:val="0"/>
          <w:sz w:val="19"/>
          <w:szCs w:val="19"/>
        </w:rPr>
        <w:t>是用於格式化非</w:t>
      </w:r>
      <w:r w:rsidRPr="000125D3">
        <w:rPr>
          <w:rFonts w:ascii="Arial" w:eastAsia="新細明體" w:hAnsi="Arial" w:cs="Arial"/>
          <w:color w:val="000000"/>
          <w:kern w:val="0"/>
          <w:sz w:val="19"/>
          <w:szCs w:val="19"/>
        </w:rPr>
        <w:t xml:space="preserve"> ASCII </w:t>
      </w:r>
      <w:r w:rsidRPr="000125D3">
        <w:rPr>
          <w:rFonts w:ascii="Arial" w:eastAsia="新細明體" w:hAnsi="Arial" w:cs="Arial" w:hint="eastAsia"/>
          <w:color w:val="000000"/>
          <w:kern w:val="0"/>
          <w:sz w:val="19"/>
          <w:szCs w:val="19"/>
        </w:rPr>
        <w:t>郵件消息附件的廣泛實現的規範。</w:t>
      </w:r>
      <w:r w:rsidRPr="000125D3">
        <w:rPr>
          <w:rFonts w:ascii="Arial" w:eastAsia="新細明體" w:hAnsi="Arial" w:cs="Arial"/>
          <w:color w:val="000000"/>
          <w:kern w:val="0"/>
          <w:sz w:val="19"/>
          <w:szCs w:val="19"/>
        </w:rPr>
        <w:t xml:space="preserve">SwA </w:t>
      </w:r>
      <w:r w:rsidRPr="000125D3">
        <w:rPr>
          <w:rFonts w:ascii="Arial" w:eastAsia="新細明體" w:hAnsi="Arial" w:cs="Arial" w:hint="eastAsia"/>
          <w:color w:val="000000"/>
          <w:kern w:val="0"/>
          <w:sz w:val="19"/>
          <w:szCs w:val="19"/>
        </w:rPr>
        <w:t>指定只需使用</w:t>
      </w:r>
      <w:r w:rsidRPr="000125D3">
        <w:rPr>
          <w:rFonts w:ascii="Arial" w:eastAsia="新細明體" w:hAnsi="Arial" w:cs="Arial"/>
          <w:color w:val="000000"/>
          <w:kern w:val="0"/>
          <w:sz w:val="19"/>
          <w:szCs w:val="19"/>
        </w:rPr>
        <w:t xml:space="preserve"> URI</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正文就可包含對</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消息部件（附件）的引用。二進位部件通過引用附加。</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SwA </w:t>
      </w:r>
      <w:r w:rsidRPr="000125D3">
        <w:rPr>
          <w:rFonts w:ascii="Arial" w:eastAsia="新細明體" w:hAnsi="Arial" w:cs="Arial" w:hint="eastAsia"/>
          <w:color w:val="000000"/>
          <w:kern w:val="0"/>
          <w:sz w:val="19"/>
          <w:szCs w:val="19"/>
        </w:rPr>
        <w:t>具有以下一些缺點：</w:t>
      </w:r>
    </w:p>
    <w:p w:rsidR="000125D3" w:rsidRPr="000125D3" w:rsidRDefault="005415FE" w:rsidP="000125D3">
      <w:pPr>
        <w:widowControl/>
        <w:numPr>
          <w:ilvl w:val="0"/>
          <w:numId w:val="12"/>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SwA </w:t>
      </w:r>
      <w:r w:rsidRPr="000125D3">
        <w:rPr>
          <w:rFonts w:ascii="Arial" w:eastAsia="新細明體" w:hAnsi="Arial" w:cs="Arial" w:hint="eastAsia"/>
          <w:color w:val="000000"/>
          <w:kern w:val="0"/>
          <w:sz w:val="19"/>
          <w:szCs w:val="19"/>
        </w:rPr>
        <w:t>在可使用性與互通性方面存在不足。</w:t>
      </w: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基礎結構是沿</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包絡創建的，而</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包絡不善於處理附件。使用</w:t>
      </w:r>
      <w:r w:rsidRPr="000125D3">
        <w:rPr>
          <w:rFonts w:ascii="Arial" w:eastAsia="新細明體" w:hAnsi="Arial" w:cs="Arial"/>
          <w:color w:val="000000"/>
          <w:kern w:val="0"/>
          <w:sz w:val="19"/>
          <w:szCs w:val="19"/>
        </w:rPr>
        <w:t xml:space="preserve"> SwA </w:t>
      </w:r>
      <w:r w:rsidRPr="000125D3">
        <w:rPr>
          <w:rFonts w:ascii="Arial" w:eastAsia="新細明體" w:hAnsi="Arial" w:cs="Arial" w:hint="eastAsia"/>
          <w:color w:val="000000"/>
          <w:kern w:val="0"/>
          <w:sz w:val="19"/>
          <w:szCs w:val="19"/>
        </w:rPr>
        <w:t>的附件意味著在一條消息中使用兩個資料模型。這兩種資料模型不能用現有</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技術操作。</w:t>
      </w:r>
    </w:p>
    <w:p w:rsidR="000125D3" w:rsidRPr="000125D3" w:rsidRDefault="005415FE" w:rsidP="000125D3">
      <w:pPr>
        <w:widowControl/>
        <w:numPr>
          <w:ilvl w:val="0"/>
          <w:numId w:val="12"/>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SwA </w:t>
      </w:r>
      <w:r w:rsidRPr="000125D3">
        <w:rPr>
          <w:rFonts w:ascii="Arial" w:eastAsia="新細明體" w:hAnsi="Arial" w:cs="Arial" w:hint="eastAsia"/>
          <w:color w:val="000000"/>
          <w:kern w:val="0"/>
          <w:sz w:val="19"/>
          <w:szCs w:val="19"/>
        </w:rPr>
        <w:t>不能處理</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的可複合字元。</w:t>
      </w:r>
      <w:r w:rsidRPr="000125D3">
        <w:rPr>
          <w:rFonts w:ascii="Arial" w:eastAsia="新細明體" w:hAnsi="Arial" w:cs="Arial"/>
          <w:color w:val="000000"/>
          <w:kern w:val="0"/>
          <w:sz w:val="19"/>
          <w:szCs w:val="19"/>
        </w:rPr>
        <w:t xml:space="preserve">WS-Security </w:t>
      </w:r>
      <w:r w:rsidRPr="000125D3">
        <w:rPr>
          <w:rFonts w:ascii="Arial" w:eastAsia="新細明體" w:hAnsi="Arial" w:cs="Arial" w:hint="eastAsia"/>
          <w:color w:val="000000"/>
          <w:kern w:val="0"/>
          <w:sz w:val="19"/>
          <w:szCs w:val="19"/>
        </w:rPr>
        <w:t>之類的標準本質上未編寫為可處理附件。</w:t>
      </w:r>
      <w:r w:rsidRPr="000125D3">
        <w:rPr>
          <w:rFonts w:ascii="Arial" w:eastAsia="新細明體" w:hAnsi="Arial" w:cs="Arial"/>
          <w:color w:val="000000"/>
          <w:kern w:val="0"/>
          <w:sz w:val="19"/>
          <w:szCs w:val="19"/>
        </w:rPr>
        <w:t xml:space="preserve">WS-Security </w:t>
      </w:r>
      <w:r w:rsidRPr="000125D3">
        <w:rPr>
          <w:rFonts w:ascii="Arial" w:eastAsia="新細明體" w:hAnsi="Arial" w:cs="Arial" w:hint="eastAsia"/>
          <w:color w:val="000000"/>
          <w:kern w:val="0"/>
          <w:sz w:val="19"/>
          <w:szCs w:val="19"/>
        </w:rPr>
        <w:t>需要處理需要數位簽章或加密的所有資料，這意味著所有資料也都在附件中。但如果</w:t>
      </w:r>
      <w:r w:rsidRPr="000125D3">
        <w:rPr>
          <w:rFonts w:ascii="Arial" w:eastAsia="新細明體" w:hAnsi="Arial" w:cs="Arial"/>
          <w:color w:val="000000"/>
          <w:kern w:val="0"/>
          <w:sz w:val="19"/>
          <w:szCs w:val="19"/>
        </w:rPr>
        <w:t xml:space="preserve"> WS-Security </w:t>
      </w:r>
      <w:r w:rsidRPr="000125D3">
        <w:rPr>
          <w:rFonts w:ascii="Arial" w:eastAsia="新細明體" w:hAnsi="Arial" w:cs="Arial" w:hint="eastAsia"/>
          <w:color w:val="000000"/>
          <w:kern w:val="0"/>
          <w:sz w:val="19"/>
          <w:szCs w:val="19"/>
        </w:rPr>
        <w:t>不能訪問資料，那麼</w:t>
      </w:r>
      <w:r w:rsidRPr="000125D3">
        <w:rPr>
          <w:rFonts w:ascii="Arial" w:eastAsia="新細明體" w:hAnsi="Arial" w:cs="Arial"/>
          <w:color w:val="000000"/>
          <w:kern w:val="0"/>
          <w:sz w:val="19"/>
          <w:szCs w:val="19"/>
        </w:rPr>
        <w:t xml:space="preserve"> WS-Security </w:t>
      </w:r>
      <w:r w:rsidRPr="000125D3">
        <w:rPr>
          <w:rFonts w:ascii="Arial" w:eastAsia="新細明體" w:hAnsi="Arial" w:cs="Arial" w:hint="eastAsia"/>
          <w:color w:val="000000"/>
          <w:kern w:val="0"/>
          <w:sz w:val="19"/>
          <w:szCs w:val="19"/>
        </w:rPr>
        <w:t>就不能進行處理，簽名也變得無效。</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用戶通常希望讓其現有非</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格式保持不變，</w:t>
      </w: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工具和基礎結構將其看作八位元元的不透明順序。這樣就允許</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內可以同時存在各種常用格式，例如</w:t>
      </w:r>
      <w:r w:rsidRPr="000125D3">
        <w:rPr>
          <w:rFonts w:ascii="Arial" w:eastAsia="新細明體" w:hAnsi="Arial" w:cs="Arial"/>
          <w:color w:val="000000"/>
          <w:kern w:val="0"/>
          <w:sz w:val="19"/>
          <w:szCs w:val="19"/>
        </w:rPr>
        <w:t xml:space="preserve"> .jpeg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.wav </w:t>
      </w:r>
      <w:r w:rsidRPr="000125D3">
        <w:rPr>
          <w:rFonts w:ascii="Arial" w:eastAsia="新細明體" w:hAnsi="Arial" w:cs="Arial" w:hint="eastAsia"/>
          <w:color w:val="000000"/>
          <w:kern w:val="0"/>
          <w:sz w:val="19"/>
          <w:szCs w:val="19"/>
        </w:rPr>
        <w:t>格式。</w:t>
      </w: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使得使用基本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位元編碼資料更為現實。現在，</w:t>
      </w: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只允許對基本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位元編碼的資料進行優化。</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使用</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意味著</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類型</w:t>
      </w:r>
      <w:r w:rsidRPr="000125D3">
        <w:rPr>
          <w:rFonts w:ascii="Arial" w:eastAsia="新細明體" w:hAnsi="Arial" w:cs="Arial"/>
          <w:color w:val="000000"/>
          <w:kern w:val="0"/>
          <w:sz w:val="19"/>
          <w:szCs w:val="19"/>
        </w:rPr>
        <w:t xml:space="preserve"> base64Binary </w:t>
      </w:r>
      <w:r w:rsidRPr="000125D3">
        <w:rPr>
          <w:rFonts w:ascii="Arial" w:eastAsia="新細明體" w:hAnsi="Arial" w:cs="Arial" w:hint="eastAsia"/>
          <w:color w:val="000000"/>
          <w:kern w:val="0"/>
          <w:sz w:val="19"/>
          <w:szCs w:val="19"/>
        </w:rPr>
        <w:t>的實例（如果啟用）將通過使用</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附件進行傳輸。如果正在使用</w:t>
      </w:r>
      <w:r w:rsidRPr="000125D3">
        <w:rPr>
          <w:rFonts w:ascii="Arial" w:eastAsia="新細明體" w:hAnsi="Arial" w:cs="Arial"/>
          <w:color w:val="000000"/>
          <w:kern w:val="0"/>
          <w:sz w:val="19"/>
          <w:szCs w:val="19"/>
        </w:rPr>
        <w:t xml:space="preserve"> XOP</w:t>
      </w:r>
      <w:r w:rsidRPr="000125D3">
        <w:rPr>
          <w:rFonts w:ascii="Arial" w:eastAsia="新細明體" w:hAnsi="Arial" w:cs="Arial" w:hint="eastAsia"/>
          <w:color w:val="000000"/>
          <w:kern w:val="0"/>
          <w:sz w:val="19"/>
          <w:szCs w:val="19"/>
        </w:rPr>
        <w:t>，那麼該實現可自動對它進行編碼。</w:t>
      </w: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維護</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消息的資料模型，這是因為附件被看作基本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位元編碼資料。如果</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堆疊瞭解</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編碼，那麼根本就不需要更改您的應用程式。例如，當它想要訪問</w:t>
      </w:r>
      <w:r w:rsidRPr="000125D3">
        <w:rPr>
          <w:rFonts w:ascii="Arial" w:eastAsia="新細明體" w:hAnsi="Arial" w:cs="Arial"/>
          <w:color w:val="000000"/>
          <w:kern w:val="0"/>
          <w:sz w:val="19"/>
          <w:szCs w:val="19"/>
        </w:rPr>
        <w:t xml:space="preserve"> .jpeg </w:t>
      </w:r>
      <w:r w:rsidRPr="000125D3">
        <w:rPr>
          <w:rFonts w:ascii="Arial" w:eastAsia="新細明體" w:hAnsi="Arial" w:cs="Arial" w:hint="eastAsia"/>
          <w:color w:val="000000"/>
          <w:kern w:val="0"/>
          <w:sz w:val="19"/>
          <w:szCs w:val="19"/>
        </w:rPr>
        <w:t>圖片時，它可以將內容的字元值獲取為基本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位元編碼字串。</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為人們提供了考慮在資料交換中使用</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消息的方法，這些消息適合並且已用於許多其他資料。</w:t>
      </w: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格式使用多重部件</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將原始二進位資料包含到</w:t>
      </w:r>
      <w:r w:rsidRPr="000125D3">
        <w:rPr>
          <w:rFonts w:ascii="Arial" w:eastAsia="新細明體" w:hAnsi="Arial" w:cs="Arial"/>
          <w:color w:val="000000"/>
          <w:kern w:val="0"/>
          <w:sz w:val="19"/>
          <w:szCs w:val="19"/>
        </w:rPr>
        <w:t xml:space="preserve"> XML 1.0 </w:t>
      </w:r>
      <w:r w:rsidRPr="000125D3">
        <w:rPr>
          <w:rFonts w:ascii="Arial" w:eastAsia="新細明體" w:hAnsi="Arial" w:cs="Arial" w:hint="eastAsia"/>
          <w:color w:val="000000"/>
          <w:kern w:val="0"/>
          <w:sz w:val="19"/>
          <w:szCs w:val="19"/>
        </w:rPr>
        <w:t>文檔中，無需基本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位元的編碼。</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然後，結合使用的規範（即</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消息傳輸優化方法，</w:t>
      </w:r>
      <w:r w:rsidRPr="000125D3">
        <w:rPr>
          <w:rFonts w:ascii="Arial" w:eastAsia="新細明體" w:hAnsi="Arial" w:cs="Arial"/>
          <w:color w:val="000000"/>
          <w:kern w:val="0"/>
          <w:sz w:val="19"/>
          <w:szCs w:val="19"/>
        </w:rPr>
        <w:t>MTOM</w:t>
      </w:r>
      <w:r w:rsidRPr="000125D3">
        <w:rPr>
          <w:rFonts w:ascii="Arial" w:eastAsia="新細明體" w:hAnsi="Arial" w:cs="Arial" w:hint="eastAsia"/>
          <w:color w:val="000000"/>
          <w:kern w:val="0"/>
          <w:sz w:val="19"/>
          <w:szCs w:val="19"/>
        </w:rPr>
        <w:t>）指定如何將此格式綁定到</w:t>
      </w:r>
      <w:r w:rsidRPr="000125D3">
        <w:rPr>
          <w:rFonts w:ascii="Arial" w:eastAsia="新細明體" w:hAnsi="Arial" w:cs="Arial"/>
          <w:color w:val="000000"/>
          <w:kern w:val="0"/>
          <w:sz w:val="19"/>
          <w:szCs w:val="19"/>
        </w:rPr>
        <w:t xml:space="preserve"> SOAP</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標準應增強</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性能。</w:t>
      </w: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與</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一起提供將二進位資料與基於文本的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混合在一起的首選方法。</w:t>
      </w:r>
      <w:r w:rsidRPr="000125D3">
        <w:rPr>
          <w:rFonts w:ascii="Arial" w:eastAsia="新細明體" w:hAnsi="Arial" w:cs="Arial"/>
          <w:color w:val="000000"/>
          <w:kern w:val="0"/>
          <w:sz w:val="19"/>
          <w:szCs w:val="19"/>
        </w:rPr>
        <w:t xml:space="preserve"> </w:t>
      </w:r>
      <w:r w:rsidRPr="000125D3">
        <w:rPr>
          <w:rFonts w:ascii="Arial" w:eastAsia="新細明體" w:hAnsi="Arial" w:cs="Arial" w:hint="eastAsia"/>
          <w:color w:val="000000"/>
          <w:kern w:val="0"/>
          <w:sz w:val="19"/>
          <w:szCs w:val="19"/>
        </w:rPr>
        <w:t>通過</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二者結合，我們可以選擇消息的哪些部分需要作為二進位連線發送，同時仍保留資訊集。這些標準使包含</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包絡外部二進位資料的附件可以作為消息部分。</w:t>
      </w:r>
      <w:r w:rsidRPr="000125D3">
        <w:rPr>
          <w:rFonts w:ascii="Arial" w:eastAsia="新細明體" w:hAnsi="Arial" w:cs="Arial"/>
          <w:color w:val="000000"/>
          <w:kern w:val="0"/>
          <w:sz w:val="19"/>
          <w:szCs w:val="19"/>
        </w:rPr>
        <w:t xml:space="preserve"> </w:t>
      </w:r>
      <w:r w:rsidRPr="000125D3">
        <w:rPr>
          <w:rFonts w:ascii="Arial" w:eastAsia="新細明體" w:hAnsi="Arial" w:cs="Arial" w:hint="eastAsia"/>
          <w:color w:val="000000"/>
          <w:kern w:val="0"/>
          <w:sz w:val="19"/>
          <w:szCs w:val="19"/>
        </w:rPr>
        <w:t>但是，與</w:t>
      </w:r>
      <w:r w:rsidRPr="000125D3">
        <w:rPr>
          <w:rFonts w:ascii="Arial" w:eastAsia="新細明體" w:hAnsi="Arial" w:cs="Arial"/>
          <w:color w:val="000000"/>
          <w:kern w:val="0"/>
          <w:sz w:val="19"/>
          <w:szCs w:val="19"/>
        </w:rPr>
        <w:t xml:space="preserve"> SwA </w:t>
      </w:r>
      <w:r w:rsidRPr="000125D3">
        <w:rPr>
          <w:rFonts w:ascii="Arial" w:eastAsia="新細明體" w:hAnsi="Arial" w:cs="Arial" w:hint="eastAsia"/>
          <w:color w:val="000000"/>
          <w:kern w:val="0"/>
          <w:sz w:val="19"/>
          <w:szCs w:val="19"/>
        </w:rPr>
        <w:t>不同，這樣會將二進位資料看作就在</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包絡中，即只有一個資訊集。</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為具有不適合</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打包、但適合任何</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資訊集和任何打包機制的二進位內容的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資訊集定義序列化機制。另一方面，</w:t>
      </w: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不是很好的通用打包機制。</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通過將一連串</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資訊集置於可擴展打包格式（例如</w:t>
      </w:r>
      <w:r w:rsidRPr="000125D3">
        <w:rPr>
          <w:rFonts w:ascii="Arial" w:eastAsia="新細明體" w:hAnsi="Arial" w:cs="Arial"/>
          <w:color w:val="000000"/>
          <w:kern w:val="0"/>
          <w:sz w:val="19"/>
          <w:szCs w:val="19"/>
        </w:rPr>
        <w:t xml:space="preserve"> MIME</w:t>
      </w:r>
      <w:r w:rsidRPr="000125D3">
        <w:rPr>
          <w:rFonts w:ascii="Arial" w:eastAsia="新細明體" w:hAnsi="Arial" w:cs="Arial" w:hint="eastAsia"/>
          <w:color w:val="000000"/>
          <w:kern w:val="0"/>
          <w:sz w:val="19"/>
          <w:szCs w:val="19"/>
        </w:rPr>
        <w:t>）中來創建</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包。注意，</w:t>
      </w:r>
      <w:r w:rsidRPr="000125D3">
        <w:rPr>
          <w:rFonts w:ascii="Arial" w:eastAsia="新細明體" w:hAnsi="Arial" w:cs="Arial"/>
          <w:color w:val="000000"/>
          <w:kern w:val="0"/>
          <w:sz w:val="19"/>
          <w:szCs w:val="19"/>
        </w:rPr>
        <w:t xml:space="preserve">XOP </w:t>
      </w:r>
      <w:r w:rsidRPr="000125D3">
        <w:rPr>
          <w:rFonts w:ascii="Arial" w:eastAsia="新細明體" w:hAnsi="Arial" w:cs="Arial" w:hint="eastAsia"/>
          <w:color w:val="000000"/>
          <w:kern w:val="0"/>
          <w:sz w:val="19"/>
          <w:szCs w:val="19"/>
        </w:rPr>
        <w:t>不會將</w:t>
      </w:r>
      <w:r w:rsidRPr="000125D3">
        <w:rPr>
          <w:rFonts w:ascii="Arial" w:eastAsia="新細明體" w:hAnsi="Arial" w:cs="Arial"/>
          <w:color w:val="000000"/>
          <w:kern w:val="0"/>
          <w:sz w:val="19"/>
          <w:szCs w:val="19"/>
        </w:rPr>
        <w:t xml:space="preserve"> MIME </w:t>
      </w:r>
      <w:r w:rsidRPr="000125D3">
        <w:rPr>
          <w:rFonts w:ascii="Arial" w:eastAsia="新細明體" w:hAnsi="Arial" w:cs="Arial" w:hint="eastAsia"/>
          <w:color w:val="000000"/>
          <w:kern w:val="0"/>
          <w:sz w:val="19"/>
          <w:szCs w:val="19"/>
        </w:rPr>
        <w:t>複用於線上的實際打包。然後，將抽取並重新編碼其內容的選定部分（為基本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位元編碼二進位資料），表示根據基本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位元對資料進行解碼並放入包中。那些選定部分的位置在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中用通過使用</w:t>
      </w:r>
      <w:r w:rsidRPr="000125D3">
        <w:rPr>
          <w:rFonts w:ascii="Arial" w:eastAsia="新細明體" w:hAnsi="Arial" w:cs="Arial"/>
          <w:color w:val="000000"/>
          <w:kern w:val="0"/>
          <w:sz w:val="19"/>
          <w:szCs w:val="19"/>
        </w:rPr>
        <w:t xml:space="preserve"> URI </w:t>
      </w:r>
      <w:r w:rsidRPr="000125D3">
        <w:rPr>
          <w:rFonts w:ascii="Arial" w:eastAsia="新細明體" w:hAnsi="Arial" w:cs="Arial" w:hint="eastAsia"/>
          <w:color w:val="000000"/>
          <w:kern w:val="0"/>
          <w:sz w:val="19"/>
          <w:szCs w:val="19"/>
        </w:rPr>
        <w:t>連結至所打包資料的特殊元素標記。</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處理引擎就在消息命中線路之前執行二進位資料的臨時基本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位元編碼。通過這種臨時編碼，</w:t>
      </w: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處理器可以處理基本</w:t>
      </w:r>
      <w:r w:rsidRPr="000125D3">
        <w:rPr>
          <w:rFonts w:ascii="Arial" w:eastAsia="新細明體" w:hAnsi="Arial" w:cs="Arial"/>
          <w:color w:val="000000"/>
          <w:kern w:val="0"/>
          <w:sz w:val="19"/>
          <w:szCs w:val="19"/>
        </w:rPr>
        <w:t xml:space="preserve"> 64 </w:t>
      </w:r>
      <w:r w:rsidRPr="000125D3">
        <w:rPr>
          <w:rFonts w:ascii="Arial" w:eastAsia="新細明體" w:hAnsi="Arial" w:cs="Arial" w:hint="eastAsia"/>
          <w:color w:val="000000"/>
          <w:kern w:val="0"/>
          <w:sz w:val="19"/>
          <w:szCs w:val="19"/>
        </w:rPr>
        <w:t>位元資料；例如，可以獲取資料的</w:t>
      </w:r>
      <w:r w:rsidRPr="000125D3">
        <w:rPr>
          <w:rFonts w:ascii="Arial" w:eastAsia="新細明體" w:hAnsi="Arial" w:cs="Arial"/>
          <w:color w:val="000000"/>
          <w:kern w:val="0"/>
          <w:sz w:val="19"/>
          <w:szCs w:val="19"/>
        </w:rPr>
        <w:t xml:space="preserve"> WS-Signature </w:t>
      </w:r>
      <w:r w:rsidRPr="000125D3">
        <w:rPr>
          <w:rFonts w:ascii="Arial" w:eastAsia="新細明體" w:hAnsi="Arial" w:cs="Arial" w:hint="eastAsia"/>
          <w:color w:val="000000"/>
          <w:kern w:val="0"/>
          <w:sz w:val="19"/>
          <w:szCs w:val="19"/>
        </w:rPr>
        <w:t>並將其放置到頭中。無須在另一端進行多餘的解碼操作，該過程以相反的方向工作。</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可以在</w:t>
      </w:r>
      <w:r w:rsidRPr="000125D3">
        <w:rPr>
          <w:rFonts w:ascii="Arial" w:eastAsia="新細明體" w:hAnsi="Arial" w:cs="Arial"/>
          <w:color w:val="000000"/>
          <w:kern w:val="0"/>
          <w:sz w:val="19"/>
          <w:szCs w:val="19"/>
        </w:rPr>
        <w:t xml:space="preserve"> Java (JAX-WS) </w:t>
      </w:r>
      <w:r w:rsidRPr="000125D3">
        <w:rPr>
          <w:rFonts w:ascii="Arial" w:eastAsia="新細明體" w:hAnsi="Arial" w:cs="Arial" w:hint="eastAsia"/>
          <w:color w:val="000000"/>
          <w:kern w:val="0"/>
          <w:sz w:val="19"/>
          <w:szCs w:val="19"/>
        </w:rPr>
        <w:t>中使用</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實現。</w:t>
      </w:r>
    </w:p>
    <w:p w:rsidR="000125D3" w:rsidRPr="000125D3" w:rsidRDefault="005415FE" w:rsidP="000125D3">
      <w:pPr>
        <w:widowControl/>
        <w:outlineLvl w:val="3"/>
        <w:rPr>
          <w:rFonts w:ascii="Arial" w:eastAsia="新細明體" w:hAnsi="Arial" w:cs="Arial"/>
          <w:b/>
          <w:bCs/>
          <w:color w:val="000000"/>
          <w:kern w:val="0"/>
          <w:sz w:val="23"/>
          <w:szCs w:val="23"/>
        </w:rPr>
      </w:pPr>
      <w:r w:rsidRPr="000125D3">
        <w:rPr>
          <w:rFonts w:ascii="Arial" w:eastAsia="新細明體" w:hAnsi="Arial" w:cs="Arial" w:hint="eastAsia"/>
          <w:b/>
          <w:bCs/>
          <w:color w:val="000000"/>
          <w:kern w:val="0"/>
          <w:sz w:val="23"/>
          <w:szCs w:val="23"/>
        </w:rPr>
        <w:t>示例</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以下示例顯示進行</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處理</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之前的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&lt;soap:Envelope</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xmlns:soap='http://www.w3.org/2003/05/soap-envelope'</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xmlns:xmlmime='http://www.w3.org/2004/11/xmlmime'&gt;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&lt;soap:Body&gt;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&lt;m:data xmlns:m='http://example.org/stuff'&gt;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&lt;m:photo xmlmime:contentType='image/png'&gt;/aWKKapGGyQ=&lt;/m:photo&gt;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&lt;m:sig xmlmime:contentType='application/pkcs7-signature'&gt;Faa7vROi2VQ=&lt;/m:sig&gt;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&lt;/m:data&gt;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&lt;/soap:Body&gt;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&lt;/soap:Envelope&gt;</w:t>
      </w:r>
    </w:p>
    <w:p w:rsidR="000125D3" w:rsidRPr="000125D3" w:rsidRDefault="005415FE" w:rsidP="000125D3">
      <w:pPr>
        <w:widowControl/>
        <w:outlineLvl w:val="3"/>
        <w:rPr>
          <w:rFonts w:ascii="Arial" w:eastAsia="新細明體" w:hAnsi="Arial" w:cs="Arial"/>
          <w:b/>
          <w:bCs/>
          <w:color w:val="000000"/>
          <w:kern w:val="0"/>
          <w:sz w:val="23"/>
          <w:szCs w:val="23"/>
        </w:rPr>
      </w:pPr>
      <w:r w:rsidRPr="000125D3">
        <w:rPr>
          <w:rFonts w:ascii="Arial" w:eastAsia="新細明體" w:hAnsi="Arial" w:cs="Arial" w:hint="eastAsia"/>
          <w:b/>
          <w:bCs/>
          <w:color w:val="000000"/>
          <w:kern w:val="0"/>
          <w:sz w:val="23"/>
          <w:szCs w:val="23"/>
        </w:rPr>
        <w:t>示例</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以下示例顯示序列化為</w:t>
      </w:r>
      <w:r w:rsidRPr="000125D3">
        <w:rPr>
          <w:rFonts w:ascii="Arial" w:eastAsia="新細明體" w:hAnsi="Arial" w:cs="Arial"/>
          <w:color w:val="000000"/>
          <w:kern w:val="0"/>
          <w:sz w:val="19"/>
          <w:szCs w:val="19"/>
        </w:rPr>
        <w:t xml:space="preserve"> XOP </w:t>
      </w:r>
      <w:r w:rsidRPr="000125D3">
        <w:rPr>
          <w:rFonts w:ascii="Arial" w:eastAsia="新細明體" w:hAnsi="Arial" w:cs="Arial" w:hint="eastAsia"/>
          <w:color w:val="000000"/>
          <w:kern w:val="0"/>
          <w:sz w:val="19"/>
          <w:szCs w:val="19"/>
        </w:rPr>
        <w:t>包</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MIME-Version: 1.0</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Content-Type: Multipart/Related;boundary=MIME_boundary;</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type="application/xop+xml";</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start="&lt;mymessage.xml@example.org&gt;";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startinfo="application/soap+xml; action=\"ProcessData\""</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Content-Description: A SOAP message with my pic and sig in it</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--MIME_boundary</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Content-Type: application/xop+xml;</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charset=UTF-8;</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type="application/soap+xml; action=\"ProcessData\""</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Content-Transfer-Encoding: 8bit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Content-ID: &lt;mymessage.xml@example.org&gt;</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&lt;soap:Envelope</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xmlns:soap='http://www.w3.org/2003/05/soap-envelope'</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xmlns:xmlmime='http://www.w3.org/2004/11/xmlmime'&gt;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&lt;soap:Body&gt;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&lt;m:data xmlns:m='http://example.org/stuff'&gt;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&lt;m:photo</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xmlmime:contentType='image/png'&gt;&lt;xop:Include</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xmlns:xop='http://www.w3.org/2004/08/xop/include'</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href='cid:http://example.org/me.png'/&gt;&lt;/m:photo&gt;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&lt;m:sig</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xmlmime:contentType='application/pkcs7-signature'&gt;&lt;xop:Include</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xmlns:xop='http://www.w3.org/2004/08/xop/include'</w:t>
      </w:r>
      <w:r w:rsidR="000125D3" w:rsidRPr="000125D3">
        <w:rPr>
          <w:rFonts w:ascii="Courier New" w:eastAsia="細明體" w:hAnsi="Courier New" w:cs="Courier New"/>
          <w:color w:val="000000"/>
          <w:kern w:val="0"/>
          <w:sz w:val="19"/>
          <w:szCs w:val="19"/>
        </w:rPr>
        <w:t xml:space="preserve"> </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href='cid:http://example.org/my.hsh'/&gt;&lt;/m:sig&gt;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&lt;/m:data&gt;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xml:space="preserve">  &lt;/soap:Body&gt;</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&lt;/soap:Envelope&gt;</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--MIME_boundary</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Content-Type: image/png</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Content-Transfer-Encoding: binary</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Content-ID: &lt;http://example.org/me.png&gt;</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binary octets for png</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--MIME_boundary</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Content-Type: application/pkcs7-signature</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Content-Transfer-Encoding: binary</w:t>
      </w: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Content-ID: &lt;http://example.org/my.hsh&gt;</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 binary octets for signature</w:t>
      </w:r>
    </w:p>
    <w:p w:rsidR="000125D3" w:rsidRPr="000125D3" w:rsidRDefault="000125D3"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p>
    <w:p w:rsidR="000125D3" w:rsidRPr="000125D3" w:rsidRDefault="005415FE" w:rsidP="000125D3">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19"/>
          <w:szCs w:val="19"/>
        </w:rPr>
      </w:pPr>
      <w:r w:rsidRPr="000125D3">
        <w:rPr>
          <w:rFonts w:ascii="Courier New" w:eastAsia="細明體" w:hAnsi="Courier New" w:cs="Courier New"/>
          <w:color w:val="000000"/>
          <w:kern w:val="0"/>
          <w:sz w:val="19"/>
          <w:szCs w:val="19"/>
        </w:rPr>
        <w:t>--MIME_boundary--</w:t>
      </w:r>
    </w:p>
    <w:p w:rsidR="000125D3" w:rsidRPr="000125D3" w:rsidRDefault="000125D3" w:rsidP="000125D3">
      <w:pPr>
        <w:widowControl/>
        <w:spacing w:after="120"/>
        <w:outlineLvl w:val="0"/>
        <w:rPr>
          <w:rFonts w:ascii="Arial" w:eastAsia="新細明體" w:hAnsi="Arial" w:cs="Arial"/>
          <w:b/>
          <w:bCs/>
          <w:color w:val="000000"/>
          <w:kern w:val="36"/>
          <w:sz w:val="36"/>
          <w:szCs w:val="36"/>
        </w:rPr>
      </w:pPr>
      <w:r w:rsidRPr="000125D3">
        <w:rPr>
          <w:rFonts w:ascii="Arial" w:eastAsia="新細明體" w:hAnsi="Arial" w:cs="Arial"/>
          <w:b/>
          <w:bCs/>
          <w:color w:val="000000"/>
          <w:kern w:val="36"/>
          <w:sz w:val="36"/>
          <w:szCs w:val="36"/>
        </w:rPr>
        <w:br/>
      </w:r>
      <w:r w:rsidR="005415FE" w:rsidRPr="000125D3">
        <w:rPr>
          <w:rFonts w:ascii="Arial" w:eastAsia="新細明體" w:hAnsi="Arial" w:cs="Arial"/>
          <w:b/>
          <w:bCs/>
          <w:color w:val="000000"/>
          <w:kern w:val="36"/>
          <w:sz w:val="36"/>
          <w:szCs w:val="36"/>
        </w:rPr>
        <w:t xml:space="preserve">XML </w:t>
      </w:r>
      <w:r w:rsidR="005415FE" w:rsidRPr="000125D3">
        <w:rPr>
          <w:rFonts w:ascii="Arial" w:eastAsia="新細明體" w:hAnsi="Arial" w:cs="Arial" w:hint="eastAsia"/>
          <w:b/>
          <w:bCs/>
          <w:color w:val="000000"/>
          <w:kern w:val="36"/>
          <w:sz w:val="36"/>
          <w:szCs w:val="36"/>
        </w:rPr>
        <w:t>信息集</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信息集是萬維網聯盟</w:t>
      </w:r>
      <w:r w:rsidRPr="000125D3">
        <w:rPr>
          <w:rFonts w:ascii="Arial" w:eastAsia="新細明體" w:hAnsi="Arial" w:cs="Arial"/>
          <w:color w:val="000000"/>
          <w:kern w:val="0"/>
          <w:sz w:val="19"/>
          <w:szCs w:val="19"/>
        </w:rPr>
        <w:t xml:space="preserve"> (W3C) </w:t>
      </w:r>
      <w:r w:rsidRPr="000125D3">
        <w:rPr>
          <w:rFonts w:ascii="Arial" w:eastAsia="新細明體" w:hAnsi="Arial" w:cs="Arial" w:hint="eastAsia"/>
          <w:color w:val="000000"/>
          <w:kern w:val="0"/>
          <w:sz w:val="19"/>
          <w:szCs w:val="19"/>
        </w:rPr>
        <w:t>在</w:t>
      </w:r>
      <w:r w:rsidRPr="000125D3">
        <w:rPr>
          <w:rFonts w:ascii="Arial" w:eastAsia="新細明體" w:hAnsi="Arial" w:cs="Arial"/>
          <w:color w:val="000000"/>
          <w:kern w:val="0"/>
          <w:sz w:val="19"/>
          <w:szCs w:val="19"/>
        </w:rPr>
        <w:t xml:space="preserve"> 2004 </w:t>
      </w:r>
      <w:r w:rsidRPr="000125D3">
        <w:rPr>
          <w:rFonts w:ascii="Arial" w:eastAsia="新細明體" w:hAnsi="Arial" w:cs="Arial" w:hint="eastAsia"/>
          <w:color w:val="000000"/>
          <w:kern w:val="0"/>
          <w:sz w:val="19"/>
          <w:szCs w:val="19"/>
        </w:rPr>
        <w:t>年</w:t>
      </w:r>
      <w:r w:rsidRPr="000125D3">
        <w:rPr>
          <w:rFonts w:ascii="Arial" w:eastAsia="新細明體" w:hAnsi="Arial" w:cs="Arial"/>
          <w:color w:val="000000"/>
          <w:kern w:val="0"/>
          <w:sz w:val="19"/>
          <w:szCs w:val="19"/>
        </w:rPr>
        <w:t xml:space="preserve"> 2 </w:t>
      </w:r>
      <w:r w:rsidRPr="000125D3">
        <w:rPr>
          <w:rFonts w:ascii="Arial" w:eastAsia="新細明體" w:hAnsi="Arial" w:cs="Arial" w:hint="eastAsia"/>
          <w:color w:val="000000"/>
          <w:kern w:val="0"/>
          <w:sz w:val="19"/>
          <w:szCs w:val="19"/>
        </w:rPr>
        <w:t>月</w:t>
      </w:r>
      <w:r w:rsidRPr="000125D3">
        <w:rPr>
          <w:rFonts w:ascii="Arial" w:eastAsia="新細明體" w:hAnsi="Arial" w:cs="Arial"/>
          <w:color w:val="000000"/>
          <w:kern w:val="0"/>
          <w:sz w:val="19"/>
          <w:szCs w:val="19"/>
        </w:rPr>
        <w:t xml:space="preserve"> 4 </w:t>
      </w:r>
      <w:r w:rsidRPr="000125D3">
        <w:rPr>
          <w:rFonts w:ascii="Arial" w:eastAsia="新細明體" w:hAnsi="Arial" w:cs="Arial" w:hint="eastAsia"/>
          <w:color w:val="000000"/>
          <w:kern w:val="0"/>
          <w:sz w:val="19"/>
          <w:szCs w:val="19"/>
        </w:rPr>
        <w:t>日發佈的規範。</w:t>
      </w: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資訊集是存儲在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文檔中的資訊的抽象模型。資訊集以適合</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最習慣使用的方式建立資料與資訊之間的分隔。通過引用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資訊集專案及其屬性，定義了一些具體的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資料模型。</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鑒於</w:t>
      </w:r>
      <w:r w:rsidRPr="000125D3">
        <w:rPr>
          <w:rFonts w:ascii="Arial" w:eastAsia="新細明體" w:hAnsi="Arial" w:cs="Arial"/>
          <w:color w:val="000000"/>
          <w:kern w:val="0"/>
          <w:sz w:val="19"/>
          <w:szCs w:val="19"/>
        </w:rPr>
        <w:t> </w:t>
      </w:r>
      <w:r w:rsidRPr="000125D3">
        <w:rPr>
          <w:rFonts w:ascii="Arial" w:eastAsia="新細明體" w:hAnsi="Arial" w:cs="Arial"/>
          <w:i/>
          <w:iCs/>
          <w:color w:val="000000"/>
          <w:kern w:val="0"/>
          <w:sz w:val="19"/>
          <w:szCs w:val="19"/>
        </w:rPr>
        <w:t xml:space="preserve">XML </w:t>
      </w:r>
      <w:r w:rsidRPr="000125D3">
        <w:rPr>
          <w:rFonts w:ascii="Arial" w:eastAsia="新細明體" w:hAnsi="Arial" w:cs="Arial" w:hint="eastAsia"/>
          <w:i/>
          <w:iCs/>
          <w:color w:val="000000"/>
          <w:kern w:val="0"/>
          <w:sz w:val="19"/>
          <w:szCs w:val="19"/>
        </w:rPr>
        <w:t>資訊集</w:t>
      </w:r>
      <w:r w:rsidRPr="000125D3">
        <w:rPr>
          <w:rFonts w:ascii="Arial" w:eastAsia="新細明體" w:hAnsi="Arial" w:cs="Arial" w:hint="eastAsia"/>
          <w:color w:val="000000"/>
          <w:kern w:val="0"/>
          <w:sz w:val="19"/>
          <w:szCs w:val="19"/>
        </w:rPr>
        <w:t>是存儲在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文檔中的資訊的抽象模型，</w:t>
      </w:r>
      <w:r w:rsidRPr="000125D3">
        <w:rPr>
          <w:rFonts w:ascii="Arial" w:eastAsia="新細明體" w:hAnsi="Arial" w:cs="Arial" w:hint="eastAsia"/>
          <w:i/>
          <w:iCs/>
          <w:color w:val="000000"/>
          <w:kern w:val="0"/>
          <w:sz w:val="19"/>
          <w:szCs w:val="19"/>
        </w:rPr>
        <w:t>資訊專案</w:t>
      </w:r>
      <w:r w:rsidRPr="000125D3">
        <w:rPr>
          <w:rFonts w:ascii="Arial" w:eastAsia="新細明體" w:hAnsi="Arial" w:cs="Arial" w:hint="eastAsia"/>
          <w:color w:val="000000"/>
          <w:kern w:val="0"/>
          <w:sz w:val="19"/>
          <w:szCs w:val="19"/>
        </w:rPr>
        <w:t>就是</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文檔的一些組件的抽象表示。</w:t>
      </w:r>
      <w:r w:rsidRPr="000125D3">
        <w:rPr>
          <w:rFonts w:ascii="Arial" w:eastAsia="新細明體" w:hAnsi="Arial" w:cs="Arial"/>
          <w:color w:val="000000"/>
          <w:kern w:val="0"/>
          <w:sz w:val="19"/>
          <w:szCs w:val="19"/>
        </w:rPr>
        <w:t xml:space="preserve">SOAP V1.2 </w:t>
      </w:r>
      <w:r w:rsidRPr="000125D3">
        <w:rPr>
          <w:rFonts w:ascii="Arial" w:eastAsia="新細明體" w:hAnsi="Arial" w:cs="Arial" w:hint="eastAsia"/>
          <w:color w:val="000000"/>
          <w:kern w:val="0"/>
          <w:sz w:val="19"/>
          <w:szCs w:val="19"/>
        </w:rPr>
        <w:t>使用此抽象來定義</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消息中的資訊，而甚至沒有參考</w:t>
      </w:r>
      <w:r w:rsidRPr="000125D3">
        <w:rPr>
          <w:rFonts w:ascii="Arial" w:eastAsia="新細明體" w:hAnsi="Arial" w:cs="Arial"/>
          <w:color w:val="000000"/>
          <w:kern w:val="0"/>
          <w:sz w:val="19"/>
          <w:szCs w:val="19"/>
        </w:rPr>
        <w:t xml:space="preserve"> XML V1.</w:t>
      </w:r>
      <w:r w:rsidRPr="000125D3">
        <w:rPr>
          <w:rFonts w:ascii="Arial" w:eastAsia="新細明體" w:hAnsi="Arial" w:cs="Arial"/>
          <w:i/>
          <w:iCs/>
          <w:color w:val="000000"/>
          <w:kern w:val="0"/>
          <w:sz w:val="19"/>
          <w:szCs w:val="19"/>
        </w:rPr>
        <w:t>x</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SOAP HTTP </w:t>
      </w:r>
      <w:r w:rsidRPr="000125D3">
        <w:rPr>
          <w:rFonts w:ascii="Arial" w:eastAsia="新細明體" w:hAnsi="Arial" w:cs="Arial" w:hint="eastAsia"/>
          <w:color w:val="000000"/>
          <w:kern w:val="0"/>
          <w:sz w:val="19"/>
          <w:szCs w:val="19"/>
        </w:rPr>
        <w:t>綁定明確地允許使用替代介質類型，這些介質類型至少可以傳輸</w:t>
      </w:r>
      <w:r w:rsidRPr="000125D3">
        <w:rPr>
          <w:rFonts w:ascii="Arial" w:eastAsia="新細明體" w:hAnsi="Arial" w:cs="Arial"/>
          <w:color w:val="000000"/>
          <w:kern w:val="0"/>
          <w:sz w:val="19"/>
          <w:szCs w:val="19"/>
        </w:rPr>
        <w:t xml:space="preserve"> SOAP XML </w:t>
      </w:r>
      <w:r w:rsidRPr="000125D3">
        <w:rPr>
          <w:rFonts w:ascii="Arial" w:eastAsia="新細明體" w:hAnsi="Arial" w:cs="Arial" w:hint="eastAsia"/>
          <w:color w:val="000000"/>
          <w:kern w:val="0"/>
          <w:sz w:val="19"/>
          <w:szCs w:val="19"/>
        </w:rPr>
        <w:t>資訊集。</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消息傳輸優化機制</w:t>
      </w:r>
      <w:r w:rsidRPr="000125D3">
        <w:rPr>
          <w:rFonts w:ascii="Arial" w:eastAsia="新細明體" w:hAnsi="Arial" w:cs="Arial"/>
          <w:color w:val="000000"/>
          <w:kern w:val="0"/>
          <w:sz w:val="19"/>
          <w:szCs w:val="19"/>
        </w:rPr>
        <w:t xml:space="preserve"> (MTOM) </w:t>
      </w:r>
      <w:r w:rsidRPr="000125D3">
        <w:rPr>
          <w:rFonts w:ascii="Arial" w:eastAsia="新細明體" w:hAnsi="Arial" w:cs="Arial" w:hint="eastAsia"/>
          <w:color w:val="000000"/>
          <w:kern w:val="0"/>
          <w:sz w:val="19"/>
          <w:szCs w:val="19"/>
        </w:rPr>
        <w:t>根據資訊專案描述</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構造，而</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根據</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元素進行定義。通過有選擇地編碼部分消息但仍向</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應用程式顯示</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w:t>
      </w:r>
      <w:r w:rsidRPr="000125D3">
        <w:rPr>
          <w:rFonts w:ascii="Arial" w:eastAsia="新細明體" w:hAnsi="Arial" w:cs="Arial"/>
          <w:color w:val="000000"/>
          <w:kern w:val="0"/>
          <w:sz w:val="19"/>
          <w:szCs w:val="19"/>
        </w:rPr>
        <w:t xml:space="preserve">MTOM </w:t>
      </w:r>
      <w:r w:rsidRPr="000125D3">
        <w:rPr>
          <w:rFonts w:ascii="Arial" w:eastAsia="新細明體" w:hAnsi="Arial" w:cs="Arial" w:hint="eastAsia"/>
          <w:color w:val="000000"/>
          <w:kern w:val="0"/>
          <w:sz w:val="19"/>
          <w:szCs w:val="19"/>
        </w:rPr>
        <w:t>使</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綁定能夠優化</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消息的傳輸和</w:t>
      </w:r>
      <w:r w:rsidRPr="000125D3">
        <w:rPr>
          <w:rFonts w:ascii="Arial" w:eastAsia="新細明體" w:hAnsi="Arial" w:cs="Arial"/>
          <w:color w:val="000000"/>
          <w:kern w:val="0"/>
          <w:sz w:val="19"/>
          <w:szCs w:val="19"/>
        </w:rPr>
        <w:t>/</w:t>
      </w:r>
      <w:r w:rsidRPr="000125D3">
        <w:rPr>
          <w:rFonts w:ascii="Arial" w:eastAsia="新細明體" w:hAnsi="Arial" w:cs="Arial" w:hint="eastAsia"/>
          <w:color w:val="000000"/>
          <w:kern w:val="0"/>
          <w:sz w:val="19"/>
          <w:szCs w:val="19"/>
        </w:rPr>
        <w:t>或有線格式。</w:t>
      </w:r>
      <w:r w:rsidRPr="000125D3">
        <w:rPr>
          <w:rFonts w:ascii="Arial" w:eastAsia="新細明體" w:hAnsi="Arial" w:cs="Arial"/>
          <w:color w:val="000000"/>
          <w:kern w:val="0"/>
          <w:sz w:val="19"/>
          <w:szCs w:val="19"/>
        </w:rPr>
        <w:t xml:space="preserve">SOAP 1.2 </w:t>
      </w:r>
      <w:r w:rsidRPr="000125D3">
        <w:rPr>
          <w:rFonts w:ascii="Arial" w:eastAsia="新細明體" w:hAnsi="Arial" w:cs="Arial" w:hint="eastAsia"/>
          <w:color w:val="000000"/>
          <w:kern w:val="0"/>
          <w:sz w:val="19"/>
          <w:szCs w:val="19"/>
        </w:rPr>
        <w:t>屬性現在處於</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名稱空間中。</w:t>
      </w: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資訊集需要</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名稱空間支援。核心</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建議不需要</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名稱空間支援；但是，名稱空間是支援</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模式所必需的。</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資訊集不需要或不偏愛特定介面或某類介面。為了簡單明瞭起見，</w:t>
      </w: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資訊集規範將資訊集顯示為樹，但不要求將</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資訊集以樹結構的形式提供。其他類型的介面（包括但不限於基於事件和基於查詢的介面）也可以提供符合資訊集的資訊。只要資訊集中的資訊能夠以某種方式可用于</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應用程式，就滿足了</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資訊集的要求。</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資訊集提供了一組定義，以在引用格式良好的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文檔中資訊的其他規範中使用。對於任何給定</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文檔，有許多相應的資訊集。</w:t>
      </w:r>
    </w:p>
    <w:p w:rsidR="000125D3" w:rsidRPr="000125D3" w:rsidRDefault="005415FE" w:rsidP="000125D3">
      <w:pPr>
        <w:widowControl/>
        <w:numPr>
          <w:ilvl w:val="0"/>
          <w:numId w:val="13"/>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唯一的最小資訊集僅包含核心專案的核心屬性，不包含其他內容。</w:t>
      </w:r>
    </w:p>
    <w:p w:rsidR="000125D3" w:rsidRPr="000125D3" w:rsidRDefault="005415FE" w:rsidP="000125D3">
      <w:pPr>
        <w:widowControl/>
        <w:numPr>
          <w:ilvl w:val="0"/>
          <w:numId w:val="13"/>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唯一的最大資訊集包含所有核心專案和所有週邊專案以及所有週邊屬性，且存在和不存在的週邊項及其之間屬性的每個組合都對應一個唯一的最大資訊集。當中包含的資訊集必須與最大資訊集完全一致。</w:t>
      </w:r>
    </w:p>
    <w:p w:rsidR="000125D3" w:rsidRPr="000125D3" w:rsidRDefault="005415FE" w:rsidP="000125D3">
      <w:pPr>
        <w:widowControl/>
        <w:outlineLvl w:val="3"/>
        <w:rPr>
          <w:rFonts w:ascii="Arial" w:eastAsia="新細明體" w:hAnsi="Arial" w:cs="Arial"/>
          <w:b/>
          <w:bCs/>
          <w:color w:val="000000"/>
          <w:kern w:val="0"/>
          <w:sz w:val="23"/>
          <w:szCs w:val="23"/>
        </w:rPr>
      </w:pPr>
      <w:r w:rsidRPr="000125D3">
        <w:rPr>
          <w:rFonts w:ascii="Arial" w:eastAsia="新細明體" w:hAnsi="Arial" w:cs="Arial" w:hint="eastAsia"/>
          <w:b/>
          <w:bCs/>
          <w:color w:val="000000"/>
          <w:kern w:val="0"/>
          <w:sz w:val="23"/>
          <w:szCs w:val="23"/>
        </w:rPr>
        <w:t>資訊集專案</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資訊集是在格式良好的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文檔中可用的資訊的描述，它以根據一組資訊集專案描述</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文檔的抽象資料模型。資訊專案是</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文檔中某些部分的抽象描述，而每個資訊專案都包含一組相關聯的指定屬性。所有其他資訊專案都可直接或間接地通過其他資訊專案的屬性從文檔資訊專案的屬性訪問。</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使用資訊集專案的準則包括：</w:t>
      </w:r>
    </w:p>
    <w:p w:rsidR="000125D3" w:rsidRPr="000125D3" w:rsidRDefault="005415FE" w:rsidP="000125D3">
      <w:pPr>
        <w:widowControl/>
        <w:numPr>
          <w:ilvl w:val="0"/>
          <w:numId w:val="14"/>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不要求</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文檔必須有效才能包含資訊集。</w:t>
      </w:r>
    </w:p>
    <w:p w:rsidR="000125D3" w:rsidRPr="000125D3" w:rsidRDefault="005415FE" w:rsidP="000125D3">
      <w:pPr>
        <w:widowControl/>
        <w:numPr>
          <w:ilvl w:val="0"/>
          <w:numId w:val="14"/>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文檔如果滿足名稱空間約束就可包含資訊集。</w:t>
      </w:r>
    </w:p>
    <w:p w:rsidR="000125D3" w:rsidRPr="000125D3" w:rsidRDefault="005415FE" w:rsidP="000125D3">
      <w:pPr>
        <w:widowControl/>
        <w:numPr>
          <w:ilvl w:val="0"/>
          <w:numId w:val="14"/>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文檔如果格式良好就可以包含資訊集。</w:t>
      </w:r>
    </w:p>
    <w:p w:rsidR="000125D3" w:rsidRPr="000125D3" w:rsidRDefault="005415FE" w:rsidP="000125D3">
      <w:pPr>
        <w:widowControl/>
        <w:numPr>
          <w:ilvl w:val="0"/>
          <w:numId w:val="14"/>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資訊集中只允許使用一個文檔資訊專案。</w:t>
      </w:r>
    </w:p>
    <w:p w:rsidR="000125D3" w:rsidRPr="000125D3" w:rsidRDefault="005415FE" w:rsidP="000125D3">
      <w:pPr>
        <w:widowControl/>
        <w:numPr>
          <w:ilvl w:val="0"/>
          <w:numId w:val="14"/>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文檔的資訊集由兩個或多個資訊專案組成。</w:t>
      </w:r>
    </w:p>
    <w:p w:rsidR="000125D3" w:rsidRPr="000125D3" w:rsidRDefault="005415FE" w:rsidP="000125D3">
      <w:pPr>
        <w:widowControl/>
        <w:numPr>
          <w:ilvl w:val="0"/>
          <w:numId w:val="14"/>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任何格式良好的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文檔的資訊集至少包含以下最少的資訊專案：一個文檔資訊專案和一個元素資訊專案。</w:t>
      </w:r>
    </w:p>
    <w:p w:rsidR="000125D3" w:rsidRPr="000125D3" w:rsidRDefault="005415FE" w:rsidP="000125D3">
      <w:pPr>
        <w:widowControl/>
        <w:numPr>
          <w:ilvl w:val="0"/>
          <w:numId w:val="14"/>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每個資訊專案都包含一組相關聯的屬性，部分屬性是核心屬性，部分屬性是週邊屬性。</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資訊集可包含多達</w:t>
      </w:r>
      <w:r w:rsidRPr="000125D3">
        <w:rPr>
          <w:rFonts w:ascii="Arial" w:eastAsia="新細明體" w:hAnsi="Arial" w:cs="Arial"/>
          <w:color w:val="000000"/>
          <w:kern w:val="0"/>
          <w:sz w:val="19"/>
          <w:szCs w:val="19"/>
        </w:rPr>
        <w:t xml:space="preserve"> 11 </w:t>
      </w:r>
      <w:r w:rsidRPr="000125D3">
        <w:rPr>
          <w:rFonts w:ascii="Arial" w:eastAsia="新細明體" w:hAnsi="Arial" w:cs="Arial" w:hint="eastAsia"/>
          <w:color w:val="000000"/>
          <w:kern w:val="0"/>
          <w:sz w:val="19"/>
          <w:szCs w:val="19"/>
        </w:rPr>
        <w:t>不同類型的資訊專案：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文檔資訊專案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元素資訊專案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屬性資訊專案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處理指示資訊專案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未擴展的實體引用資訊專案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字元資訊專案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注釋資訊專案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文檔型別宣告</w:t>
      </w:r>
      <w:r w:rsidRPr="000125D3">
        <w:rPr>
          <w:rFonts w:ascii="Arial" w:eastAsia="新細明體" w:hAnsi="Arial" w:cs="Arial"/>
          <w:color w:val="000000"/>
          <w:kern w:val="0"/>
          <w:sz w:val="19"/>
          <w:szCs w:val="19"/>
        </w:rPr>
        <w:t xml:space="preserve"> (DTD) </w:t>
      </w:r>
      <w:r w:rsidRPr="000125D3">
        <w:rPr>
          <w:rFonts w:ascii="Arial" w:eastAsia="新細明體" w:hAnsi="Arial" w:cs="Arial" w:hint="eastAsia"/>
          <w:color w:val="000000"/>
          <w:kern w:val="0"/>
          <w:sz w:val="19"/>
          <w:szCs w:val="19"/>
        </w:rPr>
        <w:t>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未解析的實體資訊專案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標記法資訊專案</w:t>
      </w:r>
    </w:p>
    <w:p w:rsidR="000125D3" w:rsidRPr="000125D3" w:rsidRDefault="005415FE" w:rsidP="000125D3">
      <w:pPr>
        <w:widowControl/>
        <w:numPr>
          <w:ilvl w:val="0"/>
          <w:numId w:val="15"/>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名稱空間資訊專案</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請注意，</w:t>
      </w: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文檔的資訊集可能不是所有資訊專案的完整清單。</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某些種類的無效性會影響指定給某些屬性的值。可以取消對實體、標記法、元素和屬性的聲明。可以多次聲明標記法和元素。多次聲明對於實體和屬性有效。可能未定義或多次定義標識。在</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資訊集規範中與資訊專案定義相關的部分中記錄了此類情況。</w:t>
      </w:r>
    </w:p>
    <w:p w:rsidR="000125D3" w:rsidRPr="000125D3" w:rsidRDefault="005415FE" w:rsidP="000125D3">
      <w:pPr>
        <w:widowControl/>
        <w:outlineLvl w:val="3"/>
        <w:rPr>
          <w:rFonts w:ascii="Arial" w:eastAsia="新細明體" w:hAnsi="Arial" w:cs="Arial"/>
          <w:b/>
          <w:bCs/>
          <w:color w:val="000000"/>
          <w:kern w:val="0"/>
          <w:sz w:val="23"/>
          <w:szCs w:val="23"/>
        </w:rPr>
      </w:pPr>
      <w:r w:rsidRPr="000125D3">
        <w:rPr>
          <w:rFonts w:ascii="Arial" w:eastAsia="新細明體" w:hAnsi="Arial" w:cs="Arial" w:hint="eastAsia"/>
          <w:b/>
          <w:bCs/>
          <w:color w:val="000000"/>
          <w:kern w:val="0"/>
          <w:sz w:val="23"/>
          <w:szCs w:val="23"/>
        </w:rPr>
        <w:t>語法</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資訊集使用方括號語法，表示屬性名稱顯示在方括號中。例如，文檔資訊專案具有以下屬性：</w:t>
      </w:r>
    </w:p>
    <w:tbl>
      <w:tblPr>
        <w:tblW w:w="50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3661"/>
        <w:gridCol w:w="10281"/>
      </w:tblGrid>
      <w:tr w:rsidR="000125D3" w:rsidRPr="000125D3" w:rsidTr="000125D3">
        <w:trPr>
          <w:tblHeader/>
        </w:trPr>
        <w:tc>
          <w:tcPr>
            <w:tcW w:w="0" w:type="auto"/>
            <w:gridSpan w:val="2"/>
            <w:tcBorders>
              <w:top w:val="nil"/>
              <w:left w:val="nil"/>
              <w:bottom w:val="nil"/>
              <w:right w:val="nil"/>
            </w:tcBorders>
            <w:shd w:val="clear" w:color="auto" w:fill="DADADA"/>
            <w:tcMar>
              <w:top w:w="24" w:type="dxa"/>
              <w:left w:w="240" w:type="dxa"/>
              <w:bottom w:w="72" w:type="dxa"/>
              <w:right w:w="240" w:type="dxa"/>
            </w:tcMar>
            <w:vAlign w:val="center"/>
            <w:hideMark/>
          </w:tcPr>
          <w:p w:rsidR="000125D3" w:rsidRPr="000125D3" w:rsidRDefault="005415FE" w:rsidP="000125D3">
            <w:pPr>
              <w:widowControl/>
              <w:spacing w:before="120" w:after="120"/>
              <w:rPr>
                <w:rFonts w:ascii="新細明體" w:eastAsia="新細明體" w:hAnsi="新細明體" w:cs="新細明體"/>
                <w:i/>
                <w:iCs/>
                <w:color w:val="000000"/>
                <w:kern w:val="0"/>
                <w:szCs w:val="24"/>
              </w:rPr>
            </w:pPr>
            <w:r w:rsidRPr="000125D3">
              <w:rPr>
                <w:rFonts w:ascii="新細明體" w:eastAsia="新細明體" w:hAnsi="新細明體" w:cs="新細明體" w:hint="eastAsia"/>
                <w:i/>
                <w:iCs/>
                <w:color w:val="000000"/>
                <w:kern w:val="0"/>
                <w:szCs w:val="24"/>
              </w:rPr>
              <w:t>表</w:t>
            </w:r>
            <w:r w:rsidRPr="000125D3">
              <w:rPr>
                <w:rFonts w:ascii="新細明體" w:eastAsia="新細明體" w:hAnsi="新細明體" w:cs="新細明體"/>
                <w:i/>
                <w:iCs/>
                <w:color w:val="000000"/>
                <w:kern w:val="0"/>
                <w:szCs w:val="24"/>
              </w:rPr>
              <w:t xml:space="preserve"> 1. XML </w:t>
            </w:r>
            <w:r w:rsidRPr="000125D3">
              <w:rPr>
                <w:rFonts w:ascii="新細明體" w:eastAsia="新細明體" w:hAnsi="新細明體" w:cs="新細明體" w:hint="eastAsia"/>
                <w:i/>
                <w:iCs/>
                <w:color w:val="000000"/>
                <w:kern w:val="0"/>
                <w:szCs w:val="24"/>
              </w:rPr>
              <w:t>資訊語法</w:t>
            </w:r>
            <w:r w:rsidRPr="000125D3">
              <w:rPr>
                <w:rFonts w:ascii="新細明體" w:eastAsia="新細明體" w:hAnsi="新細明體" w:cs="新細明體"/>
                <w:i/>
                <w:iCs/>
                <w:color w:val="000000"/>
                <w:kern w:val="0"/>
                <w:szCs w:val="24"/>
              </w:rPr>
              <w:t xml:space="preserve">. </w:t>
            </w:r>
            <w:r w:rsidRPr="000125D3">
              <w:rPr>
                <w:rFonts w:ascii="新細明體" w:eastAsia="新細明體" w:hAnsi="新細明體" w:cs="新細明體" w:hint="eastAsia"/>
                <w:i/>
                <w:iCs/>
                <w:color w:val="000000"/>
                <w:kern w:val="0"/>
                <w:szCs w:val="24"/>
              </w:rPr>
              <w:t>為</w:t>
            </w:r>
            <w:r w:rsidRPr="000125D3">
              <w:rPr>
                <w:rFonts w:ascii="新細明體" w:eastAsia="新細明體" w:hAnsi="新細明體" w:cs="新細明體"/>
                <w:i/>
                <w:iCs/>
                <w:color w:val="000000"/>
                <w:kern w:val="0"/>
                <w:szCs w:val="24"/>
              </w:rPr>
              <w:t xml:space="preserve"> XML </w:t>
            </w:r>
            <w:r w:rsidRPr="000125D3">
              <w:rPr>
                <w:rFonts w:ascii="新細明體" w:eastAsia="新細明體" w:hAnsi="新細明體" w:cs="新細明體" w:hint="eastAsia"/>
                <w:i/>
                <w:iCs/>
                <w:color w:val="000000"/>
                <w:kern w:val="0"/>
                <w:szCs w:val="24"/>
              </w:rPr>
              <w:t>文檔資訊專案指定屬性名的語法。</w:t>
            </w:r>
          </w:p>
        </w:tc>
      </w:tr>
      <w:tr w:rsidR="000125D3" w:rsidRPr="000125D3" w:rsidTr="000125D3">
        <w:trPr>
          <w:tblHeader/>
        </w:trPr>
        <w:tc>
          <w:tcPr>
            <w:tcW w:w="13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0125D3" w:rsidRPr="000125D3" w:rsidRDefault="005415FE" w:rsidP="000125D3">
            <w:pPr>
              <w:widowControl/>
              <w:spacing w:before="120" w:after="120"/>
              <w:jc w:val="center"/>
              <w:rPr>
                <w:rFonts w:ascii="新細明體" w:eastAsia="新細明體" w:hAnsi="新細明體" w:cs="新細明體"/>
                <w:b/>
                <w:bCs/>
                <w:color w:val="000000"/>
                <w:kern w:val="0"/>
                <w:szCs w:val="24"/>
              </w:rPr>
            </w:pPr>
            <w:r w:rsidRPr="000125D3">
              <w:rPr>
                <w:rFonts w:ascii="新細明體" w:eastAsia="新細明體" w:hAnsi="新細明體" w:cs="新細明體" w:hint="eastAsia"/>
                <w:b/>
                <w:bCs/>
                <w:color w:val="000000"/>
                <w:kern w:val="0"/>
                <w:szCs w:val="24"/>
              </w:rPr>
              <w:t>屬性</w:t>
            </w:r>
          </w:p>
        </w:tc>
        <w:tc>
          <w:tcPr>
            <w:tcW w:w="365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0125D3" w:rsidRPr="000125D3" w:rsidRDefault="005415FE" w:rsidP="000125D3">
            <w:pPr>
              <w:widowControl/>
              <w:spacing w:before="120" w:after="120"/>
              <w:jc w:val="center"/>
              <w:rPr>
                <w:rFonts w:ascii="新細明體" w:eastAsia="新細明體" w:hAnsi="新細明體" w:cs="新細明體"/>
                <w:b/>
                <w:bCs/>
                <w:color w:val="000000"/>
                <w:kern w:val="0"/>
                <w:szCs w:val="24"/>
              </w:rPr>
            </w:pPr>
            <w:r w:rsidRPr="000125D3">
              <w:rPr>
                <w:rFonts w:ascii="新細明體" w:eastAsia="新細明體" w:hAnsi="新細明體" w:cs="新細明體" w:hint="eastAsia"/>
                <w:b/>
                <w:bCs/>
                <w:color w:val="000000"/>
                <w:kern w:val="0"/>
                <w:szCs w:val="24"/>
              </w:rPr>
              <w:t>描述</w:t>
            </w:r>
          </w:p>
        </w:tc>
      </w:tr>
      <w:tr w:rsidR="000125D3" w:rsidRPr="000125D3" w:rsidTr="000125D3">
        <w:tc>
          <w:tcPr>
            <w:tcW w:w="1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color w:val="000000"/>
                <w:kern w:val="0"/>
                <w:szCs w:val="24"/>
              </w:rPr>
              <w:t>[children]</w:t>
            </w:r>
          </w:p>
        </w:tc>
        <w:tc>
          <w:tcPr>
            <w:tcW w:w="3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hint="eastAsia"/>
                <w:color w:val="000000"/>
                <w:kern w:val="0"/>
                <w:szCs w:val="24"/>
              </w:rPr>
              <w:t>按文檔順序列示的子資訊專案的有序列表。</w:t>
            </w:r>
          </w:p>
        </w:tc>
      </w:tr>
      <w:tr w:rsidR="000125D3" w:rsidRPr="000125D3" w:rsidTr="000125D3">
        <w:tc>
          <w:tcPr>
            <w:tcW w:w="1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color w:val="000000"/>
                <w:kern w:val="0"/>
                <w:szCs w:val="24"/>
              </w:rPr>
              <w:t>[document element]</w:t>
            </w:r>
          </w:p>
        </w:tc>
        <w:tc>
          <w:tcPr>
            <w:tcW w:w="3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hint="eastAsia"/>
                <w:color w:val="000000"/>
                <w:kern w:val="0"/>
                <w:szCs w:val="24"/>
              </w:rPr>
              <w:t>對應于文檔元素的元素資訊專案。</w:t>
            </w:r>
          </w:p>
        </w:tc>
      </w:tr>
      <w:tr w:rsidR="000125D3" w:rsidRPr="000125D3" w:rsidTr="000125D3">
        <w:tc>
          <w:tcPr>
            <w:tcW w:w="1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color w:val="000000"/>
                <w:kern w:val="0"/>
                <w:szCs w:val="24"/>
              </w:rPr>
              <w:t>[notations]</w:t>
            </w:r>
          </w:p>
        </w:tc>
        <w:tc>
          <w:tcPr>
            <w:tcW w:w="3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hint="eastAsia"/>
                <w:color w:val="000000"/>
                <w:kern w:val="0"/>
                <w:szCs w:val="24"/>
              </w:rPr>
              <w:t>一組無序的標記法資訊專案，</w:t>
            </w:r>
            <w:r w:rsidRPr="000125D3">
              <w:rPr>
                <w:rFonts w:ascii="新細明體" w:eastAsia="新細明體" w:hAnsi="新細明體" w:cs="新細明體"/>
                <w:color w:val="000000"/>
                <w:kern w:val="0"/>
                <w:szCs w:val="24"/>
              </w:rPr>
              <w:t xml:space="preserve">DTD </w:t>
            </w:r>
            <w:r w:rsidRPr="000125D3">
              <w:rPr>
                <w:rFonts w:ascii="新細明體" w:eastAsia="新細明體" w:hAnsi="新細明體" w:cs="新細明體" w:hint="eastAsia"/>
                <w:color w:val="000000"/>
                <w:kern w:val="0"/>
                <w:szCs w:val="24"/>
              </w:rPr>
              <w:t>中聲明的每個標記法對應一組該資訊專案。如果多次聲明了任何標記法，那麼此屬性不包含任何值。</w:t>
            </w:r>
          </w:p>
        </w:tc>
      </w:tr>
      <w:tr w:rsidR="000125D3" w:rsidRPr="000125D3" w:rsidTr="000125D3">
        <w:tc>
          <w:tcPr>
            <w:tcW w:w="1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color w:val="000000"/>
                <w:kern w:val="0"/>
                <w:szCs w:val="24"/>
              </w:rPr>
              <w:t>[unparsed entities]</w:t>
            </w:r>
          </w:p>
        </w:tc>
        <w:tc>
          <w:tcPr>
            <w:tcW w:w="3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hint="eastAsia"/>
                <w:color w:val="000000"/>
                <w:kern w:val="0"/>
                <w:szCs w:val="24"/>
              </w:rPr>
              <w:t>一組無序的未解析實體資訊專案，</w:t>
            </w:r>
            <w:r w:rsidRPr="000125D3">
              <w:rPr>
                <w:rFonts w:ascii="新細明體" w:eastAsia="新細明體" w:hAnsi="新細明體" w:cs="新細明體"/>
                <w:color w:val="000000"/>
                <w:kern w:val="0"/>
                <w:szCs w:val="24"/>
              </w:rPr>
              <w:t xml:space="preserve">DTD </w:t>
            </w:r>
            <w:r w:rsidRPr="000125D3">
              <w:rPr>
                <w:rFonts w:ascii="新細明體" w:eastAsia="新細明體" w:hAnsi="新細明體" w:cs="新細明體" w:hint="eastAsia"/>
                <w:color w:val="000000"/>
                <w:kern w:val="0"/>
                <w:szCs w:val="24"/>
              </w:rPr>
              <w:t>中聲明的每個未解析實體對應一組該資訊專案。</w:t>
            </w:r>
          </w:p>
        </w:tc>
      </w:tr>
      <w:tr w:rsidR="000125D3" w:rsidRPr="000125D3" w:rsidTr="000125D3">
        <w:tc>
          <w:tcPr>
            <w:tcW w:w="1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color w:val="000000"/>
                <w:kern w:val="0"/>
                <w:szCs w:val="24"/>
              </w:rPr>
              <w:t>[base URI]</w:t>
            </w:r>
          </w:p>
        </w:tc>
        <w:tc>
          <w:tcPr>
            <w:tcW w:w="3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hint="eastAsia"/>
                <w:color w:val="000000"/>
                <w:kern w:val="0"/>
                <w:szCs w:val="24"/>
              </w:rPr>
              <w:t>文檔實體的基本</w:t>
            </w:r>
            <w:r w:rsidRPr="000125D3">
              <w:rPr>
                <w:rFonts w:ascii="新細明體" w:eastAsia="新細明體" w:hAnsi="新細明體" w:cs="新細明體"/>
                <w:color w:val="000000"/>
                <w:kern w:val="0"/>
                <w:szCs w:val="24"/>
              </w:rPr>
              <w:t xml:space="preserve"> URI</w:t>
            </w:r>
            <w:r w:rsidRPr="000125D3">
              <w:rPr>
                <w:rFonts w:ascii="新細明體" w:eastAsia="新細明體" w:hAnsi="新細明體" w:cs="新細明體" w:hint="eastAsia"/>
                <w:color w:val="000000"/>
                <w:kern w:val="0"/>
                <w:szCs w:val="24"/>
              </w:rPr>
              <w:t>。</w:t>
            </w:r>
          </w:p>
        </w:tc>
      </w:tr>
      <w:tr w:rsidR="000125D3" w:rsidRPr="000125D3" w:rsidTr="000125D3">
        <w:tc>
          <w:tcPr>
            <w:tcW w:w="1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color w:val="000000"/>
                <w:kern w:val="0"/>
                <w:szCs w:val="24"/>
              </w:rPr>
              <w:t>[character encoding scheme]</w:t>
            </w:r>
          </w:p>
        </w:tc>
        <w:tc>
          <w:tcPr>
            <w:tcW w:w="3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hint="eastAsia"/>
                <w:color w:val="000000"/>
                <w:kern w:val="0"/>
                <w:szCs w:val="24"/>
              </w:rPr>
              <w:t>用來表示文檔實體的字元編碼方案的名稱。</w:t>
            </w:r>
          </w:p>
        </w:tc>
      </w:tr>
      <w:tr w:rsidR="000125D3" w:rsidRPr="000125D3" w:rsidTr="000125D3">
        <w:tc>
          <w:tcPr>
            <w:tcW w:w="1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color w:val="000000"/>
                <w:kern w:val="0"/>
                <w:szCs w:val="24"/>
              </w:rPr>
              <w:t>[standalone]</w:t>
            </w:r>
          </w:p>
        </w:tc>
        <w:tc>
          <w:tcPr>
            <w:tcW w:w="3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hint="eastAsia"/>
                <w:color w:val="000000"/>
                <w:kern w:val="0"/>
                <w:szCs w:val="24"/>
              </w:rPr>
              <w:t>表示文檔的獨立狀態，值為</w:t>
            </w:r>
            <w:r w:rsidRPr="000125D3">
              <w:rPr>
                <w:rFonts w:ascii="新細明體" w:eastAsia="新細明體" w:hAnsi="新細明體" w:cs="新細明體"/>
                <w:color w:val="000000"/>
                <w:kern w:val="0"/>
                <w:szCs w:val="24"/>
              </w:rPr>
              <w:t xml:space="preserve"> yes </w:t>
            </w:r>
            <w:r w:rsidRPr="000125D3">
              <w:rPr>
                <w:rFonts w:ascii="新細明體" w:eastAsia="新細明體" w:hAnsi="新細明體" w:cs="新細明體" w:hint="eastAsia"/>
                <w:color w:val="000000"/>
                <w:kern w:val="0"/>
                <w:szCs w:val="24"/>
              </w:rPr>
              <w:t>或</w:t>
            </w:r>
            <w:r w:rsidRPr="000125D3">
              <w:rPr>
                <w:rFonts w:ascii="新細明體" w:eastAsia="新細明體" w:hAnsi="新細明體" w:cs="新細明體"/>
                <w:color w:val="000000"/>
                <w:kern w:val="0"/>
                <w:szCs w:val="24"/>
              </w:rPr>
              <w:t xml:space="preserve"> no</w:t>
            </w:r>
            <w:r w:rsidRPr="000125D3">
              <w:rPr>
                <w:rFonts w:ascii="新細明體" w:eastAsia="新細明體" w:hAnsi="新細明體" w:cs="新細明體" w:hint="eastAsia"/>
                <w:color w:val="000000"/>
                <w:kern w:val="0"/>
                <w:szCs w:val="24"/>
              </w:rPr>
              <w:t>。此屬性來自文檔實體開頭</w:t>
            </w:r>
            <w:r w:rsidRPr="000125D3">
              <w:rPr>
                <w:rFonts w:ascii="新細明體" w:eastAsia="新細明體" w:hAnsi="新細明體" w:cs="新細明體"/>
                <w:color w:val="000000"/>
                <w:kern w:val="0"/>
                <w:szCs w:val="24"/>
              </w:rPr>
              <w:t xml:space="preserve"> XML </w:t>
            </w:r>
            <w:r w:rsidRPr="000125D3">
              <w:rPr>
                <w:rFonts w:ascii="新細明體" w:eastAsia="新細明體" w:hAnsi="新細明體" w:cs="新細明體" w:hint="eastAsia"/>
                <w:color w:val="000000"/>
                <w:kern w:val="0"/>
                <w:szCs w:val="24"/>
              </w:rPr>
              <w:t>聲明中的可選獨立文檔聲明，如果不存在獨立文檔聲明，那麼它不包含任何值。</w:t>
            </w:r>
          </w:p>
        </w:tc>
      </w:tr>
      <w:tr w:rsidR="000125D3" w:rsidRPr="000125D3" w:rsidTr="000125D3">
        <w:tc>
          <w:tcPr>
            <w:tcW w:w="1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color w:val="000000"/>
                <w:kern w:val="0"/>
                <w:szCs w:val="24"/>
              </w:rPr>
              <w:t>[version]</w:t>
            </w:r>
          </w:p>
        </w:tc>
        <w:tc>
          <w:tcPr>
            <w:tcW w:w="3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hint="eastAsia"/>
                <w:color w:val="000000"/>
                <w:kern w:val="0"/>
                <w:szCs w:val="24"/>
              </w:rPr>
              <w:t>表示文檔的</w:t>
            </w:r>
            <w:r w:rsidRPr="000125D3">
              <w:rPr>
                <w:rFonts w:ascii="新細明體" w:eastAsia="新細明體" w:hAnsi="新細明體" w:cs="新細明體"/>
                <w:color w:val="000000"/>
                <w:kern w:val="0"/>
                <w:szCs w:val="24"/>
              </w:rPr>
              <w:t xml:space="preserve"> XML </w:t>
            </w:r>
            <w:r w:rsidRPr="000125D3">
              <w:rPr>
                <w:rFonts w:ascii="新細明體" w:eastAsia="新細明體" w:hAnsi="新細明體" w:cs="新細明體" w:hint="eastAsia"/>
                <w:color w:val="000000"/>
                <w:kern w:val="0"/>
                <w:szCs w:val="24"/>
              </w:rPr>
              <w:t>版本的字串。此屬性來自可選存在于文檔實體開頭的</w:t>
            </w:r>
            <w:r w:rsidRPr="000125D3">
              <w:rPr>
                <w:rFonts w:ascii="新細明體" w:eastAsia="新細明體" w:hAnsi="新細明體" w:cs="新細明體"/>
                <w:color w:val="000000"/>
                <w:kern w:val="0"/>
                <w:szCs w:val="24"/>
              </w:rPr>
              <w:t xml:space="preserve"> XML </w:t>
            </w:r>
            <w:r w:rsidRPr="000125D3">
              <w:rPr>
                <w:rFonts w:ascii="新細明體" w:eastAsia="新細明體" w:hAnsi="新細明體" w:cs="新細明體" w:hint="eastAsia"/>
                <w:color w:val="000000"/>
                <w:kern w:val="0"/>
                <w:szCs w:val="24"/>
              </w:rPr>
              <w:t>聲明，如果沒有</w:t>
            </w:r>
            <w:r w:rsidRPr="000125D3">
              <w:rPr>
                <w:rFonts w:ascii="新細明體" w:eastAsia="新細明體" w:hAnsi="新細明體" w:cs="新細明體"/>
                <w:color w:val="000000"/>
                <w:kern w:val="0"/>
                <w:szCs w:val="24"/>
              </w:rPr>
              <w:t xml:space="preserve"> XML </w:t>
            </w:r>
            <w:r w:rsidRPr="000125D3">
              <w:rPr>
                <w:rFonts w:ascii="新細明體" w:eastAsia="新細明體" w:hAnsi="新細明體" w:cs="新細明體" w:hint="eastAsia"/>
                <w:color w:val="000000"/>
                <w:kern w:val="0"/>
                <w:szCs w:val="24"/>
              </w:rPr>
              <w:t>聲明，那麼就不包含任何值。</w:t>
            </w:r>
          </w:p>
        </w:tc>
      </w:tr>
      <w:tr w:rsidR="000125D3" w:rsidRPr="000125D3" w:rsidTr="000125D3">
        <w:tc>
          <w:tcPr>
            <w:tcW w:w="13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color w:val="000000"/>
                <w:kern w:val="0"/>
                <w:szCs w:val="24"/>
              </w:rPr>
              <w:t>[all declarations processed]</w:t>
            </w:r>
          </w:p>
        </w:tc>
        <w:tc>
          <w:tcPr>
            <w:tcW w:w="36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0125D3" w:rsidRPr="000125D3" w:rsidRDefault="005415FE" w:rsidP="000125D3">
            <w:pPr>
              <w:widowControl/>
              <w:spacing w:before="120" w:after="120"/>
              <w:rPr>
                <w:rFonts w:ascii="新細明體" w:eastAsia="新細明體" w:hAnsi="新細明體" w:cs="新細明體"/>
                <w:color w:val="000000"/>
                <w:kern w:val="0"/>
                <w:szCs w:val="24"/>
              </w:rPr>
            </w:pPr>
            <w:r w:rsidRPr="000125D3">
              <w:rPr>
                <w:rFonts w:ascii="新細明體" w:eastAsia="新細明體" w:hAnsi="新細明體" w:cs="新細明體" w:hint="eastAsia"/>
                <w:color w:val="000000"/>
                <w:kern w:val="0"/>
                <w:szCs w:val="24"/>
              </w:rPr>
              <w:t>嚴格地講，此屬性不是文檔的資訊集的一部分。而是處理器是否已讀取整個</w:t>
            </w:r>
            <w:r w:rsidRPr="000125D3">
              <w:rPr>
                <w:rFonts w:ascii="新細明體" w:eastAsia="新細明體" w:hAnsi="新細明體" w:cs="新細明體"/>
                <w:color w:val="000000"/>
                <w:kern w:val="0"/>
                <w:szCs w:val="24"/>
              </w:rPr>
              <w:t xml:space="preserve"> DTD </w:t>
            </w:r>
            <w:r w:rsidRPr="000125D3">
              <w:rPr>
                <w:rFonts w:ascii="新細明體" w:eastAsia="新細明體" w:hAnsi="新細明體" w:cs="新細明體" w:hint="eastAsia"/>
                <w:color w:val="000000"/>
                <w:kern w:val="0"/>
                <w:szCs w:val="24"/>
              </w:rPr>
              <w:t>的指示。其值是布林值。如果它為</w:t>
            </w:r>
            <w:r w:rsidRPr="000125D3">
              <w:rPr>
                <w:rFonts w:ascii="新細明體" w:eastAsia="新細明體" w:hAnsi="新細明體" w:cs="新細明體"/>
                <w:color w:val="000000"/>
                <w:kern w:val="0"/>
                <w:szCs w:val="24"/>
              </w:rPr>
              <w:t xml:space="preserve"> false</w:t>
            </w:r>
            <w:r w:rsidRPr="000125D3">
              <w:rPr>
                <w:rFonts w:ascii="新細明體" w:eastAsia="新細明體" w:hAnsi="新細明體" w:cs="新細明體" w:hint="eastAsia"/>
                <w:color w:val="000000"/>
                <w:kern w:val="0"/>
                <w:szCs w:val="24"/>
              </w:rPr>
              <w:t>，那麼某些屬性（在其下方的描述中表明）可能是未知的。如果它為</w:t>
            </w:r>
            <w:r w:rsidRPr="000125D3">
              <w:rPr>
                <w:rFonts w:ascii="新細明體" w:eastAsia="新細明體" w:hAnsi="新細明體" w:cs="新細明體"/>
                <w:color w:val="000000"/>
                <w:kern w:val="0"/>
                <w:szCs w:val="24"/>
              </w:rPr>
              <w:t xml:space="preserve"> true</w:t>
            </w:r>
            <w:r w:rsidRPr="000125D3">
              <w:rPr>
                <w:rFonts w:ascii="新細明體" w:eastAsia="新細明體" w:hAnsi="新細明體" w:cs="新細明體" w:hint="eastAsia"/>
                <w:color w:val="000000"/>
                <w:kern w:val="0"/>
                <w:szCs w:val="24"/>
              </w:rPr>
              <w:t>，那麼就是已瞭解這些屬性。</w:t>
            </w:r>
          </w:p>
        </w:tc>
      </w:tr>
    </w:tbl>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已知所有資訊集用於描述已展開（即用其對應替換文本的資訊專案表示）所有實體引用的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文檔。在實體引用不能展開的情況下，由於</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處理器尚未讀取其聲明或其值，將創建顯式位置來表示資訊集中的此類引用。</w:t>
      </w:r>
    </w:p>
    <w:p w:rsidR="000125D3" w:rsidRPr="000125D3" w:rsidRDefault="000125D3" w:rsidP="000125D3">
      <w:pPr>
        <w:widowControl/>
        <w:spacing w:after="120"/>
        <w:outlineLvl w:val="0"/>
        <w:rPr>
          <w:rFonts w:ascii="Arial" w:eastAsia="新細明體" w:hAnsi="Arial" w:cs="Arial"/>
          <w:b/>
          <w:bCs/>
          <w:color w:val="000000"/>
          <w:kern w:val="36"/>
          <w:sz w:val="36"/>
          <w:szCs w:val="36"/>
        </w:rPr>
      </w:pPr>
      <w:r w:rsidRPr="000125D3">
        <w:rPr>
          <w:rFonts w:ascii="Arial" w:eastAsia="新細明體" w:hAnsi="Arial" w:cs="Arial"/>
          <w:b/>
          <w:bCs/>
          <w:color w:val="000000"/>
          <w:kern w:val="36"/>
          <w:sz w:val="36"/>
          <w:szCs w:val="36"/>
        </w:rPr>
        <w:br/>
      </w:r>
      <w:r w:rsidR="005415FE" w:rsidRPr="000125D3">
        <w:rPr>
          <w:rFonts w:ascii="Arial" w:eastAsia="新細明體" w:hAnsi="Arial" w:cs="Arial"/>
          <w:b/>
          <w:bCs/>
          <w:color w:val="000000"/>
          <w:kern w:val="36"/>
          <w:sz w:val="36"/>
          <w:szCs w:val="36"/>
        </w:rPr>
        <w:t xml:space="preserve">SOAP </w:t>
      </w:r>
      <w:r w:rsidR="005415FE" w:rsidRPr="000125D3">
        <w:rPr>
          <w:rFonts w:ascii="Arial" w:eastAsia="新細明體" w:hAnsi="Arial" w:cs="Arial" w:hint="eastAsia"/>
          <w:b/>
          <w:bCs/>
          <w:color w:val="000000"/>
          <w:kern w:val="36"/>
          <w:sz w:val="36"/>
          <w:szCs w:val="36"/>
        </w:rPr>
        <w:t>版本之間的差別</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V1.1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SOAP V1.2 </w:t>
      </w:r>
      <w:r w:rsidRPr="000125D3">
        <w:rPr>
          <w:rFonts w:ascii="Arial" w:eastAsia="新細明體" w:hAnsi="Arial" w:cs="Arial" w:hint="eastAsia"/>
          <w:color w:val="000000"/>
          <w:kern w:val="0"/>
          <w:sz w:val="19"/>
          <w:szCs w:val="19"/>
        </w:rPr>
        <w:t>都是萬維網聯盟</w:t>
      </w:r>
      <w:r w:rsidRPr="000125D3">
        <w:rPr>
          <w:rFonts w:ascii="Arial" w:eastAsia="新細明體" w:hAnsi="Arial" w:cs="Arial"/>
          <w:color w:val="000000"/>
          <w:kern w:val="0"/>
          <w:sz w:val="19"/>
          <w:szCs w:val="19"/>
        </w:rPr>
        <w:t xml:space="preserve"> (W3C) </w:t>
      </w:r>
      <w:r w:rsidRPr="000125D3">
        <w:rPr>
          <w:rFonts w:ascii="Arial" w:eastAsia="新細明體" w:hAnsi="Arial" w:cs="Arial" w:hint="eastAsia"/>
          <w:color w:val="000000"/>
          <w:kern w:val="0"/>
          <w:sz w:val="19"/>
          <w:szCs w:val="19"/>
        </w:rPr>
        <w:t>標準。可以部署不但支援</w:t>
      </w:r>
      <w:r w:rsidRPr="000125D3">
        <w:rPr>
          <w:rFonts w:ascii="Arial" w:eastAsia="新細明體" w:hAnsi="Arial" w:cs="Arial"/>
          <w:color w:val="000000"/>
          <w:kern w:val="0"/>
          <w:sz w:val="19"/>
          <w:szCs w:val="19"/>
        </w:rPr>
        <w:t xml:space="preserve"> SOAP 1.1</w:t>
      </w:r>
      <w:r w:rsidRPr="000125D3">
        <w:rPr>
          <w:rFonts w:ascii="Arial" w:eastAsia="新細明體" w:hAnsi="Arial" w:cs="Arial" w:hint="eastAsia"/>
          <w:color w:val="000000"/>
          <w:kern w:val="0"/>
          <w:sz w:val="19"/>
          <w:szCs w:val="19"/>
        </w:rPr>
        <w:t>，而且支援</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的</w:t>
      </w:r>
      <w:r w:rsidRPr="000125D3">
        <w:rPr>
          <w:rFonts w:ascii="Arial" w:eastAsia="新細明體" w:hAnsi="Arial" w:cs="Arial"/>
          <w:color w:val="000000"/>
          <w:kern w:val="0"/>
          <w:sz w:val="19"/>
          <w:szCs w:val="19"/>
        </w:rPr>
        <w:t xml:space="preserve"> Web Service</w:t>
      </w:r>
      <w:r w:rsidRPr="000125D3">
        <w:rPr>
          <w:rFonts w:ascii="Arial" w:eastAsia="新細明體" w:hAnsi="Arial" w:cs="Arial" w:hint="eastAsia"/>
          <w:color w:val="000000"/>
          <w:kern w:val="0"/>
          <w:sz w:val="19"/>
          <w:szCs w:val="19"/>
        </w:rPr>
        <w:t>。從</w:t>
      </w:r>
      <w:r w:rsidRPr="000125D3">
        <w:rPr>
          <w:rFonts w:ascii="Arial" w:eastAsia="新細明體" w:hAnsi="Arial" w:cs="Arial"/>
          <w:color w:val="000000"/>
          <w:kern w:val="0"/>
          <w:sz w:val="19"/>
          <w:szCs w:val="19"/>
        </w:rPr>
        <w:t xml:space="preserve"> SOAP 1.0 </w:t>
      </w:r>
      <w:r w:rsidRPr="000125D3">
        <w:rPr>
          <w:rFonts w:ascii="Arial" w:eastAsia="新細明體" w:hAnsi="Arial" w:cs="Arial" w:hint="eastAsia"/>
          <w:color w:val="000000"/>
          <w:kern w:val="0"/>
          <w:sz w:val="19"/>
          <w:szCs w:val="19"/>
        </w:rPr>
        <w:t>到</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規範所做的一些更改很重要，而其他更改則不太重要。</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1.2 </w:t>
      </w:r>
      <w:r w:rsidRPr="000125D3">
        <w:rPr>
          <w:rFonts w:ascii="Arial" w:eastAsia="新細明體" w:hAnsi="Arial" w:cs="Arial" w:hint="eastAsia"/>
          <w:color w:val="000000"/>
          <w:kern w:val="0"/>
          <w:sz w:val="19"/>
          <w:szCs w:val="19"/>
        </w:rPr>
        <w:t>規範中包含對</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的一些更改。本資訊無意深入描述</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的所有新的或已更改的功能部件。本資訊而是著重於</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的當前版本之間的重要差別。</w:t>
      </w:r>
    </w:p>
    <w:p w:rsidR="000125D3" w:rsidRPr="000125D3" w:rsidRDefault="005415FE" w:rsidP="000125D3">
      <w:pPr>
        <w:widowControl/>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對</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規範所做的重要更改包括下列更新：</w:t>
      </w:r>
    </w:p>
    <w:p w:rsidR="000125D3" w:rsidRPr="000125D3" w:rsidRDefault="005415FE" w:rsidP="000125D3">
      <w:pPr>
        <w:widowControl/>
        <w:numPr>
          <w:ilvl w:val="0"/>
          <w:numId w:val="1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1.1 </w:t>
      </w:r>
      <w:r w:rsidRPr="000125D3">
        <w:rPr>
          <w:rFonts w:ascii="Arial" w:eastAsia="新細明體" w:hAnsi="Arial" w:cs="Arial" w:hint="eastAsia"/>
          <w:color w:val="000000"/>
          <w:kern w:val="0"/>
          <w:sz w:val="19"/>
          <w:szCs w:val="19"/>
        </w:rPr>
        <w:t>基於</w:t>
      </w:r>
      <w:r w:rsidRPr="000125D3">
        <w:rPr>
          <w:rFonts w:ascii="Arial" w:eastAsia="新細明體" w:hAnsi="Arial" w:cs="Arial"/>
          <w:color w:val="000000"/>
          <w:kern w:val="0"/>
          <w:sz w:val="19"/>
          <w:szCs w:val="19"/>
        </w:rPr>
        <w:t xml:space="preserve"> XML 1.0</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SOAP 1.2 </w:t>
      </w:r>
      <w:r w:rsidRPr="000125D3">
        <w:rPr>
          <w:rFonts w:ascii="Arial" w:eastAsia="新細明體" w:hAnsi="Arial" w:cs="Arial" w:hint="eastAsia"/>
          <w:color w:val="000000"/>
          <w:kern w:val="0"/>
          <w:sz w:val="19"/>
          <w:szCs w:val="19"/>
        </w:rPr>
        <w:t>基於</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資訊集。</w:t>
      </w:r>
    </w:p>
    <w:p w:rsidR="000125D3" w:rsidRPr="000125D3" w:rsidRDefault="005415FE" w:rsidP="000125D3">
      <w:pPr>
        <w:widowControl/>
        <w:spacing w:before="100" w:beforeAutospacing="1" w:after="100" w:afterAutospacing="1"/>
        <w:ind w:left="720"/>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XML </w:t>
      </w:r>
      <w:r w:rsidRPr="000125D3">
        <w:rPr>
          <w:rFonts w:ascii="Arial" w:eastAsia="新細明體" w:hAnsi="Arial" w:cs="Arial" w:hint="eastAsia"/>
          <w:color w:val="000000"/>
          <w:kern w:val="0"/>
          <w:sz w:val="19"/>
          <w:szCs w:val="19"/>
        </w:rPr>
        <w:t>資訊集提供使用</w:t>
      </w:r>
      <w:r w:rsidRPr="000125D3">
        <w:rPr>
          <w:rFonts w:ascii="Arial" w:eastAsia="新細明體" w:hAnsi="Arial" w:cs="Arial"/>
          <w:color w:val="000000"/>
          <w:kern w:val="0"/>
          <w:sz w:val="19"/>
          <w:szCs w:val="19"/>
        </w:rPr>
        <w:t xml:space="preserve"> XSD </w:t>
      </w:r>
      <w:r w:rsidRPr="000125D3">
        <w:rPr>
          <w:rFonts w:ascii="Arial" w:eastAsia="新細明體" w:hAnsi="Arial" w:cs="Arial" w:hint="eastAsia"/>
          <w:color w:val="000000"/>
          <w:kern w:val="0"/>
          <w:sz w:val="19"/>
          <w:szCs w:val="19"/>
        </w:rPr>
        <w:t>模式描述</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文檔的方法。然而，資訊集並不一定使用</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所基於的</w:t>
      </w:r>
      <w:r w:rsidRPr="000125D3">
        <w:rPr>
          <w:rFonts w:ascii="Arial" w:eastAsia="新細明體" w:hAnsi="Arial" w:cs="Arial"/>
          <w:color w:val="000000"/>
          <w:kern w:val="0"/>
          <w:sz w:val="19"/>
          <w:szCs w:val="19"/>
        </w:rPr>
        <w:t xml:space="preserve"> XML 1.0 </w:t>
      </w:r>
      <w:r w:rsidRPr="000125D3">
        <w:rPr>
          <w:rFonts w:ascii="Arial" w:eastAsia="新細明體" w:hAnsi="Arial" w:cs="Arial" w:hint="eastAsia"/>
          <w:color w:val="000000"/>
          <w:kern w:val="0"/>
          <w:sz w:val="19"/>
          <w:szCs w:val="19"/>
        </w:rPr>
        <w:t>序列化來序列化該文檔。這種描述</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文檔的新方法有助於顯示其他序列化格式，例如二進位協定格式。可以使用二進位協定來將消息壓縮成某一可能不需要某些詳細標記資訊的壓縮格式。</w:t>
      </w:r>
    </w:p>
    <w:p w:rsidR="000125D3" w:rsidRPr="000125D3" w:rsidRDefault="005415FE" w:rsidP="000125D3">
      <w:pPr>
        <w:widowControl/>
        <w:spacing w:before="100" w:beforeAutospacing="1" w:after="100" w:afterAutospacing="1"/>
        <w:ind w:left="720"/>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在</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中，可以使用綁定至底層協定的規範確定在底層協定資料單元中使用的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序列化。</w:t>
      </w:r>
      <w:r w:rsidRPr="000125D3">
        <w:rPr>
          <w:rFonts w:ascii="Arial" w:eastAsia="新細明體" w:hAnsi="Arial" w:cs="Arial"/>
          <w:color w:val="000000"/>
          <w:kern w:val="0"/>
          <w:sz w:val="19"/>
          <w:szCs w:val="19"/>
        </w:rPr>
        <w:t xml:space="preserve">[SOAP 1.2 - Part 2] </w:t>
      </w:r>
      <w:r w:rsidRPr="000125D3">
        <w:rPr>
          <w:rFonts w:ascii="Arial" w:eastAsia="新細明體" w:hAnsi="Arial" w:cs="Arial" w:hint="eastAsia"/>
          <w:color w:val="000000"/>
          <w:kern w:val="0"/>
          <w:sz w:val="19"/>
          <w:szCs w:val="19"/>
        </w:rPr>
        <w:t>中指定的</w:t>
      </w:r>
      <w:r w:rsidRPr="000125D3">
        <w:rPr>
          <w:rFonts w:ascii="Arial" w:eastAsia="新細明體" w:hAnsi="Arial" w:cs="Arial"/>
          <w:color w:val="000000"/>
          <w:kern w:val="0"/>
          <w:sz w:val="19"/>
          <w:szCs w:val="19"/>
        </w:rPr>
        <w:t xml:space="preserve"> HTTP </w:t>
      </w:r>
      <w:r w:rsidRPr="000125D3">
        <w:rPr>
          <w:rFonts w:ascii="Arial" w:eastAsia="新細明體" w:hAnsi="Arial" w:cs="Arial" w:hint="eastAsia"/>
          <w:color w:val="000000"/>
          <w:kern w:val="0"/>
          <w:sz w:val="19"/>
          <w:szCs w:val="19"/>
        </w:rPr>
        <w:t>綁定使用</w:t>
      </w:r>
      <w:r w:rsidRPr="000125D3">
        <w:rPr>
          <w:rFonts w:ascii="Arial" w:eastAsia="新細明體" w:hAnsi="Arial" w:cs="Arial"/>
          <w:color w:val="000000"/>
          <w:kern w:val="0"/>
          <w:sz w:val="19"/>
          <w:szCs w:val="19"/>
        </w:rPr>
        <w:t xml:space="preserve"> XML 1.0 </w:t>
      </w:r>
      <w:r w:rsidRPr="000125D3">
        <w:rPr>
          <w:rFonts w:ascii="Arial" w:eastAsia="新細明體" w:hAnsi="Arial" w:cs="Arial" w:hint="eastAsia"/>
          <w:color w:val="000000"/>
          <w:kern w:val="0"/>
          <w:sz w:val="19"/>
          <w:szCs w:val="19"/>
        </w:rPr>
        <w:t>作為</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消息資訊集的序列化。</w:t>
      </w:r>
    </w:p>
    <w:p w:rsidR="000125D3" w:rsidRPr="000125D3" w:rsidRDefault="005415FE" w:rsidP="000125D3">
      <w:pPr>
        <w:widowControl/>
        <w:numPr>
          <w:ilvl w:val="0"/>
          <w:numId w:val="16"/>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只要供應商遵從</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中定義的綁定框架，</w:t>
      </w:r>
      <w:r w:rsidRPr="000125D3">
        <w:rPr>
          <w:rFonts w:ascii="Arial" w:eastAsia="新細明體" w:hAnsi="Arial" w:cs="Arial"/>
          <w:color w:val="000000"/>
          <w:kern w:val="0"/>
          <w:sz w:val="19"/>
          <w:szCs w:val="19"/>
        </w:rPr>
        <w:t xml:space="preserve">SOAP 1.2 </w:t>
      </w:r>
      <w:r w:rsidRPr="000125D3">
        <w:rPr>
          <w:rFonts w:ascii="Arial" w:eastAsia="新細明體" w:hAnsi="Arial" w:cs="Arial" w:hint="eastAsia"/>
          <w:color w:val="000000"/>
          <w:kern w:val="0"/>
          <w:sz w:val="19"/>
          <w:szCs w:val="19"/>
        </w:rPr>
        <w:t>就能夠提供正式定義傳輸協議（而不是使用</w:t>
      </w:r>
      <w:r w:rsidRPr="000125D3">
        <w:rPr>
          <w:rFonts w:ascii="Arial" w:eastAsia="新細明體" w:hAnsi="Arial" w:cs="Arial"/>
          <w:color w:val="000000"/>
          <w:kern w:val="0"/>
          <w:sz w:val="19"/>
          <w:szCs w:val="19"/>
        </w:rPr>
        <w:t xml:space="preserve"> HTTP</w:t>
      </w:r>
      <w:r w:rsidRPr="000125D3">
        <w:rPr>
          <w:rFonts w:ascii="Arial" w:eastAsia="新細明體" w:hAnsi="Arial" w:cs="Arial" w:hint="eastAsia"/>
          <w:color w:val="000000"/>
          <w:kern w:val="0"/>
          <w:sz w:val="19"/>
          <w:szCs w:val="19"/>
        </w:rPr>
        <w:t>）的功能。雖然</w:t>
      </w:r>
      <w:r w:rsidRPr="000125D3">
        <w:rPr>
          <w:rFonts w:ascii="Arial" w:eastAsia="新細明體" w:hAnsi="Arial" w:cs="Arial"/>
          <w:color w:val="000000"/>
          <w:kern w:val="0"/>
          <w:sz w:val="19"/>
          <w:szCs w:val="19"/>
        </w:rPr>
        <w:t xml:space="preserve"> HTTP </w:t>
      </w:r>
      <w:r w:rsidRPr="000125D3">
        <w:rPr>
          <w:rFonts w:ascii="Arial" w:eastAsia="新細明體" w:hAnsi="Arial" w:cs="Arial" w:hint="eastAsia"/>
          <w:color w:val="000000"/>
          <w:kern w:val="0"/>
          <w:sz w:val="19"/>
          <w:szCs w:val="19"/>
        </w:rPr>
        <w:t>普遍存在，但它沒有其他傳輸協議（包括</w:t>
      </w:r>
      <w:r w:rsidRPr="000125D3">
        <w:rPr>
          <w:rFonts w:ascii="Arial" w:eastAsia="新細明體" w:hAnsi="Arial" w:cs="Arial"/>
          <w:color w:val="000000"/>
          <w:kern w:val="0"/>
          <w:sz w:val="19"/>
          <w:szCs w:val="19"/>
        </w:rPr>
        <w:t xml:space="preserve"> TCP/IP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MQ</w:t>
      </w:r>
      <w:r w:rsidRPr="000125D3">
        <w:rPr>
          <w:rFonts w:ascii="Arial" w:eastAsia="新細明體" w:hAnsi="Arial" w:cs="Arial" w:hint="eastAsia"/>
          <w:color w:val="000000"/>
          <w:kern w:val="0"/>
          <w:sz w:val="19"/>
          <w:szCs w:val="19"/>
        </w:rPr>
        <w:t>）可靠。</w:t>
      </w:r>
    </w:p>
    <w:p w:rsidR="000125D3" w:rsidRPr="000125D3" w:rsidRDefault="005415FE" w:rsidP="000125D3">
      <w:pPr>
        <w:widowControl/>
        <w:numPr>
          <w:ilvl w:val="0"/>
          <w:numId w:val="1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1.2 </w:t>
      </w:r>
      <w:r w:rsidRPr="000125D3">
        <w:rPr>
          <w:rFonts w:ascii="Arial" w:eastAsia="新細明體" w:hAnsi="Arial" w:cs="Arial" w:hint="eastAsia"/>
          <w:color w:val="000000"/>
          <w:kern w:val="0"/>
          <w:sz w:val="19"/>
          <w:szCs w:val="19"/>
        </w:rPr>
        <w:t>更明確地定義了</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處理模型，該模型中移除了許多在缺少</w:t>
      </w:r>
      <w:r w:rsidRPr="000125D3">
        <w:rPr>
          <w:rFonts w:ascii="Arial" w:eastAsia="新細明體" w:hAnsi="Arial" w:cs="Arial"/>
          <w:color w:val="000000"/>
          <w:kern w:val="0"/>
          <w:sz w:val="19"/>
          <w:szCs w:val="19"/>
        </w:rPr>
        <w:t xml:space="preserve"> Web Services-Interoperability (WS-I) </w:t>
      </w:r>
      <w:r w:rsidRPr="000125D3">
        <w:rPr>
          <w:rFonts w:ascii="Arial" w:eastAsia="新細明體" w:hAnsi="Arial" w:cs="Arial" w:hint="eastAsia"/>
          <w:color w:val="000000"/>
          <w:kern w:val="0"/>
          <w:sz w:val="19"/>
          <w:szCs w:val="19"/>
        </w:rPr>
        <w:t>概要檔的情況下可能會導致互通性錯誤的二義性。其目標是極大地減少使用</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實現的不同供應商之間出現互通性問題的機會。</w:t>
      </w:r>
    </w:p>
    <w:p w:rsidR="000125D3" w:rsidRPr="000125D3" w:rsidRDefault="005415FE" w:rsidP="000125D3">
      <w:pPr>
        <w:widowControl/>
        <w:numPr>
          <w:ilvl w:val="0"/>
          <w:numId w:val="1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w:t>
      </w:r>
      <w:r w:rsidRPr="000125D3">
        <w:rPr>
          <w:rFonts w:ascii="Arial" w:eastAsia="新細明體" w:hAnsi="Arial" w:cs="Arial" w:hint="eastAsia"/>
          <w:color w:val="000000"/>
          <w:kern w:val="0"/>
          <w:sz w:val="19"/>
          <w:szCs w:val="19"/>
        </w:rPr>
        <w:t>帶附件的</w:t>
      </w:r>
      <w:r w:rsidRPr="000125D3">
        <w:rPr>
          <w:rFonts w:ascii="Arial" w:eastAsia="新細明體" w:hAnsi="Arial" w:cs="Arial"/>
          <w:color w:val="000000"/>
          <w:kern w:val="0"/>
          <w:sz w:val="19"/>
          <w:szCs w:val="19"/>
        </w:rPr>
        <w:t xml:space="preserve"> SOAP Java API” (SAAJ) </w:t>
      </w:r>
      <w:r w:rsidRPr="000125D3">
        <w:rPr>
          <w:rFonts w:ascii="Arial" w:eastAsia="新細明體" w:hAnsi="Arial" w:cs="Arial" w:hint="eastAsia"/>
          <w:color w:val="000000"/>
          <w:kern w:val="0"/>
          <w:sz w:val="19"/>
          <w:szCs w:val="19"/>
        </w:rPr>
        <w:t>還可以作為一種發出</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請求的簡單機制獨立出來。對</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規範所做的主要更改是能夠表示</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消息和其他</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格式化消息。例如，</w:t>
      </w:r>
      <w:r w:rsidRPr="000125D3">
        <w:rPr>
          <w:rFonts w:ascii="Arial" w:eastAsia="新細明體" w:hAnsi="Arial" w:cs="Arial"/>
          <w:color w:val="000000"/>
          <w:kern w:val="0"/>
          <w:sz w:val="19"/>
          <w:szCs w:val="19"/>
        </w:rPr>
        <w:t xml:space="preserve">SAAJ V1.3 </w:t>
      </w:r>
      <w:r w:rsidRPr="000125D3">
        <w:rPr>
          <w:rFonts w:ascii="Arial" w:eastAsia="新細明體" w:hAnsi="Arial" w:cs="Arial" w:hint="eastAsia"/>
          <w:color w:val="000000"/>
          <w:kern w:val="0"/>
          <w:sz w:val="19"/>
          <w:szCs w:val="19"/>
        </w:rPr>
        <w:t>在</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頭元素上引入了一組更有助於</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的新常量和方法（如</w:t>
      </w:r>
      <w:r w:rsidRPr="000125D3">
        <w:rPr>
          <w:rFonts w:ascii="Arial" w:eastAsia="新細明體" w:hAnsi="Arial" w:cs="Arial"/>
          <w:color w:val="000000"/>
          <w:kern w:val="0"/>
          <w:sz w:val="19"/>
          <w:szCs w:val="19"/>
        </w:rPr>
        <w:t xml:space="preserve"> getRole()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getRelay()</w:t>
      </w:r>
      <w:r w:rsidRPr="000125D3">
        <w:rPr>
          <w:rFonts w:ascii="Arial" w:eastAsia="新細明體" w:hAnsi="Arial" w:cs="Arial" w:hint="eastAsia"/>
          <w:color w:val="000000"/>
          <w:kern w:val="0"/>
          <w:sz w:val="19"/>
          <w:szCs w:val="19"/>
        </w:rPr>
        <w:t>）。工廠中還有其他方法供</w:t>
      </w:r>
      <w:r w:rsidRPr="000125D3">
        <w:rPr>
          <w:rFonts w:ascii="Arial" w:eastAsia="新細明體" w:hAnsi="Arial" w:cs="Arial"/>
          <w:color w:val="000000"/>
          <w:kern w:val="0"/>
          <w:sz w:val="19"/>
          <w:szCs w:val="19"/>
        </w:rPr>
        <w:t xml:space="preserve"> SAAJ </w:t>
      </w:r>
      <w:r w:rsidRPr="000125D3">
        <w:rPr>
          <w:rFonts w:ascii="Arial" w:eastAsia="新細明體" w:hAnsi="Arial" w:cs="Arial" w:hint="eastAsia"/>
          <w:color w:val="000000"/>
          <w:kern w:val="0"/>
          <w:sz w:val="19"/>
          <w:szCs w:val="19"/>
        </w:rPr>
        <w:t>使用以創建適當的</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或</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消息。</w:t>
      </w:r>
    </w:p>
    <w:p w:rsidR="000125D3" w:rsidRPr="000125D3" w:rsidRDefault="005415FE" w:rsidP="000125D3">
      <w:pPr>
        <w:widowControl/>
        <w:numPr>
          <w:ilvl w:val="0"/>
          <w:numId w:val="16"/>
        </w:numPr>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對於</w:t>
      </w:r>
      <w:r w:rsidRPr="000125D3">
        <w:rPr>
          <w:rFonts w:ascii="Arial" w:eastAsia="新細明體" w:hAnsi="Arial" w:cs="Arial"/>
          <w:color w:val="000000"/>
          <w:kern w:val="0"/>
          <w:sz w:val="19"/>
          <w:szCs w:val="19"/>
        </w:rPr>
        <w:t xml:space="preserve"> SOAP 1.2</w:t>
      </w:r>
      <w:r w:rsidRPr="000125D3">
        <w:rPr>
          <w:rFonts w:ascii="Arial" w:eastAsia="新細明體" w:hAnsi="Arial" w:cs="Arial" w:hint="eastAsia"/>
          <w:color w:val="000000"/>
          <w:kern w:val="0"/>
          <w:sz w:val="19"/>
          <w:szCs w:val="19"/>
        </w:rPr>
        <w:t>，包絡和編碼模式的</w:t>
      </w:r>
      <w:r w:rsidRPr="000125D3">
        <w:rPr>
          <w:rFonts w:ascii="Arial" w:eastAsia="新細明體" w:hAnsi="Arial" w:cs="Arial"/>
          <w:color w:val="000000"/>
          <w:kern w:val="0"/>
          <w:sz w:val="19"/>
          <w:szCs w:val="19"/>
        </w:rPr>
        <w:t xml:space="preserve"> XML </w:t>
      </w:r>
      <w:r w:rsidRPr="000125D3">
        <w:rPr>
          <w:rFonts w:ascii="Arial" w:eastAsia="新細明體" w:hAnsi="Arial" w:cs="Arial" w:hint="eastAsia"/>
          <w:color w:val="000000"/>
          <w:kern w:val="0"/>
          <w:sz w:val="19"/>
          <w:szCs w:val="19"/>
        </w:rPr>
        <w:t>名稱空間已更改。這些更改使</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處理器能夠區分</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與</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消息，並支援</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模式中的更改，而不會影響現有實現。</w:t>
      </w:r>
    </w:p>
    <w:p w:rsidR="000125D3" w:rsidRPr="000125D3" w:rsidRDefault="005415FE" w:rsidP="000125D3">
      <w:pPr>
        <w:widowControl/>
        <w:numPr>
          <w:ilvl w:val="0"/>
          <w:numId w:val="1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Java Architecture for XML Web Services (JAX-WS) </w:t>
      </w:r>
      <w:r w:rsidRPr="000125D3">
        <w:rPr>
          <w:rFonts w:ascii="Arial" w:eastAsia="新細明體" w:hAnsi="Arial" w:cs="Arial" w:hint="eastAsia"/>
          <w:color w:val="000000"/>
          <w:kern w:val="0"/>
          <w:sz w:val="19"/>
          <w:szCs w:val="19"/>
        </w:rPr>
        <w:t>引入了同時支援</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和</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的功能。因為</w:t>
      </w:r>
      <w:r w:rsidRPr="000125D3">
        <w:rPr>
          <w:rFonts w:ascii="Arial" w:eastAsia="新細明體" w:hAnsi="Arial" w:cs="Arial"/>
          <w:color w:val="000000"/>
          <w:kern w:val="0"/>
          <w:sz w:val="19"/>
          <w:szCs w:val="19"/>
        </w:rPr>
        <w:t xml:space="preserve"> JAX-RPC </w:t>
      </w:r>
      <w:r w:rsidRPr="000125D3">
        <w:rPr>
          <w:rFonts w:ascii="Arial" w:eastAsia="新細明體" w:hAnsi="Arial" w:cs="Arial" w:hint="eastAsia"/>
          <w:color w:val="000000"/>
          <w:kern w:val="0"/>
          <w:sz w:val="19"/>
          <w:szCs w:val="19"/>
        </w:rPr>
        <w:t>要求在運行時遍歷</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消息時處理該消息，所以需要在其相應</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上下文中表示該消息。在</w:t>
      </w:r>
      <w:r w:rsidRPr="000125D3">
        <w:rPr>
          <w:rFonts w:ascii="Arial" w:eastAsia="新細明體" w:hAnsi="Arial" w:cs="Arial"/>
          <w:color w:val="000000"/>
          <w:kern w:val="0"/>
          <w:sz w:val="19"/>
          <w:szCs w:val="19"/>
        </w:rPr>
        <w:t xml:space="preserve"> JAX-WS </w:t>
      </w:r>
      <w:r w:rsidRPr="000125D3">
        <w:rPr>
          <w:rFonts w:ascii="Arial" w:eastAsia="新細明體" w:hAnsi="Arial" w:cs="Arial" w:hint="eastAsia"/>
          <w:color w:val="000000"/>
          <w:kern w:val="0"/>
          <w:sz w:val="19"/>
          <w:szCs w:val="19"/>
        </w:rPr>
        <w:t>中，由於支持</w:t>
      </w:r>
      <w:r w:rsidRPr="000125D3">
        <w:rPr>
          <w:rFonts w:ascii="Arial" w:eastAsia="新細明體" w:hAnsi="Arial" w:cs="Arial"/>
          <w:color w:val="000000"/>
          <w:kern w:val="0"/>
          <w:sz w:val="19"/>
          <w:szCs w:val="19"/>
        </w:rPr>
        <w:t xml:space="preserve"> SAAJ 1.3 </w:t>
      </w:r>
      <w:r w:rsidRPr="000125D3">
        <w:rPr>
          <w:rFonts w:ascii="Arial" w:eastAsia="新細明體" w:hAnsi="Arial" w:cs="Arial" w:hint="eastAsia"/>
          <w:color w:val="000000"/>
          <w:kern w:val="0"/>
          <w:sz w:val="19"/>
          <w:szCs w:val="19"/>
        </w:rPr>
        <w:t>而產生了許多其他增強功能。</w:t>
      </w:r>
    </w:p>
    <w:p w:rsidR="000125D3" w:rsidRPr="000125D3" w:rsidRDefault="005415FE" w:rsidP="000125D3">
      <w:pPr>
        <w:widowControl/>
        <w:numPr>
          <w:ilvl w:val="0"/>
          <w:numId w:val="1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Web Service </w:t>
      </w:r>
      <w:r w:rsidRPr="000125D3">
        <w:rPr>
          <w:rFonts w:ascii="Arial" w:eastAsia="新細明體" w:hAnsi="Arial" w:cs="Arial" w:hint="eastAsia"/>
          <w:color w:val="000000"/>
          <w:kern w:val="0"/>
          <w:sz w:val="19"/>
          <w:szCs w:val="19"/>
        </w:rPr>
        <w:t>描述語言</w:t>
      </w:r>
      <w:r w:rsidRPr="000125D3">
        <w:rPr>
          <w:rFonts w:ascii="Arial" w:eastAsia="新細明體" w:hAnsi="Arial" w:cs="Arial"/>
          <w:color w:val="000000"/>
          <w:kern w:val="0"/>
          <w:sz w:val="19"/>
          <w:szCs w:val="19"/>
        </w:rPr>
        <w:t xml:space="preserve"> (WSDL) V1.1 </w:t>
      </w:r>
      <w:r w:rsidRPr="000125D3">
        <w:rPr>
          <w:rFonts w:ascii="Arial" w:eastAsia="新細明體" w:hAnsi="Arial" w:cs="Arial" w:hint="eastAsia"/>
          <w:color w:val="000000"/>
          <w:kern w:val="0"/>
          <w:sz w:val="19"/>
          <w:szCs w:val="19"/>
        </w:rPr>
        <w:t>規範不討論</w:t>
      </w:r>
      <w:r w:rsidRPr="000125D3">
        <w:rPr>
          <w:rFonts w:ascii="Arial" w:eastAsia="新細明體" w:hAnsi="Arial" w:cs="Arial"/>
          <w:color w:val="000000"/>
          <w:kern w:val="0"/>
          <w:sz w:val="19"/>
          <w:szCs w:val="19"/>
        </w:rPr>
        <w:t xml:space="preserve"> SOAP 1.2</w:t>
      </w:r>
      <w:r w:rsidRPr="000125D3">
        <w:rPr>
          <w:rFonts w:ascii="Arial" w:eastAsia="新細明體" w:hAnsi="Arial" w:cs="Arial" w:hint="eastAsia"/>
          <w:color w:val="000000"/>
          <w:kern w:val="0"/>
          <w:sz w:val="19"/>
          <w:szCs w:val="19"/>
        </w:rPr>
        <w:t>。</w:t>
      </w:r>
      <w:r w:rsidRPr="000125D3">
        <w:rPr>
          <w:rFonts w:ascii="Arial" w:eastAsia="新細明體" w:hAnsi="Arial" w:cs="Arial"/>
          <w:color w:val="000000"/>
          <w:kern w:val="0"/>
          <w:sz w:val="19"/>
          <w:szCs w:val="19"/>
        </w:rPr>
        <w:t xml:space="preserve">SOAP 1.2 </w:t>
      </w:r>
      <w:r w:rsidRPr="000125D3">
        <w:rPr>
          <w:rFonts w:ascii="Arial" w:eastAsia="新細明體" w:hAnsi="Arial" w:cs="Arial" w:hint="eastAsia"/>
          <w:color w:val="000000"/>
          <w:kern w:val="0"/>
          <w:sz w:val="19"/>
          <w:szCs w:val="19"/>
        </w:rPr>
        <w:t>在</w:t>
      </w:r>
      <w:r w:rsidRPr="000125D3">
        <w:rPr>
          <w:rFonts w:ascii="Arial" w:eastAsia="新細明體" w:hAnsi="Arial" w:cs="Arial"/>
          <w:color w:val="000000"/>
          <w:kern w:val="0"/>
          <w:sz w:val="19"/>
          <w:szCs w:val="19"/>
        </w:rPr>
        <w:t xml:space="preserve"> WSDL 2.0 </w:t>
      </w:r>
      <w:r w:rsidRPr="000125D3">
        <w:rPr>
          <w:rFonts w:ascii="Arial" w:eastAsia="新細明體" w:hAnsi="Arial" w:cs="Arial" w:hint="eastAsia"/>
          <w:color w:val="000000"/>
          <w:kern w:val="0"/>
          <w:sz w:val="19"/>
          <w:szCs w:val="19"/>
        </w:rPr>
        <w:t>草稿版中討論。</w:t>
      </w:r>
      <w:r w:rsidRPr="000125D3">
        <w:rPr>
          <w:rFonts w:ascii="Arial" w:eastAsia="新細明體" w:hAnsi="Arial" w:cs="Arial"/>
          <w:color w:val="000000"/>
          <w:kern w:val="0"/>
          <w:sz w:val="19"/>
          <w:szCs w:val="19"/>
        </w:rPr>
        <w:t xml:space="preserve">WSDL 1.1 </w:t>
      </w:r>
      <w:r w:rsidRPr="000125D3">
        <w:rPr>
          <w:rFonts w:ascii="Arial" w:eastAsia="新細明體" w:hAnsi="Arial" w:cs="Arial" w:hint="eastAsia"/>
          <w:color w:val="000000"/>
          <w:kern w:val="0"/>
          <w:sz w:val="19"/>
          <w:szCs w:val="19"/>
        </w:rPr>
        <w:t>僅定義如何在</w:t>
      </w:r>
      <w:r w:rsidRPr="000125D3">
        <w:rPr>
          <w:rFonts w:ascii="Arial" w:eastAsia="新細明體" w:hAnsi="Arial" w:cs="Arial"/>
          <w:color w:val="000000"/>
          <w:kern w:val="0"/>
          <w:sz w:val="19"/>
          <w:szCs w:val="19"/>
        </w:rPr>
        <w:t xml:space="preserve"> WSDL 1.1 </w:t>
      </w:r>
      <w:r w:rsidRPr="000125D3">
        <w:rPr>
          <w:rFonts w:ascii="Arial" w:eastAsia="新細明體" w:hAnsi="Arial" w:cs="Arial" w:hint="eastAsia"/>
          <w:color w:val="000000"/>
          <w:kern w:val="0"/>
          <w:sz w:val="19"/>
          <w:szCs w:val="19"/>
        </w:rPr>
        <w:t>文檔中呈示</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有效內容。要解決如何表示基於</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的服務這一問題，有另一個</w:t>
      </w:r>
      <w:r w:rsidRPr="000125D3">
        <w:rPr>
          <w:rFonts w:ascii="Arial" w:eastAsia="新細明體" w:hAnsi="Arial" w:cs="Arial"/>
          <w:color w:val="000000"/>
          <w:kern w:val="0"/>
          <w:sz w:val="19"/>
          <w:szCs w:val="19"/>
        </w:rPr>
        <w:t xml:space="preserve"> W3C </w:t>
      </w:r>
      <w:r w:rsidRPr="000125D3">
        <w:rPr>
          <w:rFonts w:ascii="Arial" w:eastAsia="新細明體" w:hAnsi="Arial" w:cs="Arial" w:hint="eastAsia"/>
          <w:color w:val="000000"/>
          <w:kern w:val="0"/>
          <w:sz w:val="19"/>
          <w:szCs w:val="19"/>
        </w:rPr>
        <w:t>文檔，它定義如何在</w:t>
      </w:r>
      <w:r w:rsidRPr="000125D3">
        <w:rPr>
          <w:rFonts w:ascii="Arial" w:eastAsia="新細明體" w:hAnsi="Arial" w:cs="Arial"/>
          <w:color w:val="000000"/>
          <w:kern w:val="0"/>
          <w:sz w:val="19"/>
          <w:szCs w:val="19"/>
        </w:rPr>
        <w:t xml:space="preserve"> WSDL 1.1 </w:t>
      </w:r>
      <w:r w:rsidRPr="000125D3">
        <w:rPr>
          <w:rFonts w:ascii="Arial" w:eastAsia="新細明體" w:hAnsi="Arial" w:cs="Arial" w:hint="eastAsia"/>
          <w:color w:val="000000"/>
          <w:kern w:val="0"/>
          <w:sz w:val="19"/>
          <w:szCs w:val="19"/>
        </w:rPr>
        <w:t>文檔中定義</w:t>
      </w:r>
      <w:r w:rsidRPr="000125D3">
        <w:rPr>
          <w:rFonts w:ascii="Arial" w:eastAsia="新細明體" w:hAnsi="Arial" w:cs="Arial"/>
          <w:color w:val="000000"/>
          <w:kern w:val="0"/>
          <w:sz w:val="19"/>
          <w:szCs w:val="19"/>
        </w:rPr>
        <w:t xml:space="preserve"> SOAP 1.2 </w:t>
      </w:r>
      <w:r w:rsidRPr="000125D3">
        <w:rPr>
          <w:rFonts w:ascii="Arial" w:eastAsia="新細明體" w:hAnsi="Arial" w:cs="Arial" w:hint="eastAsia"/>
          <w:color w:val="000000"/>
          <w:kern w:val="0"/>
          <w:sz w:val="19"/>
          <w:szCs w:val="19"/>
        </w:rPr>
        <w:t>有效內容。有關</w:t>
      </w:r>
      <w:r w:rsidRPr="000125D3">
        <w:rPr>
          <w:rFonts w:ascii="Arial" w:eastAsia="新細明體" w:hAnsi="Arial" w:cs="Arial"/>
          <w:color w:val="000000"/>
          <w:kern w:val="0"/>
          <w:sz w:val="19"/>
          <w:szCs w:val="19"/>
        </w:rPr>
        <w:t xml:space="preserve"> SOAP 1.2</w:t>
      </w:r>
      <w:r w:rsidRPr="000125D3">
        <w:rPr>
          <w:rFonts w:ascii="Arial" w:eastAsia="新細明體" w:hAnsi="Arial" w:cs="Arial" w:hint="eastAsia"/>
          <w:color w:val="000000"/>
          <w:kern w:val="0"/>
          <w:sz w:val="19"/>
          <w:szCs w:val="19"/>
        </w:rPr>
        <w:t>，請閱讀</w:t>
      </w:r>
      <w:r w:rsidRPr="000125D3">
        <w:rPr>
          <w:rFonts w:ascii="Arial" w:eastAsia="新細明體" w:hAnsi="Arial" w:cs="Arial"/>
          <w:color w:val="000000"/>
          <w:kern w:val="0"/>
          <w:sz w:val="19"/>
          <w:szCs w:val="19"/>
        </w:rPr>
        <w:t xml:space="preserve"> WSDL 1.1 </w:t>
      </w:r>
      <w:r w:rsidRPr="000125D3">
        <w:rPr>
          <w:rFonts w:ascii="Arial" w:eastAsia="新細明體" w:hAnsi="Arial" w:cs="Arial" w:hint="eastAsia"/>
          <w:color w:val="000000"/>
          <w:kern w:val="0"/>
          <w:sz w:val="19"/>
          <w:szCs w:val="19"/>
        </w:rPr>
        <w:t>綁定擴展。</w:t>
      </w:r>
    </w:p>
    <w:p w:rsidR="000125D3" w:rsidRPr="000125D3" w:rsidRDefault="005415FE" w:rsidP="000125D3">
      <w:pPr>
        <w:widowControl/>
        <w:numPr>
          <w:ilvl w:val="0"/>
          <w:numId w:val="1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1.1 </w:t>
      </w:r>
      <w:r w:rsidRPr="000125D3">
        <w:rPr>
          <w:rFonts w:ascii="Arial" w:eastAsia="新細明體" w:hAnsi="Arial" w:cs="Arial" w:hint="eastAsia"/>
          <w:color w:val="000000"/>
          <w:kern w:val="0"/>
          <w:sz w:val="19"/>
          <w:szCs w:val="19"/>
        </w:rPr>
        <w:t>是單個文檔。</w:t>
      </w:r>
      <w:r w:rsidRPr="000125D3">
        <w:rPr>
          <w:rFonts w:ascii="Arial" w:eastAsia="新細明體" w:hAnsi="Arial" w:cs="Arial"/>
          <w:color w:val="000000"/>
          <w:kern w:val="0"/>
          <w:sz w:val="19"/>
          <w:szCs w:val="19"/>
        </w:rPr>
        <w:t xml:space="preserve">SOAP 1.2 </w:t>
      </w:r>
      <w:r w:rsidRPr="000125D3">
        <w:rPr>
          <w:rFonts w:ascii="Arial" w:eastAsia="新細明體" w:hAnsi="Arial" w:cs="Arial" w:hint="eastAsia"/>
          <w:color w:val="000000"/>
          <w:kern w:val="0"/>
          <w:sz w:val="19"/>
          <w:szCs w:val="19"/>
        </w:rPr>
        <w:t>規範分為以下幾部分：</w:t>
      </w:r>
    </w:p>
    <w:p w:rsidR="000125D3" w:rsidRPr="000125D3" w:rsidRDefault="005415FE" w:rsidP="000125D3">
      <w:pPr>
        <w:widowControl/>
        <w:numPr>
          <w:ilvl w:val="1"/>
          <w:numId w:val="1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Part 0 </w:t>
      </w:r>
      <w:r w:rsidRPr="000125D3">
        <w:rPr>
          <w:rFonts w:ascii="Arial" w:eastAsia="新細明體" w:hAnsi="Arial" w:cs="Arial" w:hint="eastAsia"/>
          <w:color w:val="000000"/>
          <w:kern w:val="0"/>
          <w:sz w:val="19"/>
          <w:szCs w:val="19"/>
        </w:rPr>
        <w:t>是</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非標準簡介。</w:t>
      </w:r>
    </w:p>
    <w:p w:rsidR="000125D3" w:rsidRPr="000125D3" w:rsidRDefault="005415FE" w:rsidP="000125D3">
      <w:pPr>
        <w:widowControl/>
        <w:numPr>
          <w:ilvl w:val="1"/>
          <w:numId w:val="1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Part 1 </w:t>
      </w:r>
      <w:r w:rsidRPr="000125D3">
        <w:rPr>
          <w:rFonts w:ascii="Arial" w:eastAsia="新細明體" w:hAnsi="Arial" w:cs="Arial" w:hint="eastAsia"/>
          <w:color w:val="000000"/>
          <w:kern w:val="0"/>
          <w:sz w:val="19"/>
          <w:szCs w:val="19"/>
        </w:rPr>
        <w:t>描述</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消息的結構、</w:t>
      </w:r>
      <w:r w:rsidRPr="000125D3">
        <w:rPr>
          <w:rFonts w:ascii="Arial" w:eastAsia="新細明體" w:hAnsi="Arial" w:cs="Arial"/>
          <w:color w:val="000000"/>
          <w:kern w:val="0"/>
          <w:sz w:val="19"/>
          <w:szCs w:val="19"/>
        </w:rPr>
        <w:t xml:space="preserve">SOAP </w:t>
      </w:r>
      <w:r w:rsidRPr="000125D3">
        <w:rPr>
          <w:rFonts w:ascii="Arial" w:eastAsia="新細明體" w:hAnsi="Arial" w:cs="Arial" w:hint="eastAsia"/>
          <w:color w:val="000000"/>
          <w:kern w:val="0"/>
          <w:sz w:val="19"/>
          <w:szCs w:val="19"/>
        </w:rPr>
        <w:t>處理模型和用於將</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綁定至底層協定的框架。一致性</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實現必須實現</w:t>
      </w:r>
      <w:r w:rsidRPr="000125D3">
        <w:rPr>
          <w:rFonts w:ascii="Arial" w:eastAsia="新細明體" w:hAnsi="Arial" w:cs="Arial"/>
          <w:color w:val="000000"/>
          <w:kern w:val="0"/>
          <w:sz w:val="19"/>
          <w:szCs w:val="19"/>
        </w:rPr>
        <w:t xml:space="preserve"> Part 1 </w:t>
      </w:r>
      <w:r w:rsidRPr="000125D3">
        <w:rPr>
          <w:rFonts w:ascii="Arial" w:eastAsia="新細明體" w:hAnsi="Arial" w:cs="Arial" w:hint="eastAsia"/>
          <w:color w:val="000000"/>
          <w:kern w:val="0"/>
          <w:sz w:val="19"/>
          <w:szCs w:val="19"/>
        </w:rPr>
        <w:t>中的所有內容。</w:t>
      </w:r>
    </w:p>
    <w:p w:rsidR="000125D3" w:rsidRPr="000125D3" w:rsidRDefault="005415FE" w:rsidP="000125D3">
      <w:pPr>
        <w:widowControl/>
        <w:numPr>
          <w:ilvl w:val="1"/>
          <w:numId w:val="16"/>
        </w:numPr>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Part 2 </w:t>
      </w:r>
      <w:r w:rsidRPr="000125D3">
        <w:rPr>
          <w:rFonts w:ascii="Arial" w:eastAsia="新細明體" w:hAnsi="Arial" w:cs="Arial" w:hint="eastAsia"/>
          <w:color w:val="000000"/>
          <w:kern w:val="0"/>
          <w:sz w:val="19"/>
          <w:szCs w:val="19"/>
        </w:rPr>
        <w:t>描述</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核心的可選載入件，其中包括資料模型和編碼、</w:t>
      </w:r>
      <w:r w:rsidRPr="000125D3">
        <w:rPr>
          <w:rFonts w:ascii="Arial" w:eastAsia="新細明體" w:hAnsi="Arial" w:cs="Arial"/>
          <w:color w:val="000000"/>
          <w:kern w:val="0"/>
          <w:sz w:val="19"/>
          <w:szCs w:val="19"/>
        </w:rPr>
        <w:t xml:space="preserve">RPC </w:t>
      </w:r>
      <w:r w:rsidRPr="000125D3">
        <w:rPr>
          <w:rFonts w:ascii="Arial" w:eastAsia="新細明體" w:hAnsi="Arial" w:cs="Arial" w:hint="eastAsia"/>
          <w:color w:val="000000"/>
          <w:kern w:val="0"/>
          <w:sz w:val="19"/>
          <w:szCs w:val="19"/>
        </w:rPr>
        <w:t>約定以及至</w:t>
      </w:r>
      <w:r w:rsidRPr="000125D3">
        <w:rPr>
          <w:rFonts w:ascii="Arial" w:eastAsia="新細明體" w:hAnsi="Arial" w:cs="Arial"/>
          <w:color w:val="000000"/>
          <w:kern w:val="0"/>
          <w:sz w:val="19"/>
          <w:szCs w:val="19"/>
        </w:rPr>
        <w:t xml:space="preserve"> HTTP </w:t>
      </w:r>
      <w:r w:rsidRPr="000125D3">
        <w:rPr>
          <w:rFonts w:ascii="Arial" w:eastAsia="新細明體" w:hAnsi="Arial" w:cs="Arial" w:hint="eastAsia"/>
          <w:color w:val="000000"/>
          <w:kern w:val="0"/>
          <w:sz w:val="19"/>
          <w:szCs w:val="19"/>
        </w:rPr>
        <w:t>的綁定。一致性</w:t>
      </w:r>
      <w:r w:rsidRPr="000125D3">
        <w:rPr>
          <w:rFonts w:ascii="Arial" w:eastAsia="新細明體" w:hAnsi="Arial" w:cs="Arial"/>
          <w:color w:val="000000"/>
          <w:kern w:val="0"/>
          <w:sz w:val="19"/>
          <w:szCs w:val="19"/>
        </w:rPr>
        <w:t xml:space="preserve"> SOAP </w:t>
      </w:r>
      <w:r w:rsidRPr="000125D3">
        <w:rPr>
          <w:rFonts w:ascii="Arial" w:eastAsia="新細明體" w:hAnsi="Arial" w:cs="Arial" w:hint="eastAsia"/>
          <w:color w:val="000000"/>
          <w:kern w:val="0"/>
          <w:sz w:val="19"/>
          <w:szCs w:val="19"/>
        </w:rPr>
        <w:t>實現可實現</w:t>
      </w:r>
      <w:r w:rsidRPr="000125D3">
        <w:rPr>
          <w:rFonts w:ascii="Arial" w:eastAsia="新細明體" w:hAnsi="Arial" w:cs="Arial"/>
          <w:color w:val="000000"/>
          <w:kern w:val="0"/>
          <w:sz w:val="19"/>
          <w:szCs w:val="19"/>
        </w:rPr>
        <w:t xml:space="preserve"> Part 2 </w:t>
      </w:r>
      <w:r w:rsidRPr="000125D3">
        <w:rPr>
          <w:rFonts w:ascii="Arial" w:eastAsia="新細明體" w:hAnsi="Arial" w:cs="Arial" w:hint="eastAsia"/>
          <w:color w:val="000000"/>
          <w:kern w:val="0"/>
          <w:sz w:val="19"/>
          <w:szCs w:val="19"/>
        </w:rPr>
        <w:t>中的所有載入件。然而，如果實現了這些載入件，那麼這些載入件必須符合規範的相關部分。</w:t>
      </w:r>
    </w:p>
    <w:p w:rsidR="000125D3" w:rsidRPr="000125D3" w:rsidRDefault="005415FE" w:rsidP="000125D3">
      <w:pPr>
        <w:widowControl/>
        <w:ind w:left="720"/>
        <w:rPr>
          <w:rFonts w:ascii="Arial" w:eastAsia="新細明體" w:hAnsi="Arial" w:cs="Arial"/>
          <w:color w:val="000000"/>
          <w:kern w:val="0"/>
          <w:sz w:val="19"/>
          <w:szCs w:val="19"/>
        </w:rPr>
      </w:pPr>
      <w:r w:rsidRPr="000125D3">
        <w:rPr>
          <w:rFonts w:ascii="Arial" w:eastAsia="新細明體" w:hAnsi="Arial" w:cs="Arial" w:hint="eastAsia"/>
          <w:color w:val="000000"/>
          <w:kern w:val="0"/>
          <w:sz w:val="19"/>
          <w:szCs w:val="19"/>
        </w:rPr>
        <w:t>第四個文檔是規範聲明和測試集合</w:t>
      </w:r>
    </w:p>
    <w:p w:rsidR="000125D3" w:rsidRPr="000125D3" w:rsidRDefault="005415FE" w:rsidP="000125D3">
      <w:pPr>
        <w:widowControl/>
        <w:spacing w:before="100" w:beforeAutospacing="1" w:after="100" w:afterAutospacing="1"/>
        <w:rPr>
          <w:rFonts w:ascii="Arial" w:eastAsia="新細明體" w:hAnsi="Arial" w:cs="Arial"/>
          <w:color w:val="000000"/>
          <w:kern w:val="0"/>
          <w:sz w:val="19"/>
          <w:szCs w:val="19"/>
        </w:rPr>
      </w:pPr>
      <w:r w:rsidRPr="000125D3">
        <w:rPr>
          <w:rFonts w:ascii="Arial" w:eastAsia="新細明體" w:hAnsi="Arial" w:cs="Arial"/>
          <w:color w:val="000000"/>
          <w:kern w:val="0"/>
          <w:sz w:val="19"/>
          <w:szCs w:val="19"/>
        </w:rPr>
        <w:t xml:space="preserve">SOAP 1.2 </w:t>
      </w:r>
      <w:r w:rsidRPr="000125D3">
        <w:rPr>
          <w:rFonts w:ascii="Arial" w:eastAsia="新細明體" w:hAnsi="Arial" w:cs="Arial" w:hint="eastAsia"/>
          <w:color w:val="000000"/>
          <w:kern w:val="0"/>
          <w:sz w:val="19"/>
          <w:szCs w:val="19"/>
        </w:rPr>
        <w:t>對語法進行了許多更改，並且提供了</w:t>
      </w:r>
      <w:r w:rsidRPr="000125D3">
        <w:rPr>
          <w:rFonts w:ascii="Arial" w:eastAsia="新細明體" w:hAnsi="Arial" w:cs="Arial"/>
          <w:color w:val="000000"/>
          <w:kern w:val="0"/>
          <w:sz w:val="19"/>
          <w:szCs w:val="19"/>
        </w:rPr>
        <w:t xml:space="preserve"> SOAP 1.1 </w:t>
      </w:r>
      <w:r w:rsidRPr="000125D3">
        <w:rPr>
          <w:rFonts w:ascii="Arial" w:eastAsia="新細明體" w:hAnsi="Arial" w:cs="Arial" w:hint="eastAsia"/>
          <w:color w:val="000000"/>
          <w:kern w:val="0"/>
          <w:sz w:val="19"/>
          <w:szCs w:val="19"/>
        </w:rPr>
        <w:t>中所描述的語義的附加的、已明確的語義。</w:t>
      </w:r>
      <w:r w:rsidRPr="000125D3">
        <w:rPr>
          <w:rFonts w:ascii="Arial" w:eastAsia="新細明體" w:hAnsi="Arial" w:cs="Arial"/>
          <w:color w:val="000000"/>
          <w:kern w:val="0"/>
          <w:sz w:val="19"/>
          <w:szCs w:val="19"/>
        </w:rPr>
        <w:t xml:space="preserve">“SOAP 1.2 </w:t>
      </w:r>
      <w:r w:rsidRPr="000125D3">
        <w:rPr>
          <w:rFonts w:ascii="Arial" w:eastAsia="新細明體" w:hAnsi="Arial" w:cs="Arial" w:hint="eastAsia"/>
          <w:color w:val="000000"/>
          <w:kern w:val="0"/>
          <w:sz w:val="19"/>
          <w:szCs w:val="19"/>
        </w:rPr>
        <w:t>入門</w:t>
      </w:r>
      <w:r w:rsidRPr="000125D3">
        <w:rPr>
          <w:rFonts w:ascii="Arial" w:eastAsia="新細明體" w:hAnsi="Arial" w:cs="Arial"/>
          <w:color w:val="000000"/>
          <w:kern w:val="0"/>
          <w:sz w:val="19"/>
          <w:szCs w:val="19"/>
        </w:rPr>
        <w:t>”</w:t>
      </w:r>
      <w:r w:rsidRPr="000125D3">
        <w:rPr>
          <w:rFonts w:ascii="Arial" w:eastAsia="新細明體" w:hAnsi="Arial" w:cs="Arial" w:hint="eastAsia"/>
          <w:color w:val="000000"/>
          <w:kern w:val="0"/>
          <w:sz w:val="19"/>
          <w:szCs w:val="19"/>
        </w:rPr>
        <w:t>文檔列示並描述了這些語法更改。</w:t>
      </w:r>
    </w:p>
    <w:p w:rsidR="00BC63CF" w:rsidRPr="000125D3" w:rsidRDefault="00BC63CF"/>
    <w:sectPr w:rsidR="00BC63CF" w:rsidRPr="000125D3" w:rsidSect="00375995">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A06D9"/>
    <w:multiLevelType w:val="multilevel"/>
    <w:tmpl w:val="C8E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E3893"/>
    <w:multiLevelType w:val="multilevel"/>
    <w:tmpl w:val="4DAA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62C80"/>
    <w:multiLevelType w:val="multilevel"/>
    <w:tmpl w:val="C8B4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16EB1"/>
    <w:multiLevelType w:val="multilevel"/>
    <w:tmpl w:val="BD6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2F2609"/>
    <w:multiLevelType w:val="multilevel"/>
    <w:tmpl w:val="CB7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5385F"/>
    <w:multiLevelType w:val="multilevel"/>
    <w:tmpl w:val="9B28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632C2"/>
    <w:multiLevelType w:val="multilevel"/>
    <w:tmpl w:val="DB7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209E2"/>
    <w:multiLevelType w:val="multilevel"/>
    <w:tmpl w:val="9CB6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A10ADB"/>
    <w:multiLevelType w:val="multilevel"/>
    <w:tmpl w:val="3E1C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176675"/>
    <w:multiLevelType w:val="multilevel"/>
    <w:tmpl w:val="B4F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B22832"/>
    <w:multiLevelType w:val="multilevel"/>
    <w:tmpl w:val="6EA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FB22A2"/>
    <w:multiLevelType w:val="multilevel"/>
    <w:tmpl w:val="B64E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C17854"/>
    <w:multiLevelType w:val="multilevel"/>
    <w:tmpl w:val="257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E70FB0"/>
    <w:multiLevelType w:val="multilevel"/>
    <w:tmpl w:val="2E04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6048BF"/>
    <w:multiLevelType w:val="multilevel"/>
    <w:tmpl w:val="F81CE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B37EBE"/>
    <w:multiLevelType w:val="multilevel"/>
    <w:tmpl w:val="307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0"/>
  </w:num>
  <w:num w:numId="4">
    <w:abstractNumId w:val="9"/>
  </w:num>
  <w:num w:numId="5">
    <w:abstractNumId w:val="4"/>
  </w:num>
  <w:num w:numId="6">
    <w:abstractNumId w:val="5"/>
  </w:num>
  <w:num w:numId="7">
    <w:abstractNumId w:val="13"/>
  </w:num>
  <w:num w:numId="8">
    <w:abstractNumId w:val="2"/>
  </w:num>
  <w:num w:numId="9">
    <w:abstractNumId w:val="8"/>
  </w:num>
  <w:num w:numId="10">
    <w:abstractNumId w:val="7"/>
  </w:num>
  <w:num w:numId="11">
    <w:abstractNumId w:val="6"/>
  </w:num>
  <w:num w:numId="12">
    <w:abstractNumId w:val="3"/>
  </w:num>
  <w:num w:numId="13">
    <w:abstractNumId w:val="11"/>
  </w:num>
  <w:num w:numId="14">
    <w:abstractNumId w:val="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HorizontalSpacing w:val="12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95"/>
    <w:rsid w:val="000005D1"/>
    <w:rsid w:val="00005F4D"/>
    <w:rsid w:val="000125D3"/>
    <w:rsid w:val="00087A89"/>
    <w:rsid w:val="000A665E"/>
    <w:rsid w:val="000D73D3"/>
    <w:rsid w:val="00114982"/>
    <w:rsid w:val="00167EF2"/>
    <w:rsid w:val="002D32A0"/>
    <w:rsid w:val="002E613E"/>
    <w:rsid w:val="00375995"/>
    <w:rsid w:val="00380789"/>
    <w:rsid w:val="003A3E20"/>
    <w:rsid w:val="003B7732"/>
    <w:rsid w:val="003F58F0"/>
    <w:rsid w:val="004116DC"/>
    <w:rsid w:val="00424729"/>
    <w:rsid w:val="00446862"/>
    <w:rsid w:val="00452ADD"/>
    <w:rsid w:val="00490E58"/>
    <w:rsid w:val="004B5A5F"/>
    <w:rsid w:val="004E45A4"/>
    <w:rsid w:val="00501AE3"/>
    <w:rsid w:val="00505337"/>
    <w:rsid w:val="005415FE"/>
    <w:rsid w:val="005B480E"/>
    <w:rsid w:val="00626F5E"/>
    <w:rsid w:val="00676CD3"/>
    <w:rsid w:val="006B3C2F"/>
    <w:rsid w:val="006C12DD"/>
    <w:rsid w:val="0071277E"/>
    <w:rsid w:val="007D3914"/>
    <w:rsid w:val="007D5AFF"/>
    <w:rsid w:val="007E34E6"/>
    <w:rsid w:val="007F6C7F"/>
    <w:rsid w:val="00800F87"/>
    <w:rsid w:val="008269B1"/>
    <w:rsid w:val="00954ABC"/>
    <w:rsid w:val="009621BA"/>
    <w:rsid w:val="00971E2A"/>
    <w:rsid w:val="009B221E"/>
    <w:rsid w:val="009C7650"/>
    <w:rsid w:val="00A626DF"/>
    <w:rsid w:val="00A714A4"/>
    <w:rsid w:val="00AB4D2A"/>
    <w:rsid w:val="00AC6CC3"/>
    <w:rsid w:val="00B34B2B"/>
    <w:rsid w:val="00B60AB9"/>
    <w:rsid w:val="00B76856"/>
    <w:rsid w:val="00B848E1"/>
    <w:rsid w:val="00BA7D9F"/>
    <w:rsid w:val="00BB0212"/>
    <w:rsid w:val="00BC63CF"/>
    <w:rsid w:val="00BD4376"/>
    <w:rsid w:val="00BD7148"/>
    <w:rsid w:val="00C03700"/>
    <w:rsid w:val="00C2105B"/>
    <w:rsid w:val="00C74966"/>
    <w:rsid w:val="00CB7435"/>
    <w:rsid w:val="00D45358"/>
    <w:rsid w:val="00D607A6"/>
    <w:rsid w:val="00D91B22"/>
    <w:rsid w:val="00DF5039"/>
    <w:rsid w:val="00E1568B"/>
    <w:rsid w:val="00EA6BB2"/>
    <w:rsid w:val="00EE3535"/>
    <w:rsid w:val="00F233E5"/>
    <w:rsid w:val="00F40F1D"/>
    <w:rsid w:val="00F71C58"/>
    <w:rsid w:val="00FF2E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44C64-BB4C-4065-90CF-4B1D120F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375995"/>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4">
    <w:name w:val="heading 4"/>
    <w:basedOn w:val="a"/>
    <w:link w:val="40"/>
    <w:uiPriority w:val="9"/>
    <w:qFormat/>
    <w:rsid w:val="00375995"/>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5995"/>
    <w:rPr>
      <w:rFonts w:ascii="新細明體" w:eastAsia="新細明體" w:hAnsi="新細明體" w:cs="新細明體"/>
      <w:b/>
      <w:bCs/>
      <w:kern w:val="36"/>
      <w:sz w:val="48"/>
      <w:szCs w:val="48"/>
    </w:rPr>
  </w:style>
  <w:style w:type="character" w:customStyle="1" w:styleId="40">
    <w:name w:val="標題 4 字元"/>
    <w:basedOn w:val="a0"/>
    <w:link w:val="4"/>
    <w:uiPriority w:val="9"/>
    <w:rsid w:val="00375995"/>
    <w:rPr>
      <w:rFonts w:ascii="新細明體" w:eastAsia="新細明體" w:hAnsi="新細明體" w:cs="新細明體"/>
      <w:b/>
      <w:bCs/>
      <w:kern w:val="0"/>
      <w:szCs w:val="24"/>
    </w:rPr>
  </w:style>
  <w:style w:type="paragraph" w:styleId="Web">
    <w:name w:val="Normal (Web)"/>
    <w:basedOn w:val="a"/>
    <w:uiPriority w:val="99"/>
    <w:semiHidden/>
    <w:unhideWhenUsed/>
    <w:rsid w:val="00375995"/>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375995"/>
  </w:style>
  <w:style w:type="character" w:styleId="a3">
    <w:name w:val="Emphasis"/>
    <w:basedOn w:val="a0"/>
    <w:uiPriority w:val="20"/>
    <w:qFormat/>
    <w:rsid w:val="00375995"/>
    <w:rPr>
      <w:i/>
      <w:iCs/>
    </w:rPr>
  </w:style>
  <w:style w:type="character" w:customStyle="1" w:styleId="notetitle">
    <w:name w:val="notetitle"/>
    <w:basedOn w:val="a0"/>
    <w:rsid w:val="000125D3"/>
  </w:style>
  <w:style w:type="character" w:styleId="a4">
    <w:name w:val="Strong"/>
    <w:basedOn w:val="a0"/>
    <w:uiPriority w:val="22"/>
    <w:qFormat/>
    <w:rsid w:val="000125D3"/>
    <w:rPr>
      <w:b/>
      <w:bCs/>
    </w:rPr>
  </w:style>
  <w:style w:type="paragraph" w:styleId="HTML">
    <w:name w:val="HTML Preformatted"/>
    <w:basedOn w:val="a"/>
    <w:link w:val="HTML0"/>
    <w:uiPriority w:val="99"/>
    <w:semiHidden/>
    <w:unhideWhenUsed/>
    <w:rsid w:val="00012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125D3"/>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8229">
      <w:bodyDiv w:val="1"/>
      <w:marLeft w:val="0"/>
      <w:marRight w:val="0"/>
      <w:marTop w:val="0"/>
      <w:marBottom w:val="0"/>
      <w:divBdr>
        <w:top w:val="none" w:sz="0" w:space="0" w:color="auto"/>
        <w:left w:val="none" w:sz="0" w:space="0" w:color="auto"/>
        <w:bottom w:val="none" w:sz="0" w:space="0" w:color="auto"/>
        <w:right w:val="none" w:sz="0" w:space="0" w:color="auto"/>
      </w:divBdr>
      <w:divsChild>
        <w:div w:id="518664155">
          <w:marLeft w:val="0"/>
          <w:marRight w:val="0"/>
          <w:marTop w:val="0"/>
          <w:marBottom w:val="0"/>
          <w:divBdr>
            <w:top w:val="none" w:sz="0" w:space="0" w:color="auto"/>
            <w:left w:val="none" w:sz="0" w:space="0" w:color="auto"/>
            <w:bottom w:val="none" w:sz="0" w:space="0" w:color="auto"/>
            <w:right w:val="none" w:sz="0" w:space="0" w:color="auto"/>
          </w:divBdr>
          <w:divsChild>
            <w:div w:id="1815022259">
              <w:marLeft w:val="0"/>
              <w:marRight w:val="0"/>
              <w:marTop w:val="240"/>
              <w:marBottom w:val="240"/>
              <w:divBdr>
                <w:top w:val="none" w:sz="0" w:space="0" w:color="auto"/>
                <w:left w:val="none" w:sz="0" w:space="0" w:color="auto"/>
                <w:bottom w:val="none" w:sz="0" w:space="0" w:color="auto"/>
                <w:right w:val="none" w:sz="0" w:space="0" w:color="auto"/>
              </w:divBdr>
              <w:divsChild>
                <w:div w:id="1466436228">
                  <w:marLeft w:val="0"/>
                  <w:marRight w:val="0"/>
                  <w:marTop w:val="240"/>
                  <w:marBottom w:val="0"/>
                  <w:divBdr>
                    <w:top w:val="none" w:sz="0" w:space="0" w:color="auto"/>
                    <w:left w:val="none" w:sz="0" w:space="0" w:color="auto"/>
                    <w:bottom w:val="none" w:sz="0" w:space="0" w:color="auto"/>
                    <w:right w:val="none" w:sz="0" w:space="0" w:color="auto"/>
                  </w:divBdr>
                </w:div>
              </w:divsChild>
            </w:div>
            <w:div w:id="992950056">
              <w:marLeft w:val="0"/>
              <w:marRight w:val="0"/>
              <w:marTop w:val="240"/>
              <w:marBottom w:val="240"/>
              <w:divBdr>
                <w:top w:val="none" w:sz="0" w:space="0" w:color="auto"/>
                <w:left w:val="none" w:sz="0" w:space="0" w:color="auto"/>
                <w:bottom w:val="none" w:sz="0" w:space="0" w:color="auto"/>
                <w:right w:val="none" w:sz="0" w:space="0" w:color="auto"/>
              </w:divBdr>
              <w:divsChild>
                <w:div w:id="1154907392">
                  <w:marLeft w:val="0"/>
                  <w:marRight w:val="0"/>
                  <w:marTop w:val="240"/>
                  <w:marBottom w:val="0"/>
                  <w:divBdr>
                    <w:top w:val="none" w:sz="0" w:space="0" w:color="auto"/>
                    <w:left w:val="none" w:sz="0" w:space="0" w:color="auto"/>
                    <w:bottom w:val="none" w:sz="0" w:space="0" w:color="auto"/>
                    <w:right w:val="none" w:sz="0" w:space="0" w:color="auto"/>
                  </w:divBdr>
                </w:div>
                <w:div w:id="8601262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9419061">
      <w:bodyDiv w:val="1"/>
      <w:marLeft w:val="0"/>
      <w:marRight w:val="0"/>
      <w:marTop w:val="0"/>
      <w:marBottom w:val="0"/>
      <w:divBdr>
        <w:top w:val="none" w:sz="0" w:space="0" w:color="auto"/>
        <w:left w:val="none" w:sz="0" w:space="0" w:color="auto"/>
        <w:bottom w:val="none" w:sz="0" w:space="0" w:color="auto"/>
        <w:right w:val="none" w:sz="0" w:space="0" w:color="auto"/>
      </w:divBdr>
      <w:divsChild>
        <w:div w:id="1410345653">
          <w:marLeft w:val="0"/>
          <w:marRight w:val="0"/>
          <w:marTop w:val="0"/>
          <w:marBottom w:val="0"/>
          <w:divBdr>
            <w:top w:val="none" w:sz="0" w:space="0" w:color="auto"/>
            <w:left w:val="none" w:sz="0" w:space="0" w:color="auto"/>
            <w:bottom w:val="none" w:sz="0" w:space="0" w:color="auto"/>
            <w:right w:val="none" w:sz="0" w:space="0" w:color="auto"/>
          </w:divBdr>
          <w:divsChild>
            <w:div w:id="510728781">
              <w:marLeft w:val="0"/>
              <w:marRight w:val="0"/>
              <w:marTop w:val="240"/>
              <w:marBottom w:val="0"/>
              <w:divBdr>
                <w:top w:val="none" w:sz="0" w:space="0" w:color="auto"/>
                <w:left w:val="none" w:sz="0" w:space="0" w:color="auto"/>
                <w:bottom w:val="none" w:sz="0" w:space="0" w:color="auto"/>
                <w:right w:val="none" w:sz="0" w:space="0" w:color="auto"/>
              </w:divBdr>
              <w:divsChild>
                <w:div w:id="548613898">
                  <w:marLeft w:val="0"/>
                  <w:marRight w:val="0"/>
                  <w:marTop w:val="240"/>
                  <w:marBottom w:val="240"/>
                  <w:divBdr>
                    <w:top w:val="none" w:sz="0" w:space="0" w:color="auto"/>
                    <w:left w:val="none" w:sz="0" w:space="0" w:color="auto"/>
                    <w:bottom w:val="none" w:sz="0" w:space="0" w:color="auto"/>
                    <w:right w:val="none" w:sz="0" w:space="0" w:color="auto"/>
                  </w:divBdr>
                </w:div>
              </w:divsChild>
            </w:div>
            <w:div w:id="336731597">
              <w:marLeft w:val="0"/>
              <w:marRight w:val="0"/>
              <w:marTop w:val="240"/>
              <w:marBottom w:val="240"/>
              <w:divBdr>
                <w:top w:val="none" w:sz="0" w:space="0" w:color="auto"/>
                <w:left w:val="none" w:sz="0" w:space="0" w:color="auto"/>
                <w:bottom w:val="none" w:sz="0" w:space="0" w:color="auto"/>
                <w:right w:val="none" w:sz="0" w:space="0" w:color="auto"/>
              </w:divBdr>
            </w:div>
            <w:div w:id="1698510039">
              <w:marLeft w:val="0"/>
              <w:marRight w:val="0"/>
              <w:marTop w:val="240"/>
              <w:marBottom w:val="0"/>
              <w:divBdr>
                <w:top w:val="none" w:sz="0" w:space="0" w:color="auto"/>
                <w:left w:val="none" w:sz="0" w:space="0" w:color="auto"/>
                <w:bottom w:val="none" w:sz="0" w:space="0" w:color="auto"/>
                <w:right w:val="none" w:sz="0" w:space="0" w:color="auto"/>
              </w:divBdr>
            </w:div>
            <w:div w:id="752245828">
              <w:marLeft w:val="0"/>
              <w:marRight w:val="0"/>
              <w:marTop w:val="240"/>
              <w:marBottom w:val="0"/>
              <w:divBdr>
                <w:top w:val="none" w:sz="0" w:space="0" w:color="auto"/>
                <w:left w:val="none" w:sz="0" w:space="0" w:color="auto"/>
                <w:bottom w:val="none" w:sz="0" w:space="0" w:color="auto"/>
                <w:right w:val="none" w:sz="0" w:space="0" w:color="auto"/>
              </w:divBdr>
            </w:div>
            <w:div w:id="6605464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1893866">
      <w:bodyDiv w:val="1"/>
      <w:marLeft w:val="0"/>
      <w:marRight w:val="0"/>
      <w:marTop w:val="0"/>
      <w:marBottom w:val="0"/>
      <w:divBdr>
        <w:top w:val="none" w:sz="0" w:space="0" w:color="auto"/>
        <w:left w:val="none" w:sz="0" w:space="0" w:color="auto"/>
        <w:bottom w:val="none" w:sz="0" w:space="0" w:color="auto"/>
        <w:right w:val="none" w:sz="0" w:space="0" w:color="auto"/>
      </w:divBdr>
      <w:divsChild>
        <w:div w:id="2064520711">
          <w:marLeft w:val="0"/>
          <w:marRight w:val="0"/>
          <w:marTop w:val="0"/>
          <w:marBottom w:val="0"/>
          <w:divBdr>
            <w:top w:val="none" w:sz="0" w:space="0" w:color="auto"/>
            <w:left w:val="none" w:sz="0" w:space="0" w:color="auto"/>
            <w:bottom w:val="none" w:sz="0" w:space="0" w:color="auto"/>
            <w:right w:val="none" w:sz="0" w:space="0" w:color="auto"/>
          </w:divBdr>
          <w:divsChild>
            <w:div w:id="13003849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23648777">
      <w:bodyDiv w:val="1"/>
      <w:marLeft w:val="0"/>
      <w:marRight w:val="0"/>
      <w:marTop w:val="0"/>
      <w:marBottom w:val="0"/>
      <w:divBdr>
        <w:top w:val="none" w:sz="0" w:space="0" w:color="auto"/>
        <w:left w:val="none" w:sz="0" w:space="0" w:color="auto"/>
        <w:bottom w:val="none" w:sz="0" w:space="0" w:color="auto"/>
        <w:right w:val="none" w:sz="0" w:space="0" w:color="auto"/>
      </w:divBdr>
      <w:divsChild>
        <w:div w:id="1422216408">
          <w:marLeft w:val="0"/>
          <w:marRight w:val="0"/>
          <w:marTop w:val="0"/>
          <w:marBottom w:val="0"/>
          <w:divBdr>
            <w:top w:val="none" w:sz="0" w:space="0" w:color="auto"/>
            <w:left w:val="none" w:sz="0" w:space="0" w:color="auto"/>
            <w:bottom w:val="none" w:sz="0" w:space="0" w:color="auto"/>
            <w:right w:val="none" w:sz="0" w:space="0" w:color="auto"/>
          </w:divBdr>
          <w:divsChild>
            <w:div w:id="1862543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82987062">
      <w:bodyDiv w:val="1"/>
      <w:marLeft w:val="0"/>
      <w:marRight w:val="0"/>
      <w:marTop w:val="0"/>
      <w:marBottom w:val="0"/>
      <w:divBdr>
        <w:top w:val="none" w:sz="0" w:space="0" w:color="auto"/>
        <w:left w:val="none" w:sz="0" w:space="0" w:color="auto"/>
        <w:bottom w:val="none" w:sz="0" w:space="0" w:color="auto"/>
        <w:right w:val="none" w:sz="0" w:space="0" w:color="auto"/>
      </w:divBdr>
      <w:divsChild>
        <w:div w:id="590511454">
          <w:marLeft w:val="0"/>
          <w:marRight w:val="0"/>
          <w:marTop w:val="0"/>
          <w:marBottom w:val="0"/>
          <w:divBdr>
            <w:top w:val="none" w:sz="0" w:space="0" w:color="auto"/>
            <w:left w:val="none" w:sz="0" w:space="0" w:color="auto"/>
            <w:bottom w:val="none" w:sz="0" w:space="0" w:color="auto"/>
            <w:right w:val="none" w:sz="0" w:space="0" w:color="auto"/>
          </w:divBdr>
          <w:divsChild>
            <w:div w:id="1379158414">
              <w:marLeft w:val="0"/>
              <w:marRight w:val="0"/>
              <w:marTop w:val="240"/>
              <w:marBottom w:val="0"/>
              <w:divBdr>
                <w:top w:val="none" w:sz="0" w:space="0" w:color="auto"/>
                <w:left w:val="none" w:sz="0" w:space="0" w:color="auto"/>
                <w:bottom w:val="none" w:sz="0" w:space="0" w:color="auto"/>
                <w:right w:val="none" w:sz="0" w:space="0" w:color="auto"/>
              </w:divBdr>
            </w:div>
            <w:div w:id="760374825">
              <w:marLeft w:val="0"/>
              <w:marRight w:val="0"/>
              <w:marTop w:val="240"/>
              <w:marBottom w:val="0"/>
              <w:divBdr>
                <w:top w:val="none" w:sz="0" w:space="0" w:color="auto"/>
                <w:left w:val="none" w:sz="0" w:space="0" w:color="auto"/>
                <w:bottom w:val="none" w:sz="0" w:space="0" w:color="auto"/>
                <w:right w:val="none" w:sz="0" w:space="0" w:color="auto"/>
              </w:divBdr>
            </w:div>
            <w:div w:id="1307082573">
              <w:marLeft w:val="0"/>
              <w:marRight w:val="0"/>
              <w:marTop w:val="240"/>
              <w:marBottom w:val="240"/>
              <w:divBdr>
                <w:top w:val="none" w:sz="0" w:space="0" w:color="auto"/>
                <w:left w:val="none" w:sz="0" w:space="0" w:color="auto"/>
                <w:bottom w:val="none" w:sz="0" w:space="0" w:color="auto"/>
                <w:right w:val="none" w:sz="0" w:space="0" w:color="auto"/>
              </w:divBdr>
            </w:div>
            <w:div w:id="138379026">
              <w:marLeft w:val="0"/>
              <w:marRight w:val="0"/>
              <w:marTop w:val="240"/>
              <w:marBottom w:val="240"/>
              <w:divBdr>
                <w:top w:val="none" w:sz="0" w:space="0" w:color="auto"/>
                <w:left w:val="none" w:sz="0" w:space="0" w:color="auto"/>
                <w:bottom w:val="none" w:sz="0" w:space="0" w:color="auto"/>
                <w:right w:val="none" w:sz="0" w:space="0" w:color="auto"/>
              </w:divBdr>
              <w:divsChild>
                <w:div w:id="1352956869">
                  <w:marLeft w:val="0"/>
                  <w:marRight w:val="0"/>
                  <w:marTop w:val="240"/>
                  <w:marBottom w:val="0"/>
                  <w:divBdr>
                    <w:top w:val="none" w:sz="0" w:space="0" w:color="auto"/>
                    <w:left w:val="none" w:sz="0" w:space="0" w:color="auto"/>
                    <w:bottom w:val="none" w:sz="0" w:space="0" w:color="auto"/>
                    <w:right w:val="none" w:sz="0" w:space="0" w:color="auto"/>
                  </w:divBdr>
                </w:div>
                <w:div w:id="856386154">
                  <w:marLeft w:val="0"/>
                  <w:marRight w:val="0"/>
                  <w:marTop w:val="240"/>
                  <w:marBottom w:val="0"/>
                  <w:divBdr>
                    <w:top w:val="none" w:sz="0" w:space="0" w:color="auto"/>
                    <w:left w:val="none" w:sz="0" w:space="0" w:color="auto"/>
                    <w:bottom w:val="none" w:sz="0" w:space="0" w:color="auto"/>
                    <w:right w:val="none" w:sz="0" w:space="0" w:color="auto"/>
                  </w:divBdr>
                </w:div>
              </w:divsChild>
            </w:div>
            <w:div w:id="1887837999">
              <w:marLeft w:val="0"/>
              <w:marRight w:val="0"/>
              <w:marTop w:val="240"/>
              <w:marBottom w:val="240"/>
              <w:divBdr>
                <w:top w:val="none" w:sz="0" w:space="0" w:color="auto"/>
                <w:left w:val="none" w:sz="0" w:space="0" w:color="auto"/>
                <w:bottom w:val="none" w:sz="0" w:space="0" w:color="auto"/>
                <w:right w:val="none" w:sz="0" w:space="0" w:color="auto"/>
              </w:divBdr>
            </w:div>
            <w:div w:id="13455211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46485585">
      <w:bodyDiv w:val="1"/>
      <w:marLeft w:val="0"/>
      <w:marRight w:val="0"/>
      <w:marTop w:val="0"/>
      <w:marBottom w:val="0"/>
      <w:divBdr>
        <w:top w:val="none" w:sz="0" w:space="0" w:color="auto"/>
        <w:left w:val="none" w:sz="0" w:space="0" w:color="auto"/>
        <w:bottom w:val="none" w:sz="0" w:space="0" w:color="auto"/>
        <w:right w:val="none" w:sz="0" w:space="0" w:color="auto"/>
      </w:divBdr>
      <w:divsChild>
        <w:div w:id="347101853">
          <w:marLeft w:val="0"/>
          <w:marRight w:val="0"/>
          <w:marTop w:val="0"/>
          <w:marBottom w:val="0"/>
          <w:divBdr>
            <w:top w:val="none" w:sz="0" w:space="0" w:color="auto"/>
            <w:left w:val="none" w:sz="0" w:space="0" w:color="auto"/>
            <w:bottom w:val="none" w:sz="0" w:space="0" w:color="auto"/>
            <w:right w:val="none" w:sz="0" w:space="0" w:color="auto"/>
          </w:divBdr>
          <w:divsChild>
            <w:div w:id="1613586563">
              <w:marLeft w:val="0"/>
              <w:marRight w:val="0"/>
              <w:marTop w:val="240"/>
              <w:marBottom w:val="0"/>
              <w:divBdr>
                <w:top w:val="none" w:sz="0" w:space="0" w:color="auto"/>
                <w:left w:val="none" w:sz="0" w:space="0" w:color="auto"/>
                <w:bottom w:val="none" w:sz="0" w:space="0" w:color="auto"/>
                <w:right w:val="none" w:sz="0" w:space="0" w:color="auto"/>
              </w:divBdr>
            </w:div>
            <w:div w:id="691423067">
              <w:marLeft w:val="0"/>
              <w:marRight w:val="0"/>
              <w:marTop w:val="240"/>
              <w:marBottom w:val="240"/>
              <w:divBdr>
                <w:top w:val="none" w:sz="0" w:space="0" w:color="auto"/>
                <w:left w:val="none" w:sz="0" w:space="0" w:color="auto"/>
                <w:bottom w:val="none" w:sz="0" w:space="0" w:color="auto"/>
                <w:right w:val="none" w:sz="0" w:space="0" w:color="auto"/>
              </w:divBdr>
              <w:divsChild>
                <w:div w:id="1931309388">
                  <w:marLeft w:val="0"/>
                  <w:marRight w:val="0"/>
                  <w:marTop w:val="240"/>
                  <w:marBottom w:val="0"/>
                  <w:divBdr>
                    <w:top w:val="none" w:sz="0" w:space="0" w:color="auto"/>
                    <w:left w:val="none" w:sz="0" w:space="0" w:color="auto"/>
                    <w:bottom w:val="none" w:sz="0" w:space="0" w:color="auto"/>
                    <w:right w:val="none" w:sz="0" w:space="0" w:color="auto"/>
                  </w:divBdr>
                </w:div>
              </w:divsChild>
            </w:div>
            <w:div w:id="2116320545">
              <w:marLeft w:val="0"/>
              <w:marRight w:val="0"/>
              <w:marTop w:val="240"/>
              <w:marBottom w:val="240"/>
              <w:divBdr>
                <w:top w:val="none" w:sz="0" w:space="0" w:color="auto"/>
                <w:left w:val="none" w:sz="0" w:space="0" w:color="auto"/>
                <w:bottom w:val="none" w:sz="0" w:space="0" w:color="auto"/>
                <w:right w:val="none" w:sz="0" w:space="0" w:color="auto"/>
              </w:divBdr>
              <w:divsChild>
                <w:div w:id="1203010849">
                  <w:marLeft w:val="0"/>
                  <w:marRight w:val="0"/>
                  <w:marTop w:val="240"/>
                  <w:marBottom w:val="0"/>
                  <w:divBdr>
                    <w:top w:val="none" w:sz="0" w:space="0" w:color="auto"/>
                    <w:left w:val="none" w:sz="0" w:space="0" w:color="auto"/>
                    <w:bottom w:val="none" w:sz="0" w:space="0" w:color="auto"/>
                    <w:right w:val="none" w:sz="0" w:space="0" w:color="auto"/>
                  </w:divBdr>
                  <w:divsChild>
                    <w:div w:id="6709159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57129347">
      <w:bodyDiv w:val="1"/>
      <w:marLeft w:val="0"/>
      <w:marRight w:val="0"/>
      <w:marTop w:val="0"/>
      <w:marBottom w:val="0"/>
      <w:divBdr>
        <w:top w:val="none" w:sz="0" w:space="0" w:color="auto"/>
        <w:left w:val="none" w:sz="0" w:space="0" w:color="auto"/>
        <w:bottom w:val="none" w:sz="0" w:space="0" w:color="auto"/>
        <w:right w:val="none" w:sz="0" w:space="0" w:color="auto"/>
      </w:divBdr>
      <w:divsChild>
        <w:div w:id="948854970">
          <w:marLeft w:val="0"/>
          <w:marRight w:val="0"/>
          <w:marTop w:val="0"/>
          <w:marBottom w:val="0"/>
          <w:divBdr>
            <w:top w:val="none" w:sz="0" w:space="0" w:color="auto"/>
            <w:left w:val="none" w:sz="0" w:space="0" w:color="auto"/>
            <w:bottom w:val="none" w:sz="0" w:space="0" w:color="auto"/>
            <w:right w:val="none" w:sz="0" w:space="0" w:color="auto"/>
          </w:divBdr>
          <w:divsChild>
            <w:div w:id="1151407240">
              <w:marLeft w:val="0"/>
              <w:marRight w:val="0"/>
              <w:marTop w:val="240"/>
              <w:marBottom w:val="0"/>
              <w:divBdr>
                <w:top w:val="none" w:sz="0" w:space="0" w:color="auto"/>
                <w:left w:val="none" w:sz="0" w:space="0" w:color="auto"/>
                <w:bottom w:val="none" w:sz="0" w:space="0" w:color="auto"/>
                <w:right w:val="none" w:sz="0" w:space="0" w:color="auto"/>
              </w:divBdr>
            </w:div>
            <w:div w:id="747074068">
              <w:marLeft w:val="0"/>
              <w:marRight w:val="0"/>
              <w:marTop w:val="240"/>
              <w:marBottom w:val="240"/>
              <w:divBdr>
                <w:top w:val="none" w:sz="0" w:space="0" w:color="auto"/>
                <w:left w:val="none" w:sz="0" w:space="0" w:color="auto"/>
                <w:bottom w:val="none" w:sz="0" w:space="0" w:color="auto"/>
                <w:right w:val="none" w:sz="0" w:space="0" w:color="auto"/>
              </w:divBdr>
            </w:div>
            <w:div w:id="2828116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3000</Words>
  <Characters>17105</Characters>
  <Application>Microsoft Office Word</Application>
  <DocSecurity>0</DocSecurity>
  <Lines>142</Lines>
  <Paragraphs>40</Paragraphs>
  <ScaleCrop>false</ScaleCrop>
  <Company/>
  <LinksUpToDate>false</LinksUpToDate>
  <CharactersWithSpaces>20065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林炫羽yu_dady</dc:creator>
  <cp:keywords/>
  <dc:description/>
  <cp:lastModifiedBy>林炫羽yu_dady</cp:lastModifiedBy>
  <cp:revision>3</cp:revision>
  <dcterms:created xsi:type="dcterms:W3CDTF">2016-05-17T10:23:00Z</dcterms:created>
  <dcterms:modified xsi:type="dcterms:W3CDTF">2016-05-17T11:28:00Z</dcterms:modified>
</cp:coreProperties>
</file>