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7F3" w:rsidRPr="006147F3" w:rsidRDefault="006147F3" w:rsidP="006147F3">
      <w:pPr>
        <w:widowControl/>
        <w:shd w:val="clear" w:color="auto" w:fill="FFFFFF"/>
        <w:spacing w:line="312" w:lineRule="atLeast"/>
        <w:rPr>
          <w:rFonts w:ascii="Arial" w:eastAsia="新細明體" w:hAnsi="Arial" w:cs="Arial"/>
          <w:color w:val="000000"/>
          <w:kern w:val="0"/>
          <w:sz w:val="17"/>
          <w:szCs w:val="17"/>
        </w:rPr>
      </w:pP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由於硬件技術的不斷更新，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Win7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系統逐漸成為主流，而且計算機內存逐漸增大，為了充分的利用內存資源（因為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32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為系統最多只能用到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3G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左右的內存），提高系統性能，很多人開始使用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Win7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（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64Bit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）的系統。在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64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位系統上安裝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64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位的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Oracle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數據庫，但是沒有對應的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64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位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PL/SQL Developer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，此時就不能使用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PL/SQL Developer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來進行直接連接的，所以要想實現連接還得需要其他途徑來完成。下面就來說明如何實現連接。</w:t>
      </w:r>
    </w:p>
    <w:p w:rsidR="006147F3" w:rsidRPr="006147F3" w:rsidRDefault="006147F3" w:rsidP="006147F3">
      <w:pPr>
        <w:widowControl/>
        <w:shd w:val="clear" w:color="auto" w:fill="FFFFFF"/>
        <w:spacing w:line="312" w:lineRule="atLeast"/>
        <w:rPr>
          <w:rFonts w:ascii="Arial" w:eastAsia="新細明體" w:hAnsi="Arial" w:cs="Arial"/>
          <w:color w:val="000000"/>
          <w:kern w:val="0"/>
          <w:sz w:val="17"/>
          <w:szCs w:val="17"/>
        </w:rPr>
      </w:pPr>
    </w:p>
    <w:p w:rsidR="006147F3" w:rsidRPr="006147F3" w:rsidRDefault="006147F3" w:rsidP="006147F3">
      <w:pPr>
        <w:widowControl/>
        <w:shd w:val="clear" w:color="auto" w:fill="FFFFFF"/>
        <w:spacing w:line="312" w:lineRule="atLeast"/>
        <w:outlineLvl w:val="2"/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</w:pPr>
      <w:bookmarkStart w:id="0" w:name="t0"/>
      <w:bookmarkEnd w:id="0"/>
      <w:r w:rsidRPr="006147F3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t>一、下載</w:t>
      </w:r>
      <w:r w:rsidRPr="006147F3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t>Oracle</w:t>
      </w:r>
      <w:r w:rsidRPr="006147F3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t>客戶端</w:t>
      </w:r>
    </w:p>
    <w:p w:rsidR="006147F3" w:rsidRPr="006147F3" w:rsidRDefault="006147F3" w:rsidP="006147F3">
      <w:pPr>
        <w:widowControl/>
        <w:shd w:val="clear" w:color="auto" w:fill="FFFFFF"/>
        <w:spacing w:line="312" w:lineRule="atLeast"/>
        <w:rPr>
          <w:rFonts w:ascii="Arial" w:eastAsia="新細明體" w:hAnsi="Arial" w:cs="Arial"/>
          <w:color w:val="000000"/>
          <w:kern w:val="0"/>
          <w:sz w:val="17"/>
          <w:szCs w:val="17"/>
        </w:rPr>
      </w:pP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下載地址：</w:t>
      </w:r>
      <w:hyperlink r:id="rId7" w:tgtFrame="_blank" w:history="1">
        <w:r w:rsidRPr="006147F3">
          <w:rPr>
            <w:rFonts w:ascii="Arial" w:eastAsia="新細明體" w:hAnsi="Arial" w:cs="Arial"/>
            <w:color w:val="FF9900"/>
            <w:kern w:val="0"/>
            <w:sz w:val="17"/>
          </w:rPr>
          <w:t>http://www.oracle.com/technetwork/database/features/instant-client/index-097480.html</w:t>
        </w:r>
      </w:hyperlink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，點擊連接進入會出現以下頁面。</w:t>
      </w:r>
    </w:p>
    <w:p w:rsidR="006147F3" w:rsidRPr="006147F3" w:rsidRDefault="006147F3" w:rsidP="006147F3">
      <w:pPr>
        <w:widowControl/>
        <w:shd w:val="clear" w:color="auto" w:fill="FFFFFF"/>
        <w:spacing w:line="312" w:lineRule="atLeast"/>
        <w:rPr>
          <w:rFonts w:ascii="Arial" w:eastAsia="新細明體" w:hAnsi="Arial" w:cs="Arial"/>
          <w:color w:val="000000"/>
          <w:kern w:val="0"/>
          <w:sz w:val="17"/>
          <w:szCs w:val="17"/>
        </w:rPr>
      </w:pPr>
      <w:r>
        <w:rPr>
          <w:rFonts w:ascii="Arial" w:eastAsia="新細明體" w:hAnsi="Arial" w:cs="Arial"/>
          <w:noProof/>
          <w:color w:val="000000"/>
          <w:kern w:val="0"/>
          <w:sz w:val="17"/>
          <w:szCs w:val="17"/>
        </w:rPr>
        <w:drawing>
          <wp:inline distT="0" distB="0" distL="0" distR="0">
            <wp:extent cx="5463540" cy="3055620"/>
            <wp:effectExtent l="19050" t="0" r="3810" b="0"/>
            <wp:docPr id="1" name="圖片 1" descr="http://img.my.csdn.net/uploads/201210/14/1350222491_7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0/14/1350222491_735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F3" w:rsidRPr="006147F3" w:rsidRDefault="006147F3" w:rsidP="006147F3">
      <w:pPr>
        <w:widowControl/>
        <w:shd w:val="clear" w:color="auto" w:fill="FFFFFF"/>
        <w:spacing w:line="312" w:lineRule="atLeast"/>
        <w:rPr>
          <w:rFonts w:ascii="Arial" w:eastAsia="新細明體" w:hAnsi="Arial" w:cs="Arial"/>
          <w:color w:val="000000"/>
          <w:kern w:val="0"/>
          <w:sz w:val="17"/>
          <w:szCs w:val="17"/>
        </w:rPr>
      </w:pP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選擇第一個</w:t>
      </w:r>
      <w:hyperlink r:id="rId9" w:tgtFrame="_blank" w:history="1">
        <w:r w:rsidRPr="006147F3">
          <w:rPr>
            <w:rFonts w:ascii="Arial" w:eastAsia="新細明體" w:hAnsi="Arial" w:cs="Arial"/>
            <w:color w:val="1F4F82"/>
            <w:kern w:val="0"/>
            <w:sz w:val="17"/>
          </w:rPr>
          <w:t>Instant Client for Microsoft Windows (32-bit)</w:t>
        </w:r>
      </w:hyperlink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 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進行下載就可以了，請不要下載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64bit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的，我試過，不能實現連接的。</w:t>
      </w:r>
    </w:p>
    <w:p w:rsidR="006147F3" w:rsidRPr="006147F3" w:rsidRDefault="006147F3" w:rsidP="006147F3">
      <w:pPr>
        <w:widowControl/>
        <w:shd w:val="clear" w:color="auto" w:fill="FFFFFF"/>
        <w:spacing w:line="312" w:lineRule="atLeast"/>
        <w:outlineLvl w:val="2"/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</w:pPr>
      <w:bookmarkStart w:id="1" w:name="t1"/>
      <w:bookmarkEnd w:id="1"/>
      <w:r w:rsidRPr="006147F3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t>二、配置</w:t>
      </w:r>
      <w:r w:rsidRPr="006147F3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t>Oracle</w:t>
      </w:r>
      <w:r w:rsidRPr="006147F3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t>客戶端</w:t>
      </w:r>
    </w:p>
    <w:p w:rsidR="006147F3" w:rsidRPr="006147F3" w:rsidRDefault="006147F3" w:rsidP="006147F3">
      <w:pPr>
        <w:widowControl/>
        <w:shd w:val="clear" w:color="auto" w:fill="FFFFFF"/>
        <w:spacing w:line="312" w:lineRule="atLeast"/>
        <w:rPr>
          <w:rFonts w:ascii="Arial" w:eastAsia="新細明體" w:hAnsi="Arial" w:cs="Arial"/>
          <w:color w:val="000000"/>
          <w:kern w:val="0"/>
          <w:sz w:val="17"/>
          <w:szCs w:val="17"/>
        </w:rPr>
      </w:pP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lastRenderedPageBreak/>
        <w:t>下載之後將其解壓，不需要進行安裝，比如解壓到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......\TOOLS_APP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目錄下，然後在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instantclient_11_2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目錄下新建兩層文件夾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\</w:t>
      </w:r>
      <w:r w:rsidRPr="006147F3">
        <w:rPr>
          <w:rFonts w:ascii="Arial" w:eastAsia="新細明體" w:hAnsi="Arial" w:cs="Arial"/>
          <w:b/>
          <w:bCs/>
          <w:color w:val="000000"/>
          <w:kern w:val="0"/>
          <w:sz w:val="17"/>
        </w:rPr>
        <w:t>NETWORK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\</w:t>
      </w:r>
      <w:r w:rsidRPr="006147F3">
        <w:rPr>
          <w:rFonts w:ascii="Arial" w:eastAsia="新細明體" w:hAnsi="Arial" w:cs="Arial"/>
          <w:b/>
          <w:bCs/>
          <w:color w:val="000000"/>
          <w:kern w:val="0"/>
          <w:sz w:val="17"/>
        </w:rPr>
        <w:t>ADMIN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，再在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ADMIN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文件夾下面建一個</w:t>
      </w:r>
      <w:r w:rsidRPr="006147F3">
        <w:rPr>
          <w:rFonts w:ascii="Arial" w:eastAsia="新細明體" w:hAnsi="Arial" w:cs="Arial"/>
          <w:b/>
          <w:bCs/>
          <w:color w:val="000000"/>
          <w:kern w:val="0"/>
          <w:sz w:val="17"/>
        </w:rPr>
        <w:t>tnsnames.ora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文件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,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然後向文件中添加如下內容：</w:t>
      </w:r>
    </w:p>
    <w:p w:rsidR="006147F3" w:rsidRPr="006147F3" w:rsidRDefault="006147F3" w:rsidP="006147F3">
      <w:pPr>
        <w:widowControl/>
        <w:shd w:val="clear" w:color="auto" w:fill="F8F8F8"/>
        <w:rPr>
          <w:rFonts w:ascii="Verdana" w:eastAsia="新細明體" w:hAnsi="Verdana" w:cs="Consolas"/>
          <w:color w:val="C0C0C0"/>
          <w:kern w:val="0"/>
          <w:sz w:val="11"/>
          <w:szCs w:val="11"/>
        </w:rPr>
      </w:pPr>
      <w:r w:rsidRPr="006147F3">
        <w:rPr>
          <w:rFonts w:ascii="Verdana" w:eastAsia="新細明體" w:hAnsi="Verdana" w:cs="Consolas"/>
          <w:b/>
          <w:bCs/>
          <w:color w:val="C0C0C0"/>
          <w:kern w:val="0"/>
          <w:sz w:val="11"/>
        </w:rPr>
        <w:t>[plain]</w:t>
      </w:r>
      <w:r w:rsidRPr="006147F3">
        <w:rPr>
          <w:rFonts w:ascii="Verdana" w:eastAsia="新細明體" w:hAnsi="Verdana" w:cs="Consolas"/>
          <w:color w:val="C0C0C0"/>
          <w:kern w:val="0"/>
          <w:sz w:val="11"/>
          <w:szCs w:val="11"/>
        </w:rPr>
        <w:t> </w:t>
      </w:r>
      <w:hyperlink r:id="rId10" w:tgtFrame="_blank" w:tooltip="view plain" w:history="1">
        <w:r w:rsidRPr="006147F3">
          <w:rPr>
            <w:rFonts w:ascii="Verdana" w:eastAsia="新細明體" w:hAnsi="Verdana" w:cs="Consolas"/>
            <w:color w:val="A0A0A0"/>
            <w:kern w:val="0"/>
            <w:sz w:val="11"/>
          </w:rPr>
          <w:t>view plain</w:t>
        </w:r>
      </w:hyperlink>
      <w:hyperlink r:id="rId11" w:tgtFrame="_blank" w:tooltip="copy" w:history="1">
        <w:r w:rsidRPr="006147F3">
          <w:rPr>
            <w:rFonts w:ascii="Verdana" w:eastAsia="新細明體" w:hAnsi="Verdana" w:cs="Consolas"/>
            <w:color w:val="A0A0A0"/>
            <w:kern w:val="0"/>
            <w:sz w:val="11"/>
          </w:rPr>
          <w:t>copy</w:t>
        </w:r>
      </w:hyperlink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ORACLE =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  (DESCRIPTION =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(ADDRESS = (PROTOCOL = TCP)(HOST = localhost)(PORT = 1521))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(CONNECT_DATA =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(SERVER = DEDICATED)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(SERVICE_NAME = ORACLE)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)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  )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LISTENER_ORACLE =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  (ADDRESS = (PROTOCOL = TCP)(HOST = localhost)(PORT = 1521))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ORACLR_CONNECTION_DATA =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  (DESCRIPTION =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(ADDRESS_LIST =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(ADDRESS = (PROTOCOL = IPC)(KEY = EXTPROC1521))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)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(CONNECT_DATA =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lastRenderedPageBreak/>
        <w:t>      (SID = CLRExtProc)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(PRESENTATION = RO)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)  </w:t>
      </w:r>
    </w:p>
    <w:p w:rsidR="006147F3" w:rsidRPr="006147F3" w:rsidRDefault="006147F3" w:rsidP="006147F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rPr>
          <w:rFonts w:ascii="Consolas" w:eastAsia="新細明體" w:hAnsi="Consolas" w:cs="Consolas"/>
          <w:color w:val="5C5C5C"/>
          <w:kern w:val="0"/>
          <w:sz w:val="14"/>
          <w:szCs w:val="14"/>
        </w:rPr>
      </w:pPr>
      <w:r w:rsidRPr="006147F3">
        <w:rPr>
          <w:rFonts w:ascii="Consolas" w:eastAsia="新細明體" w:hAnsi="Consolas" w:cs="Consolas"/>
          <w:color w:val="000000"/>
          <w:kern w:val="0"/>
          <w:sz w:val="14"/>
          <w:szCs w:val="14"/>
          <w:bdr w:val="none" w:sz="0" w:space="0" w:color="auto" w:frame="1"/>
        </w:rPr>
        <w:t>  )  </w:t>
      </w:r>
    </w:p>
    <w:p w:rsidR="006147F3" w:rsidRPr="006147F3" w:rsidRDefault="006147F3" w:rsidP="006147F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147F3">
        <w:rPr>
          <w:rFonts w:ascii="Arial" w:eastAsia="新細明體" w:hAnsi="Arial" w:cs="Arial"/>
          <w:color w:val="000000"/>
          <w:kern w:val="0"/>
          <w:sz w:val="17"/>
          <w:szCs w:val="17"/>
          <w:shd w:val="clear" w:color="auto" w:fill="FFFFFF"/>
        </w:rPr>
        <w:t>以上的內容可以在這個地方進行拷貝：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  <w:shd w:val="clear" w:color="auto" w:fill="FFFFFF"/>
        </w:rPr>
        <w:t>E:\OracleDB\app\MuLing\product\11.2.0\dbhome_1\network\admin\</w:t>
      </w:r>
      <w:r w:rsidRPr="006147F3">
        <w:rPr>
          <w:rFonts w:ascii="Arial" w:eastAsia="新細明體" w:hAnsi="Arial" w:cs="Arial"/>
          <w:color w:val="FF0000"/>
          <w:kern w:val="0"/>
          <w:sz w:val="17"/>
          <w:szCs w:val="17"/>
          <w:shd w:val="clear" w:color="auto" w:fill="FFFFFF"/>
        </w:rPr>
        <w:t>tnsnames.ora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  <w:shd w:val="clear" w:color="auto" w:fill="FFFFFF"/>
        </w:rPr>
        <w:t>。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br/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br/>
      </w:r>
    </w:p>
    <w:p w:rsidR="006147F3" w:rsidRPr="006147F3" w:rsidRDefault="006147F3" w:rsidP="006147F3">
      <w:pPr>
        <w:widowControl/>
        <w:shd w:val="clear" w:color="auto" w:fill="FFFFFF"/>
        <w:spacing w:line="312" w:lineRule="atLeast"/>
        <w:outlineLvl w:val="2"/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</w:pPr>
      <w:bookmarkStart w:id="2" w:name="t2"/>
      <w:bookmarkEnd w:id="2"/>
      <w:r w:rsidRPr="006147F3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t>三、進行安裝</w:t>
      </w:r>
      <w:r w:rsidRPr="006147F3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t>PL/SQL Developer</w:t>
      </w:r>
    </w:p>
    <w:p w:rsidR="006147F3" w:rsidRPr="006147F3" w:rsidRDefault="006147F3" w:rsidP="006147F3">
      <w:pPr>
        <w:widowControl/>
        <w:shd w:val="clear" w:color="auto" w:fill="FFFFFF"/>
        <w:spacing w:line="312" w:lineRule="atLeast"/>
        <w:rPr>
          <w:rFonts w:ascii="Arial" w:eastAsia="新細明體" w:hAnsi="Arial" w:cs="Arial"/>
          <w:color w:val="000000"/>
          <w:kern w:val="0"/>
          <w:sz w:val="17"/>
          <w:szCs w:val="17"/>
        </w:rPr>
      </w:pP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將之前下載好的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PL/SQL Developer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（沒有的在網上自行下載）進行安裝，但需要</w:t>
      </w:r>
      <w:r w:rsidRPr="006147F3">
        <w:rPr>
          <w:rFonts w:ascii="Arial" w:eastAsia="新細明體" w:hAnsi="Arial" w:cs="Arial"/>
          <w:b/>
          <w:bCs/>
          <w:color w:val="FF0000"/>
          <w:kern w:val="0"/>
          <w:sz w:val="17"/>
        </w:rPr>
        <w:t>強調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一點：</w:t>
      </w:r>
      <w:r w:rsidRPr="006147F3">
        <w:rPr>
          <w:rFonts w:ascii="Arial" w:eastAsia="新細明體" w:hAnsi="Arial" w:cs="Arial"/>
          <w:b/>
          <w:bCs/>
          <w:color w:val="FF0000"/>
          <w:kern w:val="0"/>
          <w:sz w:val="17"/>
        </w:rPr>
        <w:t>安裝路徑中不能有括號，不要安裝在</w:t>
      </w:r>
      <w:r w:rsidRPr="006147F3">
        <w:rPr>
          <w:rFonts w:ascii="Arial" w:eastAsia="新細明體" w:hAnsi="Arial" w:cs="Arial"/>
          <w:b/>
          <w:bCs/>
          <w:color w:val="FF0000"/>
          <w:kern w:val="0"/>
          <w:sz w:val="17"/>
        </w:rPr>
        <w:t>C:\Program Files (x86)</w:t>
      </w:r>
      <w:r w:rsidRPr="006147F3">
        <w:rPr>
          <w:rFonts w:ascii="Arial" w:eastAsia="新細明體" w:hAnsi="Arial" w:cs="Arial"/>
          <w:b/>
          <w:bCs/>
          <w:color w:val="FF0000"/>
          <w:kern w:val="0"/>
          <w:sz w:val="17"/>
        </w:rPr>
        <w:t>目錄下面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。</w:t>
      </w:r>
    </w:p>
    <w:p w:rsidR="006147F3" w:rsidRPr="006147F3" w:rsidRDefault="006147F3" w:rsidP="006147F3">
      <w:pPr>
        <w:widowControl/>
        <w:shd w:val="clear" w:color="auto" w:fill="FFFFFF"/>
        <w:spacing w:line="312" w:lineRule="atLeast"/>
        <w:rPr>
          <w:rFonts w:ascii="Arial" w:eastAsia="新細明體" w:hAnsi="Arial" w:cs="Arial"/>
          <w:color w:val="000000"/>
          <w:kern w:val="0"/>
          <w:sz w:val="17"/>
          <w:szCs w:val="17"/>
        </w:rPr>
      </w:pPr>
    </w:p>
    <w:p w:rsidR="006147F3" w:rsidRPr="006147F3" w:rsidRDefault="006147F3" w:rsidP="006147F3">
      <w:pPr>
        <w:widowControl/>
        <w:shd w:val="clear" w:color="auto" w:fill="FFFFFF"/>
        <w:spacing w:line="312" w:lineRule="atLeast"/>
        <w:outlineLvl w:val="2"/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</w:pPr>
      <w:bookmarkStart w:id="3" w:name="t3"/>
      <w:bookmarkEnd w:id="3"/>
      <w:r w:rsidRPr="006147F3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t>四、進行</w:t>
      </w:r>
      <w:r w:rsidRPr="006147F3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t>PL/SQL Developer</w:t>
      </w:r>
      <w:r w:rsidRPr="006147F3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t>的配置：</w:t>
      </w:r>
    </w:p>
    <w:p w:rsidR="006147F3" w:rsidRPr="006147F3" w:rsidRDefault="006147F3" w:rsidP="006147F3">
      <w:pPr>
        <w:widowControl/>
        <w:shd w:val="clear" w:color="auto" w:fill="FFFFFF"/>
        <w:spacing w:line="312" w:lineRule="atLeast"/>
        <w:rPr>
          <w:rFonts w:ascii="Arial" w:eastAsia="新細明體" w:hAnsi="Arial" w:cs="Arial"/>
          <w:color w:val="000000"/>
          <w:kern w:val="0"/>
          <w:sz w:val="17"/>
          <w:szCs w:val="17"/>
        </w:rPr>
      </w:pP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安裝完成之後，運行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PL/SQL Developer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，此時出現的登錄窗體不能進行登錄，點擊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Calcel</w:t>
      </w: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t>按鈕，這時會在無登錄狀態下進入。</w:t>
      </w:r>
    </w:p>
    <w:p w:rsidR="006147F3" w:rsidRPr="006147F3" w:rsidRDefault="006147F3" w:rsidP="006147F3">
      <w:pPr>
        <w:widowControl/>
        <w:shd w:val="clear" w:color="auto" w:fill="FFFFFF"/>
        <w:spacing w:line="312" w:lineRule="atLeast"/>
        <w:rPr>
          <w:rFonts w:ascii="Arial" w:eastAsia="新細明體" w:hAnsi="Arial" w:cs="Arial"/>
          <w:color w:val="000000"/>
          <w:kern w:val="0"/>
          <w:sz w:val="17"/>
          <w:szCs w:val="17"/>
        </w:rPr>
      </w:pPr>
      <w:r>
        <w:rPr>
          <w:rFonts w:ascii="Arial" w:eastAsia="新細明體" w:hAnsi="Arial" w:cs="Arial"/>
          <w:noProof/>
          <w:color w:val="000000"/>
          <w:kern w:val="0"/>
          <w:sz w:val="17"/>
          <w:szCs w:val="17"/>
        </w:rPr>
        <w:lastRenderedPageBreak/>
        <w:drawing>
          <wp:inline distT="0" distB="0" distL="0" distR="0">
            <wp:extent cx="9753600" cy="5113020"/>
            <wp:effectExtent l="19050" t="0" r="0" b="0"/>
            <wp:docPr id="2" name="圖片 2" descr="http://img.my.csdn.net/uploads/201210/14/1350222508_6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0/14/1350222508_626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11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F3" w:rsidRPr="006147F3" w:rsidRDefault="006147F3" w:rsidP="006147F3">
      <w:pPr>
        <w:widowControl/>
        <w:shd w:val="clear" w:color="auto" w:fill="FFFFFF"/>
        <w:spacing w:line="312" w:lineRule="atLeast"/>
        <w:rPr>
          <w:rFonts w:ascii="Arial" w:eastAsia="新細明體" w:hAnsi="Arial" w:cs="Arial"/>
          <w:color w:val="000000"/>
          <w:kern w:val="0"/>
          <w:sz w:val="17"/>
          <w:szCs w:val="17"/>
        </w:rPr>
      </w:pPr>
      <w:r w:rsidRPr="006147F3">
        <w:rPr>
          <w:rFonts w:ascii="Arial" w:eastAsia="新細明體" w:hAnsi="Arial" w:cs="Arial"/>
          <w:color w:val="000000"/>
          <w:kern w:val="0"/>
          <w:sz w:val="17"/>
          <w:szCs w:val="17"/>
        </w:rPr>
        <w:lastRenderedPageBreak/>
        <w:t>配置相應信息，把之前的解壓包信息配置上：</w:t>
      </w:r>
    </w:p>
    <w:p w:rsidR="006147F3" w:rsidRPr="006147F3" w:rsidRDefault="006147F3" w:rsidP="006147F3">
      <w:pPr>
        <w:widowControl/>
        <w:shd w:val="clear" w:color="auto" w:fill="FFFFFF"/>
        <w:spacing w:line="312" w:lineRule="atLeast"/>
        <w:rPr>
          <w:rFonts w:ascii="Arial" w:eastAsia="新細明體" w:hAnsi="Arial" w:cs="Arial"/>
          <w:color w:val="000000"/>
          <w:kern w:val="0"/>
          <w:sz w:val="17"/>
          <w:szCs w:val="17"/>
        </w:rPr>
      </w:pPr>
      <w:r>
        <w:rPr>
          <w:rFonts w:ascii="Arial" w:eastAsia="新細明體" w:hAnsi="Arial" w:cs="Arial"/>
          <w:noProof/>
          <w:color w:val="000000"/>
          <w:kern w:val="0"/>
          <w:sz w:val="17"/>
          <w:szCs w:val="17"/>
        </w:rPr>
        <w:drawing>
          <wp:inline distT="0" distB="0" distL="0" distR="0">
            <wp:extent cx="6545580" cy="4861560"/>
            <wp:effectExtent l="19050" t="0" r="7620" b="0"/>
            <wp:docPr id="3" name="圖片 3" descr="http://img.my.csdn.net/uploads/201210/14/1350222552_2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0/14/1350222552_221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486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F3" w:rsidRPr="006147F3" w:rsidRDefault="006147F3" w:rsidP="006147F3">
      <w:pPr>
        <w:widowControl/>
        <w:shd w:val="clear" w:color="auto" w:fill="FFFFFF"/>
        <w:spacing w:line="312" w:lineRule="atLeast"/>
        <w:outlineLvl w:val="2"/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</w:pPr>
      <w:bookmarkStart w:id="4" w:name="t4"/>
      <w:bookmarkEnd w:id="4"/>
      <w:r w:rsidRPr="006147F3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lastRenderedPageBreak/>
        <w:t>五、重新啟動</w:t>
      </w:r>
      <w:r w:rsidRPr="006147F3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t>PL/SQL Developer</w:t>
      </w:r>
      <w:r w:rsidRPr="006147F3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t>進行登錄。</w:t>
      </w:r>
    </w:p>
    <w:p w:rsidR="006147F3" w:rsidRPr="006147F3" w:rsidRDefault="006147F3" w:rsidP="006147F3">
      <w:pPr>
        <w:widowControl/>
        <w:shd w:val="clear" w:color="auto" w:fill="FFFFFF"/>
        <w:spacing w:line="312" w:lineRule="atLeast"/>
        <w:rPr>
          <w:rFonts w:ascii="Arial" w:eastAsia="新細明體" w:hAnsi="Arial" w:cs="Arial"/>
          <w:color w:val="000000"/>
          <w:kern w:val="0"/>
          <w:sz w:val="17"/>
          <w:szCs w:val="17"/>
        </w:rPr>
      </w:pPr>
      <w:r>
        <w:rPr>
          <w:rFonts w:ascii="Arial" w:eastAsia="新細明體" w:hAnsi="Arial" w:cs="Arial"/>
          <w:noProof/>
          <w:color w:val="000000"/>
          <w:kern w:val="0"/>
          <w:sz w:val="17"/>
          <w:szCs w:val="17"/>
        </w:rPr>
        <w:drawing>
          <wp:inline distT="0" distB="0" distL="0" distR="0">
            <wp:extent cx="3832860" cy="1912620"/>
            <wp:effectExtent l="19050" t="0" r="0" b="0"/>
            <wp:docPr id="4" name="圖片 4" descr="http://img.my.csdn.net/uploads/201210/14/1350222573_8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10/14/1350222573_828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BC" w:rsidRDefault="00F840BC"/>
    <w:sectPr w:rsidR="00F840BC" w:rsidSect="006147F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BDD" w:rsidRDefault="00331BDD" w:rsidP="006147F3">
      <w:r>
        <w:separator/>
      </w:r>
    </w:p>
  </w:endnote>
  <w:endnote w:type="continuationSeparator" w:id="0">
    <w:p w:rsidR="00331BDD" w:rsidRDefault="00331BDD" w:rsidP="006147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BDD" w:rsidRDefault="00331BDD" w:rsidP="006147F3">
      <w:r>
        <w:separator/>
      </w:r>
    </w:p>
  </w:footnote>
  <w:footnote w:type="continuationSeparator" w:id="0">
    <w:p w:rsidR="00331BDD" w:rsidRDefault="00331BDD" w:rsidP="006147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A47A70"/>
    <w:multiLevelType w:val="multilevel"/>
    <w:tmpl w:val="8FEA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47F3"/>
    <w:rsid w:val="00251631"/>
    <w:rsid w:val="00331BDD"/>
    <w:rsid w:val="006147F3"/>
    <w:rsid w:val="00F84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0BC"/>
    <w:pPr>
      <w:widowControl w:val="0"/>
    </w:pPr>
  </w:style>
  <w:style w:type="paragraph" w:styleId="3">
    <w:name w:val="heading 3"/>
    <w:basedOn w:val="a"/>
    <w:link w:val="30"/>
    <w:uiPriority w:val="9"/>
    <w:qFormat/>
    <w:rsid w:val="006147F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47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147F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147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147F3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6147F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6147F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6147F3"/>
    <w:rPr>
      <w:color w:val="0000FF"/>
      <w:u w:val="single"/>
    </w:rPr>
  </w:style>
  <w:style w:type="character" w:styleId="a8">
    <w:name w:val="Strong"/>
    <w:basedOn w:val="a0"/>
    <w:uiPriority w:val="22"/>
    <w:qFormat/>
    <w:rsid w:val="006147F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147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147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database/features/instant-client/index-097480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selmu9/article/details/807072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cselmu9/article/details/80707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topics/winsoft-085727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2014-03-20T16:35:00Z</dcterms:created>
  <dcterms:modified xsi:type="dcterms:W3CDTF">2014-03-20T16:36:00Z</dcterms:modified>
</cp:coreProperties>
</file>