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90628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kube-proxy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开启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ipvs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的前置条件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modprobe br_netfilter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259.4989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&gt; /etc/sysconfig/modules/ipvs.modules &lt;&lt;EOF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49.66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modprobe -- ip_vs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modprobe -- ip_vs_rr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modprobe -- ip_vs_wrr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modprobe -- ip_vs_sh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modprobe -- nf_conntrack_ipv4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1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60.7279968261719" w:right="0" w:hanging="1.2290954589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chmod 755 /etc/sysconfig/modules/ipvs.modules &amp;&amp; bash /etc/sysconfig/modules/ipvs.modules &amp;&amp; lsmod | grep -e ip_vs -e nf_conntrack_ipv4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8798828125" w:line="240" w:lineRule="auto"/>
        <w:ind w:left="1.3655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安装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软件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84130859375" w:line="240" w:lineRule="auto"/>
        <w:ind w:left="251.07147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yum-utils device-mapper-persistent-data lvm2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51.07147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yum-config-manager \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61.60049438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--add-repo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2.7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http://mirrors.aliyun.com/docker-ce/linux/centos/docker-ce.repo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51.07147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update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&amp;&amp; yum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docker-ce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9.6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创建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目录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/etc/docker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9.66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配置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daemon.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9.4989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/etc/docker/daemon.json &lt;&lt;EOF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9.8501586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61.07376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"exec-opts"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"native.cgroupdriver=systemd"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61.07376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"log-driver"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"json-file"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61.07376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"log-opts"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54.045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"max-size"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"100m"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8.7063598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5.6440734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3.1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3.7049865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/etc/systemd/system/docker.service.d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49.6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重启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服务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716.8062400817871" w:lineRule="auto"/>
        <w:ind w:left="0.3414154052734375" w:right="1351.79443359375" w:firstLine="261.26441955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daemon-reload &amp;&amp; 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docker &amp;&amp; systemctl enable 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在主节点启动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Haproxy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Keepalived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容器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106628417969" w:line="240" w:lineRule="auto"/>
        <w:ind w:left="248.61343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导入脚本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运行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查看可用节点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655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安装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Kubeadm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（主从配置）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59.4989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&lt;&lt;EOF &gt; /etc/yum.repos.d/kubernetes.repo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75.4762268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[kubernetes]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9.67453002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name=Kubernetes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55.98739624023438" w:right="1544.503173828125" w:firstLine="3.687133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baseurl=http://mirrors.aliyun.com/kubernetes/yum/repos/kubernetes-el7-x86_64 enabled=1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57421875" w:line="240" w:lineRule="auto"/>
        <w:ind w:left="254.056091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gpgcheck=0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1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repo_gpgcheck=0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4.056091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gpgkey=http://mirrors.aliyun.com/kubernetes/yum/doc/yum-key.gpg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9.674530029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http://mirrors.aliyun.com/kubernetes/yum/doc/rpm-package-key.gpg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3.1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251.07147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-y install kubeadm-1.15.1 kubectl-1.15.1 kubelet-1.15.1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1.60583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enable kubelet.service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20361328125" w:line="240" w:lineRule="auto"/>
        <w:ind w:left="0.682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初始化主节点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1923828125" w:line="240" w:lineRule="auto"/>
        <w:ind w:left="261.60583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kubeadm config print init-defaults &gt; kubeadm-config.yaml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716.8076133728027" w:lineRule="auto"/>
        <w:ind w:left="0" w:right="0" w:firstLine="261.605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kubeadm init --config=kubeadm-config.yaml --experimental-upload-certs | tee kubeadm-init.log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加入主节点以及其余工作节点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326904296875" w:line="240" w:lineRule="auto"/>
        <w:ind w:left="248.437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执行安装日志中的加入命令即可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20361328125" w:line="240" w:lineRule="auto"/>
        <w:ind w:left="26.287307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Etcd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集群状态查看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7802734375" w:line="240" w:lineRule="auto"/>
        <w:ind w:left="261.60583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kube-system exec etcd-k8s-master01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etcdctl \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4.572143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--endpoints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https://192.168.92.10:2379 \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4.572143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--ca-file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/etc/kubernetes/pki/etcd/ca.crt \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4.572143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--cert-file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/etc/kubernetes/pki/etcd/server.crt \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4.572143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--key-file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/etc/kubernetes/pki/etcd/server.key cluster-health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307.56794929504395" w:lineRule="auto"/>
        <w:ind w:left="261.6058349609375" w:right="1352.0550537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endpoints kube-controller-manager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 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endpoints kube-scheduler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904296875" w:line="240" w:lineRule="auto"/>
        <w:ind w:left="2.04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部署网络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81079101562" w:line="240" w:lineRule="auto"/>
        <w:ind w:left="261.60583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apply -f kube-flannel.yml</w:t>
      </w:r>
    </w:p>
    <w:sectPr>
      <w:pgSz w:h="16820" w:w="11900" w:orient="portrait"/>
      <w:pgMar w:bottom="1218.916015625" w:top="1483.90380859375" w:left="1051.5968322753906" w:right="1689.6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