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3BB6" w14:textId="77777777" w:rsidR="003E6236" w:rsidRDefault="00F43710">
      <w:pPr>
        <w:spacing w:before="157" w:after="157" w:line="270" w:lineRule="auto"/>
      </w:pPr>
      <w:bookmarkStart w:id="0" w:name="נושאי_שיעורי_חומש_דברים_תשפ_ז_לפי_a90d78"/>
      <w:r>
        <w:rPr>
          <w:rFonts w:ascii="source serif 4" w:eastAsia="source serif 4" w:hAnsi="source serif 4" w:cs="source serif 4"/>
          <w:b/>
          <w:color w:val="000000"/>
          <w:sz w:val="39"/>
        </w:rPr>
        <w:t>נושאי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שיעורי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חומש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דברים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-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תשפ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"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ז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(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לפי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סדר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לימוד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)</w:t>
      </w:r>
      <w:bookmarkEnd w:id="0"/>
    </w:p>
    <w:p w14:paraId="62BD6884" w14:textId="77777777" w:rsidR="003E6236" w:rsidRDefault="00F43710">
      <w:pPr>
        <w:spacing w:before="315" w:after="105" w:line="360" w:lineRule="auto"/>
        <w:ind w:left="-30"/>
      </w:pPr>
      <w:bookmarkStart w:id="1" w:name="פרשת_דברים"/>
      <w:r>
        <w:rPr>
          <w:rFonts w:ascii="source serif 4" w:eastAsia="source serif 4" w:hAnsi="source serif 4" w:cs="source serif 4"/>
          <w:b/>
          <w:color w:val="000000"/>
          <w:sz w:val="24"/>
        </w:rPr>
        <w:t>פרשת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דברים</w:t>
      </w:r>
      <w:bookmarkEnd w:id="1"/>
    </w:p>
    <w:p w14:paraId="175F8106" w14:textId="77777777" w:rsidR="003E6236" w:rsidRDefault="00F4371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הקדמה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לספר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דברים</w:t>
      </w:r>
      <w:r>
        <w:rPr>
          <w:rFonts w:ascii="source serif 4" w:eastAsia="source serif 4" w:hAnsi="source serif 4" w:cs="source serif 4"/>
          <w:color w:val="000000"/>
        </w:rPr>
        <w:t xml:space="preserve"> - "</w:t>
      </w:r>
      <w:r>
        <w:rPr>
          <w:rFonts w:ascii="source serif 4" w:eastAsia="source serif 4" w:hAnsi="source serif 4" w:cs="source serif 4"/>
          <w:color w:val="000000"/>
        </w:rPr>
        <w:t>משנה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תורה</w:t>
      </w:r>
      <w:r>
        <w:rPr>
          <w:rFonts w:ascii="source serif 4" w:eastAsia="source serif 4" w:hAnsi="source serif 4" w:cs="source serif 4"/>
          <w:color w:val="000000"/>
        </w:rPr>
        <w:t>"</w:t>
      </w:r>
    </w:p>
    <w:p w14:paraId="45E57A54" w14:textId="77777777" w:rsidR="003E6236" w:rsidRDefault="00F4371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פתיחת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נאום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משה</w:t>
      </w:r>
    </w:p>
    <w:p w14:paraId="0F92B65F" w14:textId="77777777" w:rsidR="003E6236" w:rsidRDefault="00F4371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מינוי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הדיינים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וחובותיהם</w:t>
      </w:r>
    </w:p>
    <w:p w14:paraId="0A6B036D" w14:textId="77777777" w:rsidR="003E6236" w:rsidRDefault="00F4371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מעשה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המרגלים</w:t>
      </w:r>
    </w:p>
    <w:p w14:paraId="466F26D1" w14:textId="77777777" w:rsidR="003E6236" w:rsidRDefault="00F4371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המעבר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בעבר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הירדן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המזרחי</w:t>
      </w:r>
    </w:p>
    <w:p w14:paraId="3130FEF0" w14:textId="77777777" w:rsidR="003E6236" w:rsidRDefault="00F4371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מלחמת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סיחון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וכיבוש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הגלעד</w:t>
      </w:r>
    </w:p>
    <w:p w14:paraId="3FB0FCF4" w14:textId="77777777" w:rsidR="003E6236" w:rsidRDefault="00F4371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מלחמת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עוג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וכיבוש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הבשן</w:t>
      </w:r>
    </w:p>
    <w:p w14:paraId="03E4E639" w14:textId="77777777" w:rsidR="003E6236" w:rsidRDefault="00F4371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בקשת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משה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להיכנס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לארץ</w:t>
      </w:r>
    </w:p>
    <w:p w14:paraId="7F60DA6A" w14:textId="77777777" w:rsidR="003E6236" w:rsidRDefault="00F43710">
      <w:pPr>
        <w:spacing w:before="315" w:after="105" w:line="360" w:lineRule="auto"/>
        <w:ind w:left="-30"/>
      </w:pPr>
      <w:bookmarkStart w:id="2" w:name="פרשת_ואתחנן"/>
      <w:r>
        <w:rPr>
          <w:rFonts w:ascii="source serif 4" w:eastAsia="source serif 4" w:hAnsi="source serif 4" w:cs="source serif 4"/>
          <w:b/>
          <w:color w:val="000000"/>
          <w:sz w:val="24"/>
        </w:rPr>
        <w:t>פרשת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ואתחנן</w:t>
      </w:r>
      <w:bookmarkEnd w:id="2"/>
    </w:p>
    <w:p w14:paraId="41A8202D" w14:textId="77777777" w:rsidR="003E6236" w:rsidRDefault="00F4371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"</w:t>
      </w:r>
      <w:r>
        <w:rPr>
          <w:rFonts w:ascii="source serif 4" w:eastAsia="source serif 4" w:hAnsi="source serif 4" w:cs="source serif 4"/>
          <w:color w:val="000000"/>
        </w:rPr>
        <w:t>לא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תספו</w:t>
      </w:r>
      <w:r>
        <w:rPr>
          <w:rFonts w:ascii="source serif 4" w:eastAsia="source serif 4" w:hAnsi="source serif 4" w:cs="source serif 4"/>
          <w:color w:val="000000"/>
        </w:rPr>
        <w:t xml:space="preserve">" </w:t>
      </w:r>
      <w:r>
        <w:rPr>
          <w:rFonts w:ascii="source serif 4" w:eastAsia="source serif 4" w:hAnsi="source serif 4" w:cs="source serif 4"/>
          <w:color w:val="000000"/>
        </w:rPr>
        <w:t>ו</w:t>
      </w:r>
      <w:r>
        <w:rPr>
          <w:rFonts w:ascii="source serif 4" w:eastAsia="source serif 4" w:hAnsi="source serif 4" w:cs="source serif 4"/>
          <w:color w:val="000000"/>
        </w:rPr>
        <w:t>"</w:t>
      </w:r>
      <w:r>
        <w:rPr>
          <w:rFonts w:ascii="source serif 4" w:eastAsia="source serif 4" w:hAnsi="source serif 4" w:cs="source serif 4"/>
          <w:color w:val="000000"/>
        </w:rPr>
        <w:t>לא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תגרעו</w:t>
      </w:r>
      <w:r>
        <w:rPr>
          <w:rFonts w:ascii="source serif 4" w:eastAsia="source serif 4" w:hAnsi="source serif 4" w:cs="source serif 4"/>
          <w:color w:val="000000"/>
        </w:rPr>
        <w:t>"</w:t>
      </w:r>
    </w:p>
    <w:p w14:paraId="69E72800" w14:textId="77777777" w:rsidR="003E6236" w:rsidRDefault="00F4371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ייחודו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של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עם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ישראל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בקרבתו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לה</w:t>
      </w:r>
      <w:r>
        <w:rPr>
          <w:rFonts w:ascii="source serif 4" w:eastAsia="source serif 4" w:hAnsi="source serif 4" w:cs="source serif 4"/>
          <w:color w:val="000000"/>
        </w:rPr>
        <w:t>'</w:t>
      </w:r>
    </w:p>
    <w:p w14:paraId="63F6770B" w14:textId="77777777" w:rsidR="003E6236" w:rsidRDefault="00F4371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האמונה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והשבת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r>
        <w:rPr>
          <w:rFonts w:ascii="source serif 4" w:eastAsia="source serif 4" w:hAnsi="source serif 4" w:cs="source serif 4"/>
          <w:color w:val="000000"/>
        </w:rPr>
        <w:t>עשרת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הדיברות</w:t>
      </w:r>
      <w:r>
        <w:rPr>
          <w:rFonts w:ascii="source serif 4" w:eastAsia="source serif 4" w:hAnsi="source serif 4" w:cs="source serif 4"/>
          <w:color w:val="000000"/>
        </w:rPr>
        <w:t>)</w:t>
      </w:r>
    </w:p>
    <w:p w14:paraId="0141C22F" w14:textId="77777777" w:rsidR="003E6236" w:rsidRDefault="00F4371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כיבוד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הורים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לא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תעשה</w:t>
      </w:r>
    </w:p>
    <w:p w14:paraId="52C328BD" w14:textId="77777777" w:rsidR="003E6236" w:rsidRDefault="00F4371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פרשת</w:t>
      </w:r>
      <w:r>
        <w:rPr>
          <w:rFonts w:ascii="source serif 4" w:eastAsia="source serif 4" w:hAnsi="source serif 4" w:cs="source serif 4"/>
          <w:color w:val="000000"/>
        </w:rPr>
        <w:t xml:space="preserve"> "</w:t>
      </w:r>
      <w:r>
        <w:rPr>
          <w:rFonts w:ascii="source serif 4" w:eastAsia="source serif 4" w:hAnsi="source serif 4" w:cs="source serif 4"/>
          <w:color w:val="000000"/>
        </w:rPr>
        <w:t>שמע</w:t>
      </w:r>
      <w:r>
        <w:rPr>
          <w:rFonts w:ascii="source serif 4" w:eastAsia="source serif 4" w:hAnsi="source serif 4" w:cs="source serif 4"/>
          <w:color w:val="000000"/>
        </w:rPr>
        <w:t xml:space="preserve">" - </w:t>
      </w:r>
      <w:r>
        <w:rPr>
          <w:rFonts w:ascii="source serif 4" w:eastAsia="source serif 4" w:hAnsi="source serif 4" w:cs="source serif 4"/>
          <w:color w:val="000000"/>
        </w:rPr>
        <w:t>האמונה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והמצוות</w:t>
      </w:r>
    </w:p>
    <w:p w14:paraId="23FEC62F" w14:textId="77777777" w:rsidR="003E6236" w:rsidRDefault="00F43710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נסיון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השפע</w:t>
      </w:r>
    </w:p>
    <w:p w14:paraId="0005D11F" w14:textId="77777777" w:rsidR="003E6236" w:rsidRDefault="00F4371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איסור</w:t>
      </w:r>
      <w:r>
        <w:rPr>
          <w:rFonts w:ascii="source serif 4" w:eastAsia="source serif 4" w:hAnsi="source serif 4" w:cs="source serif 4"/>
          <w:color w:val="000000"/>
        </w:rPr>
        <w:t xml:space="preserve"> "</w:t>
      </w:r>
      <w:r>
        <w:rPr>
          <w:rFonts w:ascii="source serif 4" w:eastAsia="source serif 4" w:hAnsi="source serif 4" w:cs="source serif 4"/>
          <w:color w:val="000000"/>
        </w:rPr>
        <w:t>לא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תנסו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את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</w:t>
      </w:r>
      <w:r>
        <w:rPr>
          <w:rFonts w:ascii="source serif 4" w:eastAsia="source serif 4" w:hAnsi="source serif 4" w:cs="source serif 4"/>
          <w:color w:val="000000"/>
        </w:rPr>
        <w:t>'"</w:t>
      </w:r>
    </w:p>
    <w:p w14:paraId="7A342FC8" w14:textId="77777777" w:rsidR="003E6236" w:rsidRDefault="00F4371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איסורי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ההתערות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ביושבי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הארץ</w:t>
      </w:r>
    </w:p>
    <w:p w14:paraId="3F19FB3A" w14:textId="77777777" w:rsidR="003E6236" w:rsidRDefault="00F43710">
      <w:pPr>
        <w:spacing w:before="315" w:after="105" w:line="360" w:lineRule="auto"/>
        <w:ind w:left="-30"/>
      </w:pPr>
      <w:bookmarkStart w:id="3" w:name="פרשת_עקב"/>
      <w:r>
        <w:rPr>
          <w:rFonts w:ascii="source serif 4" w:eastAsia="source serif 4" w:hAnsi="source serif 4" w:cs="source serif 4"/>
          <w:b/>
          <w:color w:val="000000"/>
          <w:sz w:val="24"/>
        </w:rPr>
        <w:t>פרשת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עקב</w:t>
      </w:r>
      <w:bookmarkEnd w:id="3"/>
    </w:p>
    <w:p w14:paraId="62C7B32A" w14:textId="77777777" w:rsidR="003E6236" w:rsidRDefault="00F4371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הברכה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בקיום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המצוות</w:t>
      </w:r>
    </w:p>
    <w:p w14:paraId="22313CF5" w14:textId="77777777" w:rsidR="003E6236" w:rsidRDefault="00F4371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נסיון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הפחד</w:t>
      </w:r>
      <w:r>
        <w:rPr>
          <w:rFonts w:ascii="source serif 4" w:eastAsia="source serif 4" w:hAnsi="source serif 4" w:cs="source serif 4"/>
          <w:color w:val="000000"/>
        </w:rPr>
        <w:t xml:space="preserve"> - "</w:t>
      </w:r>
      <w:r>
        <w:rPr>
          <w:rFonts w:ascii="source serif 4" w:eastAsia="source serif 4" w:hAnsi="source serif 4" w:cs="source serif 4"/>
          <w:color w:val="000000"/>
        </w:rPr>
        <w:t>רבים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הגויים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האלה</w:t>
      </w:r>
      <w:r>
        <w:rPr>
          <w:rFonts w:ascii="source serif 4" w:eastAsia="source serif 4" w:hAnsi="source serif 4" w:cs="source serif 4"/>
          <w:color w:val="000000"/>
        </w:rPr>
        <w:t>"</w:t>
      </w:r>
    </w:p>
    <w:p w14:paraId="55FC4FA8" w14:textId="77777777" w:rsidR="003E6236" w:rsidRDefault="00F4371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לקחי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ההליכה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במדבר</w:t>
      </w:r>
    </w:p>
    <w:p w14:paraId="4B88B2E7" w14:textId="77777777" w:rsidR="003E6236" w:rsidRDefault="00F4371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מעלת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ארץ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ישראל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וחובת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ברכת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המזון</w:t>
      </w:r>
    </w:p>
    <w:p w14:paraId="56441DB6" w14:textId="77777777" w:rsidR="003E6236" w:rsidRDefault="00F4371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הסכנה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הרוחנית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בהצלחה</w:t>
      </w:r>
      <w:r>
        <w:rPr>
          <w:rFonts w:ascii="source serif 4" w:eastAsia="source serif 4" w:hAnsi="source serif 4" w:cs="source serif 4"/>
          <w:color w:val="000000"/>
        </w:rPr>
        <w:t xml:space="preserve"> - "</w:t>
      </w:r>
      <w:r>
        <w:rPr>
          <w:rFonts w:ascii="source serif 4" w:eastAsia="source serif 4" w:hAnsi="source serif 4" w:cs="source serif 4"/>
          <w:color w:val="000000"/>
        </w:rPr>
        <w:t>ורם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לבבך</w:t>
      </w:r>
      <w:r>
        <w:rPr>
          <w:rFonts w:ascii="source serif 4" w:eastAsia="source serif 4" w:hAnsi="source serif 4" w:cs="source serif 4"/>
          <w:color w:val="000000"/>
        </w:rPr>
        <w:t>"</w:t>
      </w:r>
    </w:p>
    <w:p w14:paraId="0E34A823" w14:textId="77777777" w:rsidR="003E6236" w:rsidRDefault="00F4371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יראת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</w:t>
      </w:r>
      <w:r>
        <w:rPr>
          <w:rFonts w:ascii="source serif 4" w:eastAsia="source serif 4" w:hAnsi="source serif 4" w:cs="source serif 4"/>
          <w:color w:val="000000"/>
        </w:rPr>
        <w:t xml:space="preserve">' </w:t>
      </w:r>
      <w:r>
        <w:rPr>
          <w:rFonts w:ascii="source serif 4" w:eastAsia="source serif 4" w:hAnsi="source serif 4" w:cs="source serif 4"/>
          <w:color w:val="000000"/>
        </w:rPr>
        <w:t>ואהבת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הגר</w:t>
      </w:r>
    </w:p>
    <w:p w14:paraId="1522F21A" w14:textId="77777777" w:rsidR="003E6236" w:rsidRDefault="00F4371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פרשת</w:t>
      </w:r>
      <w:r>
        <w:rPr>
          <w:rFonts w:ascii="source serif 4" w:eastAsia="source serif 4" w:hAnsi="source serif 4" w:cs="source serif 4"/>
          <w:color w:val="000000"/>
        </w:rPr>
        <w:t xml:space="preserve"> "</w:t>
      </w:r>
      <w:r>
        <w:rPr>
          <w:rFonts w:ascii="source serif 4" w:eastAsia="source serif 4" w:hAnsi="source serif 4" w:cs="source serif 4"/>
          <w:color w:val="000000"/>
        </w:rPr>
        <w:t>והיה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אם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שמוע</w:t>
      </w:r>
      <w:r>
        <w:rPr>
          <w:rFonts w:ascii="source serif 4" w:eastAsia="source serif 4" w:hAnsi="source serif 4" w:cs="source serif 4"/>
          <w:color w:val="000000"/>
        </w:rPr>
        <w:t>"</w:t>
      </w:r>
    </w:p>
    <w:p w14:paraId="78AE8970" w14:textId="77777777" w:rsidR="003E6236" w:rsidRDefault="00F4371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ירושת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הארץ</w:t>
      </w:r>
      <w:r>
        <w:rPr>
          <w:rFonts w:ascii="source serif 4" w:eastAsia="source serif 4" w:hAnsi="source serif 4" w:cs="source serif 4"/>
          <w:color w:val="000000"/>
        </w:rPr>
        <w:t xml:space="preserve"> - </w:t>
      </w:r>
      <w:r>
        <w:rPr>
          <w:rFonts w:ascii="source serif 4" w:eastAsia="source serif 4" w:hAnsi="source serif 4" w:cs="source serif 4"/>
          <w:color w:val="000000"/>
        </w:rPr>
        <w:t>ההבטחה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והתנאי</w:t>
      </w:r>
    </w:p>
    <w:p w14:paraId="5ADB7E27" w14:textId="77777777" w:rsidR="003E6236" w:rsidRDefault="00F4371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הבחירה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החופשית</w:t>
      </w:r>
    </w:p>
    <w:p w14:paraId="318390BC" w14:textId="77777777" w:rsidR="003E6236" w:rsidRDefault="00F43710">
      <w:pPr>
        <w:spacing w:before="315" w:after="105" w:line="360" w:lineRule="auto"/>
        <w:ind w:left="-30"/>
      </w:pPr>
      <w:bookmarkStart w:id="4" w:name="פרשת_ראה"/>
      <w:r>
        <w:rPr>
          <w:rFonts w:ascii="source serif 4" w:eastAsia="source serif 4" w:hAnsi="source serif 4" w:cs="source serif 4"/>
          <w:b/>
          <w:color w:val="000000"/>
          <w:sz w:val="24"/>
        </w:rPr>
        <w:t>פרשת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ראה</w:t>
      </w:r>
      <w:bookmarkEnd w:id="4"/>
    </w:p>
    <w:p w14:paraId="1F544BB9" w14:textId="77777777" w:rsidR="003E6236" w:rsidRDefault="00F4371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"</w:t>
      </w:r>
      <w:r>
        <w:rPr>
          <w:rFonts w:ascii="source serif 4" w:eastAsia="source serif 4" w:hAnsi="source serif 4" w:cs="source serif 4"/>
          <w:color w:val="000000"/>
        </w:rPr>
        <w:t>המקום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אשר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יבחר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</w:t>
      </w:r>
      <w:r>
        <w:rPr>
          <w:rFonts w:ascii="source serif 4" w:eastAsia="source serif 4" w:hAnsi="source serif 4" w:cs="source serif 4"/>
          <w:color w:val="000000"/>
        </w:rPr>
        <w:t>'"</w:t>
      </w:r>
    </w:p>
    <w:p w14:paraId="7FE9C05C" w14:textId="77777777" w:rsidR="003E6236" w:rsidRDefault="00F4371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נביא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השקר</w:t>
      </w:r>
    </w:p>
    <w:p w14:paraId="4585868D" w14:textId="77777777" w:rsidR="003E6236" w:rsidRDefault="00F4371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"</w:t>
      </w:r>
      <w:r>
        <w:rPr>
          <w:rFonts w:ascii="source serif 4" w:eastAsia="source serif 4" w:hAnsi="source serif 4" w:cs="source serif 4"/>
          <w:color w:val="000000"/>
        </w:rPr>
        <w:t>עם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קדוש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אתה</w:t>
      </w:r>
      <w:r>
        <w:rPr>
          <w:rFonts w:ascii="source serif 4" w:eastAsia="source serif 4" w:hAnsi="source serif 4" w:cs="source serif 4"/>
          <w:color w:val="000000"/>
        </w:rPr>
        <w:t>"</w:t>
      </w:r>
    </w:p>
    <w:p w14:paraId="2E87B640" w14:textId="77777777" w:rsidR="003E6236" w:rsidRDefault="00F4371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מאכלות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אסורים</w:t>
      </w:r>
      <w:r>
        <w:rPr>
          <w:rFonts w:ascii="source serif 4" w:eastAsia="source serif 4" w:hAnsi="source serif 4" w:cs="source serif 4"/>
          <w:color w:val="000000"/>
        </w:rPr>
        <w:t xml:space="preserve"> - </w:t>
      </w:r>
      <w:r>
        <w:rPr>
          <w:rFonts w:ascii="source serif 4" w:eastAsia="source serif 4" w:hAnsi="source serif 4" w:cs="source serif 4"/>
          <w:color w:val="000000"/>
        </w:rPr>
        <w:t>בהמות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ודגים</w:t>
      </w:r>
    </w:p>
    <w:p w14:paraId="276785BA" w14:textId="77777777" w:rsidR="003E6236" w:rsidRDefault="00F4371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מאכלות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אסורים</w:t>
      </w:r>
      <w:r>
        <w:rPr>
          <w:rFonts w:ascii="source serif 4" w:eastAsia="source serif 4" w:hAnsi="source serif 4" w:cs="source serif 4"/>
          <w:color w:val="000000"/>
        </w:rPr>
        <w:t xml:space="preserve"> - </w:t>
      </w:r>
      <w:r>
        <w:rPr>
          <w:rFonts w:ascii="source serif 4" w:eastAsia="source serif 4" w:hAnsi="source serif 4" w:cs="source serif 4"/>
          <w:color w:val="000000"/>
        </w:rPr>
        <w:t>עופות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שרצים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בשר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בחלב</w:t>
      </w:r>
    </w:p>
    <w:p w14:paraId="4981E731" w14:textId="77777777" w:rsidR="003E6236" w:rsidRDefault="00F4371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מעשר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שני</w:t>
      </w:r>
    </w:p>
    <w:p w14:paraId="178F2C9A" w14:textId="77777777" w:rsidR="003E6236" w:rsidRDefault="00F4371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שמיטת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כספים</w:t>
      </w:r>
    </w:p>
    <w:p w14:paraId="6AAED5B4" w14:textId="77777777" w:rsidR="003E6236" w:rsidRDefault="00F4371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צדקה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והלוואה</w:t>
      </w:r>
    </w:p>
    <w:p w14:paraId="5049385A" w14:textId="77777777" w:rsidR="003E6236" w:rsidRDefault="00F4371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הענקה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לעבד</w:t>
      </w:r>
    </w:p>
    <w:p w14:paraId="2403A5FF" w14:textId="77777777" w:rsidR="003E6236" w:rsidRDefault="00F4371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שלוש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הרגלים</w:t>
      </w:r>
      <w:r>
        <w:rPr>
          <w:rFonts w:ascii="source serif 4" w:eastAsia="source serif 4" w:hAnsi="source serif 4" w:cs="source serif 4"/>
          <w:color w:val="000000"/>
        </w:rPr>
        <w:t xml:space="preserve"> - </w:t>
      </w:r>
      <w:r>
        <w:rPr>
          <w:rFonts w:ascii="source serif 4" w:eastAsia="source serif 4" w:hAnsi="source serif 4" w:cs="source serif 4"/>
          <w:color w:val="000000"/>
        </w:rPr>
        <w:t>פסח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שבועות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וסוכות</w:t>
      </w:r>
    </w:p>
    <w:p w14:paraId="3B03DE2F" w14:textId="77777777" w:rsidR="003E6236" w:rsidRDefault="00F4371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העלייה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לרגל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והשמחה</w:t>
      </w:r>
    </w:p>
    <w:p w14:paraId="1E6F93E8" w14:textId="77777777" w:rsidR="003E6236" w:rsidRDefault="00F43710">
      <w:pPr>
        <w:spacing w:before="315" w:after="105" w:line="360" w:lineRule="auto"/>
        <w:ind w:left="-30"/>
      </w:pPr>
      <w:bookmarkStart w:id="5" w:name="פרשת_שופטים"/>
      <w:r>
        <w:rPr>
          <w:rFonts w:ascii="source serif 4" w:eastAsia="source serif 4" w:hAnsi="source serif 4" w:cs="source serif 4"/>
          <w:b/>
          <w:color w:val="000000"/>
          <w:sz w:val="24"/>
        </w:rPr>
        <w:t>פרשת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שופטים</w:t>
      </w:r>
      <w:bookmarkEnd w:id="5"/>
    </w:p>
    <w:p w14:paraId="3989F529" w14:textId="77777777" w:rsidR="003E6236" w:rsidRDefault="00F4371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משפט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הצדק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ורדיפת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הצדק</w:t>
      </w:r>
    </w:p>
    <w:p w14:paraId="7C8F037A" w14:textId="77777777" w:rsidR="003E6236" w:rsidRDefault="00F4371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ההיררכיה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במערכת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המשפט</w:t>
      </w:r>
    </w:p>
    <w:p w14:paraId="15855A81" w14:textId="77777777" w:rsidR="003E6236" w:rsidRDefault="00F4371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המלך</w:t>
      </w:r>
    </w:p>
    <w:p w14:paraId="37EDD204" w14:textId="77777777" w:rsidR="003E6236" w:rsidRDefault="00F4371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איסורי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הקסם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וחוק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הנביא</w:t>
      </w:r>
    </w:p>
    <w:p w14:paraId="399EC469" w14:textId="77777777" w:rsidR="003E6236" w:rsidRDefault="00F4371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איסור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הסגת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גבול</w:t>
      </w:r>
    </w:p>
    <w:p w14:paraId="1AE1CBA2" w14:textId="77777777" w:rsidR="003E6236" w:rsidRDefault="00F4371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כהן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משוח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מלחמה</w:t>
      </w:r>
    </w:p>
    <w:p w14:paraId="634DD75F" w14:textId="77777777" w:rsidR="003E6236" w:rsidRDefault="00F4371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חובת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הקריאה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לשלום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ואיסור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השחתה</w:t>
      </w:r>
    </w:p>
    <w:p w14:paraId="3C4C4954" w14:textId="77777777" w:rsidR="003E6236" w:rsidRDefault="00F4371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דין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עגלה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ערופה</w:t>
      </w:r>
    </w:p>
    <w:p w14:paraId="55A5F1FB" w14:textId="77777777" w:rsidR="003E6236" w:rsidRDefault="00F43710">
      <w:pPr>
        <w:spacing w:before="315" w:after="105" w:line="360" w:lineRule="auto"/>
        <w:ind w:left="-30"/>
      </w:pPr>
      <w:bookmarkStart w:id="6" w:name="פרשת_כי_תצא"/>
      <w:r>
        <w:rPr>
          <w:rFonts w:ascii="source serif 4" w:eastAsia="source serif 4" w:hAnsi="source serif 4" w:cs="source serif 4"/>
          <w:b/>
          <w:color w:val="000000"/>
          <w:sz w:val="24"/>
        </w:rPr>
        <w:t>פרשת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כי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תצא</w:t>
      </w:r>
      <w:bookmarkEnd w:id="6"/>
    </w:p>
    <w:p w14:paraId="5A411B8C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פרשת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אשת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יפת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תואר</w:t>
      </w:r>
    </w:p>
    <w:p w14:paraId="0ECAC33F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דין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ירושת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בכור</w:t>
      </w:r>
    </w:p>
    <w:p w14:paraId="13B10542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השבת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אבדה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וטעינה</w:t>
      </w:r>
    </w:p>
    <w:p w14:paraId="09235F64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שילוח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הקן</w:t>
      </w:r>
    </w:p>
    <w:p w14:paraId="2D0F2B76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מעקה</w:t>
      </w:r>
    </w:p>
    <w:p w14:paraId="3A03272F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איסורי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כלאיים</w:t>
      </w:r>
    </w:p>
    <w:p w14:paraId="2602FD55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איסור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בואם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של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עמים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מסוימים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בקהל</w:t>
      </w:r>
    </w:p>
    <w:p w14:paraId="5BBD75C0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איסורי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ריבית</w:t>
      </w:r>
    </w:p>
    <w:p w14:paraId="0E5B38B8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זכויות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הפועל</w:t>
      </w:r>
    </w:p>
    <w:p w14:paraId="5C9BA8E2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משפחתיות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r>
        <w:rPr>
          <w:rFonts w:ascii="source serif 4" w:eastAsia="source serif 4" w:hAnsi="source serif 4" w:cs="source serif 4"/>
          <w:color w:val="000000"/>
        </w:rPr>
        <w:t>גירושין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ונישואין</w:t>
      </w:r>
      <w:r>
        <w:rPr>
          <w:rFonts w:ascii="source serif 4" w:eastAsia="source serif 4" w:hAnsi="source serif 4" w:cs="source serif 4"/>
          <w:color w:val="000000"/>
        </w:rPr>
        <w:t>)</w:t>
      </w:r>
    </w:p>
    <w:p w14:paraId="5AAACF3A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דיני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משכון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והתנהגות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ברחמים</w:t>
      </w:r>
    </w:p>
    <w:p w14:paraId="65DCB7D7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מתנות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עניים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וחובת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החסד</w:t>
      </w:r>
    </w:p>
    <w:p w14:paraId="5F858FCA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תשלומי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בושת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ויושר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במסחר</w:t>
      </w:r>
    </w:p>
    <w:p w14:paraId="21EA2CAC" w14:textId="77777777" w:rsidR="003E6236" w:rsidRDefault="00F4371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זכירת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מעשה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עמלק</w:t>
      </w:r>
    </w:p>
    <w:p w14:paraId="2FC098BA" w14:textId="77777777" w:rsidR="003E6236" w:rsidRDefault="00F43710">
      <w:pPr>
        <w:spacing w:before="315" w:after="105" w:line="360" w:lineRule="auto"/>
        <w:ind w:left="-30"/>
      </w:pPr>
      <w:bookmarkStart w:id="7" w:name="פרשת_כי_תבוא"/>
      <w:r>
        <w:rPr>
          <w:rFonts w:ascii="source serif 4" w:eastAsia="source serif 4" w:hAnsi="source serif 4" w:cs="source serif 4"/>
          <w:b/>
          <w:color w:val="000000"/>
          <w:sz w:val="24"/>
        </w:rPr>
        <w:t>פרשת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כי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תבוא</w:t>
      </w:r>
      <w:bookmarkEnd w:id="7"/>
    </w:p>
    <w:p w14:paraId="0AAFF409" w14:textId="77777777" w:rsidR="003E6236" w:rsidRDefault="00F4371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הבאת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ביכורים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ומקרא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ביכורים</w:t>
      </w:r>
    </w:p>
    <w:p w14:paraId="1B31B64B" w14:textId="77777777" w:rsidR="003E6236" w:rsidRDefault="00F4371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סיכום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חלק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המצוות</w:t>
      </w:r>
    </w:p>
    <w:p w14:paraId="5D2B177D" w14:textId="77777777" w:rsidR="003E6236" w:rsidRDefault="00F4371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הקמת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האבנים</w:t>
      </w:r>
    </w:p>
    <w:p w14:paraId="5930F1BF" w14:textId="77777777" w:rsidR="003E6236" w:rsidRDefault="00F4371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מעמד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הברכה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והקללה</w:t>
      </w:r>
    </w:p>
    <w:p w14:paraId="45B71656" w14:textId="77777777" w:rsidR="003E6236" w:rsidRDefault="00F4371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המשך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פרשת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התוכחה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r>
        <w:rPr>
          <w:rFonts w:ascii="source serif 4" w:eastAsia="source serif 4" w:hAnsi="source serif 4" w:cs="source serif 4"/>
          <w:color w:val="000000"/>
        </w:rPr>
        <w:t>לימוד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כללי</w:t>
      </w:r>
      <w:r>
        <w:rPr>
          <w:rFonts w:ascii="source serif 4" w:eastAsia="source serif 4" w:hAnsi="source serif 4" w:cs="source serif 4"/>
          <w:color w:val="000000"/>
        </w:rPr>
        <w:t>)</w:t>
      </w:r>
    </w:p>
    <w:p w14:paraId="1BE0B4F1" w14:textId="77777777" w:rsidR="003E6236" w:rsidRDefault="00F43710">
      <w:pPr>
        <w:spacing w:before="315" w:after="105" w:line="360" w:lineRule="auto"/>
        <w:ind w:left="-30"/>
      </w:pPr>
      <w:bookmarkStart w:id="8" w:name="פרשת_נצבים_וילך"/>
      <w:bookmarkStart w:id="9" w:name="נקודה_זמנית"/>
      <w:r>
        <w:rPr>
          <w:rFonts w:ascii="source serif 4" w:eastAsia="source serif 4" w:hAnsi="source serif 4" w:cs="source serif 4"/>
          <w:b/>
          <w:color w:val="000000"/>
          <w:sz w:val="24"/>
        </w:rPr>
        <w:t>פרשת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נצבים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-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וילך</w:t>
      </w:r>
      <w:bookmarkEnd w:id="8"/>
    </w:p>
    <w:p w14:paraId="168A30E9" w14:textId="77777777" w:rsidR="003E6236" w:rsidRDefault="00F4371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"</w:t>
      </w:r>
      <w:r>
        <w:rPr>
          <w:rFonts w:ascii="source serif 4" w:eastAsia="source serif 4" w:hAnsi="source serif 4" w:cs="source serif 4"/>
          <w:color w:val="000000"/>
        </w:rPr>
        <w:t>אתם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נצבים</w:t>
      </w:r>
      <w:r>
        <w:rPr>
          <w:rFonts w:ascii="source serif 4" w:eastAsia="source serif 4" w:hAnsi="source serif 4" w:cs="source serif 4"/>
          <w:color w:val="000000"/>
        </w:rPr>
        <w:t xml:space="preserve">" - </w:t>
      </w:r>
      <w:r>
        <w:rPr>
          <w:rFonts w:ascii="source serif 4" w:eastAsia="source serif 4" w:hAnsi="source serif 4" w:cs="source serif 4"/>
          <w:color w:val="000000"/>
        </w:rPr>
        <w:t>מעמד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הברית</w:t>
      </w:r>
    </w:p>
    <w:p w14:paraId="4E830654" w14:textId="77777777" w:rsidR="003E6236" w:rsidRDefault="00F4371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פרשת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התשובה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וקיבוץ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הגלויות</w:t>
      </w:r>
    </w:p>
    <w:p w14:paraId="13969A63" w14:textId="77777777" w:rsidR="003E6236" w:rsidRDefault="00F4371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צוואת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משה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וסמיכת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יהושע</w:t>
      </w:r>
    </w:p>
    <w:p w14:paraId="13AD8196" w14:textId="77777777" w:rsidR="003E6236" w:rsidRDefault="00F4371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מצוות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הקהל</w:t>
      </w:r>
    </w:p>
    <w:p w14:paraId="0251251F" w14:textId="77777777" w:rsidR="003E6236" w:rsidRDefault="00F43710">
      <w:pPr>
        <w:spacing w:before="315" w:after="105" w:line="360" w:lineRule="auto"/>
        <w:ind w:left="-30"/>
      </w:pPr>
      <w:bookmarkStart w:id="10" w:name="פרשת_האזינו_וזאת_הברכה"/>
      <w:r>
        <w:rPr>
          <w:rFonts w:ascii="source serif 4" w:eastAsia="source serif 4" w:hAnsi="source serif 4" w:cs="source serif 4"/>
          <w:b/>
          <w:color w:val="000000"/>
          <w:sz w:val="24"/>
        </w:rPr>
        <w:t>פרשת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האזינו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-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וזאת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הברכה</w:t>
      </w:r>
      <w:bookmarkEnd w:id="10"/>
    </w:p>
    <w:p w14:paraId="7E09D0A1" w14:textId="77777777" w:rsidR="003E6236" w:rsidRDefault="00F4371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שירת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האזינו</w:t>
      </w:r>
    </w:p>
    <w:p w14:paraId="59959D6F" w14:textId="77777777" w:rsidR="003E6236" w:rsidRDefault="00F4371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ברכות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השבטים</w:t>
      </w:r>
    </w:p>
    <w:p w14:paraId="5BC5A049" w14:textId="77777777" w:rsidR="003E6236" w:rsidRDefault="00F4371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מות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משה</w:t>
      </w:r>
      <w:bookmarkEnd w:id="9"/>
    </w:p>
    <w:sectPr w:rsidR="003E623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62CE"/>
    <w:multiLevelType w:val="hybridMultilevel"/>
    <w:tmpl w:val="A46AF8CA"/>
    <w:lvl w:ilvl="0" w:tplc="FC90D856">
      <w:start w:val="1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B2D430">
      <w:numFmt w:val="decimal"/>
      <w:lvlText w:val=""/>
      <w:lvlJc w:val="left"/>
    </w:lvl>
    <w:lvl w:ilvl="2" w:tplc="B378AC7A">
      <w:numFmt w:val="decimal"/>
      <w:lvlText w:val=""/>
      <w:lvlJc w:val="left"/>
    </w:lvl>
    <w:lvl w:ilvl="3" w:tplc="7892D75E">
      <w:numFmt w:val="decimal"/>
      <w:lvlText w:val=""/>
      <w:lvlJc w:val="left"/>
    </w:lvl>
    <w:lvl w:ilvl="4" w:tplc="E8A0DC26">
      <w:numFmt w:val="decimal"/>
      <w:lvlText w:val=""/>
      <w:lvlJc w:val="left"/>
    </w:lvl>
    <w:lvl w:ilvl="5" w:tplc="3462ED32">
      <w:numFmt w:val="decimal"/>
      <w:lvlText w:val=""/>
      <w:lvlJc w:val="left"/>
    </w:lvl>
    <w:lvl w:ilvl="6" w:tplc="403A407C">
      <w:numFmt w:val="decimal"/>
      <w:lvlText w:val=""/>
      <w:lvlJc w:val="left"/>
    </w:lvl>
    <w:lvl w:ilvl="7" w:tplc="633663F0">
      <w:numFmt w:val="decimal"/>
      <w:lvlText w:val=""/>
      <w:lvlJc w:val="left"/>
    </w:lvl>
    <w:lvl w:ilvl="8" w:tplc="79ECF11A">
      <w:numFmt w:val="decimal"/>
      <w:lvlText w:val=""/>
      <w:lvlJc w:val="left"/>
    </w:lvl>
  </w:abstractNum>
  <w:abstractNum w:abstractNumId="1" w15:restartNumberingAfterBreak="0">
    <w:nsid w:val="1A3753CD"/>
    <w:multiLevelType w:val="hybridMultilevel"/>
    <w:tmpl w:val="4D96E404"/>
    <w:lvl w:ilvl="0" w:tplc="010C73EC">
      <w:start w:val="2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46216CE">
      <w:numFmt w:val="decimal"/>
      <w:lvlText w:val=""/>
      <w:lvlJc w:val="left"/>
    </w:lvl>
    <w:lvl w:ilvl="2" w:tplc="3E48C00C">
      <w:numFmt w:val="decimal"/>
      <w:lvlText w:val=""/>
      <w:lvlJc w:val="left"/>
    </w:lvl>
    <w:lvl w:ilvl="3" w:tplc="4802C18E">
      <w:numFmt w:val="decimal"/>
      <w:lvlText w:val=""/>
      <w:lvlJc w:val="left"/>
    </w:lvl>
    <w:lvl w:ilvl="4" w:tplc="E29C3326">
      <w:numFmt w:val="decimal"/>
      <w:lvlText w:val=""/>
      <w:lvlJc w:val="left"/>
    </w:lvl>
    <w:lvl w:ilvl="5" w:tplc="B5422770">
      <w:numFmt w:val="decimal"/>
      <w:lvlText w:val=""/>
      <w:lvlJc w:val="left"/>
    </w:lvl>
    <w:lvl w:ilvl="6" w:tplc="67B857BA">
      <w:numFmt w:val="decimal"/>
      <w:lvlText w:val=""/>
      <w:lvlJc w:val="left"/>
    </w:lvl>
    <w:lvl w:ilvl="7" w:tplc="0486E86E">
      <w:numFmt w:val="decimal"/>
      <w:lvlText w:val=""/>
      <w:lvlJc w:val="left"/>
    </w:lvl>
    <w:lvl w:ilvl="8" w:tplc="725CC976">
      <w:numFmt w:val="decimal"/>
      <w:lvlText w:val=""/>
      <w:lvlJc w:val="left"/>
    </w:lvl>
  </w:abstractNum>
  <w:abstractNum w:abstractNumId="2" w15:restartNumberingAfterBreak="0">
    <w:nsid w:val="2DBE0141"/>
    <w:multiLevelType w:val="hybridMultilevel"/>
    <w:tmpl w:val="9A48571E"/>
    <w:lvl w:ilvl="0" w:tplc="9BB87F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B561EB6">
      <w:numFmt w:val="decimal"/>
      <w:lvlText w:val=""/>
      <w:lvlJc w:val="left"/>
    </w:lvl>
    <w:lvl w:ilvl="2" w:tplc="7048D57C">
      <w:numFmt w:val="decimal"/>
      <w:lvlText w:val=""/>
      <w:lvlJc w:val="left"/>
    </w:lvl>
    <w:lvl w:ilvl="3" w:tplc="779E7870">
      <w:numFmt w:val="decimal"/>
      <w:lvlText w:val=""/>
      <w:lvlJc w:val="left"/>
    </w:lvl>
    <w:lvl w:ilvl="4" w:tplc="F4C0FD22">
      <w:numFmt w:val="decimal"/>
      <w:lvlText w:val=""/>
      <w:lvlJc w:val="left"/>
    </w:lvl>
    <w:lvl w:ilvl="5" w:tplc="A820489C">
      <w:numFmt w:val="decimal"/>
      <w:lvlText w:val=""/>
      <w:lvlJc w:val="left"/>
    </w:lvl>
    <w:lvl w:ilvl="6" w:tplc="035E65D2">
      <w:numFmt w:val="decimal"/>
      <w:lvlText w:val=""/>
      <w:lvlJc w:val="left"/>
    </w:lvl>
    <w:lvl w:ilvl="7" w:tplc="813A2400">
      <w:numFmt w:val="decimal"/>
      <w:lvlText w:val=""/>
      <w:lvlJc w:val="left"/>
    </w:lvl>
    <w:lvl w:ilvl="8" w:tplc="A1444148">
      <w:numFmt w:val="decimal"/>
      <w:lvlText w:val=""/>
      <w:lvlJc w:val="left"/>
    </w:lvl>
  </w:abstractNum>
  <w:abstractNum w:abstractNumId="3" w15:restartNumberingAfterBreak="0">
    <w:nsid w:val="2E7D2563"/>
    <w:multiLevelType w:val="hybridMultilevel"/>
    <w:tmpl w:val="0930F7CA"/>
    <w:lvl w:ilvl="0" w:tplc="AC329DCE">
      <w:start w:val="68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D58E622">
      <w:numFmt w:val="decimal"/>
      <w:lvlText w:val=""/>
      <w:lvlJc w:val="left"/>
    </w:lvl>
    <w:lvl w:ilvl="2" w:tplc="2506DFE4">
      <w:numFmt w:val="decimal"/>
      <w:lvlText w:val=""/>
      <w:lvlJc w:val="left"/>
    </w:lvl>
    <w:lvl w:ilvl="3" w:tplc="CC2E8AAC">
      <w:numFmt w:val="decimal"/>
      <w:lvlText w:val=""/>
      <w:lvlJc w:val="left"/>
    </w:lvl>
    <w:lvl w:ilvl="4" w:tplc="78606B38">
      <w:numFmt w:val="decimal"/>
      <w:lvlText w:val=""/>
      <w:lvlJc w:val="left"/>
    </w:lvl>
    <w:lvl w:ilvl="5" w:tplc="CB0639D6">
      <w:numFmt w:val="decimal"/>
      <w:lvlText w:val=""/>
      <w:lvlJc w:val="left"/>
    </w:lvl>
    <w:lvl w:ilvl="6" w:tplc="4AEA59D8">
      <w:numFmt w:val="decimal"/>
      <w:lvlText w:val=""/>
      <w:lvlJc w:val="left"/>
    </w:lvl>
    <w:lvl w:ilvl="7" w:tplc="24AAFF48">
      <w:numFmt w:val="decimal"/>
      <w:lvlText w:val=""/>
      <w:lvlJc w:val="left"/>
    </w:lvl>
    <w:lvl w:ilvl="8" w:tplc="2766E160">
      <w:numFmt w:val="decimal"/>
      <w:lvlText w:val=""/>
      <w:lvlJc w:val="left"/>
    </w:lvl>
  </w:abstractNum>
  <w:abstractNum w:abstractNumId="4" w15:restartNumberingAfterBreak="0">
    <w:nsid w:val="389B5A2D"/>
    <w:multiLevelType w:val="hybridMultilevel"/>
    <w:tmpl w:val="67B89972"/>
    <w:lvl w:ilvl="0" w:tplc="514AE5B0">
      <w:start w:val="59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4A4C622">
      <w:numFmt w:val="decimal"/>
      <w:lvlText w:val=""/>
      <w:lvlJc w:val="left"/>
    </w:lvl>
    <w:lvl w:ilvl="2" w:tplc="BB88C984">
      <w:numFmt w:val="decimal"/>
      <w:lvlText w:val=""/>
      <w:lvlJc w:val="left"/>
    </w:lvl>
    <w:lvl w:ilvl="3" w:tplc="84C01C9C">
      <w:numFmt w:val="decimal"/>
      <w:lvlText w:val=""/>
      <w:lvlJc w:val="left"/>
    </w:lvl>
    <w:lvl w:ilvl="4" w:tplc="FAFAFB4C">
      <w:numFmt w:val="decimal"/>
      <w:lvlText w:val=""/>
      <w:lvlJc w:val="left"/>
    </w:lvl>
    <w:lvl w:ilvl="5" w:tplc="1F5EE132">
      <w:numFmt w:val="decimal"/>
      <w:lvlText w:val=""/>
      <w:lvlJc w:val="left"/>
    </w:lvl>
    <w:lvl w:ilvl="6" w:tplc="F9C82FEA">
      <w:numFmt w:val="decimal"/>
      <w:lvlText w:val=""/>
      <w:lvlJc w:val="left"/>
    </w:lvl>
    <w:lvl w:ilvl="7" w:tplc="709200D2">
      <w:numFmt w:val="decimal"/>
      <w:lvlText w:val=""/>
      <w:lvlJc w:val="left"/>
    </w:lvl>
    <w:lvl w:ilvl="8" w:tplc="DAC8E460">
      <w:numFmt w:val="decimal"/>
      <w:lvlText w:val=""/>
      <w:lvlJc w:val="left"/>
    </w:lvl>
  </w:abstractNum>
  <w:abstractNum w:abstractNumId="5" w15:restartNumberingAfterBreak="0">
    <w:nsid w:val="4A013A49"/>
    <w:multiLevelType w:val="hybridMultilevel"/>
    <w:tmpl w:val="A4ACE014"/>
    <w:lvl w:ilvl="0" w:tplc="F1CA9124">
      <w:start w:val="3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C620C06">
      <w:numFmt w:val="decimal"/>
      <w:lvlText w:val=""/>
      <w:lvlJc w:val="left"/>
    </w:lvl>
    <w:lvl w:ilvl="2" w:tplc="9EC6B972">
      <w:numFmt w:val="decimal"/>
      <w:lvlText w:val=""/>
      <w:lvlJc w:val="left"/>
    </w:lvl>
    <w:lvl w:ilvl="3" w:tplc="E6BE8340">
      <w:numFmt w:val="decimal"/>
      <w:lvlText w:val=""/>
      <w:lvlJc w:val="left"/>
    </w:lvl>
    <w:lvl w:ilvl="4" w:tplc="CEB80392">
      <w:numFmt w:val="decimal"/>
      <w:lvlText w:val=""/>
      <w:lvlJc w:val="left"/>
    </w:lvl>
    <w:lvl w:ilvl="5" w:tplc="4E9661C0">
      <w:numFmt w:val="decimal"/>
      <w:lvlText w:val=""/>
      <w:lvlJc w:val="left"/>
    </w:lvl>
    <w:lvl w:ilvl="6" w:tplc="72AA827C">
      <w:numFmt w:val="decimal"/>
      <w:lvlText w:val=""/>
      <w:lvlJc w:val="left"/>
    </w:lvl>
    <w:lvl w:ilvl="7" w:tplc="2CF40AB6">
      <w:numFmt w:val="decimal"/>
      <w:lvlText w:val=""/>
      <w:lvlJc w:val="left"/>
    </w:lvl>
    <w:lvl w:ilvl="8" w:tplc="3EA6C3DE">
      <w:numFmt w:val="decimal"/>
      <w:lvlText w:val=""/>
      <w:lvlJc w:val="left"/>
    </w:lvl>
  </w:abstractNum>
  <w:abstractNum w:abstractNumId="6" w15:restartNumberingAfterBreak="0">
    <w:nsid w:val="58CE110B"/>
    <w:multiLevelType w:val="hybridMultilevel"/>
    <w:tmpl w:val="17EC1388"/>
    <w:lvl w:ilvl="0" w:tplc="A41C5D76">
      <w:start w:val="4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4788324">
      <w:numFmt w:val="decimal"/>
      <w:lvlText w:val=""/>
      <w:lvlJc w:val="left"/>
    </w:lvl>
    <w:lvl w:ilvl="2" w:tplc="889EA9E4">
      <w:numFmt w:val="decimal"/>
      <w:lvlText w:val=""/>
      <w:lvlJc w:val="left"/>
    </w:lvl>
    <w:lvl w:ilvl="3" w:tplc="FBCC77C0">
      <w:numFmt w:val="decimal"/>
      <w:lvlText w:val=""/>
      <w:lvlJc w:val="left"/>
    </w:lvl>
    <w:lvl w:ilvl="4" w:tplc="9F12F5E0">
      <w:numFmt w:val="decimal"/>
      <w:lvlText w:val=""/>
      <w:lvlJc w:val="left"/>
    </w:lvl>
    <w:lvl w:ilvl="5" w:tplc="21E00354">
      <w:numFmt w:val="decimal"/>
      <w:lvlText w:val=""/>
      <w:lvlJc w:val="left"/>
    </w:lvl>
    <w:lvl w:ilvl="6" w:tplc="012423A0">
      <w:numFmt w:val="decimal"/>
      <w:lvlText w:val=""/>
      <w:lvlJc w:val="left"/>
    </w:lvl>
    <w:lvl w:ilvl="7" w:tplc="31F61AE4">
      <w:numFmt w:val="decimal"/>
      <w:lvlText w:val=""/>
      <w:lvlJc w:val="left"/>
    </w:lvl>
    <w:lvl w:ilvl="8" w:tplc="F5A8F392">
      <w:numFmt w:val="decimal"/>
      <w:lvlText w:val=""/>
      <w:lvlJc w:val="left"/>
    </w:lvl>
  </w:abstractNum>
  <w:abstractNum w:abstractNumId="7" w15:restartNumberingAfterBreak="0">
    <w:nsid w:val="6F51515B"/>
    <w:multiLevelType w:val="hybridMultilevel"/>
    <w:tmpl w:val="C8BEC72E"/>
    <w:lvl w:ilvl="0" w:tplc="C3EA9E3A">
      <w:start w:val="6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60C95F0">
      <w:numFmt w:val="decimal"/>
      <w:lvlText w:val=""/>
      <w:lvlJc w:val="left"/>
    </w:lvl>
    <w:lvl w:ilvl="2" w:tplc="AB08F054">
      <w:numFmt w:val="decimal"/>
      <w:lvlText w:val=""/>
      <w:lvlJc w:val="left"/>
    </w:lvl>
    <w:lvl w:ilvl="3" w:tplc="8100500A">
      <w:numFmt w:val="decimal"/>
      <w:lvlText w:val=""/>
      <w:lvlJc w:val="left"/>
    </w:lvl>
    <w:lvl w:ilvl="4" w:tplc="FF644C84">
      <w:numFmt w:val="decimal"/>
      <w:lvlText w:val=""/>
      <w:lvlJc w:val="left"/>
    </w:lvl>
    <w:lvl w:ilvl="5" w:tplc="D0C847B8">
      <w:numFmt w:val="decimal"/>
      <w:lvlText w:val=""/>
      <w:lvlJc w:val="left"/>
    </w:lvl>
    <w:lvl w:ilvl="6" w:tplc="EED2729C">
      <w:numFmt w:val="decimal"/>
      <w:lvlText w:val=""/>
      <w:lvlJc w:val="left"/>
    </w:lvl>
    <w:lvl w:ilvl="7" w:tplc="534CF7B4">
      <w:numFmt w:val="decimal"/>
      <w:lvlText w:val=""/>
      <w:lvlJc w:val="left"/>
    </w:lvl>
    <w:lvl w:ilvl="8" w:tplc="45924770">
      <w:numFmt w:val="decimal"/>
      <w:lvlText w:val=""/>
      <w:lvlJc w:val="left"/>
    </w:lvl>
  </w:abstractNum>
  <w:abstractNum w:abstractNumId="8" w15:restartNumberingAfterBreak="0">
    <w:nsid w:val="6FCD6ACE"/>
    <w:multiLevelType w:val="hybridMultilevel"/>
    <w:tmpl w:val="4582DC7C"/>
    <w:lvl w:ilvl="0" w:tplc="20585B88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964AF18">
      <w:numFmt w:val="decimal"/>
      <w:lvlText w:val=""/>
      <w:lvlJc w:val="left"/>
    </w:lvl>
    <w:lvl w:ilvl="2" w:tplc="B35C44D0">
      <w:numFmt w:val="decimal"/>
      <w:lvlText w:val=""/>
      <w:lvlJc w:val="left"/>
    </w:lvl>
    <w:lvl w:ilvl="3" w:tplc="3250B222">
      <w:numFmt w:val="decimal"/>
      <w:lvlText w:val=""/>
      <w:lvlJc w:val="left"/>
    </w:lvl>
    <w:lvl w:ilvl="4" w:tplc="7350543A">
      <w:numFmt w:val="decimal"/>
      <w:lvlText w:val=""/>
      <w:lvlJc w:val="left"/>
    </w:lvl>
    <w:lvl w:ilvl="5" w:tplc="8E6A2536">
      <w:numFmt w:val="decimal"/>
      <w:lvlText w:val=""/>
      <w:lvlJc w:val="left"/>
    </w:lvl>
    <w:lvl w:ilvl="6" w:tplc="ED206636">
      <w:numFmt w:val="decimal"/>
      <w:lvlText w:val=""/>
      <w:lvlJc w:val="left"/>
    </w:lvl>
    <w:lvl w:ilvl="7" w:tplc="9F0AC7E6">
      <w:numFmt w:val="decimal"/>
      <w:lvlText w:val=""/>
      <w:lvlJc w:val="left"/>
    </w:lvl>
    <w:lvl w:ilvl="8" w:tplc="4006B256">
      <w:numFmt w:val="decimal"/>
      <w:lvlText w:val=""/>
      <w:lvlJc w:val="left"/>
    </w:lvl>
  </w:abstractNum>
  <w:num w:numId="1" w16cid:durableId="153300951">
    <w:abstractNumId w:val="2"/>
  </w:num>
  <w:num w:numId="2" w16cid:durableId="1162432445">
    <w:abstractNumId w:val="8"/>
  </w:num>
  <w:num w:numId="3" w16cid:durableId="1817867913">
    <w:abstractNumId w:val="0"/>
  </w:num>
  <w:num w:numId="4" w16cid:durableId="2084570135">
    <w:abstractNumId w:val="1"/>
  </w:num>
  <w:num w:numId="5" w16cid:durableId="886768703">
    <w:abstractNumId w:val="5"/>
  </w:num>
  <w:num w:numId="6" w16cid:durableId="1294209405">
    <w:abstractNumId w:val="6"/>
  </w:num>
  <w:num w:numId="7" w16cid:durableId="420034120">
    <w:abstractNumId w:val="4"/>
  </w:num>
  <w:num w:numId="8" w16cid:durableId="20017884">
    <w:abstractNumId w:val="7"/>
  </w:num>
  <w:num w:numId="9" w16cid:durableId="1052268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236"/>
    <w:rsid w:val="003E6236"/>
    <w:rsid w:val="00613E22"/>
    <w:rsid w:val="007C5C06"/>
    <w:rsid w:val="00F4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E143"/>
  <w15:docId w15:val="{425FF938-81FD-4CC5-A3D4-9A0A4956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he-IL" w:eastAsia="en-US" w:bidi="ar-SA"/>
      </w:rPr>
    </w:rPrDefault>
    <w:pPrDefault>
      <w:pPr>
        <w:bidi/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311</Words>
  <Characters>1352</Characters>
  <Application>Microsoft Office Word</Application>
  <DocSecurity>0</DocSecurity>
  <Lines>71</Lines>
  <Paragraphs>83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יהודה טאוב</cp:lastModifiedBy>
  <cp:revision>2</cp:revision>
  <dcterms:created xsi:type="dcterms:W3CDTF">2026-09-15T00:30:00Z</dcterms:created>
  <dcterms:modified xsi:type="dcterms:W3CDTF">2026-09-15T00:42:00Z</dcterms:modified>
</cp:coreProperties>
</file>