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B320F" w:rsidRPr="00145DB5" w:rsidRDefault="00427300" w:rsidP="00427300">
      <w:pPr>
        <w:jc w:val="center"/>
        <w:rPr>
          <w:rFonts w:ascii="David" w:hAnsi="David"/>
          <w:sz w:val="28"/>
          <w:szCs w:val="28"/>
          <w:rtl/>
        </w:rPr>
      </w:pPr>
      <w:r>
        <w:rPr>
          <w:noProof/>
        </w:rPr>
        <w:drawing>
          <wp:anchor distT="0" distB="0" distL="114300" distR="114300" simplePos="0" relativeHeight="251716608" behindDoc="1" locked="0" layoutInCell="1" allowOverlap="1" wp14:anchorId="3E1E351E" wp14:editId="27E8A760">
            <wp:simplePos x="0" y="0"/>
            <wp:positionH relativeFrom="column">
              <wp:posOffset>4461510</wp:posOffset>
            </wp:positionH>
            <wp:positionV relativeFrom="paragraph">
              <wp:posOffset>-611505</wp:posOffset>
            </wp:positionV>
            <wp:extent cx="1714500" cy="809625"/>
            <wp:effectExtent l="0" t="0" r="0" b="0"/>
            <wp:wrapNone/>
            <wp:docPr id="3" name="תמונה 3" descr="Image result for ‫לוגו החמ&quot;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לוגו החמ&quot;ד‬‎"/>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14500" cy="809625"/>
                    </a:xfrm>
                    <a:prstGeom prst="rect">
                      <a:avLst/>
                    </a:prstGeom>
                    <a:noFill/>
                    <a:ln>
                      <a:noFill/>
                    </a:ln>
                  </pic:spPr>
                </pic:pic>
              </a:graphicData>
            </a:graphic>
            <wp14:sizeRelH relativeFrom="page">
              <wp14:pctWidth>0</wp14:pctWidth>
            </wp14:sizeRelH>
            <wp14:sizeRelV relativeFrom="page">
              <wp14:pctHeight>0</wp14:pctHeight>
            </wp14:sizeRelV>
          </wp:anchor>
        </w:drawing>
      </w:r>
      <w:r w:rsidR="003911AC" w:rsidRPr="00145DB5">
        <w:rPr>
          <w:rFonts w:ascii="David" w:hAnsi="David"/>
          <w:noProof/>
          <w:sz w:val="28"/>
          <w:szCs w:val="28"/>
          <w:rtl/>
        </w:rPr>
        <w:drawing>
          <wp:anchor distT="0" distB="0" distL="114300" distR="114300" simplePos="0" relativeHeight="251650560" behindDoc="0" locked="0" layoutInCell="1" allowOverlap="1" wp14:anchorId="1542E5F4" wp14:editId="427C859A">
            <wp:simplePos x="0" y="0"/>
            <wp:positionH relativeFrom="margin">
              <wp:posOffset>-1087755</wp:posOffset>
            </wp:positionH>
            <wp:positionV relativeFrom="margin">
              <wp:posOffset>-607695</wp:posOffset>
            </wp:positionV>
            <wp:extent cx="1165860" cy="1577340"/>
            <wp:effectExtent l="0" t="0" r="0" b="0"/>
            <wp:wrapSquare wrapText="bothSides"/>
            <wp:docPr id="10" name="תמונה 9" descr="לוגו בית הרב שקוף עם תמונה.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לוגו בית הרב שקוף עם תמונה.png"/>
                    <pic:cNvPicPr/>
                  </pic:nvPicPr>
                  <pic:blipFill>
                    <a:blip r:embed="rId7" cstate="print"/>
                    <a:stretch>
                      <a:fillRect/>
                    </a:stretch>
                  </pic:blipFill>
                  <pic:spPr>
                    <a:xfrm>
                      <a:off x="0" y="0"/>
                      <a:ext cx="1165860" cy="1577340"/>
                    </a:xfrm>
                    <a:prstGeom prst="rect">
                      <a:avLst/>
                    </a:prstGeom>
                  </pic:spPr>
                </pic:pic>
              </a:graphicData>
            </a:graphic>
          </wp:anchor>
        </w:drawing>
      </w:r>
      <w:r w:rsidR="001648F2" w:rsidRPr="00145DB5">
        <w:rPr>
          <w:rFonts w:ascii="David" w:hAnsi="David"/>
          <w:sz w:val="28"/>
          <w:szCs w:val="28"/>
          <w:rtl/>
        </w:rPr>
        <w:t>בס"ד</w:t>
      </w:r>
    </w:p>
    <w:p w:rsidR="001648F2" w:rsidRPr="00FE461A" w:rsidRDefault="00145DB5" w:rsidP="00145DB5">
      <w:pPr>
        <w:jc w:val="center"/>
        <w:rPr>
          <w:rFonts w:ascii="David" w:hAnsi="David"/>
          <w:b/>
          <w:bCs/>
          <w:sz w:val="56"/>
          <w:szCs w:val="56"/>
          <w:rtl/>
        </w:rPr>
      </w:pPr>
      <w:r w:rsidRPr="00FE461A">
        <w:rPr>
          <w:rFonts w:ascii="David" w:hAnsi="David"/>
          <w:b/>
          <w:bCs/>
          <w:sz w:val="56"/>
          <w:szCs w:val="56"/>
          <w:rtl/>
        </w:rPr>
        <w:t>את מי הרב קוק אהב?</w:t>
      </w:r>
    </w:p>
    <w:p w:rsidR="00145DB5" w:rsidRPr="00145DB5" w:rsidRDefault="00145DB5" w:rsidP="00145DB5">
      <w:pPr>
        <w:jc w:val="both"/>
        <w:rPr>
          <w:rFonts w:ascii="David" w:hAnsi="David"/>
          <w:sz w:val="28"/>
          <w:szCs w:val="28"/>
          <w:rtl/>
        </w:rPr>
      </w:pPr>
      <w:r w:rsidRPr="00145DB5">
        <w:rPr>
          <w:rFonts w:ascii="David" w:hAnsi="David"/>
          <w:sz w:val="28"/>
          <w:szCs w:val="28"/>
          <w:rtl/>
        </w:rPr>
        <w:t xml:space="preserve">הרב קוק חי בתקופה סוערת, מלאה מלחמות ומאבקים, שנאה וכעס,  בין אנשים ובין אומות. ועם זאת הרב קוק התייחד במידת אהבה מיוחדת ושונה. נלמד את המקורות וננסה להבין מהי אהבה זו, למי היא מכוונת, מאיפה היא יונקת ומהו כוחה. </w:t>
      </w:r>
    </w:p>
    <w:p w:rsidR="00B67FD0" w:rsidRDefault="00145DB5" w:rsidP="00B67FD0">
      <w:pPr>
        <w:spacing w:after="0"/>
        <w:rPr>
          <w:rFonts w:ascii="David" w:hAnsi="David" w:hint="cs"/>
          <w:b/>
          <w:bCs/>
          <w:sz w:val="28"/>
          <w:szCs w:val="28"/>
          <w:u w:val="single"/>
          <w:rtl/>
        </w:rPr>
      </w:pPr>
      <w:r w:rsidRPr="00FE461A">
        <w:rPr>
          <w:rFonts w:ascii="David" w:hAnsi="David"/>
          <w:b/>
          <w:bCs/>
          <w:sz w:val="28"/>
          <w:szCs w:val="28"/>
          <w:u w:val="single"/>
          <w:rtl/>
        </w:rPr>
        <w:t>מקור מס' 1</w:t>
      </w:r>
      <w:r w:rsidR="00B67FD0">
        <w:rPr>
          <w:rFonts w:ascii="David" w:hAnsi="David" w:hint="cs"/>
          <w:b/>
          <w:bCs/>
          <w:sz w:val="28"/>
          <w:szCs w:val="28"/>
          <w:u w:val="single"/>
          <w:rtl/>
        </w:rPr>
        <w:t xml:space="preserve">  </w:t>
      </w:r>
    </w:p>
    <w:p w:rsidR="00FE461A" w:rsidRPr="00FE461A" w:rsidRDefault="00FE461A" w:rsidP="00B67FD0">
      <w:pPr>
        <w:spacing w:after="0"/>
        <w:rPr>
          <w:rFonts w:ascii="David" w:hAnsi="David" w:hint="cs"/>
          <w:sz w:val="28"/>
          <w:szCs w:val="28"/>
          <w:rtl/>
        </w:rPr>
      </w:pPr>
      <w:r w:rsidRPr="00FE461A">
        <w:rPr>
          <w:rFonts w:ascii="David" w:hAnsi="David" w:hint="cs"/>
          <w:sz w:val="28"/>
          <w:szCs w:val="28"/>
          <w:rtl/>
        </w:rPr>
        <w:t>קראו את המקור וענו על השאלה:</w:t>
      </w:r>
    </w:p>
    <w:tbl>
      <w:tblPr>
        <w:tblStyle w:val="aa"/>
        <w:bidiVisual/>
        <w:tblW w:w="0" w:type="auto"/>
        <w:tblLook w:val="04A0" w:firstRow="1" w:lastRow="0" w:firstColumn="1" w:lastColumn="0" w:noHBand="0" w:noVBand="1"/>
      </w:tblPr>
      <w:tblGrid>
        <w:gridCol w:w="8522"/>
      </w:tblGrid>
      <w:tr w:rsidR="00145DB5" w:rsidRPr="00145DB5" w:rsidTr="00870E85">
        <w:tc>
          <w:tcPr>
            <w:tcW w:w="8522" w:type="dxa"/>
          </w:tcPr>
          <w:p w:rsidR="00145DB5" w:rsidRPr="00145DB5" w:rsidRDefault="00145DB5" w:rsidP="00145DB5">
            <w:pPr>
              <w:spacing w:line="276" w:lineRule="auto"/>
              <w:rPr>
                <w:rFonts w:asciiTheme="majorBidi" w:hAnsiTheme="majorBidi" w:cstheme="majorBidi"/>
                <w:b/>
                <w:bCs/>
                <w:sz w:val="28"/>
                <w:szCs w:val="28"/>
                <w:rtl/>
              </w:rPr>
            </w:pPr>
            <w:r w:rsidRPr="00145DB5">
              <w:rPr>
                <w:rFonts w:asciiTheme="majorBidi" w:hAnsiTheme="majorBidi" w:cstheme="majorBidi"/>
                <w:b/>
                <w:bCs/>
                <w:sz w:val="28"/>
                <w:szCs w:val="28"/>
                <w:rtl/>
              </w:rPr>
              <w:t>" ואי אפשר שלא להתמלא אהבה לכל בריה,</w:t>
            </w:r>
            <w:r w:rsidRPr="00145DB5">
              <w:rPr>
                <w:rFonts w:asciiTheme="majorBidi" w:hAnsiTheme="majorBidi" w:cstheme="majorBidi"/>
                <w:b/>
                <w:bCs/>
                <w:sz w:val="28"/>
                <w:szCs w:val="28"/>
                <w:rtl/>
              </w:rPr>
              <w:t xml:space="preserve"> </w:t>
            </w:r>
            <w:r w:rsidRPr="00145DB5">
              <w:rPr>
                <w:rFonts w:asciiTheme="majorBidi" w:hAnsiTheme="majorBidi" w:cstheme="majorBidi"/>
                <w:b/>
                <w:bCs/>
                <w:sz w:val="28"/>
                <w:szCs w:val="28"/>
                <w:rtl/>
              </w:rPr>
              <w:t>שהרי שפע אור ד' בכל הוא מאיר".</w:t>
            </w:r>
          </w:p>
          <w:p w:rsidR="00145DB5" w:rsidRPr="00145DB5" w:rsidRDefault="008A653B" w:rsidP="00145DB5">
            <w:pPr>
              <w:spacing w:line="276" w:lineRule="auto"/>
              <w:jc w:val="center"/>
              <w:rPr>
                <w:rFonts w:ascii="David" w:hAnsi="David"/>
                <w:sz w:val="28"/>
                <w:szCs w:val="28"/>
                <w:rtl/>
              </w:rPr>
            </w:pPr>
            <w:r>
              <w:rPr>
                <w:rFonts w:ascii="David" w:hAnsi="David"/>
                <w:noProof/>
                <w:sz w:val="28"/>
                <w:szCs w:val="28"/>
                <w:rtl/>
              </w:rPr>
              <mc:AlternateContent>
                <mc:Choice Requires="wps">
                  <w:drawing>
                    <wp:anchor distT="0" distB="0" distL="114300" distR="114300" simplePos="0" relativeHeight="251705344" behindDoc="0" locked="0" layoutInCell="1" allowOverlap="1">
                      <wp:simplePos x="0" y="0"/>
                      <wp:positionH relativeFrom="column">
                        <wp:posOffset>-1028700</wp:posOffset>
                      </wp:positionH>
                      <wp:positionV relativeFrom="paragraph">
                        <wp:posOffset>153670</wp:posOffset>
                      </wp:positionV>
                      <wp:extent cx="1771650" cy="777875"/>
                      <wp:effectExtent l="9525" t="12700" r="9525" b="9525"/>
                      <wp:wrapNone/>
                      <wp:docPr id="9" name="Text 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1650" cy="777875"/>
                              </a:xfrm>
                              <a:prstGeom prst="rect">
                                <a:avLst/>
                              </a:prstGeom>
                              <a:solidFill>
                                <a:srgbClr val="FFFFFF"/>
                              </a:solidFill>
                              <a:ln w="9525">
                                <a:solidFill>
                                  <a:srgbClr val="000000"/>
                                </a:solidFill>
                                <a:miter lim="800000"/>
                                <a:headEnd/>
                                <a:tailEnd/>
                              </a:ln>
                            </wps:spPr>
                            <wps:txbx>
                              <w:txbxContent>
                                <w:p w:rsidR="00145DB5" w:rsidRPr="00FE461A" w:rsidRDefault="00145DB5" w:rsidP="00145DB5">
                                  <w:pPr>
                                    <w:jc w:val="center"/>
                                    <w:rPr>
                                      <w:rFonts w:asciiTheme="majorBidi" w:hAnsiTheme="majorBidi" w:cstheme="majorBidi"/>
                                      <w:sz w:val="20"/>
                                      <w:szCs w:val="20"/>
                                    </w:rPr>
                                  </w:pPr>
                                  <w:r w:rsidRPr="00FE461A">
                                    <w:rPr>
                                      <w:rFonts w:asciiTheme="majorBidi" w:hAnsiTheme="majorBidi" w:cstheme="majorBidi"/>
                                      <w:sz w:val="20"/>
                                      <w:szCs w:val="20"/>
                                      <w:rtl/>
                                    </w:rPr>
                                    <w:t xml:space="preserve">הידעת? </w:t>
                                  </w:r>
                                  <w:r w:rsidRPr="00FE461A">
                                    <w:rPr>
                                      <w:rFonts w:asciiTheme="majorBidi" w:hAnsiTheme="majorBidi" w:cstheme="majorBidi"/>
                                      <w:b/>
                                      <w:bCs/>
                                      <w:sz w:val="20"/>
                                      <w:szCs w:val="20"/>
                                      <w:rtl/>
                                    </w:rPr>
                                    <w:t>'</w:t>
                                  </w:r>
                                  <w:r w:rsidRPr="00FE461A">
                                    <w:rPr>
                                      <w:rFonts w:asciiTheme="majorBidi" w:hAnsiTheme="majorBidi" w:cstheme="majorBidi"/>
                                      <w:b/>
                                      <w:bCs/>
                                      <w:sz w:val="20"/>
                                      <w:szCs w:val="20"/>
                                      <w:rtl/>
                                    </w:rPr>
                                    <w:t xml:space="preserve">מידות </w:t>
                                  </w:r>
                                  <w:r w:rsidRPr="00FE461A">
                                    <w:rPr>
                                      <w:rFonts w:asciiTheme="majorBidi" w:hAnsiTheme="majorBidi" w:cstheme="majorBidi"/>
                                      <w:b/>
                                      <w:bCs/>
                                      <w:sz w:val="20"/>
                                      <w:szCs w:val="20"/>
                                      <w:rtl/>
                                    </w:rPr>
                                    <w:t>הראי"ה'</w:t>
                                  </w:r>
                                  <w:r w:rsidRPr="00FE461A">
                                    <w:rPr>
                                      <w:rFonts w:asciiTheme="majorBidi" w:hAnsiTheme="majorBidi" w:cstheme="majorBidi"/>
                                      <w:sz w:val="20"/>
                                      <w:szCs w:val="20"/>
                                      <w:rtl/>
                                    </w:rPr>
                                    <w:t xml:space="preserve"> הנו ספר הגדרות והדרכות למידות המוסריות השונות, כגון: אהבה, דבקות בד', ענוה, סבלנות, תוכחה ועוד</w:t>
                                  </w:r>
                                  <w:r w:rsidRPr="00FE461A">
                                    <w:rPr>
                                      <w:rFonts w:asciiTheme="majorBidi" w:hAnsiTheme="majorBidi" w:cstheme="majorBidi"/>
                                      <w:b/>
                                      <w:bCs/>
                                      <w:sz w:val="20"/>
                                      <w:szCs w:val="20"/>
                                      <w:rtl/>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2" o:spid="_x0000_s1026" type="#_x0000_t202" style="position:absolute;left:0;text-align:left;margin-left:-81pt;margin-top:12.1pt;width:139.5pt;height:61.2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">
                      <v:textbox>
                        <w:txbxContent>
                          <w:p w:rsidR="00145DB5" w:rsidRPr="00FE461A" w:rsidRDefault="00145DB5" w:rsidP="00145DB5">
                            <w:pPr>
                              <w:jc w:val="center"/>
                              <w:rPr>
                                <w:rFonts w:asciiTheme="majorBidi" w:hAnsiTheme="majorBidi" w:cstheme="majorBidi"/>
                                <w:sz w:val="20"/>
                                <w:szCs w:val="20"/>
                              </w:rPr>
                            </w:pPr>
                            <w:r w:rsidRPr="00FE461A">
                              <w:rPr>
                                <w:rFonts w:asciiTheme="majorBidi" w:hAnsiTheme="majorBidi" w:cstheme="majorBidi"/>
                                <w:sz w:val="20"/>
                                <w:szCs w:val="20"/>
                                <w:rtl/>
                              </w:rPr>
                              <w:t xml:space="preserve">הידעת? </w:t>
                            </w:r>
                            <w:r w:rsidRPr="00FE461A">
                              <w:rPr>
                                <w:rFonts w:asciiTheme="majorBidi" w:hAnsiTheme="majorBidi" w:cstheme="majorBidi"/>
                                <w:b/>
                                <w:bCs/>
                                <w:sz w:val="20"/>
                                <w:szCs w:val="20"/>
                                <w:rtl/>
                              </w:rPr>
                              <w:t>'</w:t>
                            </w:r>
                            <w:r w:rsidRPr="00FE461A">
                              <w:rPr>
                                <w:rFonts w:asciiTheme="majorBidi" w:hAnsiTheme="majorBidi" w:cstheme="majorBidi"/>
                                <w:b/>
                                <w:bCs/>
                                <w:sz w:val="20"/>
                                <w:szCs w:val="20"/>
                                <w:rtl/>
                              </w:rPr>
                              <w:t xml:space="preserve">מידות </w:t>
                            </w:r>
                            <w:r w:rsidRPr="00FE461A">
                              <w:rPr>
                                <w:rFonts w:asciiTheme="majorBidi" w:hAnsiTheme="majorBidi" w:cstheme="majorBidi"/>
                                <w:b/>
                                <w:bCs/>
                                <w:sz w:val="20"/>
                                <w:szCs w:val="20"/>
                                <w:rtl/>
                              </w:rPr>
                              <w:t>הראי"ה'</w:t>
                            </w:r>
                            <w:r w:rsidRPr="00FE461A">
                              <w:rPr>
                                <w:rFonts w:asciiTheme="majorBidi" w:hAnsiTheme="majorBidi" w:cstheme="majorBidi"/>
                                <w:sz w:val="20"/>
                                <w:szCs w:val="20"/>
                                <w:rtl/>
                              </w:rPr>
                              <w:t xml:space="preserve"> הנו ספר הגדרות והדרכות למידות המוסריות השונות, כגון: אהבה, דבקות בד', ענוה, סבלנות, תוכחה ועוד</w:t>
                            </w:r>
                            <w:r w:rsidRPr="00FE461A">
                              <w:rPr>
                                <w:rFonts w:asciiTheme="majorBidi" w:hAnsiTheme="majorBidi" w:cstheme="majorBidi"/>
                                <w:b/>
                                <w:bCs/>
                                <w:sz w:val="20"/>
                                <w:szCs w:val="20"/>
                                <w:rtl/>
                              </w:rPr>
                              <w:t>.</w:t>
                            </w:r>
                          </w:p>
                        </w:txbxContent>
                      </v:textbox>
                    </v:shape>
                  </w:pict>
                </mc:Fallback>
              </mc:AlternateContent>
            </w:r>
            <w:r w:rsidR="00145DB5" w:rsidRPr="00145DB5">
              <w:rPr>
                <w:rFonts w:ascii="David" w:hAnsi="David"/>
                <w:sz w:val="28"/>
                <w:szCs w:val="28"/>
                <w:rtl/>
              </w:rPr>
              <w:t>(מתוך הספר: מידות הראי"ה)</w:t>
            </w:r>
          </w:p>
        </w:tc>
      </w:tr>
    </w:tbl>
    <w:p w:rsidR="00145DB5" w:rsidRPr="00145DB5" w:rsidRDefault="00145DB5" w:rsidP="00145DB5">
      <w:pPr>
        <w:spacing w:after="0"/>
        <w:rPr>
          <w:rFonts w:ascii="David" w:hAnsi="David"/>
          <w:sz w:val="28"/>
          <w:szCs w:val="28"/>
          <w:rtl/>
        </w:rPr>
      </w:pPr>
    </w:p>
    <w:p w:rsidR="00145DB5" w:rsidRPr="00145DB5" w:rsidRDefault="00145DB5" w:rsidP="00145DB5">
      <w:pPr>
        <w:spacing w:after="0"/>
        <w:rPr>
          <w:rFonts w:ascii="David" w:hAnsi="David"/>
          <w:sz w:val="28"/>
          <w:szCs w:val="28"/>
          <w:u w:val="single"/>
          <w:rtl/>
        </w:rPr>
      </w:pPr>
      <w:r w:rsidRPr="00145DB5">
        <w:rPr>
          <w:rFonts w:ascii="David" w:hAnsi="David"/>
          <w:sz w:val="28"/>
          <w:szCs w:val="28"/>
          <w:u w:val="single"/>
          <w:rtl/>
        </w:rPr>
        <w:t>שאלה על מקור מס' 1</w:t>
      </w:r>
    </w:p>
    <w:p w:rsidR="00145DB5" w:rsidRPr="00145DB5" w:rsidRDefault="00145DB5" w:rsidP="00145DB5">
      <w:pPr>
        <w:spacing w:after="0"/>
        <w:rPr>
          <w:rFonts w:ascii="David" w:hAnsi="David"/>
          <w:sz w:val="28"/>
          <w:szCs w:val="28"/>
          <w:rtl/>
        </w:rPr>
      </w:pPr>
      <w:r w:rsidRPr="00145DB5">
        <w:rPr>
          <w:rFonts w:ascii="David" w:hAnsi="David"/>
          <w:sz w:val="28"/>
          <w:szCs w:val="28"/>
          <w:rtl/>
        </w:rPr>
        <w:t xml:space="preserve">מי יש בכל בריה (=יצור נברא) שגורם לכך שחייבים לאהוב אותו? </w:t>
      </w:r>
    </w:p>
    <w:p w:rsidR="00145DB5" w:rsidRPr="00145DB5" w:rsidRDefault="00145DB5" w:rsidP="00145DB5">
      <w:pPr>
        <w:spacing w:after="0"/>
        <w:rPr>
          <w:rFonts w:ascii="David" w:hAnsi="David"/>
          <w:sz w:val="28"/>
          <w:szCs w:val="28"/>
          <w:rtl/>
        </w:rPr>
      </w:pPr>
      <w:r w:rsidRPr="00145DB5">
        <w:rPr>
          <w:rFonts w:ascii="David" w:hAnsi="David"/>
          <w:sz w:val="28"/>
          <w:szCs w:val="28"/>
          <w:rtl/>
        </w:rPr>
        <w:t>________________________________________________</w:t>
      </w:r>
    </w:p>
    <w:p w:rsidR="00427300" w:rsidRDefault="00427300" w:rsidP="00145DB5">
      <w:pPr>
        <w:spacing w:after="0"/>
        <w:rPr>
          <w:rFonts w:ascii="David" w:hAnsi="David" w:hint="cs"/>
          <w:b/>
          <w:bCs/>
          <w:sz w:val="28"/>
          <w:szCs w:val="28"/>
          <w:u w:val="single"/>
          <w:rtl/>
        </w:rPr>
      </w:pPr>
    </w:p>
    <w:p w:rsidR="00145DB5" w:rsidRPr="00FE461A" w:rsidRDefault="00145DB5" w:rsidP="00145DB5">
      <w:pPr>
        <w:spacing w:after="0"/>
        <w:rPr>
          <w:rFonts w:ascii="David" w:hAnsi="David" w:hint="cs"/>
          <w:b/>
          <w:bCs/>
          <w:sz w:val="28"/>
          <w:szCs w:val="28"/>
          <w:u w:val="single"/>
          <w:rtl/>
        </w:rPr>
      </w:pPr>
      <w:r w:rsidRPr="00FE461A">
        <w:rPr>
          <w:rFonts w:ascii="David" w:hAnsi="David"/>
          <w:b/>
          <w:bCs/>
          <w:sz w:val="28"/>
          <w:szCs w:val="28"/>
          <w:u w:val="single"/>
          <w:rtl/>
        </w:rPr>
        <w:t xml:space="preserve">מקור מס' </w:t>
      </w:r>
      <w:r w:rsidRPr="00FE461A">
        <w:rPr>
          <w:rFonts w:ascii="David" w:hAnsi="David" w:hint="cs"/>
          <w:b/>
          <w:bCs/>
          <w:sz w:val="28"/>
          <w:szCs w:val="28"/>
          <w:u w:val="single"/>
          <w:rtl/>
        </w:rPr>
        <w:t>2</w:t>
      </w:r>
      <w:r w:rsidR="00B67FD0">
        <w:rPr>
          <w:rFonts w:ascii="David" w:hAnsi="David" w:hint="cs"/>
          <w:b/>
          <w:bCs/>
          <w:sz w:val="28"/>
          <w:szCs w:val="28"/>
          <w:u w:val="single"/>
          <w:rtl/>
        </w:rPr>
        <w:t xml:space="preserve"> </w:t>
      </w:r>
    </w:p>
    <w:p w:rsidR="00FE461A" w:rsidRPr="00FE461A" w:rsidRDefault="00FE461A" w:rsidP="00145DB5">
      <w:pPr>
        <w:spacing w:after="0"/>
        <w:rPr>
          <w:rFonts w:ascii="David" w:hAnsi="David" w:hint="cs"/>
          <w:sz w:val="28"/>
          <w:szCs w:val="28"/>
          <w:rtl/>
        </w:rPr>
      </w:pPr>
      <w:r w:rsidRPr="00FE461A">
        <w:rPr>
          <w:rFonts w:ascii="David" w:hAnsi="David" w:hint="cs"/>
          <w:sz w:val="28"/>
          <w:szCs w:val="28"/>
          <w:rtl/>
        </w:rPr>
        <w:t>קראו את המקור ונסו להבין אותו. תוכלו להעזר בפירוש שנמצא בעמודה השמאלית:</w:t>
      </w:r>
    </w:p>
    <w:tbl>
      <w:tblPr>
        <w:tblStyle w:val="aa"/>
        <w:bidiVisual/>
        <w:tblW w:w="0" w:type="auto"/>
        <w:tblLook w:val="04A0" w:firstRow="1" w:lastRow="0" w:firstColumn="1" w:lastColumn="0" w:noHBand="0" w:noVBand="1"/>
      </w:tblPr>
      <w:tblGrid>
        <w:gridCol w:w="4019"/>
        <w:gridCol w:w="4019"/>
      </w:tblGrid>
      <w:tr w:rsidR="00FE461A" w:rsidRPr="00145DB5" w:rsidTr="00A81B49">
        <w:tc>
          <w:tcPr>
            <w:tcW w:w="4019" w:type="dxa"/>
          </w:tcPr>
          <w:p w:rsidR="00FE461A" w:rsidRPr="00FE461A" w:rsidRDefault="00FE461A" w:rsidP="00145DB5">
            <w:pPr>
              <w:spacing w:line="276" w:lineRule="auto"/>
              <w:rPr>
                <w:rFonts w:asciiTheme="majorBidi" w:hAnsiTheme="majorBidi" w:cstheme="majorBidi"/>
                <w:b/>
                <w:bCs/>
                <w:sz w:val="28"/>
                <w:szCs w:val="28"/>
                <w:rtl/>
              </w:rPr>
            </w:pPr>
            <w:r w:rsidRPr="00FE461A">
              <w:rPr>
                <w:rFonts w:asciiTheme="majorBidi" w:hAnsiTheme="majorBidi" w:cstheme="majorBidi"/>
                <w:b/>
                <w:bCs/>
                <w:sz w:val="28"/>
                <w:szCs w:val="28"/>
                <w:rtl/>
              </w:rPr>
              <w:t xml:space="preserve">"כמה הומה (משתוקק) הוא הלב    </w:t>
            </w:r>
          </w:p>
          <w:p w:rsidR="00FE461A" w:rsidRPr="00FE461A" w:rsidRDefault="00FE461A" w:rsidP="00145DB5">
            <w:pPr>
              <w:spacing w:line="276" w:lineRule="auto"/>
              <w:rPr>
                <w:rFonts w:asciiTheme="majorBidi" w:hAnsiTheme="majorBidi" w:cstheme="majorBidi"/>
                <w:b/>
                <w:bCs/>
                <w:sz w:val="28"/>
                <w:szCs w:val="28"/>
                <w:rtl/>
              </w:rPr>
            </w:pPr>
            <w:r w:rsidRPr="00FE461A">
              <w:rPr>
                <w:rFonts w:asciiTheme="majorBidi" w:hAnsiTheme="majorBidi" w:cstheme="majorBidi"/>
                <w:b/>
                <w:bCs/>
                <w:sz w:val="28"/>
                <w:szCs w:val="28"/>
                <w:rtl/>
              </w:rPr>
              <w:t xml:space="preserve">  </w:t>
            </w:r>
            <w:r w:rsidRPr="00FE461A">
              <w:rPr>
                <w:rFonts w:asciiTheme="majorBidi" w:hAnsiTheme="majorBidi" w:cstheme="majorBidi"/>
                <w:b/>
                <w:bCs/>
                <w:sz w:val="28"/>
                <w:szCs w:val="28"/>
                <w:rtl/>
              </w:rPr>
              <w:t xml:space="preserve">לאהוב את הכל, </w:t>
            </w:r>
          </w:p>
          <w:p w:rsidR="00FE461A" w:rsidRPr="00FE461A" w:rsidRDefault="00FE461A" w:rsidP="00145DB5">
            <w:pPr>
              <w:spacing w:line="276" w:lineRule="auto"/>
              <w:rPr>
                <w:rFonts w:asciiTheme="majorBidi" w:hAnsiTheme="majorBidi" w:cstheme="majorBidi"/>
                <w:b/>
                <w:bCs/>
                <w:sz w:val="28"/>
                <w:szCs w:val="28"/>
                <w:rtl/>
              </w:rPr>
            </w:pPr>
            <w:r w:rsidRPr="00FE461A">
              <w:rPr>
                <w:rFonts w:asciiTheme="majorBidi" w:hAnsiTheme="majorBidi" w:cstheme="majorBidi"/>
                <w:b/>
                <w:bCs/>
                <w:sz w:val="28"/>
                <w:szCs w:val="28"/>
                <w:rtl/>
              </w:rPr>
              <w:t xml:space="preserve">  </w:t>
            </w:r>
            <w:r w:rsidRPr="00FE461A">
              <w:rPr>
                <w:rFonts w:asciiTheme="majorBidi" w:hAnsiTheme="majorBidi" w:cstheme="majorBidi"/>
                <w:b/>
                <w:bCs/>
                <w:sz w:val="28"/>
                <w:szCs w:val="28"/>
                <w:rtl/>
              </w:rPr>
              <w:t>את כל הבריות,</w:t>
            </w:r>
            <w:r w:rsidRPr="00FE461A">
              <w:rPr>
                <w:rFonts w:asciiTheme="majorBidi" w:hAnsiTheme="majorBidi" w:cstheme="majorBidi"/>
                <w:b/>
                <w:bCs/>
                <w:sz w:val="28"/>
                <w:szCs w:val="28"/>
                <w:rtl/>
              </w:rPr>
              <w:t xml:space="preserve"> </w:t>
            </w:r>
          </w:p>
          <w:p w:rsidR="00FE461A" w:rsidRPr="00FE461A" w:rsidRDefault="00FE461A" w:rsidP="00145DB5">
            <w:pPr>
              <w:spacing w:line="276" w:lineRule="auto"/>
              <w:rPr>
                <w:rFonts w:asciiTheme="majorBidi" w:hAnsiTheme="majorBidi" w:cstheme="majorBidi"/>
                <w:b/>
                <w:bCs/>
                <w:sz w:val="28"/>
                <w:szCs w:val="28"/>
                <w:rtl/>
              </w:rPr>
            </w:pPr>
            <w:r w:rsidRPr="00FE461A">
              <w:rPr>
                <w:rFonts w:asciiTheme="majorBidi" w:hAnsiTheme="majorBidi" w:cstheme="majorBidi"/>
                <w:b/>
                <w:bCs/>
                <w:sz w:val="28"/>
                <w:szCs w:val="28"/>
                <w:rtl/>
              </w:rPr>
              <w:t xml:space="preserve">  </w:t>
            </w:r>
            <w:r w:rsidRPr="00FE461A">
              <w:rPr>
                <w:rFonts w:asciiTheme="majorBidi" w:hAnsiTheme="majorBidi" w:cstheme="majorBidi"/>
                <w:b/>
                <w:bCs/>
                <w:sz w:val="28"/>
                <w:szCs w:val="28"/>
                <w:rtl/>
              </w:rPr>
              <w:t xml:space="preserve">את כל המעשים, </w:t>
            </w:r>
          </w:p>
          <w:p w:rsidR="00FE461A" w:rsidRPr="00FE461A" w:rsidRDefault="00FE461A" w:rsidP="00145DB5">
            <w:pPr>
              <w:spacing w:line="276" w:lineRule="auto"/>
              <w:rPr>
                <w:rFonts w:asciiTheme="majorBidi" w:hAnsiTheme="majorBidi" w:cstheme="majorBidi"/>
                <w:b/>
                <w:bCs/>
                <w:sz w:val="28"/>
                <w:szCs w:val="28"/>
                <w:rtl/>
              </w:rPr>
            </w:pPr>
            <w:r w:rsidRPr="00FE461A">
              <w:rPr>
                <w:rFonts w:asciiTheme="majorBidi" w:hAnsiTheme="majorBidi" w:cstheme="majorBidi"/>
                <w:b/>
                <w:bCs/>
                <w:sz w:val="28"/>
                <w:szCs w:val="28"/>
                <w:rtl/>
              </w:rPr>
              <w:t xml:space="preserve"> </w:t>
            </w:r>
            <w:r w:rsidRPr="00FE461A">
              <w:rPr>
                <w:rFonts w:asciiTheme="majorBidi" w:hAnsiTheme="majorBidi" w:cstheme="majorBidi"/>
                <w:b/>
                <w:bCs/>
                <w:sz w:val="28"/>
                <w:szCs w:val="28"/>
                <w:rtl/>
              </w:rPr>
              <w:t>את כל היצור,</w:t>
            </w:r>
            <w:r w:rsidRPr="00FE461A">
              <w:rPr>
                <w:rFonts w:asciiTheme="majorBidi" w:hAnsiTheme="majorBidi" w:cstheme="majorBidi"/>
                <w:b/>
                <w:bCs/>
                <w:sz w:val="28"/>
                <w:szCs w:val="28"/>
                <w:rtl/>
              </w:rPr>
              <w:t xml:space="preserve"> </w:t>
            </w:r>
          </w:p>
          <w:p w:rsidR="00FE461A" w:rsidRPr="00FE461A" w:rsidRDefault="00FE461A" w:rsidP="00145DB5">
            <w:pPr>
              <w:spacing w:line="276" w:lineRule="auto"/>
              <w:rPr>
                <w:rFonts w:asciiTheme="majorBidi" w:hAnsiTheme="majorBidi" w:cstheme="majorBidi"/>
                <w:b/>
                <w:bCs/>
                <w:sz w:val="28"/>
                <w:szCs w:val="28"/>
                <w:rtl/>
              </w:rPr>
            </w:pPr>
            <w:r w:rsidRPr="00FE461A">
              <w:rPr>
                <w:rFonts w:asciiTheme="majorBidi" w:hAnsiTheme="majorBidi" w:cstheme="majorBidi"/>
                <w:b/>
                <w:bCs/>
                <w:sz w:val="28"/>
                <w:szCs w:val="28"/>
                <w:rtl/>
              </w:rPr>
              <w:t>את כל המון מעשי יוצר כל,</w:t>
            </w:r>
            <w:r w:rsidRPr="00FE461A">
              <w:rPr>
                <w:rFonts w:asciiTheme="majorBidi" w:hAnsiTheme="majorBidi" w:cstheme="majorBidi"/>
                <w:b/>
                <w:bCs/>
                <w:sz w:val="28"/>
                <w:szCs w:val="28"/>
                <w:rtl/>
              </w:rPr>
              <w:t xml:space="preserve"> </w:t>
            </w:r>
          </w:p>
          <w:p w:rsidR="00FE461A" w:rsidRDefault="00FE461A" w:rsidP="00145DB5">
            <w:pPr>
              <w:spacing w:line="276" w:lineRule="auto"/>
              <w:rPr>
                <w:rFonts w:asciiTheme="majorBidi" w:hAnsiTheme="majorBidi" w:cstheme="majorBidi" w:hint="cs"/>
                <w:b/>
                <w:bCs/>
                <w:sz w:val="28"/>
                <w:szCs w:val="28"/>
                <w:rtl/>
              </w:rPr>
            </w:pPr>
            <w:r w:rsidRPr="00FE461A">
              <w:rPr>
                <w:rFonts w:asciiTheme="majorBidi" w:hAnsiTheme="majorBidi" w:cstheme="majorBidi"/>
                <w:b/>
                <w:bCs/>
                <w:sz w:val="28"/>
                <w:szCs w:val="28"/>
                <w:rtl/>
              </w:rPr>
              <w:t>את שורש המעשים."</w:t>
            </w:r>
          </w:p>
          <w:p w:rsidR="00FE461A" w:rsidRDefault="00FE461A" w:rsidP="00FE461A">
            <w:pPr>
              <w:spacing w:line="276" w:lineRule="auto"/>
              <w:rPr>
                <w:rFonts w:ascii="David" w:hAnsi="David" w:hint="cs"/>
                <w:sz w:val="28"/>
                <w:szCs w:val="28"/>
                <w:rtl/>
              </w:rPr>
            </w:pPr>
          </w:p>
          <w:p w:rsidR="00FE461A" w:rsidRPr="00145DB5" w:rsidRDefault="00FE461A" w:rsidP="00FE461A">
            <w:pPr>
              <w:spacing w:line="276" w:lineRule="auto"/>
              <w:rPr>
                <w:rFonts w:ascii="David" w:hAnsi="David"/>
                <w:sz w:val="28"/>
                <w:szCs w:val="28"/>
                <w:rtl/>
              </w:rPr>
            </w:pPr>
            <w:r w:rsidRPr="00145DB5">
              <w:rPr>
                <w:rFonts w:ascii="David" w:hAnsi="David"/>
                <w:sz w:val="28"/>
                <w:szCs w:val="28"/>
                <w:rtl/>
              </w:rPr>
              <w:t xml:space="preserve">(מתוך הספר: </w:t>
            </w:r>
            <w:r>
              <w:rPr>
                <w:rFonts w:ascii="David" w:hAnsi="David" w:hint="cs"/>
                <w:sz w:val="28"/>
                <w:szCs w:val="28"/>
                <w:rtl/>
              </w:rPr>
              <w:t>אורות הקודש</w:t>
            </w:r>
            <w:r w:rsidRPr="00145DB5">
              <w:rPr>
                <w:rFonts w:ascii="David" w:hAnsi="David"/>
                <w:sz w:val="28"/>
                <w:szCs w:val="28"/>
                <w:rtl/>
              </w:rPr>
              <w:t>)</w:t>
            </w:r>
          </w:p>
        </w:tc>
        <w:tc>
          <w:tcPr>
            <w:tcW w:w="4019" w:type="dxa"/>
          </w:tcPr>
          <w:p w:rsidR="00FE461A" w:rsidRDefault="00FE461A" w:rsidP="00145DB5">
            <w:pPr>
              <w:rPr>
                <w:rFonts w:ascii="David" w:hAnsi="David" w:hint="cs"/>
                <w:b/>
                <w:bCs/>
                <w:sz w:val="28"/>
                <w:szCs w:val="28"/>
                <w:rtl/>
              </w:rPr>
            </w:pPr>
            <w:r>
              <w:rPr>
                <w:rFonts w:ascii="David" w:hAnsi="David" w:hint="cs"/>
                <w:b/>
                <w:bCs/>
                <w:sz w:val="28"/>
                <w:szCs w:val="28"/>
                <w:rtl/>
              </w:rPr>
              <w:t>פירוש של המקור:</w:t>
            </w:r>
          </w:p>
          <w:p w:rsidR="00FE461A" w:rsidRDefault="008A653B" w:rsidP="00145DB5">
            <w:pPr>
              <w:rPr>
                <w:rFonts w:ascii="David" w:hAnsi="David" w:hint="cs"/>
                <w:b/>
                <w:bCs/>
                <w:sz w:val="28"/>
                <w:szCs w:val="28"/>
                <w:rtl/>
              </w:rPr>
            </w:pPr>
            <w:r>
              <w:rPr>
                <w:rFonts w:ascii="David" w:hAnsi="David"/>
                <w:noProof/>
                <w:sz w:val="28"/>
                <w:szCs w:val="28"/>
                <w:rtl/>
              </w:rPr>
              <mc:AlternateContent>
                <mc:Choice Requires="wps">
                  <w:drawing>
                    <wp:anchor distT="0" distB="0" distL="114300" distR="114300" simplePos="0" relativeHeight="251709440" behindDoc="0" locked="0" layoutInCell="1" allowOverlap="1">
                      <wp:simplePos x="0" y="0"/>
                      <wp:positionH relativeFrom="column">
                        <wp:posOffset>-1336040</wp:posOffset>
                      </wp:positionH>
                      <wp:positionV relativeFrom="paragraph">
                        <wp:posOffset>59055</wp:posOffset>
                      </wp:positionV>
                      <wp:extent cx="1362075" cy="1418590"/>
                      <wp:effectExtent l="9525" t="10160" r="9525" b="9525"/>
                      <wp:wrapNone/>
                      <wp:docPr id="8" name="Text 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2075" cy="1418590"/>
                              </a:xfrm>
                              <a:prstGeom prst="rect">
                                <a:avLst/>
                              </a:prstGeom>
                              <a:solidFill>
                                <a:srgbClr val="FFFFFF"/>
                              </a:solidFill>
                              <a:ln w="9525">
                                <a:solidFill>
                                  <a:srgbClr val="000000"/>
                                </a:solidFill>
                                <a:miter lim="800000"/>
                                <a:headEnd/>
                                <a:tailEnd/>
                              </a:ln>
                            </wps:spPr>
                            <wps:txbx>
                              <w:txbxContent>
                                <w:p w:rsidR="00FE461A" w:rsidRPr="00FE461A" w:rsidRDefault="00FE461A" w:rsidP="00FE461A">
                                  <w:pPr>
                                    <w:jc w:val="center"/>
                                    <w:rPr>
                                      <w:rFonts w:asciiTheme="majorBidi" w:hAnsiTheme="majorBidi" w:cstheme="majorBidi"/>
                                      <w:sz w:val="20"/>
                                      <w:szCs w:val="20"/>
                                    </w:rPr>
                                  </w:pPr>
                                  <w:r w:rsidRPr="00FE461A">
                                    <w:rPr>
                                      <w:rFonts w:asciiTheme="majorBidi" w:hAnsiTheme="majorBidi" w:cstheme="majorBidi"/>
                                      <w:sz w:val="20"/>
                                      <w:szCs w:val="20"/>
                                      <w:rtl/>
                                    </w:rPr>
                                    <w:t xml:space="preserve">הידעת? סדרת ספרי </w:t>
                                  </w:r>
                                  <w:r w:rsidRPr="00FE461A">
                                    <w:rPr>
                                      <w:rFonts w:asciiTheme="majorBidi" w:hAnsiTheme="majorBidi" w:cstheme="majorBidi"/>
                                      <w:b/>
                                      <w:bCs/>
                                      <w:sz w:val="20"/>
                                      <w:szCs w:val="20"/>
                                      <w:rtl/>
                                    </w:rPr>
                                    <w:t xml:space="preserve">'אורות הקודש' </w:t>
                                  </w:r>
                                  <w:r w:rsidRPr="00FE461A">
                                    <w:rPr>
                                      <w:rFonts w:asciiTheme="majorBidi" w:hAnsiTheme="majorBidi" w:cstheme="majorBidi"/>
                                      <w:sz w:val="20"/>
                                      <w:szCs w:val="20"/>
                                      <w:rtl/>
                                    </w:rPr>
                                    <w:t xml:space="preserve">הנם מערכת                                         </w:t>
                                  </w:r>
                                  <w:r w:rsidRPr="00FE461A">
                                    <w:rPr>
                                      <w:rFonts w:asciiTheme="majorBidi" w:hAnsiTheme="majorBidi" w:cstheme="majorBidi"/>
                                      <w:sz w:val="20"/>
                                      <w:szCs w:val="20"/>
                                      <w:rtl/>
                                    </w:rPr>
                                    <w:t xml:space="preserve">                             </w:t>
                                  </w:r>
                                  <w:r w:rsidRPr="00FE461A">
                                    <w:rPr>
                                      <w:rFonts w:asciiTheme="majorBidi" w:hAnsiTheme="majorBidi" w:cstheme="majorBidi"/>
                                      <w:sz w:val="20"/>
                                      <w:szCs w:val="20"/>
                                      <w:rtl/>
                                    </w:rPr>
                                    <w:t>בת ארבעה ספרים המלוקטים מכתבי הרב.                                                                                                  מערכת זו סודרה ובתיאום עם הרב ע”י תלמידו,                                                                                             הרב דוד כהן ‘הנזיר הירושלמי</w:t>
                                  </w:r>
                                  <w:r w:rsidRPr="00FE461A">
                                    <w:rPr>
                                      <w:rFonts w:asciiTheme="majorBidi" w:hAnsiTheme="majorBidi" w:cstheme="majorBidi"/>
                                      <w:sz w:val="20"/>
                                      <w:szCs w:val="20"/>
                                    </w:rPr>
                                    <w:t>’</w:t>
                                  </w:r>
                                  <w:r w:rsidRPr="00FE461A">
                                    <w:rPr>
                                      <w:rFonts w:asciiTheme="majorBidi" w:hAnsiTheme="majorBidi" w:cstheme="majorBidi"/>
                                      <w:sz w:val="20"/>
                                      <w:szCs w:val="20"/>
                                      <w:rtl/>
                                    </w:rPr>
                                    <w:t>.ועוד.</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0" o:spid="_x0000_s1027" type="#_x0000_t202" style="position:absolute;left:0;text-align:left;margin-left:-105.2pt;margin-top:4.65pt;width:107.25pt;height:111.7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">
                      <v:textbox>
                        <w:txbxContent>
                          <w:p w:rsidR="00FE461A" w:rsidRPr="00FE461A" w:rsidRDefault="00FE461A" w:rsidP="00FE461A">
                            <w:pPr>
                              <w:jc w:val="center"/>
                              <w:rPr>
                                <w:rFonts w:asciiTheme="majorBidi" w:hAnsiTheme="majorBidi" w:cstheme="majorBidi"/>
                                <w:sz w:val="20"/>
                                <w:szCs w:val="20"/>
                              </w:rPr>
                            </w:pPr>
                            <w:r w:rsidRPr="00FE461A">
                              <w:rPr>
                                <w:rFonts w:asciiTheme="majorBidi" w:hAnsiTheme="majorBidi" w:cstheme="majorBidi"/>
                                <w:sz w:val="20"/>
                                <w:szCs w:val="20"/>
                                <w:rtl/>
                              </w:rPr>
                              <w:t xml:space="preserve">הידעת? סדרת ספרי </w:t>
                            </w:r>
                            <w:r w:rsidRPr="00FE461A">
                              <w:rPr>
                                <w:rFonts w:asciiTheme="majorBidi" w:hAnsiTheme="majorBidi" w:cstheme="majorBidi"/>
                                <w:b/>
                                <w:bCs/>
                                <w:sz w:val="20"/>
                                <w:szCs w:val="20"/>
                                <w:rtl/>
                              </w:rPr>
                              <w:t xml:space="preserve">'אורות הקודש' </w:t>
                            </w:r>
                            <w:r w:rsidRPr="00FE461A">
                              <w:rPr>
                                <w:rFonts w:asciiTheme="majorBidi" w:hAnsiTheme="majorBidi" w:cstheme="majorBidi"/>
                                <w:sz w:val="20"/>
                                <w:szCs w:val="20"/>
                                <w:rtl/>
                              </w:rPr>
                              <w:t xml:space="preserve">הנם מערכת                                         </w:t>
                            </w:r>
                            <w:r w:rsidRPr="00FE461A">
                              <w:rPr>
                                <w:rFonts w:asciiTheme="majorBidi" w:hAnsiTheme="majorBidi" w:cstheme="majorBidi"/>
                                <w:sz w:val="20"/>
                                <w:szCs w:val="20"/>
                                <w:rtl/>
                              </w:rPr>
                              <w:t xml:space="preserve">                             </w:t>
                            </w:r>
                            <w:r w:rsidRPr="00FE461A">
                              <w:rPr>
                                <w:rFonts w:asciiTheme="majorBidi" w:hAnsiTheme="majorBidi" w:cstheme="majorBidi"/>
                                <w:sz w:val="20"/>
                                <w:szCs w:val="20"/>
                                <w:rtl/>
                              </w:rPr>
                              <w:t>בת ארבעה ספרים המלוקטים מכתבי הרב.                                                                                                  מערכת זו סודרה ובתיאום עם הרב ע”י תלמידו,                                                                                             הרב דוד כהן ‘הנזיר הירושלמי</w:t>
                            </w:r>
                            <w:r w:rsidRPr="00FE461A">
                              <w:rPr>
                                <w:rFonts w:asciiTheme="majorBidi" w:hAnsiTheme="majorBidi" w:cstheme="majorBidi"/>
                                <w:sz w:val="20"/>
                                <w:szCs w:val="20"/>
                              </w:rPr>
                              <w:t>’</w:t>
                            </w:r>
                            <w:r w:rsidRPr="00FE461A">
                              <w:rPr>
                                <w:rFonts w:asciiTheme="majorBidi" w:hAnsiTheme="majorBidi" w:cstheme="majorBidi"/>
                                <w:sz w:val="20"/>
                                <w:szCs w:val="20"/>
                                <w:rtl/>
                              </w:rPr>
                              <w:t>.ועוד.</w:t>
                            </w:r>
                          </w:p>
                        </w:txbxContent>
                      </v:textbox>
                    </v:shape>
                  </w:pict>
                </mc:Fallback>
              </mc:AlternateContent>
            </w:r>
          </w:p>
          <w:p w:rsidR="00FE461A" w:rsidRPr="00FE461A" w:rsidRDefault="00FE461A" w:rsidP="00FE461A">
            <w:pPr>
              <w:spacing w:line="276" w:lineRule="auto"/>
              <w:rPr>
                <w:rFonts w:ascii="David" w:hAnsi="David"/>
                <w:sz w:val="28"/>
                <w:szCs w:val="28"/>
                <w:rtl/>
              </w:rPr>
            </w:pPr>
            <w:r w:rsidRPr="00FE461A">
              <w:rPr>
                <w:rFonts w:ascii="David" w:hAnsi="David"/>
                <w:sz w:val="28"/>
                <w:szCs w:val="28"/>
                <w:rtl/>
              </w:rPr>
              <w:t>אנו מאמינים שהקב"ה ברא את כל העולם ואת כל היצורים הקיימים בעולם. היות שאנו אוהבים את הקב"ה אשר ברא אותנו ודואג לנו, אנו צריכים לאהוב גם את כל מה שקשור אליו. מתוך כך אפשר שנגיע לכך שנאהב את כל בני האדם.</w:t>
            </w:r>
          </w:p>
          <w:p w:rsidR="00FE461A" w:rsidRDefault="00FE461A" w:rsidP="00145DB5">
            <w:pPr>
              <w:rPr>
                <w:rFonts w:ascii="David" w:hAnsi="David" w:hint="cs"/>
                <w:b/>
                <w:bCs/>
                <w:sz w:val="28"/>
                <w:szCs w:val="28"/>
                <w:rtl/>
              </w:rPr>
            </w:pPr>
          </w:p>
        </w:tc>
      </w:tr>
    </w:tbl>
    <w:p w:rsidR="00145DB5" w:rsidRPr="00145DB5" w:rsidRDefault="00145DB5" w:rsidP="00145DB5">
      <w:pPr>
        <w:spacing w:after="120"/>
        <w:rPr>
          <w:rFonts w:ascii="David" w:hAnsi="David"/>
          <w:b/>
          <w:bCs/>
          <w:sz w:val="28"/>
          <w:szCs w:val="28"/>
          <w:rtl/>
        </w:rPr>
      </w:pPr>
    </w:p>
    <w:p w:rsidR="00145DB5" w:rsidRPr="00FE461A" w:rsidRDefault="00FE461A" w:rsidP="00FE461A">
      <w:pPr>
        <w:spacing w:after="120"/>
        <w:rPr>
          <w:rFonts w:ascii="David" w:hAnsi="David"/>
          <w:sz w:val="28"/>
          <w:szCs w:val="28"/>
          <w:u w:val="single"/>
          <w:rtl/>
        </w:rPr>
      </w:pPr>
      <w:r w:rsidRPr="00FE461A">
        <w:rPr>
          <w:rFonts w:ascii="David" w:hAnsi="David" w:hint="cs"/>
          <w:sz w:val="28"/>
          <w:szCs w:val="28"/>
          <w:u w:val="single"/>
          <w:rtl/>
        </w:rPr>
        <w:t>שאלות על מקור מס' 2</w:t>
      </w:r>
    </w:p>
    <w:p w:rsidR="00840812" w:rsidRPr="00FE461A" w:rsidRDefault="00FE461A" w:rsidP="00FE461A">
      <w:pPr>
        <w:pStyle w:val="a9"/>
        <w:numPr>
          <w:ilvl w:val="0"/>
          <w:numId w:val="8"/>
        </w:numPr>
        <w:rPr>
          <w:rFonts w:ascii="David" w:hAnsi="David" w:hint="cs"/>
          <w:sz w:val="28"/>
          <w:szCs w:val="28"/>
        </w:rPr>
      </w:pPr>
      <w:r w:rsidRPr="00FE461A">
        <w:rPr>
          <w:rFonts w:ascii="David" w:hAnsi="David" w:hint="cs"/>
          <w:sz w:val="28"/>
          <w:szCs w:val="28"/>
          <w:rtl/>
        </w:rPr>
        <w:t xml:space="preserve">סמנו את המילה "כל" בדברי הרב קוק. כמה פעמים היא מופיעה? למה לדעתכם היא מופיעה כ"כ הרבה פעמים? </w:t>
      </w:r>
    </w:p>
    <w:p w:rsidR="00FE461A" w:rsidRPr="00FE461A" w:rsidRDefault="00FE461A" w:rsidP="00FE461A">
      <w:pPr>
        <w:pStyle w:val="a9"/>
        <w:numPr>
          <w:ilvl w:val="0"/>
          <w:numId w:val="8"/>
        </w:numPr>
        <w:rPr>
          <w:rFonts w:ascii="David" w:hAnsi="David" w:hint="cs"/>
          <w:sz w:val="28"/>
          <w:szCs w:val="28"/>
        </w:rPr>
      </w:pPr>
      <w:r w:rsidRPr="00FE461A">
        <w:rPr>
          <w:rFonts w:ascii="David" w:hAnsi="David" w:hint="cs"/>
          <w:sz w:val="28"/>
          <w:szCs w:val="28"/>
          <w:rtl/>
        </w:rPr>
        <w:t xml:space="preserve">הרב אומר שצריך לאהוב את כל האנשים בעולם. למה? </w:t>
      </w:r>
    </w:p>
    <w:p w:rsidR="00FE461A" w:rsidRPr="00FE461A" w:rsidRDefault="00FE461A" w:rsidP="00FE461A">
      <w:pPr>
        <w:pStyle w:val="a9"/>
        <w:numPr>
          <w:ilvl w:val="0"/>
          <w:numId w:val="8"/>
        </w:numPr>
        <w:rPr>
          <w:rFonts w:ascii="David" w:hAnsi="David" w:hint="cs"/>
          <w:sz w:val="28"/>
          <w:szCs w:val="28"/>
        </w:rPr>
      </w:pPr>
      <w:r w:rsidRPr="00FE461A">
        <w:rPr>
          <w:rFonts w:ascii="David" w:hAnsi="David" w:hint="cs"/>
          <w:sz w:val="28"/>
          <w:szCs w:val="28"/>
          <w:rtl/>
        </w:rPr>
        <w:t xml:space="preserve">האם קל או קשה לאהוב כל אדם? </w:t>
      </w:r>
    </w:p>
    <w:p w:rsidR="00FE461A" w:rsidRPr="00427300" w:rsidRDefault="00FE461A" w:rsidP="00427300">
      <w:pPr>
        <w:pStyle w:val="a9"/>
        <w:numPr>
          <w:ilvl w:val="0"/>
          <w:numId w:val="8"/>
        </w:numPr>
        <w:rPr>
          <w:rFonts w:ascii="David" w:hAnsi="David"/>
          <w:b/>
          <w:bCs/>
          <w:sz w:val="28"/>
          <w:szCs w:val="28"/>
          <w:rtl/>
        </w:rPr>
      </w:pPr>
      <w:r w:rsidRPr="00FE461A">
        <w:rPr>
          <w:rFonts w:ascii="David" w:hAnsi="David"/>
          <w:sz w:val="28"/>
          <w:szCs w:val="28"/>
          <w:rtl/>
        </w:rPr>
        <w:t xml:space="preserve">במה יכולה האהבה לעזור לקשר בין אדם לחברו? תן דוגמא  </w:t>
      </w:r>
      <w:r>
        <w:rPr>
          <w:rFonts w:ascii="David" w:hAnsi="David" w:hint="cs"/>
          <w:sz w:val="28"/>
          <w:szCs w:val="28"/>
          <w:rtl/>
        </w:rPr>
        <w:t xml:space="preserve">לכך. </w:t>
      </w:r>
      <w:r w:rsidRPr="00FE461A">
        <w:rPr>
          <w:rFonts w:ascii="David" w:hAnsi="David"/>
          <w:sz w:val="28"/>
          <w:szCs w:val="28"/>
          <w:rtl/>
        </w:rPr>
        <w:t xml:space="preserve"> </w:t>
      </w:r>
      <w:r w:rsidRPr="00427300">
        <w:rPr>
          <w:rFonts w:ascii="David" w:hAnsi="David"/>
          <w:sz w:val="28"/>
          <w:szCs w:val="28"/>
          <w:rtl/>
        </w:rPr>
        <w:t xml:space="preserve">                           </w:t>
      </w:r>
    </w:p>
    <w:p w:rsidR="00427300" w:rsidRDefault="00427300" w:rsidP="00145DB5">
      <w:pPr>
        <w:rPr>
          <w:rFonts w:ascii="David" w:hAnsi="David" w:hint="cs"/>
          <w:b/>
          <w:bCs/>
          <w:sz w:val="28"/>
          <w:szCs w:val="28"/>
          <w:u w:val="single"/>
          <w:rtl/>
        </w:rPr>
      </w:pPr>
    </w:p>
    <w:p w:rsidR="00607093" w:rsidRDefault="00427300" w:rsidP="00145DB5">
      <w:pPr>
        <w:rPr>
          <w:rFonts w:ascii="David" w:hAnsi="David" w:hint="cs"/>
          <w:b/>
          <w:bCs/>
          <w:sz w:val="28"/>
          <w:szCs w:val="28"/>
          <w:u w:val="single"/>
          <w:rtl/>
        </w:rPr>
      </w:pPr>
      <w:r>
        <w:rPr>
          <w:rFonts w:ascii="David" w:hAnsi="David" w:hint="cs"/>
          <w:b/>
          <w:bCs/>
          <w:sz w:val="28"/>
          <w:szCs w:val="28"/>
          <w:u w:val="single"/>
          <w:rtl/>
        </w:rPr>
        <w:t>מ</w:t>
      </w:r>
      <w:r w:rsidR="00FE461A" w:rsidRPr="00FE461A">
        <w:rPr>
          <w:rFonts w:ascii="David" w:hAnsi="David" w:hint="cs"/>
          <w:b/>
          <w:bCs/>
          <w:sz w:val="28"/>
          <w:szCs w:val="28"/>
          <w:u w:val="single"/>
          <w:rtl/>
        </w:rPr>
        <w:t>קור מס' 3</w:t>
      </w:r>
    </w:p>
    <w:p w:rsidR="00427300" w:rsidRPr="00FE461A" w:rsidRDefault="008A653B" w:rsidP="00145DB5">
      <w:pPr>
        <w:rPr>
          <w:rFonts w:ascii="David" w:hAnsi="David"/>
          <w:b/>
          <w:bCs/>
          <w:sz w:val="28"/>
          <w:szCs w:val="28"/>
          <w:u w:val="single"/>
          <w:rtl/>
        </w:rPr>
      </w:pPr>
      <w:r>
        <w:rPr>
          <w:rFonts w:ascii="David" w:hAnsi="David" w:hint="cs"/>
          <w:noProof/>
          <w:sz w:val="28"/>
          <w:szCs w:val="28"/>
          <w:rtl/>
        </w:rPr>
        <mc:AlternateContent>
          <mc:Choice Requires="wps">
            <w:drawing>
              <wp:anchor distT="0" distB="0" distL="114300" distR="114300" simplePos="0" relativeHeight="251715584" behindDoc="0" locked="0" layoutInCell="1" allowOverlap="1">
                <wp:simplePos x="0" y="0"/>
                <wp:positionH relativeFrom="column">
                  <wp:posOffset>-356235</wp:posOffset>
                </wp:positionH>
                <wp:positionV relativeFrom="paragraph">
                  <wp:posOffset>334010</wp:posOffset>
                </wp:positionV>
                <wp:extent cx="5734050" cy="752475"/>
                <wp:effectExtent l="9525" t="9525" r="9525" b="9525"/>
                <wp:wrapNone/>
                <wp:docPr id="7"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4050" cy="752475"/>
                        </a:xfrm>
                        <a:prstGeom prst="rect">
                          <a:avLst/>
                        </a:prstGeom>
                        <a:solidFill>
                          <a:srgbClr val="FFFFFF"/>
                        </a:solidFill>
                        <a:ln w="9525">
                          <a:solidFill>
                            <a:srgbClr val="000000"/>
                          </a:solidFill>
                          <a:miter lim="800000"/>
                          <a:headEnd/>
                          <a:tailEnd/>
                        </a:ln>
                      </wps:spPr>
                      <wps:txbx>
                        <w:txbxContent>
                          <w:p w:rsidR="00427300" w:rsidRDefault="00427300">
                            <w:r w:rsidRPr="00B67FD0">
                              <w:rPr>
                                <w:rFonts w:ascii="David" w:hAnsi="David"/>
                                <w:b/>
                                <w:bCs/>
                                <w:sz w:val="28"/>
                                <w:szCs w:val="28"/>
                                <w:rtl/>
                              </w:rPr>
                              <w:t>בבקר פורים אחד, כשהרב היה באמצע קריאת המגילה, מסרו לו מכתב מהגאון רבי חיים עוזר, שהיה תלמיד חכם גדול בעיר קובנה שבליטא. במכתב סופר על שלושה בחורי ישיבה, שברחו לפולין משלטונות רוסיה הנוקשים, שרצו לגייסם לצבא הרוסי.</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0" o:spid="_x0000_s1028" type="#_x0000_t202" style="position:absolute;left:0;text-align:left;margin-left:-28.05pt;margin-top:26.3pt;width:451.5pt;height:59.2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">
                <v:textbox>
                  <w:txbxContent>
                    <w:p w:rsidR="00427300" w:rsidRDefault="00427300">
                      <w:r w:rsidRPr="00B67FD0">
                        <w:rPr>
                          <w:rFonts w:ascii="David" w:hAnsi="David"/>
                          <w:b/>
                          <w:bCs/>
                          <w:sz w:val="28"/>
                          <w:szCs w:val="28"/>
                          <w:rtl/>
                        </w:rPr>
                        <w:t>בבקר פורים אחד, כשהרב היה באמצע קריאת המגילה, מסרו לו מכתב מהגאון רבי חיים עוזר, שהיה תלמיד חכם גדול בעיר קובנה שבליטא. במכתב סופר על שלושה בחורי ישיבה, שברחו לפולין משלטונות רוסיה הנוקשים, שרצו לגייסם לצבא הרוסי.</w:t>
                      </w:r>
                    </w:p>
                  </w:txbxContent>
                </v:textbox>
              </v:shape>
            </w:pict>
          </mc:Fallback>
        </mc:AlternateContent>
      </w:r>
      <w:r w:rsidR="00427300" w:rsidRPr="00FE461A">
        <w:rPr>
          <w:rFonts w:ascii="David" w:hAnsi="David" w:hint="cs"/>
          <w:sz w:val="28"/>
          <w:szCs w:val="28"/>
          <w:rtl/>
        </w:rPr>
        <w:t xml:space="preserve">קראו את הסיפור על אהבת עם </w:t>
      </w:r>
      <w:r w:rsidR="00427300" w:rsidRPr="00FE461A">
        <w:rPr>
          <w:rFonts w:ascii="David" w:hAnsi="David"/>
          <w:sz w:val="28"/>
          <w:szCs w:val="28"/>
          <w:rtl/>
        </w:rPr>
        <w:t>ישראל בחיי הרב:</w:t>
      </w:r>
    </w:p>
    <w:p w:rsidR="00B67FD0" w:rsidRPr="00FE461A" w:rsidRDefault="008A653B" w:rsidP="00427300">
      <w:pPr>
        <w:rPr>
          <w:rFonts w:ascii="David" w:hAnsi="David"/>
          <w:sz w:val="28"/>
          <w:szCs w:val="28"/>
          <w:u w:val="single"/>
          <w:rtl/>
        </w:rPr>
      </w:pPr>
      <w:r>
        <w:rPr>
          <w:noProof/>
        </w:rPr>
        <w:lastRenderedPageBreak/>
        <mc:AlternateContent>
          <mc:Choice Requires="wps">
            <w:drawing>
              <wp:anchor distT="0" distB="0" distL="114300" distR="114300" simplePos="0" relativeHeight="251711488" behindDoc="0" locked="0" layoutInCell="1" allowOverlap="1">
                <wp:simplePos x="0" y="0"/>
                <wp:positionH relativeFrom="column">
                  <wp:posOffset>-327660</wp:posOffset>
                </wp:positionH>
                <wp:positionV relativeFrom="paragraph">
                  <wp:posOffset>-40005</wp:posOffset>
                </wp:positionV>
                <wp:extent cx="5762625" cy="1885950"/>
                <wp:effectExtent l="9525" t="9525" r="9525" b="9525"/>
                <wp:wrapSquare wrapText="bothSides"/>
                <wp:docPr id="6"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2625" cy="1885950"/>
                        </a:xfrm>
                        <a:prstGeom prst="rect">
                          <a:avLst/>
                        </a:prstGeom>
                        <a:solidFill>
                          <a:srgbClr val="FFFFFF"/>
                        </a:solidFill>
                        <a:ln w="9525">
                          <a:solidFill>
                            <a:srgbClr val="000000"/>
                          </a:solidFill>
                          <a:miter lim="800000"/>
                          <a:headEnd/>
                          <a:tailEnd/>
                        </a:ln>
                      </wps:spPr>
                      <wps:txbx>
                        <w:txbxContent>
                          <w:p w:rsidR="00B67FD0" w:rsidRDefault="00FE461A" w:rsidP="00B67FD0">
                            <w:pPr>
                              <w:rPr>
                                <w:rFonts w:ascii="David" w:hAnsi="David" w:hint="cs"/>
                                <w:b/>
                                <w:bCs/>
                                <w:sz w:val="28"/>
                                <w:szCs w:val="28"/>
                                <w:rtl/>
                              </w:rPr>
                            </w:pPr>
                            <w:r w:rsidRPr="00B67FD0">
                              <w:rPr>
                                <w:rFonts w:ascii="David" w:hAnsi="David"/>
                                <w:b/>
                                <w:bCs/>
                                <w:sz w:val="28"/>
                                <w:szCs w:val="28"/>
                                <w:rtl/>
                              </w:rPr>
                              <w:t xml:space="preserve">לרוע המזל אותם שלושה נתפסו על ידי החיילים הרוסיים ורבי חיים הסביר לרב כי אם לא ישלחו אליהם "סרטיפיקטים" (אישור עלייה לארץ ישראל בזמן השלטון הבריטי בארץ) מיד, יחזירו אותם לרוסיה ושם הם יהיו בסכנת חיים ממשית. </w:t>
                            </w:r>
                            <w:r w:rsidR="00B67FD0">
                              <w:rPr>
                                <w:rFonts w:ascii="David" w:hAnsi="David" w:hint="cs"/>
                                <w:b/>
                                <w:bCs/>
                                <w:sz w:val="28"/>
                                <w:szCs w:val="28"/>
                                <w:rtl/>
                              </w:rPr>
                              <w:t xml:space="preserve"> </w:t>
                            </w:r>
                          </w:p>
                          <w:p w:rsidR="00FE461A" w:rsidRPr="00B67FD0" w:rsidRDefault="00FE461A" w:rsidP="00B67FD0">
                            <w:pPr>
                              <w:rPr>
                                <w:rFonts w:ascii="David" w:hAnsi="David"/>
                                <w:b/>
                                <w:bCs/>
                                <w:sz w:val="28"/>
                                <w:szCs w:val="28"/>
                              </w:rPr>
                            </w:pPr>
                            <w:r w:rsidRPr="00B67FD0">
                              <w:rPr>
                                <w:rFonts w:ascii="David" w:hAnsi="David"/>
                                <w:b/>
                                <w:bCs/>
                                <w:sz w:val="28"/>
                                <w:szCs w:val="28"/>
                                <w:rtl/>
                              </w:rPr>
                              <w:t>מיד הפסיק הרב את קריאת המגילה, ובעודו עטוף בטלית ועטור בתפילין נסע למשרדי המנדט הבריטי לסדר את העניין. עוד באותו יום נשלחו בדחיפות שלושה אישורי כניסה לארץ ישראל לנציג הבריטי בפולין. כך ניצלו שלושת בחורי הישיבה שגדלו להיות רבנים חשובים והם: הרב אברהם שדמי, הרב דוד סלומון והרב שאול ישראלי זצ"ל.</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1" o:spid="_x0000_s1029" type="#_x0000_t202" style="position:absolute;left:0;text-align:left;margin-left:-25.8pt;margin-top:-3.15pt;width:453.75pt;height:148.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">
                <v:textbox>
                  <w:txbxContent>
                    <w:p w:rsidR="00B67FD0" w:rsidRDefault="00FE461A" w:rsidP="00B67FD0">
                      <w:pPr>
                        <w:rPr>
                          <w:rFonts w:ascii="David" w:hAnsi="David" w:hint="cs"/>
                          <w:b/>
                          <w:bCs/>
                          <w:sz w:val="28"/>
                          <w:szCs w:val="28"/>
                          <w:rtl/>
                        </w:rPr>
                      </w:pPr>
                      <w:r w:rsidRPr="00B67FD0">
                        <w:rPr>
                          <w:rFonts w:ascii="David" w:hAnsi="David"/>
                          <w:b/>
                          <w:bCs/>
                          <w:sz w:val="28"/>
                          <w:szCs w:val="28"/>
                          <w:rtl/>
                        </w:rPr>
                        <w:t xml:space="preserve">לרוע המזל אותם שלושה נתפסו על ידי החיילים הרוסיים ורבי חיים הסביר לרב כי אם לא ישלחו אליהם "סרטיפיקטים" (אישור עלייה לארץ ישראל בזמן השלטון הבריטי בארץ) מיד, יחזירו אותם לרוסיה ושם הם יהיו בסכנת חיים ממשית. </w:t>
                      </w:r>
                      <w:r w:rsidR="00B67FD0">
                        <w:rPr>
                          <w:rFonts w:ascii="David" w:hAnsi="David" w:hint="cs"/>
                          <w:b/>
                          <w:bCs/>
                          <w:sz w:val="28"/>
                          <w:szCs w:val="28"/>
                          <w:rtl/>
                        </w:rPr>
                        <w:t xml:space="preserve"> </w:t>
                      </w:r>
                    </w:p>
                    <w:p w:rsidR="00FE461A" w:rsidRPr="00B67FD0" w:rsidRDefault="00FE461A" w:rsidP="00B67FD0">
                      <w:pPr>
                        <w:rPr>
                          <w:rFonts w:ascii="David" w:hAnsi="David"/>
                          <w:b/>
                          <w:bCs/>
                          <w:sz w:val="28"/>
                          <w:szCs w:val="28"/>
                        </w:rPr>
                      </w:pPr>
                      <w:r w:rsidRPr="00B67FD0">
                        <w:rPr>
                          <w:rFonts w:ascii="David" w:hAnsi="David"/>
                          <w:b/>
                          <w:bCs/>
                          <w:sz w:val="28"/>
                          <w:szCs w:val="28"/>
                          <w:rtl/>
                        </w:rPr>
                        <w:t>מיד הפסיק הרב את קריאת המגילה, ובעודו עטוף בטלית ועטור בתפילין נסע למשרדי המנדט הבריטי לסדר את העניין. עוד באותו יום נשלחו בדחיפות שלושה אישורי כניסה לארץ ישראל לנציג הבריטי בפולין. כך ניצלו שלושת בחורי הישיבה שגדלו להיות רבנים חשובים והם: הרב אברהם שדמי, הרב דוד סלומון והרב שאול ישראלי זצ"ל.</w:t>
                      </w:r>
                    </w:p>
                  </w:txbxContent>
                </v:textbox>
                <w10:wrap type="square"/>
              </v:shape>
            </w:pict>
          </mc:Fallback>
        </mc:AlternateContent>
      </w:r>
      <w:r w:rsidR="00B67FD0" w:rsidRPr="00FE461A">
        <w:rPr>
          <w:rFonts w:ascii="David" w:hAnsi="David" w:hint="cs"/>
          <w:sz w:val="28"/>
          <w:szCs w:val="28"/>
          <w:u w:val="single"/>
          <w:rtl/>
        </w:rPr>
        <w:t xml:space="preserve">שאלות על מקור מס' </w:t>
      </w:r>
      <w:r w:rsidR="00B67FD0">
        <w:rPr>
          <w:rFonts w:ascii="David" w:hAnsi="David" w:hint="cs"/>
          <w:sz w:val="28"/>
          <w:szCs w:val="28"/>
          <w:u w:val="single"/>
          <w:rtl/>
        </w:rPr>
        <w:t>3</w:t>
      </w:r>
    </w:p>
    <w:p w:rsidR="00B67FD0" w:rsidRDefault="00B67FD0" w:rsidP="00B67FD0">
      <w:pPr>
        <w:pStyle w:val="a9"/>
        <w:numPr>
          <w:ilvl w:val="0"/>
          <w:numId w:val="8"/>
        </w:numPr>
        <w:rPr>
          <w:rFonts w:ascii="David" w:hAnsi="David" w:hint="cs"/>
          <w:sz w:val="28"/>
          <w:szCs w:val="28"/>
        </w:rPr>
      </w:pPr>
      <w:r>
        <w:rPr>
          <w:rFonts w:ascii="David" w:hAnsi="David" w:hint="cs"/>
          <w:sz w:val="28"/>
          <w:szCs w:val="28"/>
          <w:rtl/>
        </w:rPr>
        <w:t>מה מיוחד בהתנהגותו של הרב קוק זצ"ל?</w:t>
      </w:r>
    </w:p>
    <w:p w:rsidR="00B67FD0" w:rsidRDefault="00B67FD0" w:rsidP="00B67FD0">
      <w:pPr>
        <w:pStyle w:val="a9"/>
        <w:numPr>
          <w:ilvl w:val="0"/>
          <w:numId w:val="8"/>
        </w:numPr>
        <w:rPr>
          <w:rFonts w:ascii="David" w:hAnsi="David" w:hint="cs"/>
          <w:sz w:val="28"/>
          <w:szCs w:val="28"/>
        </w:rPr>
      </w:pPr>
      <w:r>
        <w:rPr>
          <w:rFonts w:ascii="David" w:hAnsi="David" w:hint="cs"/>
          <w:sz w:val="28"/>
          <w:szCs w:val="28"/>
          <w:rtl/>
        </w:rPr>
        <w:t>הביאו דוגמא לעזרה מיוחדת שאתם הגשתם למישהו!</w:t>
      </w:r>
    </w:p>
    <w:p w:rsidR="00B67FD0" w:rsidRPr="00FE461A" w:rsidRDefault="00B67FD0" w:rsidP="00B67FD0">
      <w:pPr>
        <w:pStyle w:val="a9"/>
        <w:rPr>
          <w:rFonts w:ascii="David" w:hAnsi="David" w:hint="cs"/>
          <w:sz w:val="28"/>
          <w:szCs w:val="28"/>
        </w:rPr>
      </w:pPr>
    </w:p>
    <w:p w:rsidR="00FA28CC" w:rsidRDefault="00B67FD0" w:rsidP="00B67FD0">
      <w:pPr>
        <w:tabs>
          <w:tab w:val="left" w:pos="1730"/>
        </w:tabs>
        <w:rPr>
          <w:rFonts w:ascii="David" w:hAnsi="David" w:hint="cs"/>
          <w:b/>
          <w:bCs/>
          <w:sz w:val="28"/>
          <w:szCs w:val="28"/>
          <w:u w:val="single"/>
          <w:rtl/>
        </w:rPr>
      </w:pPr>
      <w:r>
        <w:rPr>
          <w:rFonts w:ascii="David" w:hAnsi="David" w:hint="cs"/>
          <w:b/>
          <w:bCs/>
          <w:sz w:val="28"/>
          <w:szCs w:val="28"/>
          <w:u w:val="single"/>
          <w:rtl/>
        </w:rPr>
        <w:t>מקור מס' 4 (העשרה!)</w:t>
      </w:r>
    </w:p>
    <w:p w:rsidR="00B67FD0" w:rsidRPr="00FE461A" w:rsidRDefault="00B67FD0" w:rsidP="00B67FD0">
      <w:pPr>
        <w:spacing w:after="0"/>
        <w:rPr>
          <w:rFonts w:ascii="David" w:hAnsi="David" w:hint="cs"/>
          <w:sz w:val="28"/>
          <w:szCs w:val="28"/>
          <w:rtl/>
        </w:rPr>
      </w:pPr>
      <w:r w:rsidRPr="00FE461A">
        <w:rPr>
          <w:rFonts w:ascii="David" w:hAnsi="David" w:hint="cs"/>
          <w:sz w:val="28"/>
          <w:szCs w:val="28"/>
          <w:rtl/>
        </w:rPr>
        <w:t>קראו את המקור ונסו להבין אותו. תוכלו להעזר בפירוש שנמצא בעמודה השמאלית:</w:t>
      </w:r>
    </w:p>
    <w:p w:rsidR="00B67FD0" w:rsidRPr="00145DB5" w:rsidRDefault="00B67FD0" w:rsidP="00B67FD0">
      <w:pPr>
        <w:spacing w:after="0"/>
        <w:rPr>
          <w:rFonts w:ascii="David" w:hAnsi="David"/>
          <w:sz w:val="28"/>
          <w:szCs w:val="28"/>
          <w:u w:val="single"/>
          <w:rtl/>
        </w:rPr>
      </w:pPr>
    </w:p>
    <w:tbl>
      <w:tblPr>
        <w:tblStyle w:val="aa"/>
        <w:bidiVisual/>
        <w:tblW w:w="8797" w:type="dxa"/>
        <w:tblLook w:val="04A0" w:firstRow="1" w:lastRow="0" w:firstColumn="1" w:lastColumn="0" w:noHBand="0" w:noVBand="1"/>
      </w:tblPr>
      <w:tblGrid>
        <w:gridCol w:w="2843"/>
        <w:gridCol w:w="5954"/>
      </w:tblGrid>
      <w:tr w:rsidR="00B67FD0" w:rsidRPr="00145DB5" w:rsidTr="00B67FD0">
        <w:tc>
          <w:tcPr>
            <w:tcW w:w="2843" w:type="dxa"/>
          </w:tcPr>
          <w:p w:rsidR="00B67FD0" w:rsidRDefault="00B67FD0" w:rsidP="00B67FD0">
            <w:pPr>
              <w:spacing w:line="276" w:lineRule="auto"/>
              <w:rPr>
                <w:rFonts w:ascii="David" w:hAnsi="David" w:hint="cs"/>
                <w:b/>
                <w:bCs/>
                <w:sz w:val="28"/>
                <w:szCs w:val="28"/>
                <w:rtl/>
              </w:rPr>
            </w:pPr>
            <w:r w:rsidRPr="00145DB5">
              <w:rPr>
                <w:rFonts w:ascii="David" w:hAnsi="David"/>
                <w:b/>
                <w:bCs/>
                <w:sz w:val="28"/>
                <w:szCs w:val="28"/>
                <w:rtl/>
              </w:rPr>
              <w:t>"כשמסתכלים באמת</w:t>
            </w:r>
          </w:p>
          <w:p w:rsidR="00B67FD0" w:rsidRPr="00145DB5" w:rsidRDefault="00B67FD0" w:rsidP="00B67FD0">
            <w:pPr>
              <w:spacing w:line="276" w:lineRule="auto"/>
              <w:rPr>
                <w:rFonts w:ascii="David" w:hAnsi="David"/>
                <w:b/>
                <w:bCs/>
                <w:sz w:val="28"/>
                <w:szCs w:val="28"/>
                <w:rtl/>
              </w:rPr>
            </w:pPr>
            <w:r w:rsidRPr="00145DB5">
              <w:rPr>
                <w:rFonts w:ascii="David" w:hAnsi="David"/>
                <w:b/>
                <w:bCs/>
                <w:sz w:val="28"/>
                <w:szCs w:val="28"/>
                <w:rtl/>
              </w:rPr>
              <w:t xml:space="preserve"> בצד הטוב</w:t>
            </w:r>
          </w:p>
          <w:p w:rsidR="00B67FD0" w:rsidRPr="00145DB5" w:rsidRDefault="00B67FD0" w:rsidP="00B67FD0">
            <w:pPr>
              <w:spacing w:line="276" w:lineRule="auto"/>
              <w:rPr>
                <w:rFonts w:ascii="David" w:hAnsi="David"/>
                <w:b/>
                <w:bCs/>
                <w:sz w:val="28"/>
                <w:szCs w:val="28"/>
                <w:rtl/>
              </w:rPr>
            </w:pPr>
            <w:r w:rsidRPr="00145DB5">
              <w:rPr>
                <w:rFonts w:ascii="David" w:hAnsi="David"/>
                <w:b/>
                <w:bCs/>
                <w:sz w:val="28"/>
                <w:szCs w:val="28"/>
                <w:rtl/>
              </w:rPr>
              <w:t>של כל אחד ואחד,</w:t>
            </w:r>
          </w:p>
          <w:p w:rsidR="00B67FD0" w:rsidRPr="00145DB5" w:rsidRDefault="00B67FD0" w:rsidP="00B67FD0">
            <w:pPr>
              <w:spacing w:line="276" w:lineRule="auto"/>
              <w:rPr>
                <w:rFonts w:ascii="David" w:hAnsi="David"/>
                <w:b/>
                <w:bCs/>
                <w:sz w:val="28"/>
                <w:szCs w:val="28"/>
                <w:rtl/>
              </w:rPr>
            </w:pPr>
            <w:r w:rsidRPr="00145DB5">
              <w:rPr>
                <w:rFonts w:ascii="David" w:hAnsi="David"/>
                <w:b/>
                <w:bCs/>
                <w:sz w:val="28"/>
                <w:szCs w:val="28"/>
                <w:rtl/>
              </w:rPr>
              <w:t xml:space="preserve">מתאהב האדם </w:t>
            </w:r>
          </w:p>
          <w:p w:rsidR="00B67FD0" w:rsidRPr="00145DB5" w:rsidRDefault="00B67FD0" w:rsidP="00B67FD0">
            <w:pPr>
              <w:spacing w:line="276" w:lineRule="auto"/>
              <w:rPr>
                <w:rFonts w:ascii="David" w:hAnsi="David"/>
                <w:b/>
                <w:bCs/>
                <w:sz w:val="28"/>
                <w:szCs w:val="28"/>
                <w:rtl/>
              </w:rPr>
            </w:pPr>
            <w:r w:rsidRPr="00145DB5">
              <w:rPr>
                <w:rFonts w:ascii="David" w:hAnsi="David"/>
                <w:b/>
                <w:bCs/>
                <w:sz w:val="28"/>
                <w:szCs w:val="28"/>
                <w:rtl/>
              </w:rPr>
              <w:t>על הבריות</w:t>
            </w:r>
          </w:p>
          <w:p w:rsidR="00B67FD0" w:rsidRPr="00145DB5" w:rsidRDefault="00B67FD0" w:rsidP="00B67FD0">
            <w:pPr>
              <w:spacing w:line="276" w:lineRule="auto"/>
              <w:rPr>
                <w:rFonts w:ascii="David" w:hAnsi="David"/>
                <w:b/>
                <w:bCs/>
                <w:sz w:val="28"/>
                <w:szCs w:val="28"/>
                <w:rtl/>
              </w:rPr>
            </w:pPr>
            <w:r w:rsidRPr="00145DB5">
              <w:rPr>
                <w:rFonts w:ascii="David" w:hAnsi="David"/>
                <w:b/>
                <w:bCs/>
                <w:sz w:val="28"/>
                <w:szCs w:val="28"/>
                <w:rtl/>
              </w:rPr>
              <w:t>בחיבה פנימית,</w:t>
            </w:r>
          </w:p>
          <w:p w:rsidR="00B67FD0" w:rsidRPr="00145DB5" w:rsidRDefault="00B67FD0" w:rsidP="00B67FD0">
            <w:pPr>
              <w:spacing w:line="276" w:lineRule="auto"/>
              <w:rPr>
                <w:rFonts w:ascii="David" w:hAnsi="David"/>
                <w:b/>
                <w:bCs/>
                <w:sz w:val="28"/>
                <w:szCs w:val="28"/>
                <w:rtl/>
              </w:rPr>
            </w:pPr>
            <w:r w:rsidRPr="00145DB5">
              <w:rPr>
                <w:rFonts w:ascii="David" w:hAnsi="David"/>
                <w:b/>
                <w:bCs/>
                <w:sz w:val="28"/>
                <w:szCs w:val="28"/>
                <w:rtl/>
              </w:rPr>
              <w:t>ואיננו צריך להזדקק</w:t>
            </w:r>
          </w:p>
          <w:p w:rsidR="00B67FD0" w:rsidRDefault="00B67FD0" w:rsidP="00B67FD0">
            <w:pPr>
              <w:spacing w:line="276" w:lineRule="auto"/>
              <w:rPr>
                <w:rFonts w:ascii="David" w:hAnsi="David" w:hint="cs"/>
                <w:sz w:val="28"/>
                <w:szCs w:val="28"/>
                <w:rtl/>
              </w:rPr>
            </w:pPr>
            <w:r w:rsidRPr="00145DB5">
              <w:rPr>
                <w:rFonts w:ascii="David" w:hAnsi="David"/>
                <w:b/>
                <w:bCs/>
                <w:sz w:val="28"/>
                <w:szCs w:val="28"/>
                <w:rtl/>
              </w:rPr>
              <w:t>לשום אבק של חנופה".</w:t>
            </w:r>
          </w:p>
          <w:p w:rsidR="00B67FD0" w:rsidRDefault="00B67FD0" w:rsidP="00B67FD0">
            <w:pPr>
              <w:spacing w:line="276" w:lineRule="auto"/>
              <w:rPr>
                <w:rFonts w:ascii="David" w:hAnsi="David" w:hint="cs"/>
                <w:sz w:val="28"/>
                <w:szCs w:val="28"/>
                <w:rtl/>
              </w:rPr>
            </w:pPr>
          </w:p>
          <w:p w:rsidR="00B67FD0" w:rsidRPr="00145DB5" w:rsidRDefault="00B67FD0" w:rsidP="00B67FD0">
            <w:pPr>
              <w:spacing w:line="276" w:lineRule="auto"/>
              <w:rPr>
                <w:rFonts w:ascii="David" w:hAnsi="David"/>
                <w:sz w:val="28"/>
                <w:szCs w:val="28"/>
                <w:rtl/>
              </w:rPr>
            </w:pPr>
            <w:r w:rsidRPr="00145DB5">
              <w:rPr>
                <w:rFonts w:ascii="David" w:hAnsi="David"/>
                <w:sz w:val="28"/>
                <w:szCs w:val="28"/>
                <w:rtl/>
              </w:rPr>
              <w:t xml:space="preserve">(מתוך הספר: </w:t>
            </w:r>
            <w:r>
              <w:rPr>
                <w:rFonts w:ascii="David" w:hAnsi="David" w:hint="cs"/>
                <w:sz w:val="28"/>
                <w:szCs w:val="28"/>
                <w:rtl/>
              </w:rPr>
              <w:t>ערפילי טוהר</w:t>
            </w:r>
            <w:r w:rsidRPr="00145DB5">
              <w:rPr>
                <w:rFonts w:ascii="David" w:hAnsi="David"/>
                <w:sz w:val="28"/>
                <w:szCs w:val="28"/>
                <w:rtl/>
              </w:rPr>
              <w:t>)</w:t>
            </w:r>
          </w:p>
        </w:tc>
        <w:tc>
          <w:tcPr>
            <w:tcW w:w="5954" w:type="dxa"/>
          </w:tcPr>
          <w:p w:rsidR="00B67FD0" w:rsidRDefault="00B67FD0" w:rsidP="006D3B5F">
            <w:pPr>
              <w:rPr>
                <w:rFonts w:ascii="David" w:hAnsi="David" w:hint="cs"/>
                <w:b/>
                <w:bCs/>
                <w:sz w:val="28"/>
                <w:szCs w:val="28"/>
                <w:rtl/>
              </w:rPr>
            </w:pPr>
            <w:r>
              <w:rPr>
                <w:rFonts w:ascii="David" w:hAnsi="David" w:hint="cs"/>
                <w:b/>
                <w:bCs/>
                <w:sz w:val="28"/>
                <w:szCs w:val="28"/>
                <w:rtl/>
              </w:rPr>
              <w:t>פירוש של המקור:</w:t>
            </w:r>
          </w:p>
          <w:p w:rsidR="00B67FD0" w:rsidRDefault="00B67FD0" w:rsidP="006D3B5F">
            <w:pPr>
              <w:rPr>
                <w:rFonts w:ascii="David" w:hAnsi="David" w:hint="cs"/>
                <w:b/>
                <w:bCs/>
                <w:sz w:val="28"/>
                <w:szCs w:val="28"/>
                <w:rtl/>
              </w:rPr>
            </w:pPr>
          </w:p>
          <w:p w:rsidR="00B67FD0" w:rsidRPr="00B67FD0" w:rsidRDefault="008A653B" w:rsidP="00B67FD0">
            <w:pPr>
              <w:spacing w:line="276" w:lineRule="auto"/>
              <w:rPr>
                <w:rFonts w:ascii="David" w:hAnsi="David"/>
                <w:sz w:val="28"/>
                <w:szCs w:val="28"/>
                <w:rtl/>
              </w:rPr>
            </w:pPr>
            <w:r>
              <w:rPr>
                <w:rFonts w:ascii="David" w:hAnsi="David"/>
                <w:noProof/>
                <w:sz w:val="28"/>
                <w:szCs w:val="28"/>
                <w:rtl/>
              </w:rPr>
              <mc:AlternateContent>
                <mc:Choice Requires="wps">
                  <w:drawing>
                    <wp:anchor distT="0" distB="0" distL="114300" distR="114300" simplePos="0" relativeHeight="251713536" behindDoc="0" locked="0" layoutInCell="1" allowOverlap="1">
                      <wp:simplePos x="0" y="0"/>
                      <wp:positionH relativeFrom="column">
                        <wp:posOffset>-836930</wp:posOffset>
                      </wp:positionH>
                      <wp:positionV relativeFrom="paragraph">
                        <wp:posOffset>1235075</wp:posOffset>
                      </wp:positionV>
                      <wp:extent cx="1017270" cy="1162050"/>
                      <wp:effectExtent l="13335" t="9525" r="7620" b="9525"/>
                      <wp:wrapNone/>
                      <wp:docPr id="5"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7270" cy="1162050"/>
                              </a:xfrm>
                              <a:prstGeom prst="rect">
                                <a:avLst/>
                              </a:prstGeom>
                              <a:solidFill>
                                <a:srgbClr val="FFFFFF"/>
                              </a:solidFill>
                              <a:ln w="9525">
                                <a:solidFill>
                                  <a:srgbClr val="000000"/>
                                </a:solidFill>
                                <a:miter lim="800000"/>
                                <a:headEnd/>
                                <a:tailEnd/>
                              </a:ln>
                            </wps:spPr>
                            <wps:txbx>
                              <w:txbxContent>
                                <w:p w:rsidR="00B67FD0" w:rsidRPr="00B67FD0" w:rsidRDefault="00B67FD0" w:rsidP="00B67FD0">
                                  <w:pPr>
                                    <w:jc w:val="center"/>
                                    <w:rPr>
                                      <w:rFonts w:asciiTheme="majorBidi" w:hAnsiTheme="majorBidi" w:cstheme="majorBidi"/>
                                      <w:sz w:val="20"/>
                                      <w:szCs w:val="20"/>
                                      <w:rtl/>
                                    </w:rPr>
                                  </w:pPr>
                                  <w:r w:rsidRPr="00B67FD0">
                                    <w:rPr>
                                      <w:rFonts w:asciiTheme="majorBidi" w:hAnsiTheme="majorBidi" w:cstheme="majorBidi"/>
                                      <w:sz w:val="20"/>
                                      <w:szCs w:val="20"/>
                                      <w:rtl/>
                                    </w:rPr>
                                    <w:t xml:space="preserve">הידעת? הספר </w:t>
                                  </w:r>
                                  <w:r w:rsidRPr="00B67FD0">
                                    <w:rPr>
                                      <w:rFonts w:asciiTheme="majorBidi" w:hAnsiTheme="majorBidi" w:cstheme="majorBidi"/>
                                      <w:b/>
                                      <w:bCs/>
                                      <w:sz w:val="20"/>
                                      <w:szCs w:val="20"/>
                                      <w:rtl/>
                                    </w:rPr>
                                    <w:t>'ערפילי טוהר'</w:t>
                                  </w:r>
                                  <w:r w:rsidRPr="00B67FD0">
                                    <w:rPr>
                                      <w:rFonts w:asciiTheme="majorBidi" w:hAnsiTheme="majorBidi" w:cstheme="majorBidi"/>
                                      <w:sz w:val="20"/>
                                      <w:szCs w:val="20"/>
                                      <w:rtl/>
                                    </w:rPr>
                                    <w:t xml:space="preserve"> הנו הקובץ                                                                            הראשון מתו</w:t>
                                  </w:r>
                                  <w:bookmarkStart w:id="0" w:name="_GoBack"/>
                                  <w:bookmarkEnd w:id="0"/>
                                  <w:r w:rsidRPr="00B67FD0">
                                    <w:rPr>
                                      <w:rFonts w:asciiTheme="majorBidi" w:hAnsiTheme="majorBidi" w:cstheme="majorBidi"/>
                                      <w:sz w:val="20"/>
                                      <w:szCs w:val="20"/>
                                      <w:rtl/>
                                    </w:rPr>
                                    <w:t>ך יומן הרעיונות של הרב קוק.</w:t>
                                  </w:r>
                                </w:p>
                                <w:p w:rsidR="00B67FD0" w:rsidRPr="00B67FD0" w:rsidRDefault="00B67FD0" w:rsidP="00B67FD0">
                                  <w:pPr>
                                    <w:jc w:val="center"/>
                                    <w:rPr>
                                      <w:rFonts w:asciiTheme="majorBidi" w:hAnsiTheme="majorBidi" w:cstheme="majorBidi"/>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2" o:spid="_x0000_s1030" type="#_x0000_t202" style="position:absolute;left:0;text-align:left;margin-left:-65.9pt;margin-top:97.25pt;width:80.1pt;height:91.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">
                      <v:textbox>
                        <w:txbxContent>
                          <w:p w:rsidR="00B67FD0" w:rsidRPr="00B67FD0" w:rsidRDefault="00B67FD0" w:rsidP="00B67FD0">
                            <w:pPr>
                              <w:jc w:val="center"/>
                              <w:rPr>
                                <w:rFonts w:asciiTheme="majorBidi" w:hAnsiTheme="majorBidi" w:cstheme="majorBidi"/>
                                <w:sz w:val="20"/>
                                <w:szCs w:val="20"/>
                                <w:rtl/>
                              </w:rPr>
                            </w:pPr>
                            <w:r w:rsidRPr="00B67FD0">
                              <w:rPr>
                                <w:rFonts w:asciiTheme="majorBidi" w:hAnsiTheme="majorBidi" w:cstheme="majorBidi"/>
                                <w:sz w:val="20"/>
                                <w:szCs w:val="20"/>
                                <w:rtl/>
                              </w:rPr>
                              <w:t xml:space="preserve">הידעת? הספר </w:t>
                            </w:r>
                            <w:r w:rsidRPr="00B67FD0">
                              <w:rPr>
                                <w:rFonts w:asciiTheme="majorBidi" w:hAnsiTheme="majorBidi" w:cstheme="majorBidi"/>
                                <w:b/>
                                <w:bCs/>
                                <w:sz w:val="20"/>
                                <w:szCs w:val="20"/>
                                <w:rtl/>
                              </w:rPr>
                              <w:t>'ערפילי טוהר'</w:t>
                            </w:r>
                            <w:r w:rsidRPr="00B67FD0">
                              <w:rPr>
                                <w:rFonts w:asciiTheme="majorBidi" w:hAnsiTheme="majorBidi" w:cstheme="majorBidi"/>
                                <w:sz w:val="20"/>
                                <w:szCs w:val="20"/>
                                <w:rtl/>
                              </w:rPr>
                              <w:t xml:space="preserve"> הנו הקובץ                                                                            הראשון מתו</w:t>
                            </w:r>
                            <w:bookmarkStart w:id="1" w:name="_GoBack"/>
                            <w:bookmarkEnd w:id="1"/>
                            <w:r w:rsidRPr="00B67FD0">
                              <w:rPr>
                                <w:rFonts w:asciiTheme="majorBidi" w:hAnsiTheme="majorBidi" w:cstheme="majorBidi"/>
                                <w:sz w:val="20"/>
                                <w:szCs w:val="20"/>
                                <w:rtl/>
                              </w:rPr>
                              <w:t>ך יומן הרעיונות של הרב קוק.</w:t>
                            </w:r>
                          </w:p>
                          <w:p w:rsidR="00B67FD0" w:rsidRPr="00B67FD0" w:rsidRDefault="00B67FD0" w:rsidP="00B67FD0">
                            <w:pPr>
                              <w:jc w:val="center"/>
                              <w:rPr>
                                <w:rFonts w:asciiTheme="majorBidi" w:hAnsiTheme="majorBidi" w:cstheme="majorBidi"/>
                                <w:sz w:val="20"/>
                                <w:szCs w:val="20"/>
                              </w:rPr>
                            </w:pPr>
                          </w:p>
                        </w:txbxContent>
                      </v:textbox>
                    </v:shape>
                  </w:pict>
                </mc:Fallback>
              </mc:AlternateContent>
            </w:r>
            <w:r w:rsidR="00B67FD0" w:rsidRPr="00B67FD0">
              <w:rPr>
                <w:rFonts w:ascii="David" w:hAnsi="David"/>
                <w:sz w:val="28"/>
                <w:szCs w:val="28"/>
                <w:rtl/>
              </w:rPr>
              <w:t>בכל אדם יש צדדים טובים וצדדים רעים, מעשים טובים ומעשים רעים.  ההסתכלות על הצדדים הטובים שבאדם, היא הסתכלות לפנימיות שבו, לחלק האמיתי שלו. בהסתכלות כזאת אנחנו יוצרים קשר עמוק עם אותו אדם ובכך נגרום גם לו להסתכל לפנימיות שלנו- לצדדים הטובים שבנו. וכשאותו אדם יראה את הצדדים הטובים האלו שנמצאים אצלנו הוא בוודאי יאהב אותנו כמו שאנחנו אוהבים אותו והקשר בינינו יהיה טוב בלי שנצטרך להתחנף אחד לשני. זו תהיה אהבת אמת.</w:t>
            </w:r>
          </w:p>
          <w:p w:rsidR="00B67FD0" w:rsidRDefault="00B67FD0" w:rsidP="00B67FD0">
            <w:pPr>
              <w:rPr>
                <w:rFonts w:ascii="David" w:hAnsi="David" w:hint="cs"/>
                <w:b/>
                <w:bCs/>
                <w:sz w:val="28"/>
                <w:szCs w:val="28"/>
                <w:rtl/>
              </w:rPr>
            </w:pPr>
          </w:p>
        </w:tc>
      </w:tr>
    </w:tbl>
    <w:p w:rsidR="00B67FD0" w:rsidRPr="00145DB5" w:rsidRDefault="00B67FD0" w:rsidP="00B67FD0">
      <w:pPr>
        <w:spacing w:after="0"/>
        <w:rPr>
          <w:rFonts w:ascii="David" w:hAnsi="David"/>
          <w:sz w:val="28"/>
          <w:szCs w:val="28"/>
          <w:rtl/>
        </w:rPr>
      </w:pPr>
    </w:p>
    <w:p w:rsidR="00B67FD0" w:rsidRPr="00145DB5" w:rsidRDefault="00B67FD0" w:rsidP="00B67FD0">
      <w:pPr>
        <w:spacing w:after="0"/>
        <w:rPr>
          <w:rFonts w:ascii="David" w:hAnsi="David"/>
          <w:sz w:val="28"/>
          <w:szCs w:val="28"/>
          <w:u w:val="single"/>
          <w:rtl/>
        </w:rPr>
      </w:pPr>
      <w:r w:rsidRPr="00145DB5">
        <w:rPr>
          <w:rFonts w:ascii="David" w:hAnsi="David"/>
          <w:sz w:val="28"/>
          <w:szCs w:val="28"/>
          <w:u w:val="single"/>
          <w:rtl/>
        </w:rPr>
        <w:t xml:space="preserve">שאלה על מקור מס' </w:t>
      </w:r>
      <w:r>
        <w:rPr>
          <w:rFonts w:ascii="David" w:hAnsi="David" w:hint="cs"/>
          <w:sz w:val="28"/>
          <w:szCs w:val="28"/>
          <w:u w:val="single"/>
          <w:rtl/>
        </w:rPr>
        <w:t>4</w:t>
      </w:r>
    </w:p>
    <w:p w:rsidR="00B67FD0" w:rsidRPr="00B67FD0" w:rsidRDefault="00B67FD0" w:rsidP="00B67FD0">
      <w:pPr>
        <w:tabs>
          <w:tab w:val="left" w:pos="1730"/>
        </w:tabs>
        <w:rPr>
          <w:rFonts w:ascii="David" w:hAnsi="David"/>
          <w:b/>
          <w:bCs/>
          <w:sz w:val="28"/>
          <w:szCs w:val="28"/>
          <w:u w:val="single"/>
          <w:rtl/>
        </w:rPr>
      </w:pPr>
      <w:r>
        <w:rPr>
          <w:rFonts w:ascii="David" w:hAnsi="David" w:hint="cs"/>
          <w:sz w:val="28"/>
          <w:szCs w:val="28"/>
          <w:rtl/>
        </w:rPr>
        <w:t xml:space="preserve">מה יכול לעזור לנו כדי לאהוב כל אדם?  _______________________________    </w:t>
      </w:r>
    </w:p>
    <w:p w:rsidR="00E053F4" w:rsidRPr="00427300" w:rsidRDefault="00427300" w:rsidP="00145DB5">
      <w:pPr>
        <w:rPr>
          <w:rFonts w:ascii="David" w:hAnsi="David"/>
          <w:b/>
          <w:bCs/>
          <w:sz w:val="28"/>
          <w:szCs w:val="28"/>
          <w:u w:val="single"/>
          <w:rtl/>
        </w:rPr>
      </w:pPr>
      <w:r w:rsidRPr="00427300">
        <w:rPr>
          <w:rFonts w:ascii="David" w:hAnsi="David" w:hint="cs"/>
          <w:b/>
          <w:bCs/>
          <w:sz w:val="28"/>
          <w:szCs w:val="28"/>
          <w:u w:val="single"/>
          <w:rtl/>
        </w:rPr>
        <w:t>מקור מס' 5: סיפור לסיום:</w:t>
      </w:r>
    </w:p>
    <w:p w:rsidR="00607093" w:rsidRPr="00145DB5" w:rsidRDefault="008A653B" w:rsidP="00145DB5">
      <w:pPr>
        <w:rPr>
          <w:rFonts w:ascii="David" w:hAnsi="David"/>
          <w:sz w:val="28"/>
          <w:szCs w:val="28"/>
          <w:u w:val="single"/>
          <w:rtl/>
        </w:rPr>
      </w:pPr>
      <w:r>
        <w:rPr>
          <w:rFonts w:ascii="David" w:hAnsi="David"/>
          <w:b/>
          <w:bCs/>
          <w:noProof/>
          <w:sz w:val="28"/>
          <w:szCs w:val="28"/>
          <w:rtl/>
        </w:rPr>
        <mc:AlternateContent>
          <mc:Choice Requires="wps">
            <w:drawing>
              <wp:anchor distT="0" distB="0" distL="114300" distR="114300" simplePos="0" relativeHeight="251714560" behindDoc="0" locked="0" layoutInCell="1" allowOverlap="1">
                <wp:simplePos x="0" y="0"/>
                <wp:positionH relativeFrom="column">
                  <wp:posOffset>-222885</wp:posOffset>
                </wp:positionH>
                <wp:positionV relativeFrom="paragraph">
                  <wp:posOffset>13335</wp:posOffset>
                </wp:positionV>
                <wp:extent cx="5657850" cy="2314575"/>
                <wp:effectExtent l="9525" t="9525" r="9525" b="9525"/>
                <wp:wrapNone/>
                <wp:docPr id="4" name="Text 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7850" cy="2314575"/>
                        </a:xfrm>
                        <a:prstGeom prst="rect">
                          <a:avLst/>
                        </a:prstGeom>
                        <a:solidFill>
                          <a:srgbClr val="FFFFFF"/>
                        </a:solidFill>
                        <a:ln w="9525">
                          <a:solidFill>
                            <a:srgbClr val="000000"/>
                          </a:solidFill>
                          <a:miter lim="800000"/>
                          <a:headEnd/>
                          <a:tailEnd/>
                        </a:ln>
                      </wps:spPr>
                      <wps:txbx>
                        <w:txbxContent>
                          <w:p w:rsidR="00B67FD0" w:rsidRPr="00427300" w:rsidRDefault="00B67FD0" w:rsidP="00427300">
                            <w:pPr>
                              <w:spacing w:after="0"/>
                              <w:rPr>
                                <w:rFonts w:ascii="David" w:hAnsi="David"/>
                                <w:b/>
                                <w:bCs/>
                                <w:sz w:val="28"/>
                                <w:szCs w:val="28"/>
                                <w:rtl/>
                              </w:rPr>
                            </w:pPr>
                            <w:r w:rsidRPr="00427300">
                              <w:rPr>
                                <w:rFonts w:ascii="David" w:hAnsi="David"/>
                                <w:b/>
                                <w:bCs/>
                                <w:sz w:val="28"/>
                                <w:szCs w:val="28"/>
                                <w:rtl/>
                              </w:rPr>
                              <w:t>יום אחד כשחזר הרב מטקס ברית מילה בעיר העתיקה, כשהוא מלווה בעשרות תלמידים, התנפל עליו קומץ של קנאים (מתנגדים לדעותיו) ושפכו עליו מי ביוב. הרב כולו התלכלך מהמים המטונפים והאווירה סביבו סערה. האנשים שליוו אותו רצו לתפוס את הפושעים.</w:t>
                            </w:r>
                            <w:r w:rsidR="00427300" w:rsidRPr="00427300">
                              <w:rPr>
                                <w:rFonts w:ascii="David" w:hAnsi="David" w:hint="cs"/>
                                <w:b/>
                                <w:bCs/>
                                <w:sz w:val="28"/>
                                <w:szCs w:val="28"/>
                                <w:rtl/>
                              </w:rPr>
                              <w:t xml:space="preserve"> </w:t>
                            </w:r>
                            <w:r w:rsidRPr="00427300">
                              <w:rPr>
                                <w:rFonts w:ascii="David" w:hAnsi="David"/>
                                <w:b/>
                                <w:bCs/>
                                <w:sz w:val="28"/>
                                <w:szCs w:val="28"/>
                                <w:rtl/>
                              </w:rPr>
                              <w:t>כשהגיע לביתו, הגיעו אנשים רבים וחשובים להגיד לו כי הם מתנגדים למעשה שנעשה לו ומאוד מצטערים על האירוע המביך והמבזה. בין המבקרים היה גם היועץ המשפטי של ממשלת המנדט הבריטי (האנגלי) ששלטו בארץ בימים ההם, נורמן בנטויטש. הוא הציע לרב להגיש תלונה נגד מבצעי המעשה והבטיח שהוא ידאג כי עונשם יהיה שיגורשו מגבולות ארץ ישראל.</w:t>
                            </w:r>
                            <w:r w:rsidR="00427300">
                              <w:rPr>
                                <w:rFonts w:ascii="David" w:hAnsi="David" w:hint="cs"/>
                                <w:b/>
                                <w:bCs/>
                                <w:sz w:val="28"/>
                                <w:szCs w:val="28"/>
                                <w:rtl/>
                              </w:rPr>
                              <w:t xml:space="preserve"> </w:t>
                            </w:r>
                            <w:r w:rsidRPr="00427300">
                              <w:rPr>
                                <w:rFonts w:ascii="David" w:hAnsi="David"/>
                                <w:b/>
                                <w:bCs/>
                                <w:sz w:val="28"/>
                                <w:szCs w:val="28"/>
                                <w:rtl/>
                              </w:rPr>
                              <w:t>השיב לו הרב: אין לי עסק עם תלונות, משפטים או עונשים, על אף מה שהם עשו לי אני מלא אהבה אליהם אני אפילו מוכן לחבקם מרוב האהבה שיש בליבי כלפיהם. ולכן אני מבקש ממך שלא תענישם.</w:t>
                            </w:r>
                            <w:r w:rsidR="00427300" w:rsidRPr="00427300">
                              <w:rPr>
                                <w:rFonts w:ascii="David" w:hAnsi="David" w:hint="cs"/>
                                <w:b/>
                                <w:bCs/>
                                <w:sz w:val="28"/>
                                <w:szCs w:val="28"/>
                                <w:rtl/>
                              </w:rPr>
                              <w:t xml:space="preserve"> </w:t>
                            </w:r>
                            <w:r w:rsidR="00427300">
                              <w:rPr>
                                <w:rFonts w:ascii="David" w:hAnsi="David" w:hint="cs"/>
                                <w:b/>
                                <w:bCs/>
                                <w:sz w:val="28"/>
                                <w:szCs w:val="28"/>
                                <w:rtl/>
                              </w:rPr>
                              <w:t xml:space="preserve"> </w:t>
                            </w:r>
                            <w:r w:rsidRPr="00427300">
                              <w:rPr>
                                <w:rFonts w:ascii="David" w:hAnsi="David"/>
                                <w:b/>
                                <w:bCs/>
                                <w:sz w:val="28"/>
                                <w:szCs w:val="28"/>
                                <w:rtl/>
                              </w:rPr>
                              <w:t>כל הדברים הללו נאמרו שעה בלבד לאחר המעשה..</w:t>
                            </w:r>
                          </w:p>
                          <w:p w:rsidR="00B67FD0" w:rsidRPr="00427300" w:rsidRDefault="00B67FD0">
                            <w:pPr>
                              <w:rPr>
                                <w:b/>
                                <w:bC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9" o:spid="_x0000_s1031" type="#_x0000_t202" style="position:absolute;left:0;text-align:left;margin-left:-17.55pt;margin-top:1.05pt;width:445.5pt;height:182.2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">
                <v:textbox>
                  <w:txbxContent>
                    <w:p w:rsidR="00B67FD0" w:rsidRPr="00427300" w:rsidRDefault="00B67FD0" w:rsidP="00427300">
                      <w:pPr>
                        <w:spacing w:after="0"/>
                        <w:rPr>
                          <w:rFonts w:ascii="David" w:hAnsi="David"/>
                          <w:b/>
                          <w:bCs/>
                          <w:sz w:val="28"/>
                          <w:szCs w:val="28"/>
                          <w:rtl/>
                        </w:rPr>
                      </w:pPr>
                      <w:r w:rsidRPr="00427300">
                        <w:rPr>
                          <w:rFonts w:ascii="David" w:hAnsi="David"/>
                          <w:b/>
                          <w:bCs/>
                          <w:sz w:val="28"/>
                          <w:szCs w:val="28"/>
                          <w:rtl/>
                        </w:rPr>
                        <w:t>יום אחד כשחזר הרב מטקס ברית מילה בעיר העתיקה, כשהוא מלווה בעשרות תלמידים, התנפל עליו קומץ של קנאים (מתנגדים לדעותיו) ושפכו עליו מי ביוב. הרב כולו התלכלך מהמים המטונפים והאווירה סביבו סערה. האנשים שליוו אותו רצו לתפוס את הפושעים.</w:t>
                      </w:r>
                      <w:r w:rsidR="00427300" w:rsidRPr="00427300">
                        <w:rPr>
                          <w:rFonts w:ascii="David" w:hAnsi="David" w:hint="cs"/>
                          <w:b/>
                          <w:bCs/>
                          <w:sz w:val="28"/>
                          <w:szCs w:val="28"/>
                          <w:rtl/>
                        </w:rPr>
                        <w:t xml:space="preserve"> </w:t>
                      </w:r>
                      <w:r w:rsidRPr="00427300">
                        <w:rPr>
                          <w:rFonts w:ascii="David" w:hAnsi="David"/>
                          <w:b/>
                          <w:bCs/>
                          <w:sz w:val="28"/>
                          <w:szCs w:val="28"/>
                          <w:rtl/>
                        </w:rPr>
                        <w:t>כשהגיע לביתו, הגיעו אנשים רבים וחשובים להגיד לו כי הם מתנגדים למעשה שנעשה לו ומאוד מצטערים על האירוע המביך והמבזה. בין המבקרים היה גם היועץ המשפטי של ממשלת המנדט הבריטי (האנגלי) ששלטו בארץ בימים ההם, נורמן בנטויטש. הוא הציע לרב להגיש תלונה נגד מבצעי המעשה והבטיח שהוא ידאג כי עונשם יהיה שיגורשו מגבולות ארץ ישראל.</w:t>
                      </w:r>
                      <w:r w:rsidR="00427300">
                        <w:rPr>
                          <w:rFonts w:ascii="David" w:hAnsi="David" w:hint="cs"/>
                          <w:b/>
                          <w:bCs/>
                          <w:sz w:val="28"/>
                          <w:szCs w:val="28"/>
                          <w:rtl/>
                        </w:rPr>
                        <w:t xml:space="preserve"> </w:t>
                      </w:r>
                      <w:r w:rsidRPr="00427300">
                        <w:rPr>
                          <w:rFonts w:ascii="David" w:hAnsi="David"/>
                          <w:b/>
                          <w:bCs/>
                          <w:sz w:val="28"/>
                          <w:szCs w:val="28"/>
                          <w:rtl/>
                        </w:rPr>
                        <w:t>השיב לו הרב: אין לי עסק עם תלונות, משפטים או עונשים, על אף מה שהם עשו לי אני מלא אהבה אליהם אני אפילו מוכן לחבקם מרוב האהבה שיש בליבי כלפיהם. ולכן אני מבקש ממך שלא תענישם.</w:t>
                      </w:r>
                      <w:r w:rsidR="00427300" w:rsidRPr="00427300">
                        <w:rPr>
                          <w:rFonts w:ascii="David" w:hAnsi="David" w:hint="cs"/>
                          <w:b/>
                          <w:bCs/>
                          <w:sz w:val="28"/>
                          <w:szCs w:val="28"/>
                          <w:rtl/>
                        </w:rPr>
                        <w:t xml:space="preserve"> </w:t>
                      </w:r>
                      <w:r w:rsidR="00427300">
                        <w:rPr>
                          <w:rFonts w:ascii="David" w:hAnsi="David" w:hint="cs"/>
                          <w:b/>
                          <w:bCs/>
                          <w:sz w:val="28"/>
                          <w:szCs w:val="28"/>
                          <w:rtl/>
                        </w:rPr>
                        <w:t xml:space="preserve"> </w:t>
                      </w:r>
                      <w:r w:rsidRPr="00427300">
                        <w:rPr>
                          <w:rFonts w:ascii="David" w:hAnsi="David"/>
                          <w:b/>
                          <w:bCs/>
                          <w:sz w:val="28"/>
                          <w:szCs w:val="28"/>
                          <w:rtl/>
                        </w:rPr>
                        <w:t>כל הדברים הללו נאמרו שעה בלבד לאחר המעשה..</w:t>
                      </w:r>
                    </w:p>
                    <w:p w:rsidR="00B67FD0" w:rsidRPr="00427300" w:rsidRDefault="00B67FD0">
                      <w:pPr>
                        <w:rPr>
                          <w:b/>
                          <w:bCs/>
                        </w:rPr>
                      </w:pPr>
                    </w:p>
                  </w:txbxContent>
                </v:textbox>
              </v:shape>
            </w:pict>
          </mc:Fallback>
        </mc:AlternateContent>
      </w:r>
    </w:p>
    <w:p w:rsidR="009A2401" w:rsidRPr="00145DB5" w:rsidRDefault="009A2401" w:rsidP="00145DB5">
      <w:pPr>
        <w:spacing w:after="0"/>
        <w:rPr>
          <w:rFonts w:ascii="David" w:hAnsi="David"/>
          <w:b/>
          <w:bCs/>
          <w:sz w:val="28"/>
          <w:szCs w:val="28"/>
          <w:rtl/>
        </w:rPr>
      </w:pPr>
    </w:p>
    <w:p w:rsidR="00677B5E" w:rsidRPr="00145DB5" w:rsidRDefault="00E053F4" w:rsidP="00145DB5">
      <w:pPr>
        <w:spacing w:after="0"/>
        <w:rPr>
          <w:rFonts w:ascii="David" w:hAnsi="David"/>
          <w:b/>
          <w:bCs/>
          <w:sz w:val="28"/>
          <w:szCs w:val="28"/>
          <w:rtl/>
        </w:rPr>
      </w:pPr>
      <w:r w:rsidRPr="00145DB5">
        <w:rPr>
          <w:rFonts w:ascii="David" w:hAnsi="David"/>
          <w:b/>
          <w:bCs/>
          <w:sz w:val="28"/>
          <w:szCs w:val="28"/>
          <w:rtl/>
        </w:rPr>
        <w:t>עוד מאהבת עם ישראל בחיי הרב:</w:t>
      </w:r>
    </w:p>
    <w:p w:rsidR="00677B5E" w:rsidRPr="00145DB5" w:rsidRDefault="00677B5E" w:rsidP="00145DB5">
      <w:pPr>
        <w:spacing w:after="0"/>
        <w:rPr>
          <w:rFonts w:ascii="David" w:hAnsi="David"/>
          <w:sz w:val="28"/>
          <w:szCs w:val="28"/>
          <w:rtl/>
        </w:rPr>
      </w:pPr>
      <w:r w:rsidRPr="00145DB5">
        <w:rPr>
          <w:rFonts w:ascii="David" w:hAnsi="David"/>
          <w:sz w:val="28"/>
          <w:szCs w:val="28"/>
          <w:rtl/>
        </w:rPr>
        <w:t xml:space="preserve">יום אחד כשחזר הרב מטקס ברית מילה בעיר העתיקה, כשהוא מלווה בעשרות תלמידים, התנפל עליו קומץ של קנאים (מתנגדים לדעותיו) ושפכו עליו מי ביוב. הרב כולו </w:t>
      </w:r>
      <w:r w:rsidR="004D6F00" w:rsidRPr="00145DB5">
        <w:rPr>
          <w:rFonts w:ascii="David" w:hAnsi="David"/>
          <w:sz w:val="28"/>
          <w:szCs w:val="28"/>
          <w:rtl/>
        </w:rPr>
        <w:t>התלכלך</w:t>
      </w:r>
      <w:r w:rsidRPr="00145DB5">
        <w:rPr>
          <w:rFonts w:ascii="David" w:hAnsi="David"/>
          <w:sz w:val="28"/>
          <w:szCs w:val="28"/>
          <w:rtl/>
        </w:rPr>
        <w:t xml:space="preserve"> מהמים המטונפים והאווירה סביבו סערה.</w:t>
      </w:r>
      <w:r w:rsidR="00D32FD8" w:rsidRPr="00145DB5">
        <w:rPr>
          <w:rFonts w:ascii="David" w:hAnsi="David"/>
          <w:sz w:val="28"/>
          <w:szCs w:val="28"/>
          <w:rtl/>
        </w:rPr>
        <w:t xml:space="preserve"> </w:t>
      </w:r>
      <w:r w:rsidR="004D6F00" w:rsidRPr="00145DB5">
        <w:rPr>
          <w:rFonts w:ascii="David" w:hAnsi="David"/>
          <w:sz w:val="28"/>
          <w:szCs w:val="28"/>
          <w:rtl/>
        </w:rPr>
        <w:t xml:space="preserve">האנשים שליוו אותו רצו לתפוס את </w:t>
      </w:r>
      <w:r w:rsidR="009408AC" w:rsidRPr="00145DB5">
        <w:rPr>
          <w:rFonts w:ascii="David" w:hAnsi="David"/>
          <w:sz w:val="28"/>
          <w:szCs w:val="28"/>
          <w:rtl/>
        </w:rPr>
        <w:t>ה</w:t>
      </w:r>
      <w:r w:rsidR="004D6F00" w:rsidRPr="00145DB5">
        <w:rPr>
          <w:rFonts w:ascii="David" w:hAnsi="David"/>
          <w:sz w:val="28"/>
          <w:szCs w:val="28"/>
          <w:rtl/>
        </w:rPr>
        <w:t>פושעים.</w:t>
      </w:r>
    </w:p>
    <w:sectPr w:rsidR="00677B5E" w:rsidRPr="00145DB5" w:rsidSect="00B67FD0">
      <w:pgSz w:w="11906" w:h="16838"/>
      <w:pgMar w:top="993" w:right="1800" w:bottom="1440" w:left="1701"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David">
    <w:panose1 w:val="020E0502060401010101"/>
    <w:charset w:val="00"/>
    <w:family w:val="swiss"/>
    <w:pitch w:val="variable"/>
    <w:sig w:usb0="00000803" w:usb1="00000000" w:usb2="00000000" w:usb3="00000000" w:csb0="0000002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5153DE3"/>
    <w:multiLevelType w:val="hybridMultilevel"/>
    <w:tmpl w:val="BF6ABF96"/>
    <w:lvl w:ilvl="0" w:tplc="EBF6DBB6">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nsid w:val="4133056D"/>
    <w:multiLevelType w:val="hybridMultilevel"/>
    <w:tmpl w:val="B956BA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CC86CCC"/>
    <w:multiLevelType w:val="hybridMultilevel"/>
    <w:tmpl w:val="5650A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43E122A"/>
    <w:multiLevelType w:val="hybridMultilevel"/>
    <w:tmpl w:val="06DED3B6"/>
    <w:lvl w:ilvl="0" w:tplc="EBF6DBB6">
      <w:start w:val="1"/>
      <w:numFmt w:val="bullet"/>
      <w:lvlText w:val=""/>
      <w:lvlJc w:val="left"/>
      <w:pPr>
        <w:ind w:left="663" w:hanging="360"/>
      </w:pPr>
      <w:rPr>
        <w:rFonts w:ascii="Wingdings" w:hAnsi="Wingdings" w:hint="default"/>
      </w:rPr>
    </w:lvl>
    <w:lvl w:ilvl="1" w:tplc="04090003" w:tentative="1">
      <w:start w:val="1"/>
      <w:numFmt w:val="bullet"/>
      <w:lvlText w:val="o"/>
      <w:lvlJc w:val="left"/>
      <w:pPr>
        <w:ind w:left="1383" w:hanging="360"/>
      </w:pPr>
      <w:rPr>
        <w:rFonts w:ascii="Courier New" w:hAnsi="Courier New" w:cs="Courier New" w:hint="default"/>
      </w:rPr>
    </w:lvl>
    <w:lvl w:ilvl="2" w:tplc="04090005" w:tentative="1">
      <w:start w:val="1"/>
      <w:numFmt w:val="bullet"/>
      <w:lvlText w:val=""/>
      <w:lvlJc w:val="left"/>
      <w:pPr>
        <w:ind w:left="2103" w:hanging="360"/>
      </w:pPr>
      <w:rPr>
        <w:rFonts w:ascii="Wingdings" w:hAnsi="Wingdings" w:hint="default"/>
      </w:rPr>
    </w:lvl>
    <w:lvl w:ilvl="3" w:tplc="04090001" w:tentative="1">
      <w:start w:val="1"/>
      <w:numFmt w:val="bullet"/>
      <w:lvlText w:val=""/>
      <w:lvlJc w:val="left"/>
      <w:pPr>
        <w:ind w:left="2823" w:hanging="360"/>
      </w:pPr>
      <w:rPr>
        <w:rFonts w:ascii="Symbol" w:hAnsi="Symbol" w:hint="default"/>
      </w:rPr>
    </w:lvl>
    <w:lvl w:ilvl="4" w:tplc="04090003" w:tentative="1">
      <w:start w:val="1"/>
      <w:numFmt w:val="bullet"/>
      <w:lvlText w:val="o"/>
      <w:lvlJc w:val="left"/>
      <w:pPr>
        <w:ind w:left="3543" w:hanging="360"/>
      </w:pPr>
      <w:rPr>
        <w:rFonts w:ascii="Courier New" w:hAnsi="Courier New" w:cs="Courier New" w:hint="default"/>
      </w:rPr>
    </w:lvl>
    <w:lvl w:ilvl="5" w:tplc="04090005" w:tentative="1">
      <w:start w:val="1"/>
      <w:numFmt w:val="bullet"/>
      <w:lvlText w:val=""/>
      <w:lvlJc w:val="left"/>
      <w:pPr>
        <w:ind w:left="4263" w:hanging="360"/>
      </w:pPr>
      <w:rPr>
        <w:rFonts w:ascii="Wingdings" w:hAnsi="Wingdings" w:hint="default"/>
      </w:rPr>
    </w:lvl>
    <w:lvl w:ilvl="6" w:tplc="04090001" w:tentative="1">
      <w:start w:val="1"/>
      <w:numFmt w:val="bullet"/>
      <w:lvlText w:val=""/>
      <w:lvlJc w:val="left"/>
      <w:pPr>
        <w:ind w:left="4983" w:hanging="360"/>
      </w:pPr>
      <w:rPr>
        <w:rFonts w:ascii="Symbol" w:hAnsi="Symbol" w:hint="default"/>
      </w:rPr>
    </w:lvl>
    <w:lvl w:ilvl="7" w:tplc="04090003" w:tentative="1">
      <w:start w:val="1"/>
      <w:numFmt w:val="bullet"/>
      <w:lvlText w:val="o"/>
      <w:lvlJc w:val="left"/>
      <w:pPr>
        <w:ind w:left="5703" w:hanging="360"/>
      </w:pPr>
      <w:rPr>
        <w:rFonts w:ascii="Courier New" w:hAnsi="Courier New" w:cs="Courier New" w:hint="default"/>
      </w:rPr>
    </w:lvl>
    <w:lvl w:ilvl="8" w:tplc="04090005" w:tentative="1">
      <w:start w:val="1"/>
      <w:numFmt w:val="bullet"/>
      <w:lvlText w:val=""/>
      <w:lvlJc w:val="left"/>
      <w:pPr>
        <w:ind w:left="6423" w:hanging="360"/>
      </w:pPr>
      <w:rPr>
        <w:rFonts w:ascii="Wingdings" w:hAnsi="Wingdings" w:hint="default"/>
      </w:rPr>
    </w:lvl>
  </w:abstractNum>
  <w:abstractNum w:abstractNumId="4">
    <w:nsid w:val="609C0EF4"/>
    <w:multiLevelType w:val="hybridMultilevel"/>
    <w:tmpl w:val="25F447D4"/>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63B30DE3"/>
    <w:multiLevelType w:val="hybridMultilevel"/>
    <w:tmpl w:val="C66C9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A5E7808"/>
    <w:multiLevelType w:val="hybridMultilevel"/>
    <w:tmpl w:val="587641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70B87FCC"/>
    <w:multiLevelType w:val="hybridMultilevel"/>
    <w:tmpl w:val="FA8C6FE6"/>
    <w:lvl w:ilvl="0" w:tplc="EBF6DBB6">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6"/>
  </w:num>
  <w:num w:numId="2">
    <w:abstractNumId w:val="2"/>
  </w:num>
  <w:num w:numId="3">
    <w:abstractNumId w:val="1"/>
  </w:num>
  <w:num w:numId="4">
    <w:abstractNumId w:val="4"/>
  </w:num>
  <w:num w:numId="5">
    <w:abstractNumId w:val="7"/>
  </w:num>
  <w:num w:numId="6">
    <w:abstractNumId w:val="3"/>
  </w:num>
  <w:num w:numId="7">
    <w:abstractNumId w:val="0"/>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648F2"/>
    <w:rsid w:val="00062D1A"/>
    <w:rsid w:val="00145DB5"/>
    <w:rsid w:val="001648F2"/>
    <w:rsid w:val="00185ED5"/>
    <w:rsid w:val="001939DF"/>
    <w:rsid w:val="00195C0C"/>
    <w:rsid w:val="001C10F9"/>
    <w:rsid w:val="00214B2D"/>
    <w:rsid w:val="00247D1C"/>
    <w:rsid w:val="00257593"/>
    <w:rsid w:val="002E7190"/>
    <w:rsid w:val="002F41AE"/>
    <w:rsid w:val="00337232"/>
    <w:rsid w:val="003568FC"/>
    <w:rsid w:val="00357F0F"/>
    <w:rsid w:val="00373DD6"/>
    <w:rsid w:val="00390ECD"/>
    <w:rsid w:val="003911AC"/>
    <w:rsid w:val="003A46CF"/>
    <w:rsid w:val="003B7166"/>
    <w:rsid w:val="00427300"/>
    <w:rsid w:val="004410C8"/>
    <w:rsid w:val="004422F6"/>
    <w:rsid w:val="004D6F00"/>
    <w:rsid w:val="0056303E"/>
    <w:rsid w:val="005E1A2B"/>
    <w:rsid w:val="005E416B"/>
    <w:rsid w:val="005E4B37"/>
    <w:rsid w:val="005F379E"/>
    <w:rsid w:val="005F38BA"/>
    <w:rsid w:val="005F5583"/>
    <w:rsid w:val="00602473"/>
    <w:rsid w:val="00607093"/>
    <w:rsid w:val="00675458"/>
    <w:rsid w:val="00677B5E"/>
    <w:rsid w:val="006857E7"/>
    <w:rsid w:val="006973C8"/>
    <w:rsid w:val="006B1624"/>
    <w:rsid w:val="006C107E"/>
    <w:rsid w:val="00725C61"/>
    <w:rsid w:val="00731F50"/>
    <w:rsid w:val="00735449"/>
    <w:rsid w:val="0075543C"/>
    <w:rsid w:val="00755C89"/>
    <w:rsid w:val="00774B00"/>
    <w:rsid w:val="007805EC"/>
    <w:rsid w:val="007B6AB7"/>
    <w:rsid w:val="007C4692"/>
    <w:rsid w:val="00800A24"/>
    <w:rsid w:val="00840812"/>
    <w:rsid w:val="00890550"/>
    <w:rsid w:val="008A653B"/>
    <w:rsid w:val="008B3E23"/>
    <w:rsid w:val="009408AC"/>
    <w:rsid w:val="009A2401"/>
    <w:rsid w:val="009C1A07"/>
    <w:rsid w:val="009F1994"/>
    <w:rsid w:val="00A16929"/>
    <w:rsid w:val="00A56026"/>
    <w:rsid w:val="00AC4942"/>
    <w:rsid w:val="00B07F90"/>
    <w:rsid w:val="00B30A7F"/>
    <w:rsid w:val="00B67FD0"/>
    <w:rsid w:val="00BB551F"/>
    <w:rsid w:val="00BD1E2B"/>
    <w:rsid w:val="00C26EC1"/>
    <w:rsid w:val="00C3314C"/>
    <w:rsid w:val="00C749AD"/>
    <w:rsid w:val="00C9118A"/>
    <w:rsid w:val="00C91D50"/>
    <w:rsid w:val="00CD231E"/>
    <w:rsid w:val="00D32FD8"/>
    <w:rsid w:val="00DF2BDB"/>
    <w:rsid w:val="00E053F4"/>
    <w:rsid w:val="00E0585B"/>
    <w:rsid w:val="00E116FF"/>
    <w:rsid w:val="00E52812"/>
    <w:rsid w:val="00E73211"/>
    <w:rsid w:val="00E864A3"/>
    <w:rsid w:val="00EB2F33"/>
    <w:rsid w:val="00F22E60"/>
    <w:rsid w:val="00FA28CC"/>
    <w:rsid w:val="00FB6A07"/>
    <w:rsid w:val="00FE0EE1"/>
    <w:rsid w:val="00FE461A"/>
    <w:rsid w:val="00FE5117"/>
    <w:rsid w:val="00FF299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David"/>
        <w:sz w:val="24"/>
        <w:szCs w:val="24"/>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939DF"/>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1939DF"/>
    <w:pPr>
      <w:pBdr>
        <w:bottom w:val="single" w:sz="8" w:space="4" w:color="DDDDDD" w:themeColor="accent1"/>
      </w:pBdr>
      <w:spacing w:after="300" w:line="240" w:lineRule="auto"/>
      <w:contextualSpacing/>
    </w:pPr>
    <w:rPr>
      <w:rFonts w:asciiTheme="majorHAnsi" w:eastAsiaTheme="majorEastAsia" w:hAnsiTheme="majorHAnsi" w:cstheme="majorBidi"/>
      <w:color w:val="000000" w:themeColor="text2" w:themeShade="BF"/>
      <w:spacing w:val="5"/>
      <w:kern w:val="28"/>
      <w:sz w:val="52"/>
      <w:szCs w:val="52"/>
    </w:rPr>
  </w:style>
  <w:style w:type="character" w:customStyle="1" w:styleId="a4">
    <w:name w:val="כותרת טקסט תו"/>
    <w:basedOn w:val="a0"/>
    <w:link w:val="a3"/>
    <w:uiPriority w:val="10"/>
    <w:rsid w:val="001939DF"/>
    <w:rPr>
      <w:rFonts w:asciiTheme="majorHAnsi" w:eastAsiaTheme="majorEastAsia" w:hAnsiTheme="majorHAnsi" w:cstheme="majorBidi"/>
      <w:color w:val="000000" w:themeColor="text2" w:themeShade="BF"/>
      <w:spacing w:val="5"/>
      <w:kern w:val="28"/>
      <w:sz w:val="52"/>
      <w:szCs w:val="52"/>
    </w:rPr>
  </w:style>
  <w:style w:type="character" w:styleId="a5">
    <w:name w:val="Strong"/>
    <w:basedOn w:val="a0"/>
    <w:uiPriority w:val="22"/>
    <w:qFormat/>
    <w:rsid w:val="001939DF"/>
    <w:rPr>
      <w:b/>
      <w:bCs/>
    </w:rPr>
  </w:style>
  <w:style w:type="paragraph" w:styleId="a6">
    <w:name w:val="No Spacing"/>
    <w:uiPriority w:val="1"/>
    <w:qFormat/>
    <w:rsid w:val="001939DF"/>
    <w:pPr>
      <w:bidi/>
      <w:spacing w:after="0" w:line="240" w:lineRule="auto"/>
    </w:pPr>
  </w:style>
  <w:style w:type="paragraph" w:styleId="a7">
    <w:name w:val="Balloon Text"/>
    <w:basedOn w:val="a"/>
    <w:link w:val="a8"/>
    <w:uiPriority w:val="99"/>
    <w:semiHidden/>
    <w:unhideWhenUsed/>
    <w:rsid w:val="0056303E"/>
    <w:pPr>
      <w:spacing w:after="0" w:line="240" w:lineRule="auto"/>
    </w:pPr>
    <w:rPr>
      <w:rFonts w:ascii="Tahoma" w:hAnsi="Tahoma" w:cs="Tahoma"/>
      <w:sz w:val="16"/>
      <w:szCs w:val="16"/>
    </w:rPr>
  </w:style>
  <w:style w:type="character" w:customStyle="1" w:styleId="a8">
    <w:name w:val="טקסט בלונים תו"/>
    <w:basedOn w:val="a0"/>
    <w:link w:val="a7"/>
    <w:uiPriority w:val="99"/>
    <w:semiHidden/>
    <w:rsid w:val="0056303E"/>
    <w:rPr>
      <w:rFonts w:ascii="Tahoma" w:hAnsi="Tahoma" w:cs="Tahoma"/>
      <w:sz w:val="16"/>
      <w:szCs w:val="16"/>
    </w:rPr>
  </w:style>
  <w:style w:type="paragraph" w:styleId="a9">
    <w:name w:val="List Paragraph"/>
    <w:basedOn w:val="a"/>
    <w:uiPriority w:val="34"/>
    <w:qFormat/>
    <w:rsid w:val="0056303E"/>
    <w:pPr>
      <w:ind w:left="720"/>
      <w:contextualSpacing/>
    </w:pPr>
  </w:style>
  <w:style w:type="table" w:styleId="aa">
    <w:name w:val="Table Grid"/>
    <w:basedOn w:val="a1"/>
    <w:uiPriority w:val="59"/>
    <w:rsid w:val="00145D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David"/>
        <w:sz w:val="24"/>
        <w:szCs w:val="24"/>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939DF"/>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1939DF"/>
    <w:pPr>
      <w:pBdr>
        <w:bottom w:val="single" w:sz="8" w:space="4" w:color="DDDDDD" w:themeColor="accent1"/>
      </w:pBdr>
      <w:spacing w:after="300" w:line="240" w:lineRule="auto"/>
      <w:contextualSpacing/>
    </w:pPr>
    <w:rPr>
      <w:rFonts w:asciiTheme="majorHAnsi" w:eastAsiaTheme="majorEastAsia" w:hAnsiTheme="majorHAnsi" w:cstheme="majorBidi"/>
      <w:color w:val="000000" w:themeColor="text2" w:themeShade="BF"/>
      <w:spacing w:val="5"/>
      <w:kern w:val="28"/>
      <w:sz w:val="52"/>
      <w:szCs w:val="52"/>
    </w:rPr>
  </w:style>
  <w:style w:type="character" w:customStyle="1" w:styleId="a4">
    <w:name w:val="כותרת טקסט תו"/>
    <w:basedOn w:val="a0"/>
    <w:link w:val="a3"/>
    <w:uiPriority w:val="10"/>
    <w:rsid w:val="001939DF"/>
    <w:rPr>
      <w:rFonts w:asciiTheme="majorHAnsi" w:eastAsiaTheme="majorEastAsia" w:hAnsiTheme="majorHAnsi" w:cstheme="majorBidi"/>
      <w:color w:val="000000" w:themeColor="text2" w:themeShade="BF"/>
      <w:spacing w:val="5"/>
      <w:kern w:val="28"/>
      <w:sz w:val="52"/>
      <w:szCs w:val="52"/>
    </w:rPr>
  </w:style>
  <w:style w:type="character" w:styleId="a5">
    <w:name w:val="Strong"/>
    <w:basedOn w:val="a0"/>
    <w:uiPriority w:val="22"/>
    <w:qFormat/>
    <w:rsid w:val="001939DF"/>
    <w:rPr>
      <w:b/>
      <w:bCs/>
    </w:rPr>
  </w:style>
  <w:style w:type="paragraph" w:styleId="a6">
    <w:name w:val="No Spacing"/>
    <w:uiPriority w:val="1"/>
    <w:qFormat/>
    <w:rsid w:val="001939DF"/>
    <w:pPr>
      <w:bidi/>
      <w:spacing w:after="0" w:line="240" w:lineRule="auto"/>
    </w:pPr>
  </w:style>
  <w:style w:type="paragraph" w:styleId="a7">
    <w:name w:val="Balloon Text"/>
    <w:basedOn w:val="a"/>
    <w:link w:val="a8"/>
    <w:uiPriority w:val="99"/>
    <w:semiHidden/>
    <w:unhideWhenUsed/>
    <w:rsid w:val="0056303E"/>
    <w:pPr>
      <w:spacing w:after="0" w:line="240" w:lineRule="auto"/>
    </w:pPr>
    <w:rPr>
      <w:rFonts w:ascii="Tahoma" w:hAnsi="Tahoma" w:cs="Tahoma"/>
      <w:sz w:val="16"/>
      <w:szCs w:val="16"/>
    </w:rPr>
  </w:style>
  <w:style w:type="character" w:customStyle="1" w:styleId="a8">
    <w:name w:val="טקסט בלונים תו"/>
    <w:basedOn w:val="a0"/>
    <w:link w:val="a7"/>
    <w:uiPriority w:val="99"/>
    <w:semiHidden/>
    <w:rsid w:val="0056303E"/>
    <w:rPr>
      <w:rFonts w:ascii="Tahoma" w:hAnsi="Tahoma" w:cs="Tahoma"/>
      <w:sz w:val="16"/>
      <w:szCs w:val="16"/>
    </w:rPr>
  </w:style>
  <w:style w:type="paragraph" w:styleId="a9">
    <w:name w:val="List Paragraph"/>
    <w:basedOn w:val="a"/>
    <w:uiPriority w:val="34"/>
    <w:qFormat/>
    <w:rsid w:val="0056303E"/>
    <w:pPr>
      <w:ind w:left="720"/>
      <w:contextualSpacing/>
    </w:pPr>
  </w:style>
  <w:style w:type="table" w:styleId="aa">
    <w:name w:val="Table Grid"/>
    <w:basedOn w:val="a1"/>
    <w:uiPriority w:val="59"/>
    <w:rsid w:val="00145D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גווני אפור">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367</Words>
  <Characters>2092</Characters>
  <Application>Microsoft Office Word</Application>
  <DocSecurity>0</DocSecurity>
  <Lines>17</Lines>
  <Paragraphs>4</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2455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kook</dc:creator>
  <cp:lastModifiedBy>asher</cp:lastModifiedBy>
  <cp:revision>2</cp:revision>
  <cp:lastPrinted>2016-10-30T12:16:00Z</cp:lastPrinted>
  <dcterms:created xsi:type="dcterms:W3CDTF">2016-11-13T07:31:00Z</dcterms:created>
  <dcterms:modified xsi:type="dcterms:W3CDTF">2016-11-13T07:31:00Z</dcterms:modified>
</cp:coreProperties>
</file>