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4guewepdy5z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Penyesuaian CR Konsolidasi v2.1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0" w:firstLine="0"/>
        <w:rPr/>
      </w:pPr>
      <w:bookmarkStart w:colFirst="0" w:colLast="0" w:name="_hfd1no115bg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rPr>
          <w:rFonts w:ascii="Inter" w:cs="Inter" w:eastAsia="Inter" w:hAnsi="Inter"/>
          <w:sz w:val="40"/>
          <w:szCs w:val="40"/>
        </w:rPr>
      </w:pPr>
      <w:bookmarkStart w:colFirst="0" w:colLast="0" w:name="_iax2uehzu0a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490"/>
        </w:tabs>
        <w:spacing w:line="300" w:lineRule="auto"/>
        <w:ind w:firstLine="1440"/>
        <w:rPr>
          <w:rFonts w:ascii="Inter" w:cs="Inter" w:eastAsia="Inter" w:hAnsi="Inter"/>
          <w:color w:val="0e101a"/>
          <w:sz w:val="52"/>
          <w:szCs w:val="52"/>
        </w:rPr>
      </w:pPr>
      <w:r w:rsidDel="00000000" w:rsidR="00000000" w:rsidRPr="00000000">
        <w:rPr>
          <w:rFonts w:ascii="Inter" w:cs="Inter" w:eastAsia="Inter" w:hAnsi="Inter"/>
          <w:color w:val="0e101a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00" w:lineRule="auto"/>
        <w:rPr>
          <w:rFonts w:ascii="Inter" w:cs="Inter" w:eastAsia="Inter" w:hAnsi="Inter"/>
          <w:color w:val="0e101a"/>
          <w:sz w:val="16"/>
          <w:szCs w:val="16"/>
        </w:rPr>
      </w:pPr>
      <w:r w:rsidDel="00000000" w:rsidR="00000000" w:rsidRPr="00000000">
        <w:rPr>
          <w:rFonts w:ascii="Inter" w:cs="Inter" w:eastAsia="Inter" w:hAnsi="Inter"/>
          <w:color w:val="0e101a"/>
          <w:sz w:val="16"/>
          <w:szCs w:val="16"/>
        </w:rPr>
        <w:drawing>
          <wp:inline distB="114300" distT="114300" distL="114300" distR="114300">
            <wp:extent cx="3119438" cy="124002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124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Inter" w:cs="Inter" w:eastAsia="Inter" w:hAnsi="Inter"/>
          <w:color w:val="0e10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00" w:lineRule="auto"/>
        <w:rPr>
          <w:rFonts w:ascii="Inter" w:cs="Inter" w:eastAsia="Inter" w:hAnsi="Inter"/>
          <w:color w:val="0e10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00" w:lineRule="auto"/>
        <w:rPr>
          <w:rFonts w:ascii="Inter" w:cs="Inter" w:eastAsia="Inter" w:hAnsi="Inter"/>
          <w:color w:val="0e101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widowControl w:val="0"/>
        <w:spacing w:line="240" w:lineRule="auto"/>
        <w:rPr>
          <w:rFonts w:ascii="Inter" w:cs="Inter" w:eastAsia="Inter" w:hAnsi="Inter"/>
        </w:rPr>
      </w:pPr>
      <w:bookmarkStart w:colFirst="0" w:colLast="0" w:name="_30j0zll" w:id="3"/>
      <w:bookmarkEnd w:id="3"/>
      <w:r w:rsidDel="00000000" w:rsidR="00000000" w:rsidRPr="00000000">
        <w:rPr>
          <w:rFonts w:ascii="Inter" w:cs="Inter" w:eastAsia="Inter" w:hAnsi="Inter"/>
          <w:rtl w:val="0"/>
        </w:rPr>
        <w:t xml:space="preserve">FSD - Penyesuaian CR Konsolidasi v2.1</w:t>
      </w:r>
    </w:p>
    <w:p w:rsidR="00000000" w:rsidDel="00000000" w:rsidP="00000000" w:rsidRDefault="00000000" w:rsidRPr="00000000" w14:paraId="0000000B">
      <w:pPr>
        <w:pStyle w:val="Heading1"/>
        <w:widowControl w:val="0"/>
        <w:spacing w:after="240" w:line="240" w:lineRule="auto"/>
        <w:ind w:firstLine="0"/>
        <w:jc w:val="both"/>
        <w:rPr>
          <w:rFonts w:ascii="Inter" w:cs="Inter" w:eastAsia="Inter" w:hAnsi="Inter"/>
          <w:sz w:val="44"/>
          <w:szCs w:val="44"/>
        </w:rPr>
      </w:pPr>
      <w:bookmarkStart w:colFirst="0" w:colLast="0" w:name="_872p79g2gc01" w:id="4"/>
      <w:bookmarkEnd w:id="4"/>
      <w:r w:rsidDel="00000000" w:rsidR="00000000" w:rsidRPr="00000000">
        <w:rPr>
          <w:rFonts w:ascii="Inter" w:cs="Inter" w:eastAsia="Inter" w:hAnsi="Inter"/>
          <w:sz w:val="44"/>
          <w:szCs w:val="44"/>
          <w:rtl w:val="0"/>
        </w:rPr>
        <w:t xml:space="preserve">Integrasi BP Tapera</w:t>
      </w:r>
    </w:p>
    <w:p w:rsidR="00000000" w:rsidDel="00000000" w:rsidP="00000000" w:rsidRDefault="00000000" w:rsidRPr="00000000" w14:paraId="0000000C">
      <w:pPr>
        <w:widowControl w:val="0"/>
        <w:spacing w:after="240" w:line="240" w:lineRule="auto"/>
        <w:ind w:left="720"/>
        <w:jc w:val="both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20261013.TAPERA.FSD-CR-FINAL-01</w:t>
      </w:r>
    </w:p>
    <w:p w:rsidR="00000000" w:rsidDel="00000000" w:rsidP="00000000" w:rsidRDefault="00000000" w:rsidRPr="00000000" w14:paraId="0000000D">
      <w:pPr>
        <w:pStyle w:val="Heading1"/>
        <w:widowControl w:val="0"/>
        <w:spacing w:after="240" w:line="240" w:lineRule="auto"/>
        <w:ind w:firstLine="0"/>
        <w:jc w:val="both"/>
        <w:rPr>
          <w:rFonts w:ascii="Inter" w:cs="Inter" w:eastAsia="Inter" w:hAnsi="Inter"/>
          <w:sz w:val="44"/>
          <w:szCs w:val="44"/>
        </w:rPr>
      </w:pPr>
      <w:bookmarkStart w:colFirst="0" w:colLast="0" w:name="_szsmz3y6w3b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00" w:lineRule="auto"/>
        <w:ind w:firstLine="1440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00" w:lineRule="auto"/>
        <w:rPr>
          <w:rFonts w:ascii="Inter" w:cs="Inter" w:eastAsia="Inter" w:hAnsi="Inter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firstLine="144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firstLine="144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Product</w:t>
      </w: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 Integrasi BP Tapera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Stream</w:t>
      </w: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e101a"/>
          <w:sz w:val="24"/>
          <w:szCs w:val="24"/>
          <w:rtl w:val="0"/>
        </w:rPr>
        <w:t xml:space="preserve">Functional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Quarter</w:t>
      </w:r>
      <w:r w:rsidDel="00000000" w:rsidR="00000000" w:rsidRPr="00000000">
        <w:rPr>
          <w:rFonts w:ascii="Inter" w:cs="Inter" w:eastAsia="Inter" w:hAnsi="Inter"/>
          <w:rtl w:val="0"/>
        </w:rPr>
        <w:tab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color w:val="0e101a"/>
          <w:sz w:val="24"/>
          <w:szCs w:val="24"/>
          <w:rtl w:val="0"/>
        </w:rPr>
        <w:t xml:space="preserve">Q4 2026 (Oktober - Desember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rFonts w:ascii="Inter" w:cs="Inter" w:eastAsia="Inter" w:hAnsi="Inter"/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TLab</w:t>
      </w:r>
      <w:r w:rsidDel="00000000" w:rsidR="00000000" w:rsidRPr="00000000">
        <w:rPr>
          <w:rFonts w:ascii="Inter" w:cs="Inter" w:eastAsia="Inter" w:hAnsi="Inter"/>
          <w:rtl w:val="0"/>
        </w:rPr>
        <w:tab/>
        <w:tab/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TLab Developers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720"/>
        <w:rPr/>
      </w:pPr>
      <w:bookmarkStart w:colFirst="0" w:colLast="0" w:name="_ejrccu23ybvs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before="200" w:line="300" w:lineRule="auto"/>
        <w:ind w:left="1080" w:hanging="36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Change History</w:t>
      </w:r>
    </w:p>
    <w:p w:rsidR="00000000" w:rsidDel="00000000" w:rsidP="00000000" w:rsidRDefault="00000000" w:rsidRPr="00000000" w14:paraId="0000001D">
      <w:pPr>
        <w:shd w:fill="ffffff" w:val="clear"/>
        <w:spacing w:line="300" w:lineRule="auto"/>
        <w:ind w:firstLine="1440"/>
        <w:rPr>
          <w:rFonts w:ascii="Inter" w:cs="Inter" w:eastAsia="Inter" w:hAnsi="Inter"/>
          <w:color w:val="31353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2505"/>
        <w:gridCol w:w="3720"/>
        <w:tblGridChange w:id="0">
          <w:tblGrid>
            <w:gridCol w:w="3135"/>
            <w:gridCol w:w="2505"/>
            <w:gridCol w:w="3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1E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  <w:shd w:fill="3c78d8" w:val="clea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1F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Status dan Nama Dokumen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20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1E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  <w:shd w:fill="3c78d8" w:val="clear"/>
              </w:rPr>
            </w:pPr>
            <w:r>
              <w:rPr>
                <w:b w:val="0"/>
                <w:i w:val="0"/>
                <w:color w:val="000000"/>
                <w:sz w:val="18"/>
              </w:rPr>
              <w:t>13 Oktober 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1F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Versi 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20">
            <w:pPr>
              <w:widowControl w:val="0"/>
              <w:ind w:hanging="15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Terbit pertama. FSD delta berbasis CR Consolidated v2.1 (CR-20260729-001, CR-20260908-001, CR-20260908-002). 14 use case, diverifikasi terhadap source code TAPERA.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line="300" w:lineRule="auto"/>
        <w:ind w:firstLine="1440"/>
        <w:rPr>
          <w:rFonts w:ascii="Inter" w:cs="Inter" w:eastAsia="Inter" w:hAnsi="Inter"/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200" w:line="300" w:lineRule="auto"/>
        <w:ind w:left="720" w:firstLine="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Related Document</w:t>
      </w:r>
    </w:p>
    <w:p w:rsidR="00000000" w:rsidDel="00000000" w:rsidP="00000000" w:rsidRDefault="00000000" w:rsidRPr="00000000" w14:paraId="00000031">
      <w:pPr>
        <w:shd w:fill="ffffff" w:val="clear"/>
        <w:spacing w:line="300" w:lineRule="auto"/>
        <w:ind w:firstLine="1440"/>
        <w:rPr>
          <w:rFonts w:ascii="Inter" w:cs="Inter" w:eastAsia="Inter" w:hAnsi="Inter"/>
          <w:color w:val="0e101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1"/>
        <w:gridCol w:w="4679"/>
        <w:tblGridChange w:id="0">
          <w:tblGrid>
            <w:gridCol w:w="4681"/>
            <w:gridCol w:w="46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20261013.TAPERA.FSD-CR-FINAL-01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Functional Specification Document - FSD Final (delta CR)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CR-CONSOLIDATED-v2-TSD-v086-v088.md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Change Request Consolidated v2.1 (source of truth)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20241216.TAPERA.FSD-SP3K.md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FSD existing - SP3K (basis modul)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20241216.TAPERA.FSD-Amortisasi_Jadwal_Angsuran.md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>
              <w:rPr>
                <w:b w:val="0"/>
                <w:i w:val="0"/>
                <w:color w:val="000000"/>
                <w:sz w:val="18"/>
              </w:rPr>
              <w:t>FSD existing - Amortisasi Jadwal Angsuran (basis modul)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spacing w:line="300" w:lineRule="auto"/>
        <w:rPr>
          <w:rFonts w:ascii="Inter" w:cs="Inter" w:eastAsia="Inter" w:hAnsi="Inter"/>
          <w:color w:val="3135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200" w:line="300" w:lineRule="auto"/>
        <w:rPr>
          <w:rFonts w:ascii="Inter" w:cs="Inter" w:eastAsia="Inter" w:hAnsi="Inte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before="200" w:line="300" w:lineRule="auto"/>
        <w:ind w:left="720" w:firstLine="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Pembuat Dokumen</w:t>
      </w:r>
    </w:p>
    <w:p w:rsidR="00000000" w:rsidDel="00000000" w:rsidP="00000000" w:rsidRDefault="00000000" w:rsidRPr="00000000" w14:paraId="0000003D">
      <w:pPr>
        <w:shd w:fill="ffffff" w:val="clear"/>
        <w:spacing w:line="300" w:lineRule="auto"/>
        <w:ind w:firstLine="1440"/>
        <w:rPr>
          <w:rFonts w:ascii="Inter" w:cs="Inter" w:eastAsia="Inter" w:hAnsi="Inter"/>
          <w:color w:val="0e101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1"/>
        <w:gridCol w:w="4679"/>
        <w:tblGridChange w:id="0">
          <w:tblGrid>
            <w:gridCol w:w="4681"/>
            <w:gridCol w:w="46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Fonts w:ascii="Inter" w:cs="Inter" w:eastAsia="Inter" w:hAnsi="Inter"/>
                <w:color w:val="0e101a"/>
                <w:rtl w:val="0"/>
              </w:rPr>
              <w:t xml:space="preserve">Eka </w:t>
            </w:r>
            <w:hyperlink r:id="rId7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Annas Solichin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Fonts w:ascii="Inter" w:cs="Inter" w:eastAsia="Inter" w:hAnsi="Inter"/>
                <w:color w:val="0e101a"/>
                <w:rtl w:val="0"/>
              </w:rPr>
              <w:t xml:space="preserve">Technical Project Coordinator</w:t>
            </w:r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line="300" w:lineRule="auto"/>
        <w:rPr>
          <w:rFonts w:ascii="Inter" w:cs="Inter" w:eastAsia="Inter" w:hAnsi="Inter"/>
          <w:color w:val="3135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before="200" w:line="300" w:lineRule="auto"/>
        <w:ind w:left="720" w:firstLine="0"/>
        <w:rPr>
          <w:rFonts w:ascii="Inter" w:cs="Inter" w:eastAsia="Inter" w:hAnsi="Inter"/>
          <w:sz w:val="28"/>
          <w:szCs w:val="28"/>
        </w:rPr>
      </w:pPr>
      <w:r w:rsidDel="00000000" w:rsidR="00000000" w:rsidRPr="00000000">
        <w:rPr>
          <w:rFonts w:ascii="Inter" w:cs="Inter" w:eastAsia="Inter" w:hAnsi="Inter"/>
          <w:sz w:val="28"/>
          <w:szCs w:val="28"/>
          <w:rtl w:val="0"/>
        </w:rPr>
        <w:t xml:space="preserve">Approval</w:t>
        <w:tab/>
      </w:r>
    </w:p>
    <w:p w:rsidR="00000000" w:rsidDel="00000000" w:rsidP="00000000" w:rsidRDefault="00000000" w:rsidRPr="00000000" w14:paraId="0000004A">
      <w:pPr>
        <w:shd w:fill="ffffff" w:val="clear"/>
        <w:spacing w:line="300" w:lineRule="auto"/>
        <w:ind w:firstLine="1440"/>
        <w:rPr>
          <w:rFonts w:ascii="Inter" w:cs="Inter" w:eastAsia="Inter" w:hAnsi="Inter"/>
          <w:color w:val="0e101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1"/>
        <w:gridCol w:w="4679"/>
        <w:tblGridChange w:id="0">
          <w:tblGrid>
            <w:gridCol w:w="4681"/>
            <w:gridCol w:w="46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Approver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5448d8" w:val="clea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Inter" w:cs="Inter" w:eastAsia="Inter" w:hAnsi="Inter"/>
                <w:b w:val="1"/>
                <w:bCs w:val="1"/>
                <w:color w:val="f3f3f3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3f3f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Fonts w:ascii="Inter" w:cs="Inter" w:eastAsia="Inter" w:hAnsi="Inter"/>
                <w:color w:val="0e101a"/>
                <w:rtl w:val="0"/>
              </w:rPr>
              <w:t xml:space="preserve">Noverdian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Fonts w:ascii="Inter" w:cs="Inter" w:eastAsia="Inter" w:hAnsi="Inter"/>
                <w:color w:val="0e101a"/>
                <w:rtl w:val="0"/>
              </w:rPr>
              <w:t xml:space="preserve">IT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Anindya Marthasari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Inter" w:cs="Inter" w:eastAsia="Inter" w:hAnsi="Inter"/>
                <w:color w:val="0e101a"/>
              </w:rPr>
            </w:pPr>
            <w:r w:rsidDel="00000000" w:rsidR="00000000" w:rsidRPr="00000000">
              <w:rPr>
                <w:rFonts w:ascii="Inter" w:cs="Inter" w:eastAsia="Inter" w:hAnsi="Inter"/>
                <w:color w:val="0e101a"/>
                <w:rtl w:val="0"/>
              </w:rPr>
              <w:t xml:space="preserve">Account Manager</w:t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ind w:left="0" w:firstLine="0"/>
        <w:rPr>
          <w:rFonts w:ascii="Inter" w:cs="Inter" w:eastAsia="Inter" w:hAnsi="Inter"/>
          <w:sz w:val="28"/>
          <w:szCs w:val="28"/>
        </w:rPr>
      </w:pPr>
      <w:bookmarkStart w:colFirst="0" w:colLast="0" w:name="_jtwn0l1d9nr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ind w:left="0" w:firstLine="0"/>
        <w:rPr/>
      </w:pPr>
      <w:bookmarkStart w:colFirst="0" w:colLast="0" w:name="_l7n33sx0qq4a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spacing w:after="80" w:before="0"/>
      </w:pPr>
      <w:r>
        <w:rPr>
          <w:b w:val="0"/>
          <w:i w:val="0"/>
          <w:color w:val="000000"/>
        </w:rPr>
        <w:t>type: specification</w:t>
      </w:r>
    </w:p>
    <w:p>
      <w:pPr>
        <w:spacing w:after="80" w:before="0"/>
      </w:pPr>
      <w:r>
        <w:rPr>
          <w:b w:val="0"/>
          <w:i w:val="0"/>
          <w:color w:val="000000"/>
        </w:rPr>
        <w:t>title: "Dokumen Spesifikasi Fungsional (FSD) FINAL — Penyesuaian CR Konsolidasi API H2H Tapera v0.8.8"</w:t>
      </w:r>
    </w:p>
    <w:p>
      <w:pPr>
        <w:spacing w:after="80" w:before="0"/>
      </w:pPr>
      <w:r>
        <w:rPr>
          <w:b w:val="0"/>
          <w:i w:val="0"/>
          <w:color w:val="000000"/>
        </w:rPr>
        <w:t>status: final</w:t>
      </w:r>
    </w:p>
    <w:p>
      <w:pPr>
        <w:spacing w:after="80" w:before="0"/>
      </w:pPr>
      <w:r>
        <w:rPr>
          <w:b w:val="0"/>
          <w:i w:val="0"/>
          <w:color w:val="000000"/>
        </w:rPr>
        <w:t>version: "1.0"</w:t>
      </w:r>
    </w:p>
    <w:p>
      <w:pPr>
        <w:spacing w:after="80" w:before="0"/>
      </w:pPr>
      <w:r>
        <w:rPr>
          <w:b w:val="0"/>
          <w:i w:val="0"/>
          <w:color w:val="000000"/>
        </w:rPr>
        <w:t>created: 2026-10-13</w:t>
      </w:r>
    </w:p>
    <w:p>
      <w:pPr>
        <w:spacing w:after="80" w:before="0"/>
      </w:pPr>
      <w:r>
        <w:rPr>
          <w:b w:val="0"/>
          <w:i w:val="0"/>
          <w:color w:val="000000"/>
        </w:rPr>
        <w:t>modified: 2026-10-13</w:t>
      </w:r>
    </w:p>
    <w:p>
      <w:pPr>
        <w:spacing w:after="80" w:before="0"/>
      </w:pPr>
      <w:r>
        <w:rPr>
          <w:b w:val="0"/>
          <w:i w:val="0"/>
          <w:color w:val="000000"/>
        </w:rPr>
        <w:t>dokumen_no: "20261013.TAPERA.FSD-CR-FINAL-01"</w:t>
      </w:r>
    </w:p>
    <w:p>
      <w:pPr>
        <w:spacing w:after="80" w:before="0"/>
      </w:pPr>
      <w:r>
        <w:rPr>
          <w:b w:val="0"/>
          <w:i w:val="0"/>
          <w:color w:val="000000"/>
        </w:rPr>
        <w:t>project: "Integrasi BP Tapera (BSB Sumsel Babel)"</w:t>
      </w:r>
    </w:p>
    <w:p>
      <w:pPr>
        <w:spacing w:after="80" w:before="0"/>
      </w:pPr>
      <w:r>
        <w:rPr>
          <w:b w:val="0"/>
          <w:i w:val="0"/>
          <w:color w:val="000000"/>
        </w:rPr>
        <w:t>client: Bank Sumsel Babel (BSB)</w:t>
      </w:r>
    </w:p>
    <w:p>
      <w:pPr>
        <w:spacing w:after="80" w:before="0"/>
      </w:pPr>
      <w:r>
        <w:rPr>
          <w:b w:val="0"/>
          <w:i w:val="0"/>
          <w:color w:val="000000"/>
        </w:rPr>
        <w:t>vendor: PT Teknologi Kode Indonesia (TLab)</w:t>
      </w:r>
    </w:p>
    <w:p>
      <w:pPr>
        <w:spacing w:after="80" w:before="0"/>
      </w:pPr>
      <w:r>
        <w:rPr>
          <w:b w:val="0"/>
          <w:i w:val="0"/>
          <w:color w:val="000000"/>
        </w:rPr>
        <w:t>scope: "Konsolidasi 3 CR aktif — CR-20260729-001, CR-20260908-001, CR-20260908-002"</w:t>
      </w:r>
    </w:p>
    <w:p>
      <w:pPr>
        <w:spacing w:after="80" w:before="0"/>
      </w:pPr>
      <w:r>
        <w:rPr>
          <w:b w:val="0"/>
          <w:i w:val="0"/>
          <w:color w:val="000000"/>
        </w:rPr>
        <w:t>approver: "Noverdian (IT Manager BSB)"</w:t>
      </w:r>
    </w:p>
    <w:p>
      <w:pPr>
        <w:spacing w:after="80" w:before="0"/>
      </w:pPr>
      <w:r>
        <w:rPr>
          <w:b w:val="0"/>
          <w:i w:val="0"/>
          <w:color w:val="000000"/>
        </w:rPr>
        <w:t>changelog:</w:t>
      </w:r>
    </w:p>
    <w:p>
      <w:pPr>
        <w:spacing w:after="80" w:before="0"/>
        <w:ind w:left="340"/>
      </w:pPr>
      <w:r>
        <w:rPr>
          <w:b w:val="0"/>
          <w:i w:val="0"/>
          <w:color w:val="000000"/>
        </w:rPr>
        <w:t>version: "1.0"</w:t>
      </w:r>
    </w:p>
    <w:p>
      <w:pPr>
        <w:spacing w:after="80" w:before="0"/>
      </w:pPr>
      <w:r>
        <w:rPr>
          <w:b w:val="0"/>
          <w:i w:val="0"/>
          <w:color w:val="000000"/>
        </w:rPr>
        <w:t>date: 2026-10-13</w:t>
      </w:r>
    </w:p>
    <w:p>
      <w:pPr>
        <w:spacing w:after="80" w:before="0"/>
      </w:pPr>
      <w:r>
        <w:rPr>
          <w:b w:val="0"/>
          <w:i w:val="0"/>
          <w:color w:val="000000"/>
        </w:rPr>
        <w:t>author: "Yudha Pratama (PM)"</w:t>
      </w:r>
    </w:p>
    <w:p>
      <w:pPr>
        <w:spacing w:after="80" w:before="0"/>
      </w:pPr>
      <w:r>
        <w:rPr>
          <w:b w:val="0"/>
          <w:i w:val="0"/>
          <w:color w:val="000000"/>
        </w:rPr>
        <w:t>changes: "Terbit pertama — FSD FINAL delta berbasis CR-CONSOLIDATED v2.1 (3 CR aktif), diverifikasi terhadap source code TAPERA (web-service, pengajuan-pembiayaan, tapera-integration-service, cron-service) dan FSD existing"</w:t>
      </w:r>
    </w:p>
    <w:p>
      <w:pPr>
        <w:pStyle w:val="Heading1"/>
        <w:keepNext/>
      </w:pPr>
      <w:r>
        <w:rPr>
          <w:b w:val="0"/>
          <w:i w:val="0"/>
          <w:color w:val="000000"/>
        </w:rPr>
        <w:t>FSD FINAL — Penyesuaian CR Konsolidasi API H2H Tapera v0.8.8</w:t>
      </w:r>
    </w:p>
    <w:p>
      <w:pPr>
        <w:spacing w:after="80" w:before="0"/>
      </w:pPr>
      <w:r>
        <w:rPr>
          <w:b/>
          <w:i w:val="0"/>
          <w:color w:val="000000"/>
        </w:rPr>
        <w:t>No. Dokumen:</w:t>
      </w:r>
      <w:r>
        <w:rPr>
          <w:b w:val="0"/>
          <w:i w:val="0"/>
          <w:color w:val="000000"/>
        </w:rPr>
        <w:t xml:space="preserve"> 20261013.TAPERA.FSD-CR-FINAL-01</w:t>
      </w:r>
    </w:p>
    <w:p>
      <w:pPr>
        <w:spacing w:after="80" w:before="0"/>
      </w:pPr>
      <w:r>
        <w:rPr>
          <w:b/>
          <w:i w:val="0"/>
          <w:color w:val="000000"/>
        </w:rPr>
        <w:t>Versi:</w:t>
      </w:r>
      <w:r>
        <w:rPr>
          <w:b w:val="0"/>
          <w:i w:val="0"/>
          <w:color w:val="000000"/>
        </w:rPr>
        <w:t xml:space="preserve"> 1.0 (FINAL)</w:t>
      </w:r>
    </w:p>
    <w:p>
      <w:pPr>
        <w:spacing w:after="80" w:before="0"/>
      </w:pPr>
      <w:r>
        <w:rPr>
          <w:b/>
          <w:i w:val="0"/>
          <w:color w:val="000000"/>
        </w:rPr>
        <w:t>Tanggal:</w:t>
      </w:r>
      <w:r>
        <w:rPr>
          <w:b w:val="0"/>
          <w:i w:val="0"/>
          <w:color w:val="000000"/>
        </w:rPr>
        <w:t xml:space="preserve"> 13 Oktober 2026</w:t>
      </w:r>
    </w:p>
    <w:p>
      <w:pPr>
        <w:spacing w:after="80" w:before="0"/>
      </w:pPr>
      <w:r>
        <w:rPr>
          <w:b/>
          <w:i w:val="0"/>
          <w:color w:val="000000"/>
        </w:rPr>
        <w:t>Product:</w:t>
      </w:r>
      <w:r>
        <w:rPr>
          <w:b w:val="0"/>
          <w:i w:val="0"/>
          <w:color w:val="000000"/>
        </w:rPr>
        <w:t xml:space="preserve"> Integrasi BP Tapera</w:t>
      </w:r>
    </w:p>
    <w:p>
      <w:pPr>
        <w:spacing w:after="80" w:before="0"/>
      </w:pPr>
      <w:r>
        <w:rPr>
          <w:b/>
          <w:i w:val="0"/>
          <w:color w:val="000000"/>
        </w:rPr>
        <w:t>Stream:</w:t>
      </w:r>
      <w:r>
        <w:rPr>
          <w:b w:val="0"/>
          <w:i w:val="0"/>
          <w:color w:val="000000"/>
        </w:rPr>
        <w:t xml:space="preserve"> Functional Specification Document (delta berbasis Change Request)</w:t>
      </w:r>
    </w:p>
    <w:p>
      <w:pPr>
        <w:spacing w:after="80" w:before="0"/>
      </w:pPr>
      <w:r>
        <w:rPr>
          <w:b/>
          <w:i w:val="0"/>
          <w:color w:val="000000"/>
        </w:rPr>
        <w:t>Klien:</w:t>
      </w:r>
      <w:r>
        <w:rPr>
          <w:b w:val="0"/>
          <w:i w:val="0"/>
          <w:color w:val="000000"/>
        </w:rPr>
        <w:t xml:space="preserve"> Bank Sumsel Babel (BSB)</w:t>
      </w:r>
    </w:p>
    <w:p>
      <w:pPr>
        <w:spacing w:after="80" w:before="0"/>
      </w:pPr>
      <w:r>
        <w:rPr>
          <w:b/>
          <w:i w:val="0"/>
          <w:color w:val="000000"/>
        </w:rPr>
        <w:t>Vendor:</w:t>
      </w:r>
      <w:r>
        <w:rPr>
          <w:b w:val="0"/>
          <w:i w:val="0"/>
          <w:color w:val="000000"/>
        </w:rPr>
        <w:t xml:space="preserve"> PT Teknologi Kode Indonesia (TLab)</w:t>
      </w:r>
    </w:p>
    <w:p>
      <w:pPr>
        <w:spacing w:after="80" w:before="0"/>
      </w:pPr>
      <w:r>
        <w:rPr>
          <w:b/>
          <w:i w:val="0"/>
          <w:color w:val="000000"/>
        </w:rPr>
        <w:t>Dibuat oleh:</w:t>
      </w:r>
      <w:r>
        <w:rPr>
          <w:b w:val="0"/>
          <w:i w:val="0"/>
          <w:color w:val="000000"/>
        </w:rPr>
        <w:t xml:space="preserve"> Yudha Pratama (Project Manager)</w:t>
      </w:r>
    </w:p>
    <w:p>
      <w:pPr>
        <w:spacing w:after="80" w:before="0"/>
      </w:pPr>
      <w:r>
        <w:rPr>
          <w:b/>
          <w:i w:val="0"/>
          <w:color w:val="000000"/>
        </w:rPr>
        <w:t>Disetujui oleh:</w:t>
      </w:r>
      <w:r>
        <w:rPr>
          <w:b w:val="0"/>
          <w:i w:val="0"/>
          <w:color w:val="000000"/>
        </w:rPr>
        <w:t xml:space="preserve"> Noverdian (IT Manager BSB) — </w:t>
      </w:r>
      <w:r>
        <w:rPr>
          <w:b w:val="0"/>
          <w:i/>
          <w:color w:val="000000"/>
        </w:rPr>
        <w:t>menunggu</w:t>
      </w: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Sifat dokumen.</w:t>
      </w:r>
      <w:r>
        <w:rPr>
          <w:b w:val="0"/>
          <w:i/>
          <w:color w:val="333333"/>
          <w:sz w:val="18"/>
        </w:rPr>
        <w:t xml:space="preserve"> Ini adalah </w:t>
      </w:r>
      <w:r>
        <w:rPr>
          <w:b/>
          <w:i/>
          <w:color w:val="333333"/>
          <w:sz w:val="18"/>
        </w:rPr>
        <w:t>FSD delta</w:t>
      </w:r>
      <w:r>
        <w:rPr>
          <w:b w:val="0"/>
          <w:i/>
          <w:color w:val="333333"/>
          <w:sz w:val="18"/>
        </w:rPr>
        <w:t xml:space="preserve"> — hanya mencakup perubahan atas FSD existing (</w:t>
      </w:r>
      <w:r>
        <w:rPr>
          <w:rFonts w:ascii="Courier New" w:hAnsi="Courier New"/>
          <w:b w:val="0"/>
          <w:i/>
          <w:color w:val="333333"/>
          <w:sz w:val="17"/>
        </w:rPr>
        <w:t>20241001.TAPERA.FSD-*.1.2</w:t>
      </w:r>
      <w:r>
        <w:rPr>
          <w:b w:val="0"/>
          <w:i/>
          <w:color w:val="333333"/>
          <w:sz w:val="18"/>
        </w:rPr>
        <w:t xml:space="preserve">) yang timbul dari 3 Change Request aktif. Bagian yang tidak disebut di sini </w:t>
      </w:r>
      <w:r>
        <w:rPr>
          <w:b/>
          <w:i/>
          <w:color w:val="333333"/>
          <w:sz w:val="18"/>
        </w:rPr>
        <w:t>tidak berubah</w:t>
      </w:r>
      <w:r>
        <w:rPr>
          <w:b w:val="0"/>
          <w:i/>
          <w:color w:val="333333"/>
          <w:sz w:val="18"/>
        </w:rPr>
        <w:t xml:space="preserve"> dan tetap mengacu ke FSD existing.</w:t>
      </w:r>
    </w:p>
    <w:p>
      <w:pPr>
        <w:spacing w:after="80" w:before="0"/>
        <w:ind w:left="283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Sumber tunggal.</w:t>
      </w:r>
      <w:r>
        <w:rPr>
          <w:b w:val="0"/>
          <w:i/>
          <w:color w:val="333333"/>
          <w:sz w:val="18"/>
        </w:rPr>
        <w:t xml:space="preserve"> Lingkup, item pekerjaan, estimasi, dan urutan eksekusi mengacu ke </w:t>
      </w:r>
      <w:r>
        <w:rPr>
          <w:b/>
          <w:i/>
          <w:color w:val="333333"/>
          <w:sz w:val="18"/>
        </w:rPr>
        <w:t>`CR-CONSOLIDATED-v2-TSD-v086-v088.md` v2.1</w:t>
      </w:r>
      <w:r>
        <w:rPr>
          <w:b w:val="0"/>
          <w:i/>
          <w:color w:val="333333"/>
          <w:sz w:val="18"/>
        </w:rPr>
        <w:t xml:space="preserve"> (source of truth internal) yang menaungi 3 CR aktif. Dokumen ini tidak menambah lingkup di luar ketiga CR tersebut.</w:t>
      </w:r>
    </w:p>
    <w:p>
      <w:pPr>
        <w:spacing w:after="80" w:before="0"/>
        <w:ind w:left="283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 mode dokumen.</w:t>
      </w:r>
      <w:r>
        <w:rPr>
          <w:b w:val="0"/>
          <w:i/>
          <w:color w:val="333333"/>
          <w:sz w:val="18"/>
        </w:rPr>
        <w:t xml:space="preserve"> Template FSD </w:t>
      </w:r>
      <w:r>
        <w:rPr>
          <w:rFonts w:ascii="Courier New" w:hAnsi="Courier New"/>
          <w:b w:val="0"/>
          <w:i/>
          <w:color w:val="333333"/>
          <w:sz w:val="17"/>
        </w:rPr>
        <w:t>system-analysis-tlab</w:t>
      </w:r>
      <w:r>
        <w:rPr>
          <w:b w:val="0"/>
          <w:i/>
          <w:color w:val="333333"/>
          <w:sz w:val="18"/>
        </w:rPr>
        <w:t xml:space="preserve"> mensyaratkan </w:t>
      </w:r>
      <w:r>
        <w:rPr>
          <w:b/>
          <w:i/>
          <w:color w:val="333333"/>
          <w:sz w:val="18"/>
        </w:rPr>
        <w:t>split mode</w:t>
      </w:r>
      <w:r>
        <w:rPr>
          <w:b w:val="0"/>
          <w:i/>
          <w:color w:val="333333"/>
          <w:sz w:val="18"/>
        </w:rPr>
        <w:t xml:space="preserve"> bila use case &gt; 5. Dokumen ini </w:t>
      </w:r>
      <w:r>
        <w:rPr>
          <w:b/>
          <w:i/>
          <w:color w:val="333333"/>
          <w:sz w:val="18"/>
        </w:rPr>
        <w:t>sengaja monolitik</w:t>
      </w:r>
      <w:r>
        <w:rPr>
          <w:b w:val="0"/>
          <w:i/>
          <w:color w:val="333333"/>
          <w:sz w:val="18"/>
        </w:rPr>
        <w:t xml:space="preserve"> karena (a) ini FSD delta CR, bukan FSD green-field, dan (b) PM memutuskan satu master dokumen sebagai rujukan tunggal tim bisnis &amp; tim teknis. Indeks use case disediakan di §3.0.</w:t>
      </w:r>
    </w:p>
    <w:p>
      <w:pPr>
        <w:spacing w:after="80" w:before="0"/>
        <w:ind w:left="283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Status verifikasi.</w:t>
      </w:r>
      <w:r>
        <w:rPr>
          <w:b w:val="0"/>
          <w:i/>
          <w:color w:val="333333"/>
          <w:sz w:val="18"/>
        </w:rPr>
        <w:t xml:space="preserve"> Klaim teknis pada dokumen ini ditandai sumbernya: </w:t>
      </w:r>
      <w:r>
        <w:rPr>
          <w:b/>
          <w:i/>
          <w:color w:val="333333"/>
          <w:sz w:val="18"/>
        </w:rPr>
        <w:t>[KODE]</w:t>
      </w:r>
      <w:r>
        <w:rPr>
          <w:b w:val="0"/>
          <w:i/>
          <w:color w:val="333333"/>
          <w:sz w:val="18"/>
        </w:rPr>
        <w:t xml:space="preserve"> = diverifikasi langsung ke </w:t>
      </w:r>
      <w:r>
        <w:rPr>
          <w:rFonts w:ascii="Courier New" w:hAnsi="Courier New"/>
          <w:b w:val="0"/>
          <w:i/>
          <w:color w:val="333333"/>
          <w:sz w:val="17"/>
        </w:rPr>
        <w:t>source-code/project-bsb-tapera/code-repo/</w:t>
      </w:r>
      <w:r>
        <w:rPr>
          <w:b w:val="0"/>
          <w:i/>
          <w:color w:val="333333"/>
          <w:sz w:val="18"/>
        </w:rPr>
        <w:t xml:space="preserve">, </w:t>
      </w:r>
      <w:r>
        <w:rPr>
          <w:b/>
          <w:i/>
          <w:color w:val="333333"/>
          <w:sz w:val="18"/>
        </w:rPr>
        <w:t>[CR]</w:t>
      </w:r>
      <w:r>
        <w:rPr>
          <w:b w:val="0"/>
          <w:i/>
          <w:color w:val="333333"/>
          <w:sz w:val="18"/>
        </w:rPr>
        <w:t xml:space="preserve"> = dari dokumen CR/TSD resmi, </w:t>
      </w:r>
      <w:r>
        <w:rPr>
          <w:b/>
          <w:i/>
          <w:color w:val="333333"/>
          <w:sz w:val="18"/>
        </w:rPr>
        <w:t>[FSD]</w:t>
      </w:r>
      <w:r>
        <w:rPr>
          <w:b w:val="0"/>
          <w:i/>
          <w:color w:val="333333"/>
          <w:sz w:val="18"/>
        </w:rPr>
        <w:t xml:space="preserve"> = dari FSD existing, </w:t>
      </w:r>
      <w:r>
        <w:rPr>
          <w:b/>
          <w:i/>
          <w:color w:val="333333"/>
          <w:sz w:val="18"/>
        </w:rPr>
        <w:t>[Perlu validasi]</w:t>
      </w:r>
      <w:r>
        <w:rPr>
          <w:b w:val="0"/>
          <w:i/>
          <w:color w:val="333333"/>
          <w:sz w:val="18"/>
        </w:rPr>
        <w:t xml:space="preserve"> = belum dapat diverifikasi dari dokumen/kode yang tersedia.</w:t>
      </w:r>
    </w:p>
    <w:p>
      <w:pPr>
        <w:pStyle w:val="Heading1"/>
        <w:keepNext/>
      </w:pPr>
      <w:r>
        <w:rPr>
          <w:b w:val="0"/>
          <w:i w:val="0"/>
          <w:color w:val="000000"/>
        </w:rPr>
        <w:t>1. Pendahuluan</w:t>
      </w:r>
    </w:p>
    <w:p>
      <w:pPr>
        <w:pStyle w:val="Heading2"/>
        <w:keepNext/>
      </w:pPr>
      <w:r>
        <w:rPr>
          <w:b w:val="0"/>
          <w:i w:val="0"/>
          <w:color w:val="000000"/>
        </w:rPr>
        <w:t>1.1 Tujuan Dokumen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Dokumen Spesifikasi Fungsional (FSD) ini menyediakan informasi detail tentang </w:t>
      </w:r>
      <w:r>
        <w:rPr>
          <w:b/>
          <w:i w:val="0"/>
          <w:color w:val="000000"/>
        </w:rPr>
        <w:t>perubahan perilaku sistem</w:t>
      </w:r>
      <w:r>
        <w:rPr>
          <w:b w:val="0"/>
          <w:i w:val="0"/>
          <w:color w:val="000000"/>
        </w:rPr>
        <w:t xml:space="preserve"> yang diperlukan akibat rilis TSD Mitra Penyalur BP Tapera v0.8.6–v0.8.8, kebijakan KPR Sejahtera FLPP (Kepmen PKP 1721/1722 Tahun 2026), dan permintaan Divisi Bisnis BSB atas validasi form pengajuan. Dokumen ini menjadi dasar pelaksanaan development, penyusunan test case, dan kriteria penerimaan (BAST) untuk ketiga CR tersebut.</w:t>
      </w:r>
    </w:p>
    <w:p>
      <w:pPr>
        <w:spacing w:after="80" w:before="0"/>
      </w:pPr>
      <w:r>
        <w:rPr>
          <w:b w:val="0"/>
          <w:i w:val="0"/>
          <w:color w:val="000000"/>
        </w:rPr>
        <w:t>Dokumen ini melengkapi, bukan menggantikan, FSD existing: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39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Dokumen Existing</w:t>
            </w:r>
          </w:p>
        </w:tc>
        <w:tc>
          <w:tcPr>
            <w:tcW w:type="dxa" w:w="5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 terhadap FSD ini</w:t>
            </w:r>
          </w:p>
        </w:tc>
      </w:tr>
      <w:tr>
        <w:tc>
          <w:tcPr>
            <w:tcW w:type="dxa" w:w="39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20241216.TAPERA.FSD-Pengajuan_Pembiayaan.md</w:t>
            </w:r>
          </w:p>
        </w:tc>
        <w:tc>
          <w:tcPr>
            <w:tcW w:type="dxa" w:w="5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Pengajuan Pembiayaan (UC-1 s.d. UC-9)</w:t>
            </w:r>
          </w:p>
        </w:tc>
      </w:tr>
      <w:tr>
        <w:tc>
          <w:tcPr>
            <w:tcW w:type="dxa" w:w="39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20241216.TAPERA.FSD-SP3K.md</w:t>
            </w:r>
          </w:p>
        </w:tc>
        <w:tc>
          <w:tcPr>
            <w:tcW w:type="dxa" w:w="5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SP3K (tenor, bunga, harga rumah, luasan)</w:t>
            </w:r>
          </w:p>
        </w:tc>
      </w:tr>
      <w:tr>
        <w:tc>
          <w:tcPr>
            <w:tcW w:type="dxa" w:w="39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20241216.TAPERA.FSD-Amortisasi_Jadwal_Angsuran.md</w:t>
            </w:r>
          </w:p>
        </w:tc>
        <w:tc>
          <w:tcPr>
            <w:tcW w:type="dxa" w:w="5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Amortisasi/Jadwal Angsuran (UC-1, UC-2)</w:t>
            </w:r>
          </w:p>
        </w:tc>
      </w:tr>
      <w:tr>
        <w:tc>
          <w:tcPr>
            <w:tcW w:type="dxa" w:w="39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20241009.TAPERA.FSD-SP3K.md</w:t>
            </w:r>
          </w:p>
        </w:tc>
        <w:tc>
          <w:tcPr>
            <w:tcW w:type="dxa" w:w="5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pengelolaan pengembang &amp; data rumah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1.2 Lingkup Proyek</w:t>
      </w:r>
    </w:p>
    <w:p>
      <w:pPr>
        <w:spacing w:after="80" w:before="0"/>
      </w:pPr>
      <w:r>
        <w:rPr>
          <w:b w:val="0"/>
          <w:i w:val="0"/>
          <w:color w:val="000000"/>
        </w:rPr>
        <w:t>Proyek Integrasi BP Tapera menghubungkan sistem internal BSB dengan API BP Tapera (Mitra Penyalur) dan Core Banking BSB untuk mengotomatisasi siklus hidup pembiayaan perumahan (Tapera &amp; FLPP) — dari pengajuan, follow up, SP3K, verifikasi kelayakan, pre-loan, akad, amortisasi jadwal angsuran, hingga pencairan dana.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FSD ini mencakup </w:t>
      </w:r>
      <w:r>
        <w:rPr>
          <w:b/>
          <w:i w:val="0"/>
          <w:color w:val="000000"/>
        </w:rPr>
        <w:t>3 klaster perubahan</w:t>
      </w:r>
      <w:r>
        <w:rPr>
          <w:b w:val="0"/>
          <w:i w:val="0"/>
          <w:color w:val="000000"/>
        </w:rPr>
        <w:t>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Klaster</w:t>
            </w:r>
          </w:p>
        </w:tc>
        <w:tc>
          <w:tcPr>
            <w:tcW w:type="dxa" w:w="7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CR</w:t>
            </w:r>
          </w:p>
        </w:tc>
        <w:tc>
          <w:tcPr>
            <w:tcW w:type="dxa" w:w="31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 Perubahan</w:t>
            </w:r>
          </w:p>
        </w:tc>
        <w:tc>
          <w:tcPr>
            <w:tcW w:type="dxa" w:w="32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Modul Terdampak</w:t>
            </w:r>
          </w:p>
        </w:tc>
      </w:tr>
      <w:tr>
        <w:tc>
          <w:tcPr>
            <w:tcW w:type="dxa" w:w="1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K1 — Delta TSD v0.8.6–v0.8.8</w:t>
            </w:r>
          </w:p>
        </w:tc>
        <w:tc>
          <w:tcPr>
            <w:tcW w:type="dxa" w:w="7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</w:t>
            </w:r>
          </w:p>
        </w:tc>
        <w:tc>
          <w:tcPr>
            <w:tcW w:type="dxa" w:w="31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Mitra Penyalur BP Tapera v0.8.8 (23 Juni 2026)</w:t>
            </w:r>
          </w:p>
        </w:tc>
        <w:tc>
          <w:tcPr>
            <w:tcW w:type="dxa" w:w="32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Jadwal Angsuran, DTO/Tabel DB (Pengajuan/SP3K/Akad), Stok Rumah, Detail Rumah, Dropdown Pekerjaan Pemohon</w:t>
            </w:r>
          </w:p>
        </w:tc>
      </w:tr>
      <w:tr>
        <w:tc>
          <w:tcPr>
            <w:tcW w:type="dxa" w:w="1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K2 — Validasi Form Pengajuan</w:t>
            </w:r>
          </w:p>
        </w:tc>
        <w:tc>
          <w:tcPr>
            <w:tcW w:type="dxa" w:w="7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</w:t>
            </w:r>
          </w:p>
        </w:tc>
        <w:tc>
          <w:tcPr>
            <w:tcW w:type="dxa" w:w="31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Permintaan Divisi Bisnis BSB (WA, 8 Sep 2026)</w:t>
            </w:r>
          </w:p>
        </w:tc>
        <w:tc>
          <w:tcPr>
            <w:tcW w:type="dxa" w:w="32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Inbox Pengajuan, Form Pengajuan, Verifikasi Kelayakan</w:t>
            </w:r>
          </w:p>
        </w:tc>
      </w:tr>
      <w:tr>
        <w:tc>
          <w:tcPr>
            <w:tcW w:type="dxa" w:w="1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K3 — Kebijakan KPR Sejahtera FLPP</w:t>
            </w:r>
          </w:p>
        </w:tc>
        <w:tc>
          <w:tcPr>
            <w:tcW w:type="dxa" w:w="7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</w:t>
            </w:r>
          </w:p>
        </w:tc>
        <w:tc>
          <w:tcPr>
            <w:tcW w:type="dxa" w:w="31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Kepmen PKP No. 1721 &amp; 1722 Tahun 2026; Rapat Koordinasi 4 Sep 2026</w:t>
            </w:r>
          </w:p>
        </w:tc>
        <w:tc>
          <w:tcPr>
            <w:tcW w:type="dxa" w:w="32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Pengajuan, SP3K, Amortisasi Jadwal Angsuran, Parameter Produk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Total estimasi effort: 60,5 MD (item-level) / 62 MD (surat penawaran No. 31/BD-TLab/SPH/IX/2026)</w:t>
      </w:r>
      <w:r>
        <w:rPr>
          <w:b w:val="0"/>
          <w:i w:val="0"/>
          <w:color w:val="000000"/>
        </w:rPr>
        <w:t xml:space="preserve"> — lihat §9.1.</w:t>
      </w:r>
    </w:p>
    <w:p>
      <w:pPr>
        <w:pStyle w:val="Heading2"/>
        <w:keepNext/>
      </w:pPr>
      <w:r>
        <w:rPr>
          <w:b w:val="0"/>
          <w:i w:val="0"/>
          <w:color w:val="000000"/>
        </w:rPr>
        <w:t>1.3 Lingkup Dokumen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Dokumen ini mencakup </w:t>
      </w:r>
      <w:r>
        <w:rPr>
          <w:b/>
          <w:i w:val="0"/>
          <w:color w:val="000000"/>
        </w:rPr>
        <w:t>14 use case</w:t>
      </w:r>
      <w:r>
        <w:rPr>
          <w:b w:val="0"/>
          <w:i w:val="0"/>
          <w:color w:val="000000"/>
        </w:rPr>
        <w:t xml:space="preserve"> perubahan (§3.0). Tidak ada FSD turunan per-CR; seluruh item ketiga CR dipetakan ke satu dokumen ini (Lampiran A: matriks ketertelusuran CR → UC → FR → kode task).</w:t>
      </w:r>
    </w:p>
    <w:p>
      <w:pPr>
        <w:spacing w:after="80" w:before="0"/>
      </w:pPr>
      <w:r>
        <w:rPr>
          <w:b/>
          <w:i w:val="0"/>
          <w:color w:val="000000"/>
        </w:rPr>
        <w:t>Di luar lingkup dokumen ini: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Item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Alasan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Penyesuaian Core Banking BSB (dukungan tenor 480 bulan &amp; skema bunga baru)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Tanggung jawab BSB; menjadi blocker K1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§"Di Luar Scope"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porsi pendanaan 75:25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didukung implementasi existing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§"Di Luar Scope"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Fitur premi asuransi &amp; pelunasan dipercepat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Kebijakan komersial bank; tidak ada fitur aplikasi terkait (asumsi)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§"Di Luar Scope"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TSD/API BP Tapera baru di luar v0.8.8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Akan menjadi CR terpisah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CR-20260729-001, CR-20260908-002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Penyesuaian constraint panjang field di sisi Core Banking BSB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Tanggung jawab BSB; menjadi blocker K8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 §"Implikasi terhadap Kontrak"</w:t>
            </w:r>
          </w:p>
        </w:tc>
      </w:tr>
      <w:tr>
        <w:tc>
          <w:tcPr>
            <w:tcW w:type="dxa" w:w="3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Perbaikan bug di luar 3 CR aktif</w:t>
            </w:r>
          </w:p>
        </w:tc>
        <w:tc>
          <w:tcPr>
            <w:tcW w:type="dxa" w:w="29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Prosedur tersendiri (garansi/tiket)</w:t>
            </w:r>
          </w:p>
        </w:tc>
        <w:tc>
          <w:tcPr>
            <w:tcW w:type="dxa" w:w="24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1.4 Dokumen Terkait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Komponen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Nama (dengan tautan)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CR Master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`../../../decisions/CR/CR-CONSOLIDATED-v2-TSD-v086-v088.md`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Source of truth internal — 3 CR aktif, dependensi, effort, timeline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 Delta TSD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`../../../decisions/CR/CR-20260729-001-penawaran-delta-tsd-v086-v088.md`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Penawaran CR Delta TSD v0.8.6–v0.8.8 (42 MD)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 Validasi Form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`../../../decisions/CR/CR-20260908-001-penyesuaian-validasi-gender-dan-pendapatan-applicant.md`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Gender &amp; Pendapatan (2,5 MD)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 FLPP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`../../../decisions/CR/CR-20260908-002-penyesuaian-tenor-dan-suku-bunga-flpp.md`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maksimal &amp; suku bunga KPR Sejahtera FLPP (16 MD)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Penawaran Klien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`../../../decisions/surat-penawaran-change-request-consolidated.md`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Surat No. 31/BD-TLab/SPH/IX/2026 (11 Sep 2026)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BP Tapera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`../../../decisions/CR/resources/TSD-Mitra_Penyalur-v0.8.8_-_15062026.pdf`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TSD Mitra Penyalur v0.8.8 (23 Juni 2026) — </w:t>
            </w:r>
            <w:r>
              <w:rPr>
                <w:b/>
                <w:i w:val="0"/>
                <w:color w:val="000000"/>
                <w:sz w:val="18"/>
              </w:rPr>
              <w:t>sumber teknis primer K1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 Rapat FLPP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`../../../decisions/CR/resources/Rapat_Koordinasi_Konfirmasi_Progress_Sistem_IT_Kebijakan_Baru_Rusun.pdf`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Rapat Koordinasi Kesiapan Sistem IT Bank Penyalur FLPP (4 Sep 2026)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Matriks Validasi Baru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`../../../decisions/CR/resources/Checklist Kesiapan Bank(Matrix Validasi Baru).csv`</w:t>
            </w:r>
            <w:r>
              <w:rPr>
                <w:b w:val="0"/>
                <w:i w:val="0"/>
                <w:color w:val="000000"/>
                <w:sz w:val="18"/>
              </w:rPr>
              <w:t>.csv)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Kode error &amp; batas validasi baru (FUP0000310/311, SPK0000017/31/32)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Existing (referensi)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`../../../architecture/tsd-tapera-v0.8.5.md`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Versi acuan implementasi saat ini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ERD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`../../../architecture/erd-v1.2.md`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ERD v1.2 (3NF) — perlu update delta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Decision Log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`../../../decisions/decision-log.md`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DEC-2026-011 (CR-20260908-002)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Risk Register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`../../../risks/risk-register.md`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Risiko proyek — perlu sinkronisasi R1–R9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Peta Taiga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`../../../taiga/taiga-project-map.md`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Project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cr-integrasi-tapera-2026</w:t>
            </w:r>
            <w:r>
              <w:rPr>
                <w:b w:val="0"/>
                <w:i w:val="0"/>
                <w:color w:val="000000"/>
                <w:sz w:val="18"/>
              </w:rPr>
              <w:t xml:space="preserve"> (id 126) — 3 Epic / 18 US / 49 Task / 62 SP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Existing — Pengajuan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`../20241216.TAPERA.FSD-Pengajuan_Pembiayaan.md`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pengajuan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Existing — SP3K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`../20241216.TAPERA.FSD-SP3K.md`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SP3K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Existing — Amortisasi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`../20241216.TAPERA.FSD-Amortisasi_Jadwal_Angsuran.md`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modul jadwal angsuran</w:t>
            </w:r>
          </w:p>
        </w:tc>
      </w:tr>
      <w:tr>
        <w:tc>
          <w:tcPr>
            <w:tcW w:type="dxa" w:w="1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Existing — Inbox</w:t>
            </w:r>
          </w:p>
        </w:tc>
        <w:tc>
          <w:tcPr>
            <w:tcW w:type="dxa" w:w="41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`../20241009.TAPERA.FSD-Inbox_Pengajuan.md`</w:t>
            </w:r>
          </w:p>
        </w:tc>
        <w:tc>
          <w:tcPr>
            <w:tcW w:type="dxa" w:w="36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Basis inbox pengajuan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1.5 Istilah/Akronim dan Definisi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Istilah/Akronim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Definisi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Konteks dalam dokumen ini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H2H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Host-to-Host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Kanal integrasi langsung sistem BSB ke API BP Tapera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TSD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Technical Specification Document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 spesifikasi teknis API BP Tapera (versi acuan: v0.8.8)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Mitra Penyalur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Bank/perusahaan pembiayaan penyalur dana Tapera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Peran BSB pada API BP Tapera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FLPP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Fasilitas Likuiditas Pembiayaan Perumahan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Program pemerintah; skema porsi pendanaan 75:25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Surat Pernyataan Kesanggupan Pemberian Kredit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Tahap persetujuan pembiayaan setelah follow up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SLF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Sertifikat Laik Fungsi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Dokumen kelayakan bangunan; sumber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IMB/PBG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Izin Mendirikan Bangunan / Persetujuan Bangunan Gedung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nomor_imb_pbg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DTO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Transfer Object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Struktur request/response pada backend &amp; system integrator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SI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System Integrator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</w:t>
            </w:r>
            <w:r>
              <w:rPr>
                <w:b w:val="0"/>
                <w:i w:val="0"/>
                <w:color w:val="000000"/>
                <w:sz w:val="18"/>
              </w:rPr>
              <w:t>, NestJS)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Layer proxy BSB ↔ API BP Tapera / Core Banking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Business Engine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(Golang)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Mesin pemrosesan bisnis utama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Web Interface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</w:t>
            </w:r>
            <w:r>
              <w:rPr>
                <w:b w:val="0"/>
                <w:i w:val="0"/>
                <w:color w:val="000000"/>
                <w:sz w:val="18"/>
              </w:rPr>
              <w:t xml:space="preserve"> (React JS)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Portal operator cabang (konvensional &amp; syariah)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Core Banking (C-Hub)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inti BSB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Sumber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Get Jadwal Angsur</w:t>
            </w:r>
            <w:r>
              <w:rPr>
                <w:b w:val="0"/>
                <w:i w:val="0"/>
                <w:color w:val="000000"/>
                <w:sz w:val="18"/>
              </w:rPr>
              <w:t>, CIF, PK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Enumeration (enum)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Daftar nilai tertutup yang divalidasi API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Kasus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→ 5 nilai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Route alignment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Penyesuaian path endpoint agar sama dengan TSD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 endpoint Jadwal Angsuran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Isi Formulir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Aksi navigasi pada stepper/inbox menuju form tahap berikutnya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Titik celah K2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views/create/4-eligibility-verification/List.tsx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components/stepper.tsx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Blocker (K1–K11)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Klarifikasi data yang wajib terjawab sebelum implementasi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Lihat Lampiran B</w:t>
            </w:r>
          </w:p>
        </w:tc>
      </w:tr>
      <w:tr>
        <w:tc>
          <w:tcPr>
            <w:tcW w:type="dxa" w:w="13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Mandays (MD)</w:t>
            </w:r>
          </w:p>
        </w:tc>
        <w:tc>
          <w:tcPr>
            <w:tcW w:type="dxa" w:w="3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Satuan effort per peran (dasar harga)</w:t>
            </w:r>
          </w:p>
        </w:tc>
        <w:tc>
          <w:tcPr>
            <w:tcW w:type="dxa" w:w="41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Berbeda dari timeline kalender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1.6 Risiko dan Asumsi</w:t>
      </w:r>
    </w:p>
    <w:p>
      <w:pPr>
        <w:spacing w:after="80" w:before="0"/>
      </w:pPr>
      <w:r>
        <w:rPr>
          <w:b/>
          <w:i w:val="0"/>
          <w:color w:val="000000"/>
        </w:rPr>
        <w:t>Asumsi</w:t>
      </w:r>
      <w:r>
        <w:rPr>
          <w:b w:val="0"/>
          <w:i w:val="0"/>
          <w:color w:val="000000"/>
        </w:rPr>
        <w:t xml:space="preserve"> (dari CR; wajib dikonfirmasi → lihat Lampiran B):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Asumsi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A1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Perhitungan jadwal angsuran tetap dilakukan di </w:t>
            </w:r>
            <w:r>
              <w:rPr>
                <w:b/>
                <w:i w:val="0"/>
                <w:color w:val="000000"/>
                <w:sz w:val="18"/>
              </w:rPr>
              <w:t>Core Banking BSB</w:t>
            </w:r>
            <w:r>
              <w:rPr>
                <w:b w:val="0"/>
                <w:i w:val="0"/>
                <w:color w:val="000000"/>
                <w:sz w:val="18"/>
              </w:rPr>
              <w:t>; Web Tapera meneruskan parameter dan menampilkan hasil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§3.3 #1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A2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Porsi pendanaan 75:25 tidak berubah dari implementasi existing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§3.3 #2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A3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Premi asuransi &amp; pelunasan dipercepat tidak memerlukan perubahan fitur aplikasi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§3.3 #3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A4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Seluruh item CR adalah pekerjaan Change Request baru, bukan perbaikan bug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A5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spesifikasi API BP Tapera di luar kendali vendor; penyesuaian bersifat konsekuensi langsung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A6</w:t>
            </w:r>
          </w:p>
        </w:tc>
        <w:tc>
          <w:tcPr>
            <w:tcW w:type="dxa" w:w="57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Progres proyek 90,18% dan validitas User Guide 1–5 adalah asumsi (belum ada BA sign-off fisik)</w:t>
            </w:r>
          </w:p>
        </w:tc>
        <w:tc>
          <w:tcPr>
            <w:tcW w:type="dxa" w:w="25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DEC-2024-001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Risiko</w:t>
      </w:r>
      <w:r>
        <w:rPr>
          <w:b w:val="0"/>
          <w:i w:val="0"/>
          <w:color w:val="000000"/>
        </w:rPr>
        <w:t xml:space="preserve"> (konsolidasi dari ketiga CR; detail mitigasi di </w:t>
      </w:r>
      <w:r>
        <w:rPr>
          <w:rFonts w:ascii="Courier New" w:hAnsi="Courier New"/>
          <w:b w:val="0"/>
          <w:i w:val="0"/>
          <w:color w:val="000000"/>
          <w:sz w:val="17"/>
        </w:rPr>
        <w:t>risks/risk-register.md</w:t>
      </w:r>
      <w:r>
        <w:rPr>
          <w:b w:val="0"/>
          <w:i w:val="0"/>
          <w:color w:val="000000"/>
        </w:rPr>
        <w:t>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Risiko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Dampak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Kemungkinan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Mitigasi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R1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 BSB belum mendukung tenor 480 bulan → jadwal angsuran tidak dapat diproses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Klarifikasi tertulis ≤ H3; eskalasi BSB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K1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R2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BP Tapera merilis TSD baru di tengah pengerjaan → scope berubah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Pemantauan rilis; CR terpisah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K2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R3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Konflik resource antara K3 (FLPP) &amp; K1 (delta TSD) pada peran yang sama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Prioritisasi P1; K1 dijadwalkan setelahnya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§2.3, R3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R4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Timeline ketat (target 25 Sep 2026, 12 hari kerja)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FE/BE paralel; gate H3; buffer H11–H12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R4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R5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dropdown pekerjaan tidak match enum API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vs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Pemetaan nilai sebelum submit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R5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R6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Simulasi angsuran tidak sesuai tabel resmi (5 zona × 4 tenor)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Uji silang sebelum UAT (item QA D.3)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R6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R7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Regresi pengajuan existing akibat perubahan parameter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Rendah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Regression testing menyeluruh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R7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R8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Perbedaan panjang field Core Banking BSB (40–50x) vs TSD (100x)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BSB; koordinasi core banking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K8, R8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R9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URL environment development Tapera tidak dapat diakses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You cannot consume this service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Koordinasi akses environment ke BP Tapera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K9, R9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R10</w:t>
            </w:r>
          </w:p>
        </w:tc>
        <w:tc>
          <w:tcPr>
            <w:tcW w:type="dxa" w:w="60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12 endpoint Jadwal Angsuran simultan berpotensi menyebabkan regression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4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Uji manual 12 endpoint + regression sebelum production</w:t>
            </w:r>
          </w:p>
        </w:tc>
        <w:tc>
          <w:tcPr>
            <w:tcW w:type="dxa" w:w="12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 risiko 3.1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2. Tinjauan Sistem/Solusi</w:t>
      </w:r>
    </w:p>
    <w:p>
      <w:pPr>
        <w:pStyle w:val="Heading2"/>
        <w:keepNext/>
      </w:pPr>
      <w:r>
        <w:rPr>
          <w:b w:val="0"/>
          <w:i w:val="0"/>
          <w:color w:val="000000"/>
        </w:rPr>
        <w:t>2.1 Arsitektur &amp; Konteks Sistem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Sistem berinteraksi dengan entitas eksternal berikut. Diagram konteks lengkap untuk API Mitra Penyalur tersedia di </w:t>
      </w:r>
      <w:r>
        <w:rPr>
          <w:b w:val="0"/>
          <w:i w:val="0"/>
          <w:color w:val="000000"/>
        </w:rPr>
        <w:t>`../../../analysis/02_dfd_level0.md`</w:t>
      </w:r>
      <w:r>
        <w:rPr>
          <w:b w:val="0"/>
          <w:i w:val="0"/>
          <w:color w:val="000000"/>
        </w:rPr>
        <w:t xml:space="preserve"> (rev. 0.8.5) — </w:t>
      </w:r>
      <w:r>
        <w:rPr>
          <w:b/>
          <w:i w:val="0"/>
          <w:color w:val="000000"/>
        </w:rPr>
        <w:t>diagram tersebut belum diperbarui untuk delta v0.8.8</w:t>
      </w:r>
      <w:r>
        <w:rPr>
          <w:b w:val="0"/>
          <w:i w:val="0"/>
          <w:color w:val="000000"/>
        </w:rPr>
        <w:t xml:space="preserve"> dan menjadi salah satu keluaran pendamping FSD ini. [Perlu validasi]</w:t>
      </w:r>
    </w:p>
    <w:p>
      <w:pPr>
        <w:pStyle w:val="Heading3"/>
        <w:keepNext/>
      </w:pPr>
      <w:r>
        <w:rPr>
          <w:b w:val="0"/>
          <w:i w:val="0"/>
          <w:color w:val="000000"/>
        </w:rPr>
        <w:t>2.1.1 Peta Arsitektur Ringkas (terverifikasi dari kode)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Lapisan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Artefak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Teknologi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Bukti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Web Interface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React JS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code-repo/web-service/src/pages/financing-application/**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Golang (+ bun ORM)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code-repo/pengajuan-pembiayaan/models/*.go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System Integrator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NestJS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code-repo/tapera-integration-service/src/**</w:t>
            </w:r>
            <w:r>
              <w:rPr>
                <w:b w:val="0"/>
                <w:i w:val="0"/>
                <w:color w:val="000000"/>
                <w:sz w:val="18"/>
              </w:rPr>
              <w:t xml:space="preserve"> (modul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residential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installments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parameter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funding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spk</w:t>
            </w:r>
            <w:r>
              <w:rPr>
                <w:b w:val="0"/>
                <w:i w:val="0"/>
                <w:color w:val="000000"/>
                <w:sz w:val="18"/>
              </w:rPr>
              <w:t>, …)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Sync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cron-service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NestJS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repo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code-repo/cron-service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Gateway &amp; Policy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Traefik + OPA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[Perlu validasi] — </w:t>
            </w:r>
            <w:r>
              <w:rPr>
                <w:b/>
                <w:i w:val="0"/>
                <w:color w:val="000000"/>
                <w:sz w:val="18"/>
              </w:rPr>
              <w:t>repo tidak di-clone by design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C-Hub (BSB)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REST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tapera-integration-service/src/core-banking/**</w:t>
            </w:r>
          </w:p>
        </w:tc>
      </w:tr>
      <w:tr>
        <w:tc>
          <w:tcPr>
            <w:tcW w:type="dxa" w:w="13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1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Mitra Penyalur API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REST</w:t>
            </w:r>
          </w:p>
        </w:tc>
        <w:tc>
          <w:tcPr>
            <w:tcW w:type="dxa" w:w="51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base URL via env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Batas verifikasi.</w:t>
      </w:r>
      <w:r>
        <w:rPr>
          <w:b w:val="0"/>
          <w:i/>
          <w:color w:val="333333"/>
          <w:sz w:val="18"/>
        </w:rPr>
        <w:t xml:space="preserve"> </w:t>
      </w:r>
      <w:r>
        <w:rPr>
          <w:rFonts w:ascii="Courier New" w:hAnsi="Courier New"/>
          <w:b w:val="0"/>
          <w:i/>
          <w:color w:val="333333"/>
          <w:sz w:val="17"/>
        </w:rPr>
        <w:t>user-service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upload-service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opa-*</w:t>
      </w:r>
      <w:r>
        <w:rPr>
          <w:b w:val="0"/>
          <w:i/>
          <w:color w:val="333333"/>
          <w:sz w:val="18"/>
        </w:rPr>
        <w:t xml:space="preserve">, dan </w:t>
      </w:r>
      <w:r>
        <w:rPr>
          <w:rFonts w:ascii="Courier New" w:hAnsi="Courier New"/>
          <w:b w:val="0"/>
          <w:i/>
          <w:color w:val="333333"/>
          <w:sz w:val="17"/>
        </w:rPr>
        <w:t>traefik_rules</w:t>
      </w:r>
      <w:r>
        <w:rPr>
          <w:b w:val="0"/>
          <w:i/>
          <w:color w:val="333333"/>
          <w:sz w:val="18"/>
        </w:rPr>
        <w:t xml:space="preserve"> </w:t>
      </w:r>
      <w:r>
        <w:rPr>
          <w:b/>
          <w:i/>
          <w:color w:val="333333"/>
          <w:sz w:val="18"/>
        </w:rPr>
        <w:t>tidak</w:t>
      </w:r>
      <w:r>
        <w:rPr>
          <w:b w:val="0"/>
          <w:i/>
          <w:color w:val="333333"/>
          <w:sz w:val="18"/>
        </w:rPr>
        <w:t xml:space="preserve"> ada di workspace kode (kloning dibatasi pada 4 repo bisnis-proses). Setiap klaim mengenai autentikasi, otorisasi (OPA), dan routing gateway pada dokumen ini bertanda </w:t>
      </w:r>
      <w:r>
        <w:rPr>
          <w:b/>
          <w:i/>
          <w:color w:val="333333"/>
          <w:sz w:val="18"/>
        </w:rPr>
        <w:t>[Perlu validasi]</w:t>
      </w:r>
      <w:r>
        <w:rPr>
          <w:b w:val="0"/>
          <w:i/>
          <w:color w:val="333333"/>
          <w:sz w:val="18"/>
        </w:rPr>
        <w:t>.</w:t>
      </w:r>
    </w:p>
    <w:p>
      <w:pPr>
        <w:pStyle w:val="Heading3"/>
        <w:keepNext/>
      </w:pPr>
      <w:r>
        <w:rPr>
          <w:b w:val="0"/>
          <w:i w:val="0"/>
          <w:color w:val="000000"/>
        </w:rPr>
        <w:t>2.1.2 Alur Data Delta (ringkas)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[Operator Cabang]</w:t>
      </w:r>
      <w:r>
        <w:br/>
      </w:r>
      <w:r>
        <w:rPr>
          <w:rFonts w:ascii="Courier New" w:hAnsi="Courier New"/>
          <w:color w:val="000000"/>
          <w:sz w:val="15"/>
        </w:rPr>
        <w:t xml:space="preserve">      │ (isi/inbox form)</w:t>
      </w:r>
      <w:r>
        <w:br/>
      </w:r>
      <w:r>
        <w:rPr>
          <w:rFonts w:ascii="Courier New" w:hAnsi="Courier New"/>
          <w:color w:val="000000"/>
          <w:sz w:val="15"/>
        </w:rPr>
        <w:t xml:space="preserve">      ▼</w:t>
      </w:r>
      <w:r>
        <w:br/>
      </w:r>
      <w:r>
        <w:rPr>
          <w:rFonts w:ascii="Courier New" w:hAnsi="Courier New"/>
          <w:color w:val="000000"/>
          <w:sz w:val="15"/>
        </w:rPr>
        <w:t>[web-service — React]  ──▶ [tapera-integration-service — NestJS SI]  ──▶ [API BP Tapera v0.8.8]</w:t>
      </w:r>
      <w:r>
        <w:br/>
      </w:r>
      <w:r>
        <w:rPr>
          <w:rFonts w:ascii="Courier New" w:hAnsi="Courier New"/>
          <w:color w:val="000000"/>
          <w:sz w:val="15"/>
        </w:rPr>
        <w:t xml:space="preserve">      │                            │                                          (h2h.tapera.go.id)</w:t>
      </w:r>
      <w:r>
        <w:br/>
      </w:r>
      <w:r>
        <w:rPr>
          <w:rFonts w:ascii="Courier New" w:hAnsi="Courier New"/>
          <w:color w:val="000000"/>
          <w:sz w:val="15"/>
        </w:rPr>
        <w:t xml:space="preserve">      │                            ├──▶ [Core Banking BSB — C-Hub]  (Get Jadwal Angsur, CIF, PK)</w:t>
      </w:r>
      <w:r>
        <w:br/>
      </w:r>
      <w:r>
        <w:rPr>
          <w:rFonts w:ascii="Courier New" w:hAnsi="Courier New"/>
          <w:color w:val="000000"/>
          <w:sz w:val="15"/>
        </w:rPr>
        <w:t xml:space="preserve">      │                            └──▶ [DB Tapera BSB]</w:t>
      </w:r>
      <w:r>
        <w:br/>
      </w:r>
      <w:r>
        <w:rPr>
          <w:rFonts w:ascii="Courier New" w:hAnsi="Courier New"/>
          <w:color w:val="000000"/>
          <w:sz w:val="15"/>
        </w:rPr>
        <w:t xml:space="preserve">      ▼</w:t>
      </w:r>
      <w:r>
        <w:br/>
      </w:r>
      <w:r>
        <w:rPr>
          <w:rFonts w:ascii="Courier New" w:hAnsi="Courier New"/>
          <w:color w:val="000000"/>
          <w:sz w:val="15"/>
        </w:rPr>
        <w:t>[pengajuan-pembiayaan — Golang Business Engine]  ──▶ [DB Tapera BSB]</w:t>
      </w:r>
      <w:r>
        <w:br/>
      </w:r>
      <w:r>
        <w:rPr>
          <w:rFonts w:ascii="Courier New" w:hAnsi="Courier New"/>
          <w:color w:val="000000"/>
          <w:sz w:val="15"/>
        </w:rPr>
        <w:t xml:space="preserve">      ▲</w:t>
      </w:r>
      <w:r>
        <w:br/>
      </w:r>
      <w:r>
        <w:rPr>
          <w:rFonts w:ascii="Courier New" w:hAnsi="Courier New"/>
          <w:color w:val="000000"/>
          <w:sz w:val="15"/>
        </w:rPr>
        <w:t>[cron-service]  ──▶ sync Stok Rumah (perumahan/rumah/detail rumah) &amp; parameter dari API BP Tapera</w:t>
      </w:r>
    </w:p>
    <w:p>
      <w:pPr>
        <w:pStyle w:val="Heading2"/>
        <w:keepNext/>
      </w:pPr>
      <w:r>
        <w:rPr>
          <w:b w:val="0"/>
          <w:i w:val="0"/>
          <w:color w:val="000000"/>
        </w:rPr>
        <w:t>2.2 Aktor Sistem</w:t>
      </w:r>
    </w:p>
    <w:p>
      <w:pPr>
        <w:pStyle w:val="Heading3"/>
        <w:keepNext/>
      </w:pPr>
      <w:r>
        <w:rPr>
          <w:b w:val="0"/>
          <w:i w:val="0"/>
          <w:color w:val="000000"/>
        </w:rPr>
        <w:t>2.2.1 Peran dan Tanggung Jawab Pengguna / Persyaratan Otoritas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Peran/Pengguna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Contoh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Frekuensi Penggunaan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Keamanan/Akses, Fitur yang Digunakan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 Tambahan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CS/Marketing cabang konvensional &amp; syariah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Login aplikasi; Pengajuan, Inbox, Follow Up, SP3K, Verifikasi Kelayakan, Pre-loan, Akad, Amortisasi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primer perubahan K1–K3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Supervisor Cabang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Review/approval bertingkat di cabang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Approval SP3K, approval akad/pencairan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Perlu verifikasi otorisasi aktual → [Perlu validasi]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Admin Sistem (HQ)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Divisi TSI/Operasional pusat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Pengelolaan parameter, monitoring integrasi, pengajuan pencairan lintas cabang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Petugas Bank (Prioritas)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Petugas jalur prioritas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Rendah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 prioritas, percepatan proses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QA Tester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Dinda (TLab)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 (fase uji)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Kiwi TCMS, UAT/VIT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Sistem Integrasi (SI)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Kontinu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Proxy request/response ke Tapera &amp; Core Banking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sistemik (internal)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Business Engine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Kontinu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Validasi, persistensi, orkestrasi proses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sistemik (internal)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Cron Service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cron-service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Mingguan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Stok Rumah &amp; parameter dari API Tapera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sistemik (internal)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Mitra Penyalur API v0.8.8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Kontinu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enum, constraint, endpoint target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eksternal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Core Banking BSB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C-Hub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Kontinu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 Jadwal Angsur, CIF, PK, debitur FLPP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eksternal</w:t>
            </w:r>
          </w:p>
        </w:tc>
      </w:tr>
      <w:tr>
        <w:tc>
          <w:tcPr>
            <w:tcW w:type="dxa" w:w="13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Sikumbang API</w:t>
            </w:r>
          </w:p>
        </w:tc>
        <w:tc>
          <w:tcPr>
            <w:tcW w:type="dxa" w:w="1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Kontinu (via Tapera)</w:t>
            </w:r>
          </w:p>
        </w:tc>
        <w:tc>
          <w:tcPr>
            <w:tcW w:type="dxa" w:w="36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Sumber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pada Detail Rumah</w:t>
            </w:r>
          </w:p>
        </w:tc>
        <w:tc>
          <w:tcPr>
            <w:tcW w:type="dxa" w:w="1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Aktor eksternal; perantara Tapera → [Perlu validasi]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2.2.2 Deskripsi Aktor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Interaksi dengan Sistem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Pengguna operasional cabang yang menjalankan seluruh tahapan pengajuan pembiayaan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Input data pengajuan/SP3K/akad, menjalankan aksi "Isi Formulir", submit ke BP Tapera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Integrasi (SI)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Layer perantara NestJS yang mem-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proxy</w:t>
            </w:r>
            <w:r>
              <w:rPr>
                <w:b w:val="0"/>
                <w:i w:val="0"/>
                <w:color w:val="000000"/>
                <w:sz w:val="18"/>
              </w:rPr>
              <w:t xml:space="preserve"> request ke API BP Tapera dan Core Banking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Meneruskan parameter (termasuk tenor/bunga baru), menyesuaikan path endpoint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Service Golang yang menyimpan &amp; memvalidasi data bisnis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rentang tenor, enum pekerjaan, panjang field, pemetaan jenis rumah → suku bunga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Service penjadwal yang menarik data referensi dari API Tapera ke DB lokal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List Perumahan, List Rumah, Detail Rumah, parameter segmen pekerjaan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Otoritas penyaluran dana; melakukan validasi ketat (exact match) atas data yang dikirim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Menerima submission/perubahan/pembatalan; mengembalikan kode &amp; pesan error</w:t>
            </w:r>
          </w:p>
        </w:tc>
      </w:tr>
      <w:tr>
        <w:tc>
          <w:tcPr>
            <w:tcW w:type="dxa" w:w="11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Core Banking BSB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inti BSB; sumber perhitungan jadwal angsuran</w:t>
            </w:r>
          </w:p>
        </w:tc>
        <w:tc>
          <w:tcPr>
            <w:tcW w:type="dxa" w:w="39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Dipanggil tombol "Dapatkan Jadwal Angsuran"; parameter tenor &amp; bunga diteruskan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2.2.3 JSON Aktor (untuk parsing otomatis)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"actors":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"Operator Cabang",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"primary",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"Pengguna operasional cabang (konvensional &amp; syariah) yang menjalankan tahapan pengajuan pembiayaan",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["UC-04", "UC-09", "UC-11", "UC-12", "UC-13", "UC-14"],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"operator"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"ACTOR-002",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"Supervisor Cabang",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"primary",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"Melakukan review dan approval bertingkat di cabang",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["UC-12"],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"supervisor"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"ACTOR-003",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"Admin Sistem (HQ)",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"primary",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"Mengelola parameter global, user management, dan monitoring integrasi API",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["UC-06", "UC-07", "UC-08", "UC-13"],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"admin"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"ACTOR-004",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"Sistem Integrasi (NestJS)",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"internal_system",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"Layer proxy ke API BP Tapera dan Core Banking BSB",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["UC-01", "UC-02", "UC-03", "UC-05", "UC-06", "UC-07", "UC-08", "UC-12", "UC-13"],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"system"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"ACTOR-005",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"Business Engine (Golang)",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"internal_system",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"Mesin pemrosesan bisnis: validasi, persistensi, DTO",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["UC-01", "UC-02", "UC-03", "UC-04", "UC-11", "UC-12", "UC-13"],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"system"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"ACTOR-006",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"Cron Service (NestJS)",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"internal_system",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"Sinkronisasi periodik data Stok Rumah, Detail Rumah, dan parameter dari API BP Tapera",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["UC-06", "UC-07", "UC-08"],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"system"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"ACTOR-007",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"API BP Tapera (Mitra Penyalur)",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"external_system",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"API Mitra Penyalur BP Tapera versi 0.8.8 — validator enum, constraint, dan endpoint target",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["UC-01", "UC-02", "UC-03", "UC-04", "UC-05", "UC-06", "UC-07", "UC-08", "UC-12"],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"external"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"ACTOR-008",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"API Core Banking BSB (C-Hub)",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"external_system",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"Sistem inti BSB — sumber Get Jadwal Angsur, CIF, PK",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["UC-12", "UC-13", "UC-14"],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"external"</w:t>
      </w:r>
      <w:r>
        <w:br/>
      </w:r>
      <w:r>
        <w:rPr>
          <w:rFonts w:ascii="Courier New" w:hAnsi="Courier New"/>
          <w:color w:val="000000"/>
          <w:sz w:val="15"/>
        </w:rPr>
        <w:t xml:space="preserve">    },</w:t>
      </w:r>
      <w:r>
        <w:br/>
      </w:r>
      <w:r>
        <w:rPr>
          <w:rFonts w:ascii="Courier New" w:hAnsi="Courier New"/>
          <w:color w:val="000000"/>
          <w:sz w:val="15"/>
        </w:rPr>
        <w:t xml:space="preserve">    {</w:t>
      </w:r>
      <w:r>
        <w:br/>
      </w:r>
      <w:r>
        <w:rPr>
          <w:rFonts w:ascii="Courier New" w:hAnsi="Courier New"/>
          <w:color w:val="000000"/>
          <w:sz w:val="15"/>
        </w:rPr>
        <w:t xml:space="preserve">      "id": "ACTOR-009",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"name": "QA Tester",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"type": "primary",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"description": "Pengujian fungsional &amp; regresi melalui Kiwi TCMS serta UAT/VIT",</w:t>
      </w:r>
      <w:r>
        <w:br/>
      </w:r>
      <w:r>
        <w:rPr>
          <w:rFonts w:ascii="Courier New" w:hAnsi="Courier New"/>
          <w:color w:val="000000"/>
          <w:sz w:val="15"/>
        </w:rPr>
        <w:t xml:space="preserve">      "interactions": ["UC-01", "UC-02", "UC-03", "UC-04", "UC-05", "UC-06", "UC-07", "UC-08", "UC-09", "UC-10", "UC-11", "UC-12", "UC-13", "UC-14"],</w:t>
      </w:r>
      <w:r>
        <w:br/>
      </w:r>
      <w:r>
        <w:rPr>
          <w:rFonts w:ascii="Courier New" w:hAnsi="Courier New"/>
          <w:color w:val="000000"/>
          <w:sz w:val="15"/>
        </w:rPr>
        <w:t xml:space="preserve">      "role": "tester"</w:t>
      </w:r>
      <w:r>
        <w:br/>
      </w:r>
      <w:r>
        <w:rPr>
          <w:rFonts w:ascii="Courier New" w:hAnsi="Courier New"/>
          <w:color w:val="000000"/>
          <w:sz w:val="15"/>
        </w:rPr>
        <w:t xml:space="preserve">    }</w:t>
      </w:r>
      <w:r>
        <w:br/>
      </w:r>
      <w:r>
        <w:rPr>
          <w:rFonts w:ascii="Courier New" w:hAnsi="Courier New"/>
          <w:color w:val="000000"/>
          <w:sz w:val="15"/>
        </w:rPr>
        <w:t xml:space="preserve">  ]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2"/>
        <w:keepNext/>
      </w:pPr>
      <w:r>
        <w:rPr>
          <w:b w:val="0"/>
          <w:i w:val="0"/>
          <w:color w:val="000000"/>
        </w:rPr>
        <w:t>2.3 Ketergantungan dan Dampak Perubahan</w:t>
      </w:r>
    </w:p>
    <w:p>
      <w:pPr>
        <w:pStyle w:val="Heading3"/>
        <w:keepNext/>
      </w:pPr>
      <w:r>
        <w:rPr>
          <w:b w:val="0"/>
          <w:i w:val="0"/>
          <w:color w:val="000000"/>
        </w:rPr>
        <w:t>2.3.1 Ketergantungan Sistem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Sistem Tergantung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Jenis Ketergantungan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Kondisi Blocker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Dampak jika Tidak Terpenuhi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DEP-1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v0.8.8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Kontraktual (endpoint, enum, constraint)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K2 (rilis TSD baru), K9 (akses dev env)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Endpoint baru tidak dapat diuji; potensi penolakan data saat submit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DEP-2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 BSB (C-Hub) — Get Jadwal Angsur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Teknis (parameter tenor/bunga)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 (dukungan tenor 480 bulan)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Jadwal angsuran 40 tahun tidak dapat dihasilkan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DEP-3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 BSB — constraint panjang field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(40–50x vs 100x)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K8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ditolak saat submit ke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DEP-4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Sikumbang API (via Tapera)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kosong (opsional)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DEP-5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 BP Tapera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/parameter/produk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Referensi (kode produk)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Produk baru (mis. KPRKNS6 / KPRSYS6) tidak muncul di dropdown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DEP-6</w:t>
            </w:r>
          </w:p>
        </w:tc>
        <w:tc>
          <w:tcPr>
            <w:tcW w:type="dxa" w:w="2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segmen pekerjaan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/parameter/segmen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Referensi (enum 5 nilai)</w:t>
            </w:r>
          </w:p>
        </w:tc>
        <w:tc>
          <w:tcPr>
            <w:tcW w:type="dxa" w:w="9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K10, K11</w:t>
            </w:r>
          </w:p>
        </w:tc>
        <w:tc>
          <w:tcPr>
            <w:tcW w:type="dxa" w:w="32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Dropdown tidak konsisten dengan validasi Tapera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2.3.2 Dampak Perubahan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Sistem/Modul Existing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Dampak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DMP-1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Pengajuan Pembiayaan (Tapera &amp; FLPP)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field, penghapusan 5 field, enum pekerjaan, validasi mandatory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CR-20260729-001, CR-20260908-001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DMP-2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SP3K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nomor_sp3k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nomor_imb_pbg</w:t>
            </w:r>
            <w:r>
              <w:rPr>
                <w:b w:val="0"/>
                <w:i w:val="0"/>
                <w:color w:val="000000"/>
                <w:sz w:val="18"/>
              </w:rPr>
              <w:t>), tenor, suku bunga, luasan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CR-20260729-001, CR-20260908-002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DMP-3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Akad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nomor_akad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nomor_bast</w:t>
            </w:r>
            <w:r>
              <w:rPr>
                <w:b w:val="0"/>
                <w:i w:val="0"/>
                <w:color w:val="000000"/>
                <w:sz w:val="18"/>
              </w:rPr>
              <w:t>), penghapusan field bank/rekening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DMP-4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Amortisasi Jadwal Angsuran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Route 12 endpoint, tenor s.d. 480, tampilan 480 baris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CR-20260729-001, CR-20260908-002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DMP-5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Stok Rumah (List Perumahan/List Rumah/Detail Rumah)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baru, field baru, koreksi typo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DMP-6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Verifikasi Kelayakan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(frontend), titik masuk "Isi Formulir"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CR-20260729-001 D.2, CR-20260908-001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DMP-7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Inbox Pengajuan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Titik masuk "Isi Formulir" tanpa validasi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DMP-8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tenor maksimal &amp; suku bunga baru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DMP-9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ERD v1.2 &amp; Data Dictionary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Constraint kolom tenor/bunga; field baru Stok Rumah; field dihapus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§3.2,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DMP-10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Reporting (Outstanding, Realisasi Kredit)</w:t>
            </w:r>
          </w:p>
        </w:tc>
        <w:tc>
          <w:tcPr>
            <w:tcW w:type="dxa" w:w="40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Kolom/derivasi terdampak penghapusan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&amp; perubahan panjang field</w:t>
            </w:r>
          </w:p>
        </w:tc>
        <w:tc>
          <w:tcPr>
            <w:tcW w:type="dxa" w:w="2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3. Spesifikasi Fungsional</w:t>
      </w: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3.0 Indeks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UC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Nama Use Case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Klaster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Aktor Utama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Prioritas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Kode Task (CR)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Epic Taiga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UC-01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Route/Path Endpoint Jadwal Angsuran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Sistem Integrasi (ACTOR-004)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A.4.1–A.4.3, BE-5, SI-1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UC-02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Panjang Maksimum Field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Business Engine (ACTOR-005)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A.1.1, BE-1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UC-03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Penghapusan Field yang Tidak Terpakai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Business Engine (ACTOR-005)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A.2.1, BE-2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UC-04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Enum &amp; Dropdown Pekerjaan Pemohon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A.3.1, T.1, T.2, BE-3, FE-3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 (D.3)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UC-05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URL Environment API Tapera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Sistem Integrasi (ACTOR-004)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Sedang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BE-4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UC-06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List Perumahan (parameter baru)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Cron Service (ACTOR-006)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Sedang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BE-6, SI-2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UC-07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List Rumah (field baru + koreksi typo)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Cron Service (ACTOR-006)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B.2.1, B.2.2, BE-7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UC-08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Detail Rumah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Cron Service (ACTOR-006)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B.3.1, C.1.1, BE-8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UC-09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Model &amp; Tampilan House pada Frontend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Sedang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F.1–F.4, FE-1, FE-2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UC-10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Field Eligibility Verification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7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K1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Sedang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F.5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CR-20260729-001 (D.2)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UC-11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Mandatory Field pada Aksi "Isi Formulir"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K2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 (P2)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V-1–V-4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CR-20260908-001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UC-12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Tenor Maksimal s.d. 480 Bulan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K3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 (P1)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A.1, B.1, C.1, D.1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CR-20260908-002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UC-13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Penyesuaian Suku Bunga Tetap 6,00%/5,00% &amp; Pemetaan Jenis Rumah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K3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Business Engine (ACTOR-005)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Tinggi (P1)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A.2, A.3, A.4, B.2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CR-20260908-002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UC-14</w:t>
            </w:r>
          </w:p>
        </w:tc>
        <w:tc>
          <w:tcPr>
            <w:tcW w:type="dxa" w:w="53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Tampilan Simulasi &amp; Jadwal Angsuran Tenor Panjang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K3</w:t>
            </w:r>
          </w:p>
        </w:tc>
        <w:tc>
          <w:tcPr>
            <w:tcW w:type="dxa" w:w="2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 Cabang (ACTOR-001)</w:t>
            </w:r>
          </w:p>
        </w:tc>
        <w:tc>
          <w:tcPr>
            <w:tcW w:type="dxa" w:w="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Sedang (P1)</w:t>
            </w:r>
          </w:p>
        </w:tc>
        <w:tc>
          <w:tcPr>
            <w:tcW w:type="dxa" w:w="16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B.3, D.2, D.3</w:t>
            </w:r>
          </w:p>
        </w:tc>
        <w:tc>
          <w:tcPr>
            <w:tcW w:type="dxa" w:w="179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CR-20260908-002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Pedoman styling diagram.</w:t>
      </w:r>
      <w:r>
        <w:rPr>
          <w:b w:val="0"/>
          <w:i w:val="0"/>
          <w:color w:val="000000"/>
        </w:rPr>
        <w:t xml:space="preserve"> Seluruh diagram aktivitas di §3 mengikuti </w:t>
      </w:r>
      <w:r>
        <w:rPr>
          <w:b/>
          <w:i w:val="0"/>
          <w:color w:val="000000"/>
        </w:rPr>
        <w:t>BAGIAN 0 prompt "07_FSD Creation" (`system-analysis-tlab/prompts/07_FSD_Creation_id.md`)</w:t>
      </w:r>
      <w:r>
        <w:rPr>
          <w:b w:val="0"/>
          <w:i w:val="0"/>
          <w:color w:val="000000"/>
        </w:rPr>
        <w:t xml:space="preserve">: hitam-putih, font Inter, </w:t>
      </w:r>
      <w:r>
        <w:rPr>
          <w:rFonts w:ascii="Courier New" w:hAnsi="Courier New"/>
          <w:b w:val="0"/>
          <w:i w:val="0"/>
          <w:color w:val="000000"/>
          <w:sz w:val="17"/>
        </w:rPr>
        <w:t>linetype ortho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scale max 1700 height</w:t>
      </w:r>
      <w:r>
        <w:rPr>
          <w:b w:val="0"/>
          <w:i w:val="0"/>
          <w:color w:val="000000"/>
        </w:rPr>
        <w:t xml:space="preserve"> (A4 portrait). FSD existing hasil ekspor Google Drive tidak memakai pola ini; pola diadopsi dari template FSD baru. Diagram disimpan inline sebagai blok ```plantuml.</w:t>
      </w: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 Penyesuaian Route/Path Endpoint Jadwal Angsuran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Menyelaraskan path 12 endpoint Jadwal Angsuran dengan TSD v0.8.6 (prefix </w:t>
      </w:r>
      <w:r>
        <w:rPr>
          <w:rFonts w:ascii="Courier New" w:hAnsi="Courier New"/>
          <w:b w:val="0"/>
          <w:i w:val="0"/>
          <w:color w:val="000000"/>
          <w:sz w:val="17"/>
        </w:rPr>
        <w:t>/angsuran/</w:t>
      </w:r>
      <w:r>
        <w:rPr>
          <w:b w:val="0"/>
          <w:i w:val="0"/>
          <w:color w:val="000000"/>
        </w:rPr>
        <w:t xml:space="preserve"> → </w:t>
      </w:r>
      <w:r>
        <w:rPr>
          <w:rFonts w:ascii="Courier New" w:hAnsi="Courier New"/>
          <w:b w:val="0"/>
          <w:i w:val="0"/>
          <w:color w:val="000000"/>
          <w:sz w:val="17"/>
        </w:rPr>
        <w:t>/jadwal-angsur/</w:t>
      </w:r>
      <w:r>
        <w:rPr>
          <w:b w:val="0"/>
          <w:i w:val="0"/>
          <w:color w:val="000000"/>
        </w:rPr>
        <w:t>) sehingga integrasi tidak putus setelah BP Tapera merilis versi baru.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BP Tapera mengubah struktur path pada rilis v0.8.6. Perubahan menyentuh tiga lapisan: controller Business Engine, proxy path System Integrator, dan konfigurasi routing. Ketidaksesuaian pada satu endpoint saja menyebabkan seluruh layanan Jadwal Angsuran gagal. [CR] risiko 3.1.</w:t>
      </w:r>
    </w:p>
    <w:p>
      <w:pPr>
        <w:spacing w:after="80" w:before="0"/>
      </w:pPr>
      <w:r>
        <w:rPr>
          <w:b/>
          <w:i w:val="0"/>
          <w:color w:val="000000"/>
        </w:rPr>
        <w:t>Kondisi aktual (terverifikasi):</w:t>
      </w:r>
      <w:r>
        <w:rPr>
          <w:b w:val="0"/>
          <w:i w:val="0"/>
          <w:color w:val="000000"/>
        </w:rPr>
        <w:t xml:space="preserve"> konstanta endpoint pada Business Engine </w:t>
      </w:r>
      <w:r>
        <w:rPr>
          <w:b/>
          <w:i w:val="0"/>
          <w:color w:val="000000"/>
        </w:rPr>
        <w:t>masih memakai prefix lama</w:t>
      </w:r>
      <w:r>
        <w:rPr>
          <w:b w:val="0"/>
          <w:i w:val="0"/>
          <w:color w:val="000000"/>
        </w:rPr>
        <w:t xml:space="preserve"> — </w:t>
      </w:r>
      <w:r>
        <w:rPr>
          <w:rFonts w:ascii="Courier New" w:hAnsi="Courier New"/>
          <w:b w:val="0"/>
          <w:i w:val="0"/>
          <w:color w:val="000000"/>
          <w:sz w:val="17"/>
        </w:rPr>
        <w:t>angsuran/percepat/90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angsuran/percepat/75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angsuran/kpo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angsuran/mutasi-kpo</w:t>
      </w:r>
      <w:r>
        <w:rPr>
          <w:b w:val="0"/>
          <w:i w:val="0"/>
          <w:color w:val="000000"/>
        </w:rPr>
        <w:t xml:space="preserve">. [KODE] </w:t>
      </w:r>
      <w:r>
        <w:rPr>
          <w:rFonts w:ascii="Courier New" w:hAnsi="Courier New"/>
          <w:b w:val="0"/>
          <w:i w:val="0"/>
          <w:color w:val="000000"/>
          <w:sz w:val="17"/>
        </w:rPr>
        <w:t>code-repo/pengajuan-pembiayaan/pkg/tapera/endpoint.go:53-56</w:t>
      </w:r>
      <w:r>
        <w:rPr>
          <w:b w:val="0"/>
          <w:i w:val="0"/>
          <w:color w:val="000000"/>
        </w:rPr>
        <w:t>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UC-01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Route/Path Endpoint Jadwal Angsuran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Integrasi (NestJS) — dipicu oleh proses bisnis yang dijalankan 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(kelangsungan layanan jadwal angsuran), BP Tapera (kepatuhan kontrak API)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Mitra Penyalur v0.8.6 (30 April 2026) yang mengubah prefix path Jadwal Angsuran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Aplikasi sudah memakai endpoint Jadwal Angsuran v0.8.5 (prefix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/angsuran/</w:t>
            </w:r>
            <w:r>
              <w:rPr>
                <w:b w:val="0"/>
                <w:i w:val="0"/>
                <w:color w:val="000000"/>
                <w:sz w:val="18"/>
              </w:rPr>
              <w:t>); kredensial API tersedia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Seluruh 12 endpoint Jadwal Angsuran dapat diakses dengan path baru dan berfungsi pada dev/staging/production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Tim identifikasi 12 endpoint terdampak dari TSD v0.8.6 → 2. Ubah controller path Business Engine dari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/angsuran</w:t>
            </w:r>
            <w:r>
              <w:rPr>
                <w:b w:val="0"/>
                <w:i w:val="0"/>
                <w:color w:val="00000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/jadwal-angsur</w:t>
            </w:r>
            <w:r>
              <w:rPr>
                <w:b w:val="0"/>
                <w:i w:val="0"/>
                <w:color w:val="000000"/>
                <w:sz w:val="18"/>
              </w:rPr>
              <w:t xml:space="preserve"> → 3. Sesuaikan format path seluruh 12 endpoint sesuai TSD → 4. Sesuaikan internal proxy path di System Integrator → 5. Jalankan uji manual 12 endpoint dengan path baru → 6. Jalankan test spec &amp; regression → 7. Deploy ke staging → 8. Verifikasi di production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akses environment development Tapera gagal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You cannot consume this service</w:t>
            </w:r>
            <w:r>
              <w:rPr>
                <w:b w:val="0"/>
                <w:i w:val="0"/>
                <w:color w:val="000000"/>
                <w:sz w:val="18"/>
              </w:rPr>
              <w:t>, K9), maka pengujian request/response ditunda dan digantikan verifikasi statis + kesepakatan jadwal pengujian bersama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Path baru wajib identik dengan TSD v0.8.8 (exact match); seluruh 12 endpoint diperlakukan sebagai satu unit perubahan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Apakah ada perubahan path lain di luar 12 endpoint Jadwal Angsuran pada rilis v0.8.6–v0.8.8?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Route/Path Endpoint Jadwal Angsuran",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"ACTOR-004",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Mitra Penyalur v0.8.6 yang mengubah prefix path Jadwal Angsuran",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["Aplikasi memakai endpoint Jadwal Angsuran v0.8.5", "Kredensial API tersedia"],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["12 endpoint Jadwal Angsuran berfungsi dengan path baru di dev/staging/production"],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"Identifikasi 12 endpoint terdampak dari TSD v0.8.6"},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"Ubah controller path dari /angsuran menjadi /jadwal-angsur"},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"Sesuaikan format path 12 endpoint sesuai TSD"},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"Sesuaikan internal proxy path di System Integrator"},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"QA Tester", "action": "Uji manual 12 endpoint dengan path baru"},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"QA Tester", "action": "Jalankan test spec dan regression"},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7, "actor": "Sistem", "action": "Deploy ke staging dan verifikasi"},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8, "actor": "Sistem", "action": "Deploy ke production dan verifikasi"}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5, "condition": "Akses environment development Tapera gagal", "action": "Tunda pengujian live, lakukan verifikasi statis + jadwalkan pengujian bersama"}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"Angsuran"],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["Path wajib exact match TSD v0.8.8", "12 endpoint diperlakukan sebagai satu unit perubahan"]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3.1.3 Diagram Aktivitas</w:t>
      </w:r>
    </w:p>
    <w:p>
      <w:pPr>
        <w:spacing w:after="120"/>
        <w:jc w:val="center"/>
      </w:pPr>
      <w:r>
        <w:drawing>
          <wp:inline>
            <wp:extent cx="5724000" cy="38686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1_Route_Jadwal_Angsura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6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UC-01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FR-1.1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mengubah controller path Jadwal Angsuran dari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/angsuran</w:t>
            </w:r>
            <w:r>
              <w:rPr>
                <w:b w:val="0"/>
                <w:i w:val="0"/>
                <w:color w:val="000000"/>
                <w:sz w:val="18"/>
              </w:rPr>
              <w:t xml:space="preserve"> menjadi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/jadwal-angsur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Mengacu TSD v0.8.8 §Jadwal Angsuran; [KODE] konstanta lama 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pkg/tapera/endpoint.go:53-56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FR-1.2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menerapkan format path baru pada </w:t>
            </w:r>
            <w:r>
              <w:rPr>
                <w:b/>
                <w:i w:val="0"/>
                <w:color w:val="000000"/>
                <w:sz w:val="18"/>
              </w:rPr>
              <w:t>12 endpoint</w:t>
            </w:r>
            <w:r>
              <w:rPr>
                <w:b w:val="0"/>
                <w:i w:val="0"/>
                <w:color w:val="000000"/>
                <w:sz w:val="18"/>
              </w:rPr>
              <w:t xml:space="preserve"> Jadwal Angsuran secara serentak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Daftar endpoint: §3.1.5 Tabel A; perubahan simultan wajib karena satu unit integrasi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FR-1.3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Integrator harus menyesuaikan internal proxy path sehingga request dari Web Interface diteruskan ke path baru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Ketergantungan: Business Engine &amp; SI harus satu versi rilis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FR-1.4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dari API BP Tapera bila endpoint tidak ditemukan / gagal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pesan mengikuti response API BP Tapera (kode + pesan)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FR-1.5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tetap dapat menampilkan "Data Jadwal tidak ditemukan" bila API Core Bank tidak mengembalikan data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Mengacu FSD Amortisasi existing UC-1/UC-2 (FR-5)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FR-1.6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Pengujian regresi wajib mencakup seluruh 12 endpoint sebelum deployment production</w:t>
            </w:r>
          </w:p>
        </w:tc>
        <w:tc>
          <w:tcPr>
            <w:tcW w:type="dxa" w:w="41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Mitigasi risiko R10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Pemetaan Path Endpoint (12 endpoint)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Nama Endpoint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Path Lama (v0.8.5)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Path Baru (v0.8.6+)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Sistemik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Mutasi 75:25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/api/mitra-penyalur/v2/angsuran/mutasi-75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/api/mitra-penyalur/v2/jadwal-angsur/mutasi-7525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Mutasi 90:10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/api/mitra-penyalur/v2/angsuran/mutasi-90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/api/mitra-penyalur/v2/jadwal-angsur/mutasi-9010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Mutasi Dipercepat 75:25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/api/mitra-penyalur/v2/angsuran/percepat/75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/api/mitra-penyalur/v2/jadwal-angsur/mutasi-dipercepat-7525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Mutasi Dipercepat 90:10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/api/mitra-penyalur/v2/angsuran/percepat/90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/api/mitra-penyalur/v2/jadwal-angsur/mutasi-dipercepat-9010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Mutasi KPO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/api/mitra-penyalur/v2/angsuran/mutasi-kpo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/api/mitra-penyalur/v2/jadwal-angsur/mutasi-kpo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List KPO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/api/mitra-penyalur/v2/angsuran/kpo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/api/mitra-penyalur/v2/jadwal-angsur/kpo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Detail 75:25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/api/mitra-penyalur/v2/angsuran/detail-7525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/api/mitra-penyalur/v2/jadwal-angsur/detail-7525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Detail 90:10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/api/mitra-penyalur/v2/angsuran/detail-9010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/api/mitra-penyalur/v2/jadwal-angsur/detail-9010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List 75:25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/api/mitra-penyalur/v2/angsuran/list-7525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/api/mitra-penyalur/v2/jadwal-angsur/list-7525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List 90:10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/api/mitra-penyalur/v2/angsuran/list-9010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/api/mitra-penyalur/v2/jadwal-angsur/list-9010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Lunas 75:25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/api/mitra-penyalur/v2/angsuran/data-lunas-7525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/api/mitra-penyalur/v2/jadwal-angsur/data-lunas-7525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Lunas 90:10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46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/api/mitra-penyalur/v2/angsuran/data-lunas-9010</w:t>
            </w:r>
          </w:p>
        </w:tc>
        <w:tc>
          <w:tcPr>
            <w:tcW w:type="dxa" w:w="52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/api/mitra-penyalur/v2/jadwal-angsur/data-lunas-9010</w:t>
            </w:r>
          </w:p>
        </w:tc>
        <w:tc>
          <w:tcPr>
            <w:tcW w:type="dxa" w:w="1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 → Tapera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1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16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Route Business Engine</w:t>
            </w:r>
          </w:p>
        </w:tc>
        <w:tc>
          <w:tcPr>
            <w:tcW w:type="dxa" w:w="3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Prefix controller wajib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/jadwal-angsur</w:t>
            </w:r>
          </w:p>
        </w:tc>
        <w:tc>
          <w:tcPr>
            <w:tcW w:type="dxa" w:w="11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v0.8.8</w:t>
            </w:r>
          </w:p>
        </w:tc>
        <w:tc>
          <w:tcPr>
            <w:tcW w:type="dxa" w:w="16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Perubahan pada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endpoint.go</w:t>
            </w:r>
          </w:p>
        </w:tc>
      </w:tr>
      <w:tr>
        <w:tc>
          <w:tcPr>
            <w:tcW w:type="dxa" w:w="1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Route System Integrator</w:t>
            </w:r>
          </w:p>
        </w:tc>
        <w:tc>
          <w:tcPr>
            <w:tcW w:type="dxa" w:w="3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Proxy path wajib mengikuti path Business Engine</w:t>
            </w:r>
          </w:p>
        </w:tc>
        <w:tc>
          <w:tcPr>
            <w:tcW w:type="dxa" w:w="11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Konfigurasi proxy SI</w:t>
            </w:r>
          </w:p>
        </w:tc>
        <w:tc>
          <w:tcPr>
            <w:tcW w:type="dxa" w:w="16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satu rilis</w:t>
            </w:r>
          </w:p>
        </w:tc>
      </w:tr>
      <w:tr>
        <w:tc>
          <w:tcPr>
            <w:tcW w:type="dxa" w:w="1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Penanganan error</w:t>
            </w:r>
          </w:p>
        </w:tc>
        <w:tc>
          <w:tcPr>
            <w:tcW w:type="dxa" w:w="337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Teruskan kode &amp; pesan error API Tapera apa adanya</w:t>
            </w:r>
          </w:p>
        </w:tc>
        <w:tc>
          <w:tcPr>
            <w:tcW w:type="dxa" w:w="11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{kode} — {message}</w:t>
            </w:r>
            <w:r>
              <w:rPr>
                <w:b w:val="0"/>
                <w:i w:val="0"/>
                <w:color w:val="000000"/>
                <w:sz w:val="18"/>
              </w:rPr>
              <w:t xml:space="preserve"> dari API Tapera</w:t>
            </w:r>
          </w:p>
        </w:tc>
        <w:tc>
          <w:tcPr>
            <w:tcW w:type="dxa" w:w="15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API BP Tapera</w:t>
            </w:r>
          </w:p>
        </w:tc>
        <w:tc>
          <w:tcPr>
            <w:tcW w:type="dxa" w:w="16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Mengacu FSD existing FR-3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9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36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0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8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26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19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 jadwal ke BP Tapera"</w:t>
            </w:r>
          </w:p>
        </w:tc>
        <w:tc>
          <w:tcPr>
            <w:tcW w:type="dxa" w:w="36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amortisasi jadwal angsuran (menggunakan path baru)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0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(menampilkan pop up konfirmasi)</w:t>
            </w:r>
          </w:p>
        </w:tc>
        <w:tc>
          <w:tcPr>
            <w:tcW w:type="dxa" w:w="8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Field mandatory</w:t>
            </w:r>
          </w:p>
        </w:tc>
        <w:tc>
          <w:tcPr>
            <w:tcW w:type="dxa" w:w="26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Business Engine &amp; SI sudah memakai path v0.8.6+</w:t>
            </w:r>
          </w:p>
        </w:tc>
      </w:tr>
      <w:tr>
        <w:tc>
          <w:tcPr>
            <w:tcW w:type="dxa" w:w="19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"Dapatkan Jadwal Angsuran"</w:t>
            </w:r>
          </w:p>
        </w:tc>
        <w:tc>
          <w:tcPr>
            <w:tcW w:type="dxa" w:w="36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Panggil API Core Bank Get Jadwal Angsur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2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</w:t>
            </w:r>
          </w:p>
        </w:tc>
        <w:tc>
          <w:tcPr>
            <w:tcW w:type="dxa" w:w="20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</w:t>
            </w:r>
          </w:p>
        </w:tc>
        <w:tc>
          <w:tcPr>
            <w:tcW w:type="dxa" w:w="8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6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Core Banking BSB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3.2 Penyesuaian Panjang Maksimum Field</w:t>
      </w:r>
    </w:p>
    <w:p>
      <w:pPr>
        <w:pStyle w:val="Heading3"/>
        <w:keepNext/>
      </w:pPr>
      <w:r>
        <w:rPr>
          <w:b w:val="0"/>
          <w:i w:val="0"/>
          <w:color w:val="000000"/>
        </w:rPr>
        <w:t>3.2.1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Menyelaraskan panjang maksimum 19 field pada DTO, validasi, dan tabel database dengan TSD v0.8.6 agar data yang diterima aplikasi tidak ditolak oleh API BP Tapera akibat perbedaan constraint.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TSD v0.8.6 memperluas panjang sebagian besar field identitas/dokumen menjadi 100 karakter (</w:t>
      </w:r>
      <w:r>
        <w:rPr>
          <w:rFonts w:ascii="Courier New" w:hAnsi="Courier New"/>
          <w:b w:val="0"/>
          <w:i w:val="0"/>
          <w:color w:val="000000"/>
          <w:sz w:val="17"/>
        </w:rPr>
        <w:t>nama_pengembang</w:t>
      </w:r>
      <w:r>
        <w:rPr>
          <w:b w:val="0"/>
          <w:i w:val="0"/>
          <w:color w:val="000000"/>
        </w:rPr>
        <w:t xml:space="preserve"> menjadi 200 karakter). Tanpa penyesuaian, aplikasi dapat menerima input yang tidak dapat disimpan/disubmit. Risiko tertinggi adalah ketidaksesuaian dengan Core Banking BSB (40–50x) — blocker K8.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3.2.2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UC-02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Panjang Maksimum Field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 (Golang)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(integritas data), BP Tapera (kepatuhan constraint)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v0.8.6 — penyesuaian panjang maksimum field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Skema tabel &amp; DTO existing memakai panjang field versi v0.8.5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19 field memiliki panjang maksimum sesuai TSD v0.8.6 pada DTO, validasi, dan DB; data 100 karakter dapat disubmit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Identifikasi 19 field terdampak → 2. Update constraint panjang field pada tabel database → 3. Update DTO &amp; validasi pada Business Engine → 4. Konfirmasi constraint Core Banking BSB (K8) → 5. Update spec test terdampak → 6. Jalankan test → 7. Verifikasi submit 100 karakter ke Tapera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Core Banking BSB hanya mendukung 40–50 karakter (K8), maka panjang efektif input dibatasi pada nilai minimum yang disepakati BSB dan didokumentasikan sebagai deviasi terkontrol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nama_pengembang</w:t>
            </w:r>
            <w:r>
              <w:rPr>
                <w:b w:val="0"/>
                <w:i w:val="0"/>
                <w:color w:val="000000"/>
                <w:sz w:val="18"/>
              </w:rPr>
              <w:t xml:space="preserve"> memakai 200 karakter — pengecualian dari pola 100 karakter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Batas panjang final yang disetujui BSB untuk field yang tidak didukung core banking (K8)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"UC-02",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Panjang Maksimum Field",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"ACTOR-005",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v0.8.6 — penyesuaian panjang maksimum field",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["Skema tabel dan DTO memakai panjang field versi v0.8.5"],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["19 field sesuai TSD v0.8.6 pada DTO, validasi, dan database"],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"Identifikasi 19 field terdampak"},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"Update constraint panjang field pada tabel database"},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"Update DTO dan validasi pada Business Engine"},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"Operator Cabang", "action": "Konfirmasi constraint Core Banking BSB (K8)"},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"QA Tester", "action": "Update spec test terdampak dan jalankan test"},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"Sistem", "action": "Verifikasi submit data 100 karakter ke API Tapera"}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6, "condition": "Core Banking BSB hanya mendukung 40-50 karakter", "action": "Batasi panjang efektif pada nilai minimum yang disepakati BSB, dokumentasikan sebagai deviasi terkontrol"}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"SP3K", "Akad", "Pencairan", "Rumah"],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["nama_pengembang memakai 200 karakter", "Panjang field wajib konsisten antara DTO, validasi, dan DB"]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3.2.3 Diagram Aktivitas</w:t>
      </w:r>
    </w:p>
    <w:p>
      <w:pPr>
        <w:spacing w:after="120"/>
        <w:jc w:val="center"/>
      </w:pPr>
      <w:r>
        <w:drawing>
          <wp:inline>
            <wp:extent cx="5724000" cy="34229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2_Panjang_Fiel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422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UC-02</w:t>
      </w:r>
    </w:p>
    <w:p>
      <w:pPr>
        <w:pStyle w:val="Heading3"/>
        <w:keepNext/>
      </w:pPr>
      <w:r>
        <w:rPr>
          <w:b w:val="0"/>
          <w:i w:val="0"/>
          <w:color w:val="000000"/>
        </w:rPr>
        <w:t>3.2.4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FR-2.1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menerapkan panjang maksimum 100 karakter pada 18 field dan 200 karakter pada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nama_pengembang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§3.2.5 Tabel A; 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FR-2.2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 wajib konsisten pada tiga titik: constraint tabel database, DTO, dan aturan validasi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Single source of truth; hindari validasi berbeda antar lapisan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FR-2.3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yang jelas bila input melampaui panjang maksimum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pesan mengikuti pola validasi existing; field terdampak: §3.2.5 Tabel 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FR-2.4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menyediakan spec test yang diperbarui untuk field terdampak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Mengacu task T.1 (update spec test) CR-20260729-001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FR-2.5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mempertahankan kompatibilitas data existing yang panjangnya di bawah batas baru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Migrasi non-destruktif — lihat §7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FR-2.6</w:t>
            </w:r>
          </w:p>
        </w:tc>
        <w:tc>
          <w:tcPr>
            <w:tcW w:type="dxa" w:w="43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Bila BSB menetapkan batas lebih rendah (core banking 40–50x), sistem harus menerapkan batas efektif minimum yang disepakati</w:t>
            </w:r>
          </w:p>
        </w:tc>
        <w:tc>
          <w:tcPr>
            <w:tcW w:type="dxa" w:w="4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Ketergantungan: K8 (blocker)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3.2.5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yang Berubah Panjang (19 field)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Nama Field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Panjang Baru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Lokasi Field DB Terkait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blok_agunan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Pengajuan/agunan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nomor_unit_agunan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Pengajuan/agunan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nama_pemohon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Peserta/pengajuan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email_pemohon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Peserta/pengajuan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nama_pasangan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id_rumah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nomor_spr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nomor_ppjb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SP3K/pengajuan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SP3K/Rumah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[CR] — perlu dibedakan dari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 Detail Rumah (v0.8.7, 50x) → [Perlu validasi]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nomor_sp3k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nomor_bast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nomor_imb_pbg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nomor_akad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nomor_batch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Pencairan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keterangan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Umum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jenis_dokumen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nomor_sertifikat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Rumah/agunan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rekening_kredit_pemohon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</w:t>
            </w:r>
          </w:p>
        </w:tc>
      </w:tr>
      <w:tr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2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nama_pengembang</w:t>
            </w:r>
          </w:p>
        </w:tc>
        <w:tc>
          <w:tcPr>
            <w:tcW w:type="dxa" w:w="11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2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Pengembang/Akad</w:t>
            </w:r>
          </w:p>
        </w:tc>
        <w:tc>
          <w:tcPr>
            <w:tcW w:type="dxa" w:w="21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[CR] — [KODE] field ada 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pengajuan-pembiayaan/models/residential.go:17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1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1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0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1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</w:t>
            </w:r>
          </w:p>
        </w:tc>
        <w:tc>
          <w:tcPr>
            <w:tcW w:type="dxa" w:w="31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Maksimum 100 karakter (kecuali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nama_pengembang</w:t>
            </w:r>
            <w:r>
              <w:rPr>
                <w:b w:val="0"/>
                <w:i w:val="0"/>
                <w:color w:val="000000"/>
                <w:sz w:val="18"/>
              </w:rPr>
              <w:t xml:space="preserve"> = 200)</w:t>
            </w:r>
          </w:p>
        </w:tc>
        <w:tc>
          <w:tcPr>
            <w:tcW w:type="dxa" w:w="1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"Panjang maksimal {n} karakter" (pola existing)</w:t>
            </w:r>
          </w:p>
        </w:tc>
        <w:tc>
          <w:tcPr>
            <w:tcW w:type="dxa" w:w="10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v0.8.8 §kolom</w:t>
            </w:r>
          </w:p>
        </w:tc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Update pada tabel DB + DTO + validasi</w:t>
            </w:r>
          </w:p>
        </w:tc>
      </w:tr>
      <w:tr>
        <w:tc>
          <w:tcPr>
            <w:tcW w:type="dxa" w:w="11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Konsistensi lintas lapisan</w:t>
            </w:r>
          </w:p>
        </w:tc>
        <w:tc>
          <w:tcPr>
            <w:tcW w:type="dxa" w:w="31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panjang identik di ketiga lapisan</w:t>
            </w:r>
          </w:p>
        </w:tc>
        <w:tc>
          <w:tcPr>
            <w:tcW w:type="dxa" w:w="1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0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parsial = sumber regresi</w:t>
            </w:r>
          </w:p>
        </w:tc>
      </w:tr>
      <w:tr>
        <w:tc>
          <w:tcPr>
            <w:tcW w:type="dxa" w:w="11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existing</w:t>
            </w:r>
          </w:p>
        </w:tc>
        <w:tc>
          <w:tcPr>
            <w:tcW w:type="dxa" w:w="318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ada pemotongan data otomatis</w:t>
            </w:r>
          </w:p>
        </w:tc>
        <w:tc>
          <w:tcPr>
            <w:tcW w:type="dxa" w:w="1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0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Database BSB</w:t>
            </w:r>
          </w:p>
        </w:tc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Migrasi non-destruktif (§7)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30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9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1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40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28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30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9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8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40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panjang field pada semua field input terkait</w:t>
            </w:r>
          </w:p>
        </w:tc>
        <w:tc>
          <w:tcPr>
            <w:tcW w:type="dxa" w:w="28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DTO/validasi sudah diperbarui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3.3 Penghapusan Field yang Tidak Terpakai</w:t>
      </w:r>
    </w:p>
    <w:p>
      <w:pPr>
        <w:pStyle w:val="Heading3"/>
        <w:keepNext/>
      </w:pPr>
      <w:r>
        <w:rPr>
          <w:b w:val="0"/>
          <w:i w:val="0"/>
          <w:color w:val="000000"/>
        </w:rPr>
        <w:t>3.3.1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Menghapus 5 field yang tidak lagi dipakai pada TSD v0.8.6 dari DTO, validasi, dan tabel database agar struktur data selaras dengan kontrak API Tapera dan tidak menimbulkan ambiguitas pengisian.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Field </w:t>
      </w:r>
      <w:r>
        <w:rPr>
          <w:rFonts w:ascii="Courier New" w:hAnsi="Courier New"/>
          <w:b w:val="0"/>
          <w:i w:val="0"/>
          <w:color w:val="000000"/>
          <w:sz w:val="17"/>
        </w:rPr>
        <w:t>limit_pembiayaan</w:t>
      </w:r>
      <w:r>
        <w:rPr>
          <w:b w:val="0"/>
          <w:i w:val="0"/>
          <w:color w:val="000000"/>
        </w:rPr>
        <w:t xml:space="preserve"> dihapus karena nilainya digenerate sistem; empat field bank/rekening dihapus karena tidak lagi menjadi bagian kontrak. </w:t>
      </w:r>
      <w:r>
        <w:rPr>
          <w:rFonts w:ascii="Courier New" w:hAnsi="Courier New"/>
          <w:b w:val="0"/>
          <w:i w:val="0"/>
          <w:color w:val="000000"/>
          <w:sz w:val="17"/>
        </w:rPr>
        <w:t>limit_pembiayaan</w:t>
      </w:r>
      <w:r>
        <w:rPr>
          <w:b w:val="0"/>
          <w:i w:val="0"/>
          <w:color w:val="000000"/>
        </w:rPr>
        <w:t xml:space="preserve"> juga muncul sebagai field perhitungan otomatis pada FSD SP3K existing (field #10) sehingga penghapusan berdampak pada tampilan SP3K. [FSD] </w:t>
      </w:r>
      <w:r>
        <w:rPr>
          <w:rFonts w:ascii="Courier New" w:hAnsi="Courier New"/>
          <w:b w:val="0"/>
          <w:i w:val="0"/>
          <w:color w:val="000000"/>
          <w:sz w:val="17"/>
        </w:rPr>
        <w:t>20241216.TAPERA.FSD-SP3K.md</w:t>
      </w:r>
      <w:r>
        <w:rPr>
          <w:b w:val="0"/>
          <w:i w:val="0"/>
          <w:color w:val="000000"/>
        </w:rPr>
        <w:t xml:space="preserve"> field #10.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3.3.2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UC-03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Penghapusan Field yang Tidak Terpakai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 (Golang)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(kebersihan data), BP Tapera (keselarasan kontrak)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v0.8.6 — penghapusan field yang tidak terpakai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masih ada di DTO/tabel/DB pada versi v0.8.5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 field tidak lagi dikirim ke API Tapera dan tidak lagi menjadi bagian DTO/tabel; aplikasi tetap berjalan tanpa error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Identifikasi 5 field target → 2. Hapus field dari DTO &amp; validasi → 3. Hapus field dari tabel database (migrasi) → 4. Sesuaikan tampilan/form yang mereferensikan field → 5. Sesuaikan spec test → 6. Jalankan regression → 7. Verifikasi submit/pencairan tetap berhasil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field masih dipakai pada proses internal non-Tapera, maka field dipertahankan di DB sebagai kolom legacy tanpa dikirim ke API, dan dicatat sebagai deviasi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Penghapusan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dari form SP3K harus disertai perhitungan pengganti di sisi sistem bila nilainya masih dibutuhkan untuk keperluan internal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Apakah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masih diperlukan untuk keperluan internal/reporting BSB setelah dihapus dari kontrak API?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"UC-03",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"Penghapusan Field yang Tidak Terpakai",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"ACTOR-005",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v0.8.6 — penghapusan field tidak terpakai",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["Field masih ada pada DTO/tabel versi v0.8.5"],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["5 field tidak lagi dikirim ke API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"Identifikasi 5 field target"},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"Hapus field dari DTO dan validasi"},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"Hapus field dari tabel database melalui migrasi"},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"Sesuaikan form/tampilan yang mereferensikan field"},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"QA Tester", "action": "Sesuaikan spec test dan jalankan regression"},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"Sistem", "action": "Verifikasi submit dan pencairan tetap berhasil"}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"Field masih dipakai proses internal non-Tapera", "action": "Pertahankan sebagai kolom legacy tanpa dikirim ke API dan catat deviasi"}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"Akad", "Pencairan"],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["limit_pembiayaan digenerate sistem", "Field bank/rekening tidak lagi bagian kontrak"]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3.3.3 Diagram Aktivitas</w:t>
      </w:r>
    </w:p>
    <w:p>
      <w:pPr>
        <w:spacing w:after="120"/>
        <w:jc w:val="center"/>
      </w:pPr>
      <w:r>
        <w:drawing>
          <wp:inline>
            <wp:extent cx="5724000" cy="3884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3_Hapus_Fiel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884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UC-03</w:t>
      </w:r>
    </w:p>
    <w:p>
      <w:pPr>
        <w:pStyle w:val="Heading3"/>
        <w:keepNext/>
      </w:pPr>
      <w:r>
        <w:rPr>
          <w:b w:val="0"/>
          <w:i w:val="0"/>
          <w:color w:val="000000"/>
        </w:rPr>
        <w:t>3.3.4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FR-3.1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tidak boleh lagi mengirim 5 field berikut ke API BP Tapera: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kode_bank_pengembang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nomor_rekening_pengembang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kode_bank_pemohon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rekening_tabungan_pemohon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§3.3.5 Tabel A; 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FR-3.2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menghapus field tersebut dari DTO dan aturan validasi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Hindari field wajib yang tidak lagi relevan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FR-3.3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menjalankan migrasi database non-destruktif (backup sebelum penghapusan kolom)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§7.2 Persiapan Konversi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FR-3.4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menyesuaikan form yang masih menampilkan field terdampak agar tidak menimbulkan error tampilan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Titik terdampak utama: form SP3K (field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 Pembiayaan</w:t>
            </w:r>
            <w:r>
              <w:rPr>
                <w:b w:val="0"/>
                <w:i w:val="0"/>
                <w:color w:val="000000"/>
                <w:sz w:val="18"/>
              </w:rPr>
              <w:t>) [FSD] FSD SP3K field #10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FR-3.5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— bila masih dibutuhkan internal — harus dihasilkan oleh perhitungan sistem, bukan input pengguna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"datanya akan digenerate sistem"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FR-3.6</w:t>
            </w:r>
          </w:p>
        </w:tc>
        <w:tc>
          <w:tcPr>
            <w:tcW w:type="dxa" w:w="46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Regression wajib mencakup alur submit pengajuan, SP3K, akad, dan pencairan</w:t>
            </w:r>
          </w:p>
        </w:tc>
        <w:tc>
          <w:tcPr>
            <w:tcW w:type="dxa" w:w="36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Mitigasi R7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3.3.5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yang Dihapus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Nama Field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Lokasi Field DB Terkait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Alasan (TSD v0.8.6)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Penanganan Internal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Funding/pengajuan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Digenerate sistem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 — pertahankan sebagai kolom legacy bila dibutuhkan reporting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kode_bank_pengembang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lagi bagian kontrak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Hapus dari DTO &amp; DB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nomor_rekening_pengembang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lagi bagian kontrak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Hapus dari DTO &amp; DB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kode_bank_pemohon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lagi bagian kontrak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Hapus dari DTO &amp; DB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rekening_tabungan_pemohon</w:t>
            </w:r>
          </w:p>
        </w:tc>
        <w:tc>
          <w:tcPr>
            <w:tcW w:type="dxa" w:w="15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Akad/pengajuan</w:t>
            </w:r>
          </w:p>
        </w:tc>
        <w:tc>
          <w:tcPr>
            <w:tcW w:type="dxa" w:w="21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lagi bagian kontrak</w:t>
            </w:r>
          </w:p>
        </w:tc>
        <w:tc>
          <w:tcPr>
            <w:tcW w:type="dxa" w:w="27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Hapus dari DTO &amp; DB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3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2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0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 SP3K</w:t>
            </w:r>
          </w:p>
        </w:tc>
        <w:tc>
          <w:tcPr>
            <w:tcW w:type="dxa" w:w="33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 Pembiayaan</w:t>
            </w:r>
            <w:r>
              <w:rPr>
                <w:b w:val="0"/>
                <w:i w:val="0"/>
                <w:color w:val="000000"/>
                <w:sz w:val="18"/>
              </w:rPr>
              <w:t xml:space="preserve"> tidak lagi ditampilkan sebagai input</w:t>
            </w:r>
          </w:p>
        </w:tc>
        <w:tc>
          <w:tcPr>
            <w:tcW w:type="dxa" w:w="1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Perhitungan sistem</w:t>
            </w:r>
          </w:p>
        </w:tc>
        <w:tc>
          <w:tcPr>
            <w:tcW w:type="dxa" w:w="20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SP3K existing menampilkan field #10 sebagai input + perhitungan otomatis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Submit ke Tapera</w:t>
            </w:r>
          </w:p>
        </w:tc>
        <w:tc>
          <w:tcPr>
            <w:tcW w:type="dxa" w:w="33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Payload tidak boleh memuat 5 field terhapus</w:t>
            </w:r>
          </w:p>
        </w:tc>
        <w:tc>
          <w:tcPr>
            <w:tcW w:type="dxa" w:w="1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Error dari Tapera bila field dikirim (tidak sesuai kontrak)</w:t>
            </w:r>
          </w:p>
        </w:tc>
        <w:tc>
          <w:tcPr>
            <w:tcW w:type="dxa" w:w="12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v0.8.8</w:t>
            </w:r>
          </w:p>
        </w:tc>
        <w:tc>
          <w:tcPr>
            <w:tcW w:type="dxa" w:w="20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Migrasi</w:t>
            </w:r>
          </w:p>
        </w:tc>
        <w:tc>
          <w:tcPr>
            <w:tcW w:type="dxa" w:w="33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Backup data sebelum DROP kolom</w:t>
            </w:r>
          </w:p>
        </w:tc>
        <w:tc>
          <w:tcPr>
            <w:tcW w:type="dxa" w:w="1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2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DBA/DevOps</w:t>
            </w:r>
          </w:p>
        </w:tc>
        <w:tc>
          <w:tcPr>
            <w:tcW w:type="dxa" w:w="20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§7.2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5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3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3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6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9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15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"Simpan Pengajuan SP3K"</w:t>
            </w:r>
          </w:p>
        </w:tc>
        <w:tc>
          <w:tcPr>
            <w:tcW w:type="dxa" w:w="3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SP3K (payload tanpa field terhapus)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3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field mandatory terisi</w:t>
            </w:r>
          </w:p>
        </w:tc>
        <w:tc>
          <w:tcPr>
            <w:tcW w:type="dxa" w:w="2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16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Field mandatory tersisa</w:t>
            </w:r>
          </w:p>
        </w:tc>
        <w:tc>
          <w:tcPr>
            <w:tcW w:type="dxa" w:w="19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DTO sudah dibersihkan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3.4 Penyesuaian Enum &amp; Dropdown Pekerjaan Pemohon</w:t>
      </w:r>
    </w:p>
    <w:p>
      <w:pPr>
        <w:pStyle w:val="Heading3"/>
        <w:keepNext/>
      </w:pPr>
      <w:r>
        <w:rPr>
          <w:b w:val="0"/>
          <w:i w:val="0"/>
          <w:color w:val="000000"/>
        </w:rPr>
        <w:t>3.4.1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Memastikan field Pekerjaan Pemohon hanya berisi 5 nilai yang divalidasi API BP Tapera (</w:t>
      </w:r>
      <w:r>
        <w:rPr>
          <w:rFonts w:ascii="Courier New" w:hAnsi="Courier New"/>
          <w:b w:val="0"/>
          <w:i w:val="0"/>
          <w:color w:val="000000"/>
          <w:sz w:val="17"/>
        </w:rPr>
        <w:t>ASN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TNI/POLRI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SWASTA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WIRASWASTA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LAINNYA</w:t>
      </w:r>
      <w:r>
        <w:rPr>
          <w:b w:val="0"/>
          <w:i w:val="0"/>
          <w:color w:val="000000"/>
        </w:rPr>
        <w:t>), baik pada dropdown form maupun pada validasi backend, sehingga pengajuan tidak ditolak saat submit.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TSD v0.8.6 mengubah constraint </w:t>
      </w:r>
      <w:r>
        <w:rPr>
          <w:rFonts w:ascii="Courier New" w:hAnsi="Courier New"/>
          <w:b w:val="0"/>
          <w:i w:val="0"/>
          <w:color w:val="000000"/>
          <w:sz w:val="17"/>
        </w:rPr>
        <w:t>pekerjaan_pemohon</w:t>
      </w:r>
      <w:r>
        <w:rPr>
          <w:b w:val="0"/>
          <w:i w:val="0"/>
          <w:color w:val="000000"/>
        </w:rPr>
        <w:t xml:space="preserve"> menjadi enumerasi 5 nilai. Aplikasi saat ini masih menyediakan daftar lebih luas. Verifikasi kode: daftar konstanta frontend </w:t>
      </w:r>
      <w:r>
        <w:rPr>
          <w:rFonts w:ascii="Courier New" w:hAnsi="Courier New"/>
          <w:b w:val="0"/>
          <w:i w:val="0"/>
          <w:color w:val="000000"/>
          <w:sz w:val="17"/>
        </w:rPr>
        <w:t>ListEmploymentSegment</w:t>
      </w:r>
      <w:r>
        <w:rPr>
          <w:b w:val="0"/>
          <w:i w:val="0"/>
          <w:color w:val="000000"/>
        </w:rPr>
        <w:t xml:space="preserve"> memuat 10 nilai (</w:t>
      </w:r>
      <w:r>
        <w:rPr>
          <w:rFonts w:ascii="Courier New" w:hAnsi="Courier New"/>
          <w:b w:val="0"/>
          <w:i w:val="0"/>
          <w:color w:val="000000"/>
          <w:sz w:val="17"/>
        </w:rPr>
        <w:t>CPNS, ASN, TNI, POLRI, BUMN, BUMD, BUMDes, SWASTA, PEKERJA LAIN, PEKERJA MANDIRI</w:t>
      </w:r>
      <w:r>
        <w:rPr>
          <w:b w:val="0"/>
          <w:i w:val="0"/>
          <w:color w:val="000000"/>
        </w:rPr>
        <w:t xml:space="preserve">) dan </w:t>
      </w:r>
      <w:r>
        <w:rPr>
          <w:b/>
          <w:i w:val="0"/>
          <w:color w:val="000000"/>
        </w:rPr>
        <w:t>sudah tidak dipakai</w:t>
      </w:r>
      <w:r>
        <w:rPr>
          <w:b w:val="0"/>
          <w:i w:val="0"/>
          <w:color w:val="000000"/>
        </w:rPr>
        <w:t xml:space="preserve"> (di-comment) — dropdown kini diambil dari API parameter segmen. [KODE] </w:t>
      </w:r>
      <w:r>
        <w:rPr>
          <w:rFonts w:ascii="Courier New" w:hAnsi="Courier New"/>
          <w:b w:val="0"/>
          <w:i w:val="0"/>
          <w:color w:val="000000"/>
          <w:sz w:val="17"/>
        </w:rPr>
        <w:t>web-service/src/pages/financing-application/constants/list-dropdown.ts:27-62</w:t>
      </w:r>
      <w:r>
        <w:rPr>
          <w:b w:val="0"/>
          <w:i w:val="0"/>
          <w:color w:val="000000"/>
        </w:rPr>
        <w:t xml:space="preserve">; </w:t>
      </w:r>
      <w:r>
        <w:rPr>
          <w:rFonts w:ascii="Courier New" w:hAnsi="Courier New"/>
          <w:b w:val="0"/>
          <w:i w:val="0"/>
          <w:color w:val="000000"/>
          <w:sz w:val="17"/>
        </w:rPr>
        <w:t>components/3-spk3/Form.tsx:26</w:t>
      </w:r>
      <w:r>
        <w:rPr>
          <w:b w:val="0"/>
          <w:i w:val="0"/>
          <w:color w:val="000000"/>
        </w:rPr>
        <w:t xml:space="preserve">; sumber dropdown: </w:t>
      </w:r>
      <w:r>
        <w:rPr>
          <w:rFonts w:ascii="Courier New" w:hAnsi="Courier New"/>
          <w:b w:val="0"/>
          <w:i w:val="0"/>
          <w:color w:val="000000"/>
          <w:sz w:val="17"/>
        </w:rPr>
        <w:t>components/1-submission/Form.tsx:76</w:t>
      </w:r>
      <w:r>
        <w:rPr>
          <w:b w:val="0"/>
          <w:i w:val="0"/>
          <w:color w:val="000000"/>
        </w:rPr>
        <w:t xml:space="preserve"> → </w:t>
      </w:r>
      <w:r>
        <w:rPr>
          <w:rFonts w:ascii="Courier New" w:hAnsi="Courier New"/>
          <w:b w:val="0"/>
          <w:i w:val="0"/>
          <w:color w:val="000000"/>
          <w:sz w:val="17"/>
        </w:rPr>
        <w:t>v1/integration-tapera/parameter/segmen</w:t>
      </w:r>
      <w:r>
        <w:rPr>
          <w:b w:val="0"/>
          <w:i w:val="0"/>
          <w:color w:val="000000"/>
        </w:rPr>
        <w:t>.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Temuan tambahan: terdapat literal </w:t>
      </w:r>
      <w:r>
        <w:rPr>
          <w:rFonts w:ascii="Courier New" w:hAnsi="Courier New"/>
          <w:b w:val="0"/>
          <w:i w:val="0"/>
          <w:color w:val="000000"/>
          <w:sz w:val="17"/>
        </w:rPr>
        <w:t>KARYAWAN SWASTA</w:t>
      </w:r>
      <w:r>
        <w:rPr>
          <w:b w:val="0"/>
          <w:i w:val="0"/>
          <w:color w:val="000000"/>
        </w:rPr>
        <w:t xml:space="preserve"> pada tampilan pengajuan prioritas. [KODE] </w:t>
      </w:r>
      <w:r>
        <w:rPr>
          <w:rFonts w:ascii="Courier New" w:hAnsi="Courier New"/>
          <w:b w:val="0"/>
          <w:i w:val="0"/>
          <w:color w:val="000000"/>
          <w:sz w:val="17"/>
        </w:rPr>
        <w:t>web-service/src/pages/priority-application/views/DetailView.tsx:82</w:t>
      </w:r>
      <w:r>
        <w:rPr>
          <w:b w:val="0"/>
          <w:i w:val="0"/>
          <w:color w:val="000000"/>
        </w:rPr>
        <w:t xml:space="preserve"> — berpotensi tidak match enum → [Perlu validasi].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3.4.2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UC-04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Enum &amp; Dropdown Pekerjaan Pemohon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(kelancaran submit), BP Tapera (kepatuhan enum)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Rilis TSD v0.8.6 — perubahan constraint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menjadi enumerasi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berada pada form Pengajuan Pembiayaan (step 1) atau SP3K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Dropdown hanya menampilkan 5 nilai tervalidasi; nilai yang dikirim saat submit tepat sama dengan enum API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Operator membuka form pengajuan → 2. Sistem menampilkan dropdown Pekerjaan Pemohon berisi 5 nilai tervalidasi → 3. Operator memilih salah satu nilai → 4. Sistem mengirim nilai apa adanya (exact match) saat submit → 5. BP Tapera menerima pengajuan tanpa error enum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Jika BP Tapera menambah nilai segmen baru di kemudian hari, maka penambahan tersebut diperlakukan sebagai CR baru; jika nilai lama masih terkirim (mis.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), sistem harus memetakan ke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 xml:space="preserve"> sebelum submit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TNI/POLRI</w:t>
            </w:r>
            <w:r>
              <w:rPr>
                <w:b w:val="0"/>
                <w:i w:val="0"/>
                <w:color w:val="000000"/>
                <w:sz w:val="18"/>
              </w:rPr>
              <w:t xml:space="preserve"> dikirim sebagai satu nilai gabungan (bukan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TNI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POLRI</w:t>
            </w:r>
            <w:r>
              <w:rPr>
                <w:b w:val="0"/>
                <w:i w:val="0"/>
                <w:color w:val="000000"/>
                <w:sz w:val="18"/>
              </w:rPr>
              <w:t xml:space="preserve"> terpisah)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K10 — hubungan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antara form step 1 dan SP3K; K11 — perlakuan data selain 5 nilai tervalidasi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"UC-04",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Enum dan Dropdown Pekerjaan Pemohon",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v0.8.6 — perubahan constraint pekerjaan_pemohon",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["Operator berada pada form pengajuan pembiayaan atau SP3K"],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["Dropdown hanya menampilkan 5 nilai tervalidasi dan nilai yang dikirim exact match"],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"Operator Cabang", "action": "Membuka form pengajuan pembiayaan"},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"Menampilkan dropdown Pekerjaan Pemohon berisi 5 nilai tervalidasi"},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"Operator Cabang", "action": "Memilih salah satu nilai pekerjaan"},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"Mengirim nilai pekerjaan apa adanya saat submit"},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"API BP Tapera", "action": "Menerima pengajuan tanpa error enum"}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4, "condition": "Nilai lama masih terkirim (mis. KARYAWAN SWASTA)", "action": "Petakan ke SWASTA sebelum submit"}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"SP3K"],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["Hanya 5 nilai tervalidasi digunakan", "TNI/POLRI dikirim sebagai satu nilai"]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3.4.3 Diagram Aktivitas</w:t>
      </w:r>
    </w:p>
    <w:p>
      <w:pPr>
        <w:spacing w:after="120"/>
        <w:jc w:val="center"/>
      </w:pPr>
      <w:r>
        <w:drawing>
          <wp:inline>
            <wp:extent cx="5724000" cy="24909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4_Enum_Pekerjaa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490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UC-04</w:t>
      </w:r>
    </w:p>
    <w:p>
      <w:pPr>
        <w:pStyle w:val="Heading3"/>
        <w:keepNext/>
      </w:pPr>
      <w:r>
        <w:rPr>
          <w:b w:val="0"/>
          <w:i w:val="0"/>
          <w:color w:val="000000"/>
        </w:rPr>
        <w:t>3.4.4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FR-4.1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Dropdown Pekerjaan Pemohon hanya boleh menyediakan 5 nilai: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ASN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TNI/POLRI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WIRASWASTA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LAINNYA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§3.4.5 Tabel A; 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FR-4.2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menerapkan validasi enum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di sisi backend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A.3.1, BE-3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FR-4.3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Nilai yang dikirim saat submit harus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exact match</w:t>
            </w:r>
            <w:r>
              <w:rPr>
                <w:b w:val="0"/>
                <w:i w:val="0"/>
                <w:color w:val="000000"/>
                <w:sz w:val="18"/>
              </w:rPr>
              <w:t xml:space="preserve"> dengan enum API Tapera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 xml:space="preserve">, bukan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FR-4.4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memetakan nilai lama yang masih tersimpan menjadi nilai tervalidasi sebelum submit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Mitigasi R5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FR-4.5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dari API Tapera bila nilai ditolak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mengikuti response API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FR-4.6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daftar pekerjaan pada form pengajuan harus konsisten dengan parameter segmen Tapera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sumber saat ini: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v1/integration-tapera/parameter/segmen</w:t>
            </w:r>
            <w:r>
              <w:rPr>
                <w:b w:val="0"/>
                <w:i w:val="0"/>
                <w:color w:val="000000"/>
                <w:sz w:val="18"/>
              </w:rPr>
              <w:t xml:space="preserve"> → Tapera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/segmen/list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FR-4.7</w:t>
            </w:r>
          </w:p>
        </w:tc>
        <w:tc>
          <w:tcPr>
            <w:tcW w:type="dxa" w:w="4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daftar nilai di luar 5 nilai tervalidasi diperlakukan sebagai CR baru, bukan penambahan langsung</w:t>
            </w:r>
          </w:p>
        </w:tc>
        <w:tc>
          <w:tcPr>
            <w:tcW w:type="dxa" w:w="35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klasterifikasi K11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3.4.5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Pekerjaan Pemohon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</w:trPr>
        <w:tc>
          <w:tcPr>
            <w:tcW w:type="dxa" w:w="2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Field Label</w:t>
            </w:r>
          </w:p>
        </w:tc>
        <w:tc>
          <w:tcPr>
            <w:tcW w:type="dxa" w:w="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Kontrol UI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Dapat Diedit</w:t>
            </w:r>
          </w:p>
        </w:tc>
        <w:tc>
          <w:tcPr>
            <w:tcW w:type="dxa" w:w="99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 Data</w:t>
            </w:r>
          </w:p>
        </w:tc>
        <w:tc>
          <w:tcPr>
            <w:tcW w:type="dxa" w:w="3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Set Nilai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Nilai Default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36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2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Pekerjaan Pemohon (Pengajuan Pembiayaan)</w:t>
            </w:r>
          </w:p>
        </w:tc>
        <w:tc>
          <w:tcPr>
            <w:tcW w:type="dxa" w:w="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Dropdown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9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 (enum)</w:t>
            </w:r>
          </w:p>
        </w:tc>
        <w:tc>
          <w:tcPr>
            <w:tcW w:type="dxa" w:w="3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ASN; TNI/POLRI; SWASTA; WIRASWASTA; LAINNYA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SWASTA</w:t>
            </w:r>
          </w:p>
        </w:tc>
        <w:tc>
          <w:tcPr>
            <w:tcW w:type="dxa" w:w="36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 xml:space="preserve">API BP Tapera — List Segmen Pekerjaan (via SI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/parameter/segmen</w:t>
            </w:r>
            <w:r>
              <w:rPr>
                <w:b w:val="0"/>
                <w:i w:val="0"/>
                <w:color w:val="000000"/>
                <w:sz w:val="17"/>
              </w:rPr>
              <w:t>)</w:t>
            </w:r>
          </w:p>
        </w:tc>
      </w:tr>
      <w:tr>
        <w:tc>
          <w:tcPr>
            <w:tcW w:type="dxa" w:w="2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Pekerjaan Pemohon (Pengajuan Prioritas)</w:t>
            </w:r>
          </w:p>
        </w:tc>
        <w:tc>
          <w:tcPr>
            <w:tcW w:type="dxa" w:w="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Dropdown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9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 (enum)</w:t>
            </w:r>
          </w:p>
        </w:tc>
        <w:tc>
          <w:tcPr>
            <w:tcW w:type="dxa" w:w="3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ASN; TNI/POLRI; SWASTA; WIRASWASTA; LAINNYA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SWASTA</w:t>
            </w:r>
          </w:p>
        </w:tc>
        <w:tc>
          <w:tcPr>
            <w:tcW w:type="dxa" w:w="36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— List Segmen Pekerjaan</w:t>
            </w:r>
          </w:p>
        </w:tc>
      </w:tr>
      <w:tr>
        <w:tc>
          <w:tcPr>
            <w:tcW w:type="dxa" w:w="2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Segmen Pekerjaan (SP3K)</w:t>
            </w:r>
          </w:p>
        </w:tc>
        <w:tc>
          <w:tcPr>
            <w:tcW w:type="dxa" w:w="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Dropdown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9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33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ASN; TNI/POLRI; SWASTA; WIRASWASTA; LAINNYA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ASN</w:t>
            </w:r>
          </w:p>
        </w:tc>
        <w:tc>
          <w:tcPr>
            <w:tcW w:type="dxa" w:w="36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— List Segmen pekerjaan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3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 Label</w:t>
            </w:r>
          </w:p>
        </w:tc>
        <w:tc>
          <w:tcPr>
            <w:tcW w:type="dxa" w:w="2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7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 Tambahan</w:t>
            </w:r>
          </w:p>
        </w:tc>
      </w:tr>
      <w:tr>
        <w:tc>
          <w:tcPr>
            <w:tcW w:type="dxa" w:w="13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Pekerjaan Pemohon</w:t>
            </w:r>
          </w:p>
        </w:tc>
        <w:tc>
          <w:tcPr>
            <w:tcW w:type="dxa" w:w="2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Harus salah satu dari 5 nilai enum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dari API Tapera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— List Segmen Pekerjaan</w:t>
            </w:r>
          </w:p>
        </w:tc>
        <w:tc>
          <w:tcPr>
            <w:tcW w:type="dxa" w:w="27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daftar FE lama (10 nilai) sudah tidak dipakai</w:t>
            </w:r>
          </w:p>
        </w:tc>
      </w:tr>
      <w:tr>
        <w:tc>
          <w:tcPr>
            <w:tcW w:type="dxa" w:w="13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Pekerjaan Pemohon (prioritas)</w:t>
            </w:r>
          </w:p>
        </w:tc>
        <w:tc>
          <w:tcPr>
            <w:tcW w:type="dxa" w:w="2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Harus salah satu dari 5 nilai enum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dari API Tapera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27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masih ada literal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pada tampilan detail prioritas → [Perlu validasi]</w:t>
            </w:r>
          </w:p>
        </w:tc>
      </w:tr>
      <w:tr>
        <w:tc>
          <w:tcPr>
            <w:tcW w:type="dxa" w:w="13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Segmen Pekerjaan (SP3K)</w:t>
            </w:r>
          </w:p>
        </w:tc>
        <w:tc>
          <w:tcPr>
            <w:tcW w:type="dxa" w:w="20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Harus salah satu dari 5 nilai enum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dari API Tapera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27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4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23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3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2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14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 Pengajuan"</w:t>
            </w:r>
          </w:p>
        </w:tc>
        <w:tc>
          <w:tcPr>
            <w:tcW w:type="dxa" w:w="23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pengajuan (dengan nilai enum tervalidasi)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3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2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Enum pekerjaan wajib valid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backend FR-4.2</w:t>
            </w:r>
          </w:p>
        </w:tc>
      </w:tr>
      <w:tr>
        <w:tc>
          <w:tcPr>
            <w:tcW w:type="dxa" w:w="14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"Simpan Pengajuan SP3K"</w:t>
            </w:r>
          </w:p>
        </w:tc>
        <w:tc>
          <w:tcPr>
            <w:tcW w:type="dxa" w:w="23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SP3K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3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2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Enum pekerjaan wajib valid</w:t>
            </w:r>
          </w:p>
        </w:tc>
        <w:tc>
          <w:tcPr>
            <w:tcW w:type="dxa" w:w="19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backend FR-4.2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3.5 Penyesuaian URL Environment API Tapera</w:t>
      </w:r>
    </w:p>
    <w:p>
      <w:pPr>
        <w:pStyle w:val="Heading3"/>
        <w:keepNext/>
      </w:pPr>
      <w:r>
        <w:rPr>
          <w:b w:val="0"/>
          <w:i w:val="0"/>
          <w:color w:val="000000"/>
        </w:rPr>
        <w:t>3.5.1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Menyesuaikan base URL API BP Tapera pada setiap environment (development, staging, production) sesuai TSD v0.8.6 agar endpoint baru dapat diakses.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TSD v0.8.6 menetapkan perubahan URL environment. Konfigurasi base URL saat ini dibaca dari environment variable (mis. </w:t>
      </w:r>
      <w:r>
        <w:rPr>
          <w:rFonts w:ascii="Courier New" w:hAnsi="Courier New"/>
          <w:b w:val="0"/>
          <w:i w:val="0"/>
          <w:color w:val="000000"/>
          <w:sz w:val="17"/>
        </w:rPr>
        <w:t>TAPERA_BASE_URL</w:t>
      </w:r>
      <w:r>
        <w:rPr>
          <w:b w:val="0"/>
          <w:i w:val="0"/>
          <w:color w:val="000000"/>
        </w:rPr>
        <w:t xml:space="preserve">), sehingga penyesuaian dilakukan pada konfigurasi, bukan pada kode. [KODE] </w:t>
      </w:r>
      <w:r>
        <w:rPr>
          <w:rFonts w:ascii="Courier New" w:hAnsi="Courier New"/>
          <w:b w:val="0"/>
          <w:i w:val="0"/>
          <w:color w:val="000000"/>
          <w:sz w:val="17"/>
        </w:rPr>
        <w:t>tapera-integration-service/src/tapera/tapera.service.ts:146</w:t>
      </w:r>
      <w:r>
        <w:rPr>
          <w:b w:val="0"/>
          <w:i w:val="0"/>
          <w:color w:val="000000"/>
        </w:rPr>
        <w:t xml:space="preserve">; </w:t>
      </w:r>
      <w:r>
        <w:rPr>
          <w:rFonts w:ascii="Courier New" w:hAnsi="Courier New"/>
          <w:b w:val="0"/>
          <w:i w:val="0"/>
          <w:color w:val="000000"/>
          <w:sz w:val="17"/>
        </w:rPr>
        <w:t>tapera-integration-service/src/tapera/tapera.module.ts:17</w:t>
      </w:r>
      <w:r>
        <w:rPr>
          <w:b w:val="0"/>
          <w:i w:val="0"/>
          <w:color w:val="000000"/>
        </w:rPr>
        <w:t xml:space="preserve">; </w:t>
      </w:r>
      <w:r>
        <w:rPr>
          <w:rFonts w:ascii="Courier New" w:hAnsi="Courier New"/>
          <w:b w:val="0"/>
          <w:i w:val="0"/>
          <w:color w:val="000000"/>
          <w:sz w:val="17"/>
        </w:rPr>
        <w:t>pengajuan-pembiayaan/config/config.go:15</w:t>
      </w:r>
      <w:r>
        <w:rPr>
          <w:b w:val="0"/>
          <w:i w:val="0"/>
          <w:color w:val="000000"/>
        </w:rPr>
        <w:t>.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Catatan: akses ke URL development Tapera saat ini gagal dengan pesan </w:t>
      </w:r>
      <w:r>
        <w:rPr>
          <w:rFonts w:ascii="Courier New" w:hAnsi="Courier New"/>
          <w:b w:val="0"/>
          <w:i w:val="0"/>
          <w:color w:val="000000"/>
          <w:sz w:val="17"/>
        </w:rPr>
        <w:t>You cannot consume this service</w:t>
      </w:r>
      <w:r>
        <w:rPr>
          <w:b w:val="0"/>
          <w:i w:val="0"/>
          <w:color w:val="000000"/>
        </w:rPr>
        <w:t xml:space="preserve"> (blocker K9) sehingga verifikasi live belum dapat dilakukan. [CR] K9.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3.5.2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UC-05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URL Environment API Tapera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Integrasi (NestJS)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(kesiapan integrasi), BP Tapera (akses environment)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v0.8.6 — penyesuaian URL environment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Environment variable base URL pada sistem masih memakai nilai versi lama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Setiap environment memakai base URL yang sesuai TSD v0.8.6 dan dapat diakses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Identifikasi URL target per environment dari TSD → 2. Ubah konfigurasi environment variable → 3. Deploy konfigurasi ke masing-masing environment → 4. Uji konektivitas endpoint → 5. Verifikasi request/response berhasil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akses development Tapera gagal (K9), maka pengujian live ditunda; koordinasi akses ke BP Tapera dan gunakan staging/production setelah akses tersedia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Base URL wajib berasal dari environment variable — tidak boleh di-hardcode ke dalam kode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Apakah kredensial/service account juga berubah bersamaan dengan perubahan URL?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"UC-05",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URL Environment API Tapera",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"ACTOR-004",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v0.8.6 — penyesuaian URL environment",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["Environment variable base URL masih memakai nilai versi lama"],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["Setiap environment memakai base URL sesuai TSD v0.8.6"],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"Identifikasi URL target per environment dari TSD"},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"Ubah konfigurasi environment variable"},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"QA Tester", "action": "Uji konektivitas endpoint pada environment terkait"},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"Verifikasi request/response berhasil"}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"Akses environment development Tapera gagal (K9)", "action": "Tunda pengujian live dan koordinasikan akses ke BP Tapera"}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"medium",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["Base URL dari environment variable, tidak di-hardcode"]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3.5.3 Diagram Aktivitas</w:t>
      </w:r>
    </w:p>
    <w:p>
      <w:pPr>
        <w:spacing w:after="120"/>
        <w:jc w:val="center"/>
      </w:pPr>
      <w:r>
        <w:drawing>
          <wp:inline>
            <wp:extent cx="5724000" cy="31757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5_URL_Environmen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7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UC-05</w:t>
      </w:r>
    </w:p>
    <w:p>
      <w:pPr>
        <w:pStyle w:val="Heading3"/>
        <w:keepNext/>
      </w:pPr>
      <w:r>
        <w:rPr>
          <w:b w:val="0"/>
          <w:i w:val="0"/>
          <w:color w:val="000000"/>
        </w:rPr>
        <w:t>3.5.4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6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6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FR-5.1</w:t>
            </w:r>
          </w:p>
        </w:tc>
        <w:tc>
          <w:tcPr>
            <w:tcW w:type="dxa" w:w="46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memakai base URL API Tapera sesuai environment: Development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https://api.dev.tapera.go.id:8443/</w:t>
            </w:r>
            <w:r>
              <w:rPr>
                <w:b w:val="0"/>
                <w:i w:val="0"/>
                <w:color w:val="000000"/>
                <w:sz w:val="18"/>
              </w:rPr>
              <w:t xml:space="preserve">, Staging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https://api.qa.tapera.go.id/</w:t>
            </w:r>
            <w:r>
              <w:rPr>
                <w:b w:val="0"/>
                <w:i w:val="0"/>
                <w:color w:val="000000"/>
                <w:sz w:val="18"/>
              </w:rPr>
              <w:t xml:space="preserve">, Production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https://h2h.tapera.go.id/</w:t>
            </w:r>
          </w:p>
        </w:tc>
        <w:tc>
          <w:tcPr>
            <w:tcW w:type="dxa" w:w="36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§3.5.5 Tabel A; 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FR-5.2</w:t>
            </w:r>
          </w:p>
        </w:tc>
        <w:tc>
          <w:tcPr>
            <w:tcW w:type="dxa" w:w="46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Base URL wajib dibaca dari environment variable, bukan di-hardcode</w:t>
            </w:r>
          </w:p>
        </w:tc>
        <w:tc>
          <w:tcPr>
            <w:tcW w:type="dxa" w:w="36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pola konfigurasi existing: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FR-5.3</w:t>
            </w:r>
          </w:p>
        </w:tc>
        <w:tc>
          <w:tcPr>
            <w:tcW w:type="dxa" w:w="46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yang informatif bila koneksi ke API Tapera gagal</w:t>
            </w:r>
          </w:p>
        </w:tc>
        <w:tc>
          <w:tcPr>
            <w:tcW w:type="dxa" w:w="36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mengikuti response API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FR-5.4</w:t>
            </w:r>
          </w:p>
        </w:tc>
        <w:tc>
          <w:tcPr>
            <w:tcW w:type="dxa" w:w="46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mendukung pengujian pada environment development Tapera untuk endpoint baru</w:t>
            </w:r>
          </w:p>
        </w:tc>
        <w:tc>
          <w:tcPr>
            <w:tcW w:type="dxa" w:w="36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Terblokir K9 — perlu akses dari BP Tapera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3.5.5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Konfigurasi Environment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Environment</w:t>
            </w:r>
          </w:p>
        </w:tc>
        <w:tc>
          <w:tcPr>
            <w:tcW w:type="dxa" w:w="2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Base URL</w:t>
            </w:r>
          </w:p>
        </w:tc>
        <w:tc>
          <w:tcPr>
            <w:tcW w:type="dxa" w:w="17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Variabel Konfigurasi</w:t>
            </w:r>
          </w:p>
        </w:tc>
        <w:tc>
          <w:tcPr>
            <w:tcW w:type="dxa" w:w="29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Status Akses</w:t>
            </w:r>
          </w:p>
        </w:tc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2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https://api.dev.tapera.go.id:8443/</w:t>
            </w:r>
          </w:p>
        </w:tc>
        <w:tc>
          <w:tcPr>
            <w:tcW w:type="dxa" w:w="17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29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Tidak dapat diakses</w:t>
            </w:r>
            <w:r>
              <w:rPr>
                <w:b w:val="0"/>
                <w:i w:val="0"/>
                <w:color w:val="000000"/>
                <w:sz w:val="18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You cannot consume this service</w:t>
            </w:r>
            <w:r>
              <w:rPr>
                <w:b w:val="0"/>
                <w:i w:val="0"/>
                <w:color w:val="000000"/>
                <w:sz w:val="18"/>
              </w:rPr>
              <w:t xml:space="preserve"> (K9)</w:t>
            </w:r>
          </w:p>
        </w:tc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Blocker → koordinasi BP Tapera</w:t>
            </w:r>
          </w:p>
        </w:tc>
      </w:tr>
      <w:tr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Staging</w:t>
            </w:r>
          </w:p>
        </w:tc>
        <w:tc>
          <w:tcPr>
            <w:tcW w:type="dxa" w:w="2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https://api.qa.tapera.go.id/</w:t>
            </w:r>
          </w:p>
        </w:tc>
        <w:tc>
          <w:tcPr>
            <w:tcW w:type="dxa" w:w="17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29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</w:t>
            </w:r>
          </w:p>
        </w:tc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Production</w:t>
            </w:r>
          </w:p>
        </w:tc>
        <w:tc>
          <w:tcPr>
            <w:tcW w:type="dxa" w:w="2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https://h2h.tapera.go.id/</w:t>
            </w:r>
          </w:p>
        </w:tc>
        <w:tc>
          <w:tcPr>
            <w:tcW w:type="dxa" w:w="17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29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Sesuai implementasi existing</w:t>
            </w:r>
          </w:p>
        </w:tc>
        <w:tc>
          <w:tcPr>
            <w:tcW w:type="dxa" w:w="9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2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7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8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9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2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Konfigurasi base URL</w:t>
            </w:r>
          </w:p>
        </w:tc>
        <w:tc>
          <w:tcPr>
            <w:tcW w:type="dxa" w:w="37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dari environment variable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8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Deployment config</w:t>
            </w:r>
          </w:p>
        </w:tc>
        <w:tc>
          <w:tcPr>
            <w:tcW w:type="dxa" w:w="9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boleh di-hardcode</w:t>
            </w:r>
          </w:p>
        </w:tc>
      </w:tr>
      <w:tr>
        <w:tc>
          <w:tcPr>
            <w:tcW w:type="dxa" w:w="12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Akses environment</w:t>
            </w:r>
          </w:p>
        </w:tc>
        <w:tc>
          <w:tcPr>
            <w:tcW w:type="dxa" w:w="37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Endpoint baru wajib dapat diuji minimal di satu environment non-production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dari API Tapera</w:t>
            </w:r>
          </w:p>
        </w:tc>
        <w:tc>
          <w:tcPr>
            <w:tcW w:type="dxa" w:w="18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Kredensial &amp; akses BP Tapera</w:t>
            </w:r>
          </w:p>
        </w:tc>
        <w:tc>
          <w:tcPr>
            <w:tcW w:type="dxa" w:w="9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K9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40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2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0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3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40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12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0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0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3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Konfigurasi environment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3.6 Penyesuaian List Perumahan (Parameter Baru)</w:t>
      </w:r>
    </w:p>
    <w:p>
      <w:pPr>
        <w:pStyle w:val="Heading3"/>
        <w:keepNext/>
      </w:pPr>
      <w:r>
        <w:rPr>
          <w:b w:val="0"/>
          <w:i w:val="0"/>
          <w:color w:val="000000"/>
        </w:rPr>
        <w:t>3.6.1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Menambahkan parameter request </w:t>
      </w:r>
      <w:r>
        <w:rPr>
          <w:rFonts w:ascii="Courier New" w:hAnsi="Courier New"/>
          <w:b w:val="0"/>
          <w:i w:val="0"/>
          <w:color w:val="000000"/>
          <w:sz w:val="17"/>
        </w:rPr>
        <w:t>namaPerumahan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limit</w:t>
      </w:r>
      <w:r>
        <w:rPr>
          <w:b w:val="0"/>
          <w:i w:val="0"/>
          <w:color w:val="000000"/>
        </w:rPr>
        <w:t xml:space="preserve">, dan </w:t>
      </w:r>
      <w:r>
        <w:rPr>
          <w:rFonts w:ascii="Courier New" w:hAnsi="Courier New"/>
          <w:b w:val="0"/>
          <w:i w:val="0"/>
          <w:color w:val="000000"/>
          <w:sz w:val="17"/>
        </w:rPr>
        <w:t>page</w:t>
      </w:r>
      <w:r>
        <w:rPr>
          <w:b w:val="0"/>
          <w:i w:val="0"/>
          <w:color w:val="000000"/>
        </w:rPr>
        <w:t xml:space="preserve"> pada endpoint List Perumahan (TSD v0.8.7 §2.13.1) agar pencarian dan paginasi data perumahan dapat dilakukan.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Data perumahan tersimpan di database lokal BSB dan </w:t>
      </w:r>
      <w:r>
        <w:rPr>
          <w:b/>
          <w:i w:val="0"/>
          <w:color w:val="000000"/>
        </w:rPr>
        <w:t>disinkronkan dari API Tapera melalui cron</w:t>
      </w:r>
      <w:r>
        <w:rPr>
          <w:b w:val="0"/>
          <w:i w:val="0"/>
          <w:color w:val="000000"/>
        </w:rPr>
        <w:t xml:space="preserve">, bukan diinput manual: "Pengambilan data menggunakan cron dijalankan 1 minggu sekali". [FSD] </w:t>
      </w:r>
      <w:r>
        <w:rPr>
          <w:rFonts w:ascii="Courier New" w:hAnsi="Courier New"/>
          <w:b w:val="0"/>
          <w:i w:val="0"/>
          <w:color w:val="000000"/>
          <w:sz w:val="17"/>
        </w:rPr>
        <w:t>20241216.TAPERA.FSD-Pengajuan_Pembiayaan.md</w:t>
      </w:r>
      <w:r>
        <w:rPr>
          <w:b w:val="0"/>
          <w:i w:val="0"/>
          <w:color w:val="000000"/>
        </w:rPr>
        <w:t xml:space="preserve"> baris 261. Penambahan parameter ini memperluas kemampuan query pada lapisan SI.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3.6.2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UC-06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List Perumahan (Parameter Baru)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 (NestJS) / Admin Sistem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(pencarian data perumahan), BP Tapera (keselarasan API)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v0.8.7 — penambahan parameter pada List Perumahan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Endpoint List Perumahan existing hanya menerima parameter versi lama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Endpoint menerima dan memproses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namaPerumahan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page</w:t>
            </w:r>
            <w:r>
              <w:rPr>
                <w:b w:val="0"/>
                <w:i w:val="0"/>
                <w:color w:val="000000"/>
                <w:sz w:val="18"/>
              </w:rPr>
              <w:t xml:space="preserve"> sesuai TSD v0.8.7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1. Sesuaikan DTO/parameter endpoint List Perumahan → 2. Terapkan nilai default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</w:t>
            </w:r>
            <w:r>
              <w:rPr>
                <w:b w:val="0"/>
                <w:i w:val="0"/>
                <w:color w:val="000000"/>
                <w:sz w:val="18"/>
              </w:rPr>
              <w:t xml:space="preserve"> = 10,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page</w:t>
            </w:r>
            <w:r>
              <w:rPr>
                <w:b w:val="0"/>
                <w:i w:val="0"/>
                <w:color w:val="000000"/>
                <w:sz w:val="18"/>
              </w:rPr>
              <w:t xml:space="preserve"> = 1) → 3. Uji query dengan filter nama perumahan → 4. Verifikasi paginasi → 5. Jalankan regression Stok Rumah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parameter tidak dikirim, sistem memakai nilai default; jika namaPerumahan tidak ditemukan, sistem mengembalikan daftar kosong tanpa error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bersifat opsional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O</w:t>
            </w:r>
            <w:r>
              <w:rPr>
                <w:b w:val="0"/>
                <w:i w:val="0"/>
                <w:color w:val="000000"/>
                <w:sz w:val="18"/>
              </w:rPr>
              <w:t>) sesuai TSD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Apakah Web Interface juga perlu menyediakan filter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namaPerumahan</w:t>
            </w:r>
            <w:r>
              <w:rPr>
                <w:b w:val="0"/>
                <w:i w:val="0"/>
                <w:color w:val="000000"/>
                <w:sz w:val="18"/>
              </w:rPr>
              <w:t xml:space="preserve"> pada halaman stok rumah?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"UC-06",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List Perumahan (Parameter Baru)",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"ACTOR-006",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v0.8.7 — penambahan parameter List Perumahan",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["Endpoint List Perumahan hanya menerima parameter versi lama"],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["Endpoint memproses namaPerumahan, limit, page sesuai TSD v0.8.7"],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"Sesuaikan DTO/parameter endpoint List Perumahan"},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"Terapkan nilai default limit 10 dan page 1"},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"QA Tester", "action": "Uji query dengan filter nama perumahan dan paginasi"},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"QA Tester", "action": "Jalankan regression Stok Rumah"}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"Parameter tidak dikirim", "action": "Gunakan nilai default"},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"namaPerumahan tidak ditemukan", "action": "Kembalikan daftar kosong tanpa error"}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"medium",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["Perumahan", "Rumah"],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["Parameter bersifat opsional", "Data perumahan bersumber dari sinkronisasi cron dari API Tapera"]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3.6.3 Diagram Aktivitas</w:t>
      </w:r>
    </w:p>
    <w:p>
      <w:pPr>
        <w:spacing w:after="120"/>
        <w:jc w:val="center"/>
      </w:pPr>
      <w:r>
        <w:drawing>
          <wp:inline>
            <wp:extent cx="5724000" cy="36001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6_List_Perumaha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600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UC-06</w:t>
      </w:r>
    </w:p>
    <w:p>
      <w:pPr>
        <w:pStyle w:val="Heading3"/>
        <w:keepNext/>
      </w:pPr>
      <w:r>
        <w:rPr>
          <w:b w:val="0"/>
          <w:i w:val="0"/>
          <w:color w:val="000000"/>
        </w:rPr>
        <w:t>3.6.4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FR-6.1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Endpoint List Perumahan harus menerima parameter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namaPerumahan</w:t>
            </w:r>
            <w:r>
              <w:rPr>
                <w:b w:val="0"/>
                <w:i w:val="0"/>
                <w:color w:val="000000"/>
                <w:sz w:val="18"/>
              </w:rPr>
              <w:t xml:space="preserve"> (opsional, 100 karakter, string)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§3.6.5 Tabel A; [CR] TSD v0.8.7 §2.13.1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FR-6.2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Endpoint harus menerima parameter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</w:t>
            </w:r>
            <w:r>
              <w:rPr>
                <w:b w:val="0"/>
                <w:i w:val="0"/>
                <w:color w:val="000000"/>
                <w:sz w:val="18"/>
              </w:rPr>
              <w:t xml:space="preserve"> (opsional, integer, default 10)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page</w:t>
            </w:r>
            <w:r>
              <w:rPr>
                <w:b w:val="0"/>
                <w:i w:val="0"/>
                <w:color w:val="000000"/>
                <w:sz w:val="18"/>
              </w:rPr>
              <w:t xml:space="preserve"> (opsional, integer, default 1)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FR-6.3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harus diteruskan melalui System Integrator tanpa mengubah semantiknya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Ketergantungan: SI ↔ API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FR-6.4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mengembalikan daftar kosong (bukan error) bila hasil filter tidak ada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Perilaku konsisten untuk UI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FR-6.5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dari API Tapera bila request gagal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mengikuti response API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FR-6.6</w:t>
            </w:r>
          </w:p>
        </w:tc>
        <w:tc>
          <w:tcPr>
            <w:tcW w:type="dxa" w:w="49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perumahan yang ditampilkan berasal dari database lokal hasil sinkronisasi cron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sinkronisasi mingguan via cron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3.6.5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Parameter Request List Perumahan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Parameter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</w:t>
            </w:r>
          </w:p>
        </w:tc>
        <w:tc>
          <w:tcPr>
            <w:tcW w:type="dxa" w:w="19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Panjang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Default</w:t>
            </w:r>
          </w:p>
        </w:tc>
        <w:tc>
          <w:tcPr>
            <w:tcW w:type="dxa" w:w="31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Deskripsi</w:t>
            </w:r>
          </w:p>
        </w:tc>
        <w:tc>
          <w:tcPr>
            <w:tcW w:type="dxa" w:w="3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</w:t>
            </w:r>
          </w:p>
        </w:tc>
      </w:tr>
      <w:tr>
        <w:tc>
          <w:tcPr>
            <w:tcW w:type="dxa" w:w="1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namaPerumahan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9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 (opsional)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31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Filter nama perumahan</w:t>
            </w:r>
          </w:p>
        </w:tc>
        <w:tc>
          <w:tcPr>
            <w:tcW w:type="dxa" w:w="3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[CR] TSD v0.8.7 §2.13.1</w:t>
            </w:r>
          </w:p>
        </w:tc>
      </w:tr>
      <w:tr>
        <w:tc>
          <w:tcPr>
            <w:tcW w:type="dxa" w:w="1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9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 (opsional)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3n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1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Jumlah data per halaman</w:t>
            </w:r>
          </w:p>
        </w:tc>
        <w:tc>
          <w:tcPr>
            <w:tcW w:type="dxa" w:w="3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[CR] TSD v0.8.7 §2.13.1</w:t>
            </w:r>
          </w:p>
        </w:tc>
      </w:tr>
      <w:tr>
        <w:tc>
          <w:tcPr>
            <w:tcW w:type="dxa" w:w="17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page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9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 (opsional)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3n</w:t>
            </w:r>
          </w:p>
        </w:tc>
        <w:tc>
          <w:tcPr>
            <w:tcW w:type="dxa" w:w="11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1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Nomor halaman</w:t>
            </w:r>
          </w:p>
        </w:tc>
        <w:tc>
          <w:tcPr>
            <w:tcW w:type="dxa" w:w="36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[CR] TSD v0.8.7 §2.13.1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Catatan.</w:t>
      </w:r>
      <w:r>
        <w:rPr>
          <w:b w:val="0"/>
          <w:i/>
          <w:color w:val="333333"/>
          <w:sz w:val="18"/>
        </w:rPr>
        <w:t xml:space="preserve"> Nama perumahan pada form pengajuan saat ini diambil dari </w:t>
      </w:r>
      <w:r>
        <w:rPr>
          <w:b/>
          <w:i/>
          <w:color w:val="333333"/>
          <w:sz w:val="18"/>
        </w:rPr>
        <w:t>API internal sistem</w:t>
      </w:r>
      <w:r>
        <w:rPr>
          <w:b w:val="0"/>
          <w:i/>
          <w:color w:val="333333"/>
          <w:sz w:val="18"/>
        </w:rPr>
        <w:t xml:space="preserve"> (dropdown Lokasi Perumahan), bukan langsung dari API Tapera. [FSD] </w:t>
      </w:r>
      <w:r>
        <w:rPr>
          <w:rFonts w:ascii="Courier New" w:hAnsi="Courier New"/>
          <w:b w:val="0"/>
          <w:i/>
          <w:color w:val="333333"/>
          <w:sz w:val="17"/>
        </w:rPr>
        <w:t>20241216.TAPERA.FSD-Pengajuan_Pembiayaan.md</w:t>
      </w:r>
      <w:r>
        <w:rPr>
          <w:b w:val="0"/>
          <w:i/>
          <w:color w:val="333333"/>
          <w:sz w:val="18"/>
        </w:rPr>
        <w:t xml:space="preserve"> baris 261, 371, 647, 762.</w:t>
      </w: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1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Filter nama perumahan</w:t>
            </w:r>
          </w:p>
        </w:tc>
        <w:tc>
          <w:tcPr>
            <w:tcW w:type="dxa" w:w="31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Opsional; pencocokan berdasarkan nama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perumahan lokal</w:t>
            </w:r>
          </w:p>
        </w:tc>
        <w:tc>
          <w:tcPr>
            <w:tcW w:type="dxa" w:w="2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Hasil sinkronisasi cron</w:t>
            </w:r>
          </w:p>
        </w:tc>
      </w:tr>
      <w:tr>
        <w:tc>
          <w:tcPr>
            <w:tcW w:type="dxa" w:w="1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Paginasi</w:t>
            </w:r>
          </w:p>
        </w:tc>
        <w:tc>
          <w:tcPr>
            <w:tcW w:type="dxa" w:w="31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Default limit 10, page 1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non-numerik → validasi parameter</w:t>
            </w:r>
          </w:p>
        </w:tc>
      </w:tr>
      <w:tr>
        <w:tc>
          <w:tcPr>
            <w:tcW w:type="dxa" w:w="1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data</w:t>
            </w:r>
          </w:p>
        </w:tc>
        <w:tc>
          <w:tcPr>
            <w:tcW w:type="dxa" w:w="31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perumahan dari database lokal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 ↔ API Tapera</w:t>
            </w:r>
          </w:p>
        </w:tc>
        <w:tc>
          <w:tcPr>
            <w:tcW w:type="dxa" w:w="23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mingguan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3.7 Penyesuaian List Rumah (Field Baru + Koreksi Typo)</w:t>
      </w:r>
    </w:p>
    <w:p>
      <w:pPr>
        <w:pStyle w:val="Heading3"/>
        <w:keepNext/>
      </w:pPr>
      <w:r>
        <w:rPr>
          <w:b w:val="0"/>
          <w:i w:val="0"/>
          <w:color w:val="000000"/>
        </w:rPr>
        <w:t>3.7.1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Menambahkan field </w:t>
      </w:r>
      <w:r>
        <w:rPr>
          <w:rFonts w:ascii="Courier New" w:hAnsi="Courier New"/>
          <w:b w:val="0"/>
          <w:i w:val="0"/>
          <w:color w:val="000000"/>
          <w:sz w:val="17"/>
        </w:rPr>
        <w:t>blok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nomor_rumah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tipe_bangunan</w:t>
      </w:r>
      <w:r>
        <w:rPr>
          <w:b w:val="0"/>
          <w:i w:val="0"/>
          <w:color w:val="000000"/>
        </w:rPr>
        <w:t xml:space="preserve"> pada response List Rumah serta mengoreksi typo </w:t>
      </w:r>
      <w:r>
        <w:rPr>
          <w:rFonts w:ascii="Courier New" w:hAnsi="Courier New"/>
          <w:b w:val="0"/>
          <w:i w:val="0"/>
          <w:color w:val="000000"/>
          <w:sz w:val="17"/>
        </w:rPr>
        <w:t>luas_bangunan</w:t>
      </w:r>
      <w:r>
        <w:rPr>
          <w:b w:val="0"/>
          <w:i w:val="0"/>
          <w:color w:val="000000"/>
        </w:rPr>
        <w:t xml:space="preserve"> (TSD v0.8.7 §2.13.2), agar data unit rumah tampil lengkap dan sesuai kontrak.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List Rumah menjadi sumber data untuk pemilihan agunan pada SP3K (Blok Agunan, Nomor Rumah, ID Rumah). [FSD] </w:t>
      </w:r>
      <w:r>
        <w:rPr>
          <w:rFonts w:ascii="Courier New" w:hAnsi="Courier New"/>
          <w:b w:val="0"/>
          <w:i w:val="0"/>
          <w:color w:val="000000"/>
          <w:sz w:val="17"/>
        </w:rPr>
        <w:t>20241216.TAPERA.FSD-SP3K.md</w:t>
      </w:r>
      <w:r>
        <w:rPr>
          <w:b w:val="0"/>
          <w:i w:val="0"/>
          <w:color w:val="000000"/>
        </w:rPr>
        <w:t xml:space="preserve"> baris 169–171. Tanpa field baru, identifikasi unit rumah tidak lengkap.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3.7.2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UC-07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List Rumah (Field Baru + Koreksi Typo)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 (NestJS)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(kelengkapan data agunan), BP Tapera (keselarasan response)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v0.8.7 — penyesuaian Stok Rumah (struct Go)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List Rumah belum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; typo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belum dikoreksi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List Rumah memuat seluruh field sesuai TSD v0.8.7; field terpakai di SP3K terisi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Update response List Rumah (tambah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) → 2. Koreksi typo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→ 3. Sesuaikan routing endpoint Stok Rumah → 4. Uji response manual → 5. Verifikasi data agunan tampil pada SP3K → 6. Regression halaman parameter house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field baru kosong pada data lama, maka tampilan menampilkan nilai kosong tanpa melakukan perhitungan; data terisi setelah sinkronisasi berikutnya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response tidak boleh mengubah format field existing yang sudah dikonsumsi sistem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Apakah typo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pada implementasi lama berada di sisi struktur Go, nama kolom DB, atau keduanya?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"UC-07",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List Rumah (Field Baru dan Koreksi Typo)",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"ACTOR-006",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v0.8.7 — penyesuaian Stok Rumah",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["Response List Rumah belum memuat blok, nomor_rumah, tipe_bangunan"],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["Response List Rumah sesuai TSD v0.8.7"],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"Update response List Rumah dengan field baru"},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"Koreksi typo luas_bangunan"},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"Sesuaikan routing endpoint Stok Rumah"},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"QA Tester", "action": "Uji manual response endpoint"},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"QA Tester", "action": "Verifikasi data agunan tampil pada SP3K dan regression halaman parameter house"}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4, "condition": "Field baru kosong pada data lama", "action": "Tampilkan nilai kosong tanpa perhitungan, terisi setelah sinkronisasi berikutnya"}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["Rumah", "SP3K", "Pengajuan"],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["Format field existing tidak berubah", "Data dari sinkronisasi cron"]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3.7.3 Diagram Aktivitas</w:t>
      </w:r>
    </w:p>
    <w:p>
      <w:pPr>
        <w:spacing w:after="120"/>
        <w:jc w:val="center"/>
      </w:pPr>
      <w:r>
        <w:drawing>
          <wp:inline>
            <wp:extent cx="5724000" cy="21808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7_List_Rumah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180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UC-07</w:t>
      </w:r>
    </w:p>
    <w:p>
      <w:pPr>
        <w:pStyle w:val="Heading3"/>
        <w:keepNext/>
      </w:pPr>
      <w:r>
        <w:rPr>
          <w:b w:val="0"/>
          <w:i w:val="0"/>
          <w:color w:val="000000"/>
        </w:rPr>
        <w:t>3.7.4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FR-7.1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List Rumah harus memuat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  <w:r>
              <w:rPr>
                <w:b w:val="0"/>
                <w:i w:val="0"/>
                <w:color w:val="000000"/>
                <w:sz w:val="18"/>
              </w:rPr>
              <w:t xml:space="preserve"> (M, 10x, string)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§3.7.5 Tabel A; [CR] TSD v0.8.7 §2.13.2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FR-7.2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List Rumah harus memuat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  <w:r>
              <w:rPr>
                <w:b w:val="0"/>
                <w:i w:val="0"/>
                <w:color w:val="000000"/>
                <w:sz w:val="18"/>
              </w:rPr>
              <w:t xml:space="preserve"> (M, 10x, string)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FR-7.3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List Rumah harus memuat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(M, 10x, string)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FR-7.4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harus bertipe integer (koreksi typo)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FR-7.5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Routing endpoint Stok Rumah harus disesuaikan dengan path TSD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B.2.2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FR-7.6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agunan pada SP3K (Blok Agunan, Nomor Rumah, ID Rumah) harus tetap terisi dari database internal hasil cron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SP3K baris 169–171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FR-7.7</w:t>
            </w:r>
          </w:p>
        </w:tc>
        <w:tc>
          <w:tcPr>
            <w:tcW w:type="dxa" w:w="54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Regression wajib mencakup halaman parameter house dan form SP3K</w:t>
            </w:r>
          </w:p>
        </w:tc>
        <w:tc>
          <w:tcPr>
            <w:tcW w:type="dxa" w:w="27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T.6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3.7.5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Response List Rumah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Nama Field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Perubahan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Panjang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39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Koreksi typo; tipe integer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39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(via cron)</w:t>
            </w:r>
          </w:p>
        </w:tc>
      </w:tr>
      <w:tr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39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(via cron)</w:t>
            </w:r>
          </w:p>
        </w:tc>
      </w:tr>
      <w:tr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100</w:t>
            </w:r>
          </w:p>
        </w:tc>
        <w:tc>
          <w:tcPr>
            <w:tcW w:type="dxa" w:w="39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(via cron)</w:t>
            </w:r>
          </w:p>
        </w:tc>
      </w:tr>
      <w:tr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</w:p>
        </w:tc>
        <w:tc>
          <w:tcPr>
            <w:tcW w:type="dxa" w:w="22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1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39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(via cron)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 implementasi.</w:t>
      </w:r>
      <w:r>
        <w:rPr>
          <w:b w:val="0"/>
          <w:i/>
          <w:color w:val="333333"/>
          <w:sz w:val="18"/>
        </w:rPr>
        <w:t xml:space="preserve"> Model </w:t>
      </w:r>
      <w:r>
        <w:rPr>
          <w:rFonts w:ascii="Courier New" w:hAnsi="Courier New"/>
          <w:b w:val="0"/>
          <w:i/>
          <w:color w:val="333333"/>
          <w:sz w:val="17"/>
        </w:rPr>
        <w:t>House</w:t>
      </w:r>
      <w:r>
        <w:rPr>
          <w:b w:val="0"/>
          <w:i/>
          <w:color w:val="333333"/>
          <w:sz w:val="18"/>
        </w:rPr>
        <w:t xml:space="preserve"> pada Web Interface saat ini </w:t>
      </w:r>
      <w:r>
        <w:rPr>
          <w:b/>
          <w:i/>
          <w:color w:val="333333"/>
          <w:sz w:val="18"/>
        </w:rPr>
        <w:t>belum</w:t>
      </w:r>
      <w:r>
        <w:rPr>
          <w:b w:val="0"/>
          <w:i/>
          <w:color w:val="333333"/>
          <w:sz w:val="18"/>
        </w:rPr>
        <w:t xml:space="preserve"> memuat </w:t>
      </w:r>
      <w:r>
        <w:rPr>
          <w:rFonts w:ascii="Courier New" w:hAnsi="Courier New"/>
          <w:b w:val="0"/>
          <w:i/>
          <w:color w:val="333333"/>
          <w:sz w:val="17"/>
        </w:rPr>
        <w:t>tipe_bangunan</w:t>
      </w:r>
      <w:r>
        <w:rPr>
          <w:b w:val="0"/>
          <w:i/>
          <w:color w:val="333333"/>
          <w:sz w:val="18"/>
        </w:rPr>
        <w:t xml:space="preserve"> (maupun </w:t>
      </w:r>
      <w:r>
        <w:rPr>
          <w:rFonts w:ascii="Courier New" w:hAnsi="Courier New"/>
          <w:b w:val="0"/>
          <w:i/>
          <w:color w:val="333333"/>
          <w:sz w:val="17"/>
        </w:rPr>
        <w:t>nomor_slf</w:t>
      </w:r>
      <w:r>
        <w:rPr>
          <w:b w:val="0"/>
          <w:i/>
          <w:color w:val="333333"/>
          <w:sz w:val="18"/>
        </w:rPr>
        <w:t>/</w:t>
      </w:r>
      <w:r>
        <w:rPr>
          <w:rFonts w:ascii="Courier New" w:hAnsi="Courier New"/>
          <w:b w:val="0"/>
          <w:i/>
          <w:color w:val="333333"/>
          <w:sz w:val="17"/>
        </w:rPr>
        <w:t>tanggal_slf</w:t>
      </w:r>
      <w:r>
        <w:rPr>
          <w:b w:val="0"/>
          <w:i/>
          <w:color w:val="333333"/>
          <w:sz w:val="18"/>
        </w:rPr>
        <w:t xml:space="preserve">); field yang ada antara lain </w:t>
      </w:r>
      <w:r>
        <w:rPr>
          <w:rFonts w:ascii="Courier New" w:hAnsi="Courier New"/>
          <w:b w:val="0"/>
          <w:i/>
          <w:color w:val="333333"/>
          <w:sz w:val="17"/>
        </w:rPr>
        <w:t>blok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nomor_rumah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luas_bangunan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luas_tanah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id_rumah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id_lokasi</w:t>
      </w:r>
      <w:r>
        <w:rPr>
          <w:b w:val="0"/>
          <w:i/>
          <w:color w:val="333333"/>
          <w:sz w:val="18"/>
        </w:rPr>
        <w:t xml:space="preserve">. [KODE] </w:t>
      </w:r>
      <w:r>
        <w:rPr>
          <w:rFonts w:ascii="Courier New" w:hAnsi="Courier New"/>
          <w:b w:val="0"/>
          <w:i/>
          <w:color w:val="333333"/>
          <w:sz w:val="17"/>
        </w:rPr>
        <w:t>web-service/src/pages/parameters/models/house.ts</w:t>
      </w:r>
      <w:r>
        <w:rPr>
          <w:b w:val="0"/>
          <w:i/>
          <w:color w:val="333333"/>
          <w:sz w:val="18"/>
        </w:rPr>
        <w:t>.</w:t>
      </w: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2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2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9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2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baru List Rumah</w:t>
            </w:r>
          </w:p>
        </w:tc>
        <w:tc>
          <w:tcPr>
            <w:tcW w:type="dxa" w:w="2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ada pada response; nilai kosong ditampilkan apa adanya</w:t>
            </w:r>
          </w:p>
        </w:tc>
        <w:tc>
          <w:tcPr>
            <w:tcW w:type="dxa" w:w="9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→ DB lokal</w:t>
            </w:r>
          </w:p>
        </w:tc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terisi setelah sinkronisasi</w:t>
            </w:r>
          </w:p>
        </w:tc>
      </w:tr>
      <w:tr>
        <w:tc>
          <w:tcPr>
            <w:tcW w:type="dxa" w:w="12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</w:p>
        </w:tc>
        <w:tc>
          <w:tcPr>
            <w:tcW w:type="dxa" w:w="2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Bertipe integer</w:t>
            </w:r>
          </w:p>
        </w:tc>
        <w:tc>
          <w:tcPr>
            <w:tcW w:type="dxa" w:w="9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FE sudah memakai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components/3-sp3k/Form.tsx:334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c>
          <w:tcPr>
            <w:tcW w:type="dxa" w:w="12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Routing Stok Rumah</w:t>
            </w:r>
          </w:p>
        </w:tc>
        <w:tc>
          <w:tcPr>
            <w:tcW w:type="dxa" w:w="2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Path endpoint sesuai TSD</w:t>
            </w:r>
          </w:p>
        </w:tc>
        <w:tc>
          <w:tcPr>
            <w:tcW w:type="dxa" w:w="9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dari API Tapera</w:t>
            </w:r>
          </w:p>
        </w:tc>
        <w:tc>
          <w:tcPr>
            <w:tcW w:type="dxa" w:w="15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System Integrator</w:t>
            </w:r>
          </w:p>
        </w:tc>
        <w:tc>
          <w:tcPr>
            <w:tcW w:type="dxa" w:w="27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B.2.2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3.8 Penyesuaian Detail Rumah (</w:t>
      </w:r>
      <w:r>
        <w:rPr>
          <w:rFonts w:ascii="Courier New" w:hAnsi="Courier New"/>
          <w:b w:val="0"/>
          <w:i w:val="0"/>
          <w:color w:val="000000"/>
          <w:sz w:val="17"/>
        </w:rPr>
        <w:t>tipe_bangunan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nomor_slf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tanggal_slf</w:t>
      </w:r>
      <w:r>
        <w:rPr>
          <w:b w:val="0"/>
          <w:i w:val="0"/>
          <w:color w:val="000000"/>
        </w:rPr>
        <w:t>)</w:t>
      </w:r>
    </w:p>
    <w:p>
      <w:pPr>
        <w:pStyle w:val="Heading3"/>
        <w:keepNext/>
      </w:pPr>
      <w:r>
        <w:rPr>
          <w:b w:val="0"/>
          <w:i w:val="0"/>
          <w:color w:val="000000"/>
        </w:rPr>
        <w:t>3.8.1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Menambahkan field </w:t>
      </w:r>
      <w:r>
        <w:rPr>
          <w:rFonts w:ascii="Courier New" w:hAnsi="Courier New"/>
          <w:b w:val="0"/>
          <w:i w:val="0"/>
          <w:color w:val="000000"/>
          <w:sz w:val="17"/>
        </w:rPr>
        <w:t>tipe_bangunan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nomor_slf</w:t>
      </w:r>
      <w:r>
        <w:rPr>
          <w:b w:val="0"/>
          <w:i w:val="0"/>
          <w:color w:val="000000"/>
        </w:rPr>
        <w:t xml:space="preserve"> (TSD v0.8.7) dan </w:t>
      </w:r>
      <w:r>
        <w:rPr>
          <w:rFonts w:ascii="Courier New" w:hAnsi="Courier New"/>
          <w:b w:val="0"/>
          <w:i w:val="0"/>
          <w:color w:val="000000"/>
          <w:sz w:val="17"/>
        </w:rPr>
        <w:t>tanggal_slf</w:t>
      </w:r>
      <w:r>
        <w:rPr>
          <w:b w:val="0"/>
          <w:i w:val="0"/>
          <w:color w:val="000000"/>
        </w:rPr>
        <w:t xml:space="preserve"> (TSD v0.8.8) pada response Detail Rumah sehingga data SLF unit rumah tersedia lengkap di BSB.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</w:t>
      </w:r>
      <w:r>
        <w:rPr>
          <w:rFonts w:ascii="Courier New" w:hAnsi="Courier New"/>
          <w:b w:val="0"/>
          <w:i w:val="0"/>
          <w:color w:val="000000"/>
          <w:sz w:val="17"/>
        </w:rPr>
        <w:t>tanggal_slf</w:t>
      </w:r>
      <w:r>
        <w:rPr>
          <w:b w:val="0"/>
          <w:i w:val="0"/>
          <w:color w:val="000000"/>
        </w:rPr>
        <w:t xml:space="preserve"> bersumber dari </w:t>
      </w:r>
      <w:r>
        <w:rPr>
          <w:b/>
          <w:i w:val="0"/>
          <w:color w:val="000000"/>
        </w:rPr>
        <w:t>Sikumbang API</w:t>
      </w:r>
      <w:r>
        <w:rPr>
          <w:b w:val="0"/>
          <w:i w:val="0"/>
          <w:color w:val="000000"/>
        </w:rPr>
        <w:t xml:space="preserve"> melalui BP Tapera. Data ini melengkapi dokumen kelayakan bangunan yang sudah ada (</w:t>
      </w:r>
      <w:r>
        <w:rPr>
          <w:rFonts w:ascii="Courier New" w:hAnsi="Courier New"/>
          <w:b w:val="0"/>
          <w:i w:val="0"/>
          <w:color w:val="000000"/>
          <w:sz w:val="17"/>
        </w:rPr>
        <w:t>nomor_slf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nomor_imb_pbg</w:t>
      </w:r>
      <w:r>
        <w:rPr>
          <w:b w:val="0"/>
          <w:i w:val="0"/>
          <w:color w:val="000000"/>
        </w:rPr>
        <w:t>). Detail Rumah dipakai SP3K untuk mengisi Blok/No. Rumah/ID Rumah. [FSD] FSD SP3K baris 169–171.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3.8.2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UC-08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Detail Rumah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 (NestJS)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Bank Sumsel Babel (kelengkapan legalitas), BP Tapera (keselarasan response), Sikumbang (sumber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Rilis TSD v0.8.7 dan v0.8.8 — penambahan field pada Detail Rumah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Detail Rumah belum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Detail Rumah memuat tiga field baru; data SLF dapat dikonsumsi modul SP3K/akad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Update response Detail Rumah (tambah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) → 2. Tambah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(format YYYY-MM-DD) → 3. Uji manual response endpoint → 4. Verifikasi tampilan data SLF → 5. Regression SP3K/akad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Karena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bersifat opsional, bila nilainya tidak tersedia maka field ditampilkan kosong tanpa memblokir proses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Format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wajib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YYYY-MM-DD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Kesesuaian panjang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>: 50x (TSD v0.8.7 Detail Rumah) vs 100x (TSD v0.8.6 field umum) →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"UC-08",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Detail Rumah",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"ACTOR-006",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Tapera", "Sikumbang"],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"Rilis TSD v0.8.7 dan v0.8.8",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["Response Detail Rumah belum memuat tipe_bangunan, nomor_slf, tanggal_slf"],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["Response Detail Rumah memuat tiga field baru"],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"Update response Detail Rumah dengan tipe_bangunan dan nomor_slf"},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"Tambah field tanggal_slf format YYYY-MM-DD"},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"QA Tester", "action": "Uji manual response endpoint Detail Rumah"},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"QA Tester", "action": "Verifikasi tampilan data SLF dan regression SP3K/akad"}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"nomor_slf atau tanggal_slf tidak tersedia", "action": "Tampilkan kosong tanpa memblokir proses"}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["Rumah", "SP3K", "Akad"],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["tanggal_slf format YYYY-MM-DD", "nomor_slf dan tanggal_slf bersifat opsional"]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3.8.3 Diagram Aktivitas</w:t>
      </w:r>
    </w:p>
    <w:p>
      <w:pPr>
        <w:spacing w:after="120"/>
        <w:jc w:val="center"/>
      </w:pPr>
      <w:r>
        <w:drawing>
          <wp:inline>
            <wp:extent cx="5724000" cy="25923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8_Detail_Rumah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592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UC-08</w:t>
      </w:r>
    </w:p>
    <w:p>
      <w:pPr>
        <w:pStyle w:val="Heading3"/>
        <w:keepNext/>
      </w:pPr>
      <w:r>
        <w:rPr>
          <w:b w:val="0"/>
          <w:i w:val="0"/>
          <w:color w:val="000000"/>
        </w:rPr>
        <w:t>3.8.4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FR-8.1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Detail Rumah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(M, 10x, string)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§3.8.5 Tabel A; [CR] TSD v0.8.7 §2.13.3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FR-8.2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Detail Rumah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 (O, 50x, string)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FR-8.3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Response Detail Rumah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(O, 10x, string,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YYYY-MM-DD</w:t>
            </w:r>
            <w:r>
              <w:rPr>
                <w:b w:val="0"/>
                <w:i w:val="0"/>
                <w:color w:val="000000"/>
                <w:sz w:val="18"/>
              </w:rPr>
              <w:t>) dari Sikumbang API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FR-8.4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opsional yang kosong tidak boleh memblokir proses pengajuan/SP3K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Perilaku konsisten untuk UI dan submit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FR-8.5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menyimpan field baru pada database lokal agar dapat dikonsumsi modul lain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source: sinkronisasi cron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FR-8.6</w:t>
            </w:r>
          </w:p>
        </w:tc>
        <w:tc>
          <w:tcPr>
            <w:tcW w:type="dxa" w:w="52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Regression wajib mencakup modul SP3K dan akad</w:t>
            </w:r>
          </w:p>
        </w:tc>
        <w:tc>
          <w:tcPr>
            <w:tcW w:type="dxa" w:w="2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T.6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3.8.5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Response Detail Rumah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</w:trPr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19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Nama Field</w:t>
            </w:r>
          </w:p>
        </w:tc>
        <w:tc>
          <w:tcPr>
            <w:tcW w:type="dxa" w:w="23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Perubahan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Panjang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Format</w:t>
            </w:r>
          </w:p>
        </w:tc>
        <w:tc>
          <w:tcPr>
            <w:tcW w:type="dxa" w:w="1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37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</w:p>
        </w:tc>
        <w:tc>
          <w:tcPr>
            <w:tcW w:type="dxa" w:w="23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  <w:r>
              <w:rPr>
                <w:b w:val="0"/>
                <w:i w:val="0"/>
                <w:color w:val="000000"/>
                <w:sz w:val="17"/>
              </w:rPr>
              <w:t xml:space="preserve"> (v0.8.7)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36</w:t>
            </w:r>
          </w:p>
        </w:tc>
        <w:tc>
          <w:tcPr>
            <w:tcW w:type="dxa" w:w="37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— Detail Rumah</w:t>
            </w:r>
          </w:p>
        </w:tc>
      </w:tr>
      <w:tr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</w:p>
        </w:tc>
        <w:tc>
          <w:tcPr>
            <w:tcW w:type="dxa" w:w="23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  <w:r>
              <w:rPr>
                <w:b w:val="0"/>
                <w:i w:val="0"/>
                <w:color w:val="000000"/>
                <w:sz w:val="17"/>
              </w:rPr>
              <w:t xml:space="preserve"> (v0.8.7)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50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SLF-00123</w:t>
            </w:r>
          </w:p>
        </w:tc>
        <w:tc>
          <w:tcPr>
            <w:tcW w:type="dxa" w:w="37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BP Tapera — Detail Rumah</w:t>
            </w:r>
          </w:p>
        </w:tc>
      </w:tr>
      <w:tr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235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  <w:r>
              <w:rPr>
                <w:b w:val="0"/>
                <w:i w:val="0"/>
                <w:color w:val="000000"/>
                <w:sz w:val="17"/>
              </w:rPr>
              <w:t xml:space="preserve"> (v0.8.8)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YYYY-MM-DD</w:t>
            </w:r>
          </w:p>
        </w:tc>
        <w:tc>
          <w:tcPr>
            <w:tcW w:type="dxa" w:w="1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2026-05-14</w:t>
            </w:r>
          </w:p>
        </w:tc>
        <w:tc>
          <w:tcPr>
            <w:tcW w:type="dxa" w:w="376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Sikumbang API (via BP Tapera)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4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26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7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4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4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</w:p>
        </w:tc>
        <w:tc>
          <w:tcPr>
            <w:tcW w:type="dxa" w:w="26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ada pada response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24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Konsisten dengan List Rumah</w:t>
            </w:r>
          </w:p>
        </w:tc>
      </w:tr>
      <w:tr>
        <w:tc>
          <w:tcPr>
            <w:tcW w:type="dxa" w:w="14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</w:p>
        </w:tc>
        <w:tc>
          <w:tcPr>
            <w:tcW w:type="dxa" w:w="26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Opsional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</w:t>
            </w:r>
          </w:p>
        </w:tc>
        <w:tc>
          <w:tcPr>
            <w:tcW w:type="dxa" w:w="24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 kosong diperbolehkan</w:t>
            </w:r>
          </w:p>
        </w:tc>
      </w:tr>
      <w:tr>
        <w:tc>
          <w:tcPr>
            <w:tcW w:type="dxa" w:w="14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26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Opsional; format tanggal ISO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Sikumbang API via Tapera</w:t>
            </w:r>
          </w:p>
        </w:tc>
        <w:tc>
          <w:tcPr>
            <w:tcW w:type="dxa" w:w="24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format bila diisi</w:t>
            </w:r>
          </w:p>
        </w:tc>
      </w:tr>
      <w:tr>
        <w:tc>
          <w:tcPr>
            <w:tcW w:type="dxa" w:w="14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Penyimpanan lokal</w:t>
            </w:r>
          </w:p>
        </w:tc>
        <w:tc>
          <w:tcPr>
            <w:tcW w:type="dxa" w:w="26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baru disimpan ke DB lokal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6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49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Diperlukan modul lain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3.9 Penyesuaian Model &amp; Tampilan House pada Frontend</w:t>
      </w:r>
    </w:p>
    <w:p>
      <w:pPr>
        <w:pStyle w:val="Heading3"/>
        <w:keepNext/>
      </w:pPr>
      <w:r>
        <w:rPr>
          <w:b w:val="0"/>
          <w:i w:val="0"/>
          <w:color w:val="000000"/>
        </w:rPr>
        <w:t>3.9.1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Menambahkan field </w:t>
      </w:r>
      <w:r>
        <w:rPr>
          <w:rFonts w:ascii="Courier New" w:hAnsi="Courier New"/>
          <w:b w:val="0"/>
          <w:i w:val="0"/>
          <w:color w:val="000000"/>
          <w:sz w:val="17"/>
        </w:rPr>
        <w:t>tipe_bangunan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nomor_slf</w:t>
      </w:r>
      <w:r>
        <w:rPr>
          <w:b w:val="0"/>
          <w:i w:val="0"/>
          <w:color w:val="000000"/>
        </w:rPr>
        <w:t xml:space="preserve">, dan </w:t>
      </w:r>
      <w:r>
        <w:rPr>
          <w:rFonts w:ascii="Courier New" w:hAnsi="Courier New"/>
          <w:b w:val="0"/>
          <w:i w:val="0"/>
          <w:color w:val="000000"/>
          <w:sz w:val="17"/>
        </w:rPr>
        <w:t>tanggal_slf</w:t>
      </w:r>
      <w:r>
        <w:rPr>
          <w:b w:val="0"/>
          <w:i w:val="0"/>
          <w:color w:val="000000"/>
        </w:rPr>
        <w:t xml:space="preserve"> pada model </w:t>
      </w:r>
      <w:r>
        <w:rPr>
          <w:rFonts w:ascii="Courier New" w:hAnsi="Courier New"/>
          <w:b w:val="0"/>
          <w:i w:val="0"/>
          <w:color w:val="000000"/>
          <w:sz w:val="17"/>
        </w:rPr>
        <w:t>House</w:t>
      </w:r>
      <w:r>
        <w:rPr>
          <w:b w:val="0"/>
          <w:i w:val="0"/>
          <w:color w:val="000000"/>
        </w:rPr>
        <w:t xml:space="preserve"> di frontend serta menyesuaikan halaman yang menampilkan data rumah, sehingga data baru dapat ditampilkan kepada operator.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Model </w:t>
      </w:r>
      <w:r>
        <w:rPr>
          <w:rFonts w:ascii="Courier New" w:hAnsi="Courier New"/>
          <w:b w:val="0"/>
          <w:i w:val="0"/>
          <w:color w:val="000000"/>
          <w:sz w:val="17"/>
        </w:rPr>
        <w:t>House</w:t>
      </w:r>
      <w:r>
        <w:rPr>
          <w:b w:val="0"/>
          <w:i w:val="0"/>
          <w:color w:val="000000"/>
        </w:rPr>
        <w:t xml:space="preserve"> pada Web Interface saat ini memuat </w:t>
      </w:r>
      <w:r>
        <w:rPr>
          <w:rFonts w:ascii="Courier New" w:hAnsi="Courier New"/>
          <w:b w:val="0"/>
          <w:i w:val="0"/>
          <w:color w:val="000000"/>
          <w:sz w:val="17"/>
        </w:rPr>
        <w:t>blok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nomor_rumah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luas_bangunan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luas_tanah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id_rumah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id_lokasi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jenis_perumahan</w:t>
      </w:r>
      <w:r>
        <w:rPr>
          <w:b w:val="0"/>
          <w:i w:val="0"/>
          <w:color w:val="000000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17"/>
        </w:rPr>
        <w:t>harga</w:t>
      </w:r>
      <w:r>
        <w:rPr>
          <w:b w:val="0"/>
          <w:i w:val="0"/>
          <w:color w:val="000000"/>
        </w:rPr>
        <w:t xml:space="preserve">, dll — </w:t>
      </w:r>
      <w:r>
        <w:rPr>
          <w:b/>
          <w:i w:val="0"/>
          <w:color w:val="000000"/>
        </w:rPr>
        <w:t>tanpa</w:t>
      </w:r>
      <w:r>
        <w:rPr>
          <w:b w:val="0"/>
          <w:i w:val="0"/>
          <w:color w:val="000000"/>
        </w:rPr>
        <w:t xml:space="preserve"> </w:t>
      </w:r>
      <w:r>
        <w:rPr>
          <w:rFonts w:ascii="Courier New" w:hAnsi="Courier New"/>
          <w:b w:val="0"/>
          <w:i w:val="0"/>
          <w:color w:val="000000"/>
          <w:sz w:val="17"/>
        </w:rPr>
        <w:t>tipe_bangunan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nomor_slf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tanggal_slf</w:t>
      </w:r>
      <w:r>
        <w:rPr>
          <w:b w:val="0"/>
          <w:i w:val="0"/>
          <w:color w:val="000000"/>
        </w:rPr>
        <w:t xml:space="preserve">. [KODE] </w:t>
      </w:r>
      <w:r>
        <w:rPr>
          <w:rFonts w:ascii="Courier New" w:hAnsi="Courier New"/>
          <w:b w:val="0"/>
          <w:i w:val="0"/>
          <w:color w:val="000000"/>
          <w:sz w:val="17"/>
        </w:rPr>
        <w:t>web-service/src/pages/parameters/models/house.ts</w:t>
      </w:r>
      <w:r>
        <w:rPr>
          <w:b w:val="0"/>
          <w:i w:val="0"/>
          <w:color w:val="000000"/>
        </w:rPr>
        <w:t>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3.9.2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UC-09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Model &amp; Tampilan House pada Frontend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(transparansi data unit), BP Tapera (keselarasan data)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Penyelesaian UC-07 &amp; UC-08 (field baru pada response List/Detail Rumah)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Backend/SI sudah mengembalikan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memuat field baru; halaman yang menampilkan data rumah menampilkannya tanpa error tipe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Tambah field pada 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→ 2. Sesuaikan tampilan halaman yang menggunakan data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→ 3. Jalankan test compile TypeScript → 4. Uji tampilan halaman parameter house → 5. Verifikasi tidak ada type error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field kosong, tampilan menampilkan nilai kosong/dash tanpa error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bersifat opsional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?</w:t>
            </w:r>
            <w:r>
              <w:rPr>
                <w:b w:val="0"/>
                <w:i w:val="0"/>
                <w:color w:val="000000"/>
                <w:sz w:val="18"/>
              </w:rPr>
              <w:t>) pada model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Halaman mana saja yang perlu menampilkan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(parameter house saja, atau juga detail pengajuan/SP3K)?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"UC-09",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Model dan Tampilan House pada Frontend",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"Penyelesaian field baru pada response List/Detail Rumah",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["Backend/SI mengembalikan tipe_bangunan, nomor_slf, tanggal_slf"],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["Model House memuat field baru dan halaman terkait menampilkannya"],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"Tambah field tipe_bangunan, nomor_slf, tanggal_slf pada model House"},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"Sesuaikan tampilan halaman yang menggunakan data House"},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"QA Tester", "action": "Jalankan test compile TypeScript"},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"QA Tester", "action": "Uji tampilan halaman parameter house"}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4, "condition": "Field kosong", "action": "Tampilkan nilai kosong/dash tanpa error"}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"medium",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["Rumah"],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["nomor_slf dan tanggal_slf bersifat opsional"]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3.9.3 Diagram Aktivitas</w:t>
      </w:r>
    </w:p>
    <w:p>
      <w:pPr>
        <w:spacing w:after="120"/>
        <w:jc w:val="center"/>
      </w:pPr>
      <w:r>
        <w:drawing>
          <wp:inline>
            <wp:extent cx="5724000" cy="45706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09_Model_House_F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570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UC-09</w:t>
      </w:r>
    </w:p>
    <w:p>
      <w:pPr>
        <w:pStyle w:val="Heading3"/>
        <w:keepNext/>
      </w:pPr>
      <w:r>
        <w:rPr>
          <w:b w:val="0"/>
          <w:i w:val="0"/>
          <w:color w:val="000000"/>
        </w:rPr>
        <w:t>3.9.4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FR-9.1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pada frontend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 bertipe string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model saat ini belum memuatnya —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models/house.ts</w:t>
            </w:r>
          </w:p>
        </w:tc>
      </w:tr>
      <w:t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FR-9.2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nomor_slf?: string</w:t>
            </w:r>
            <w:r>
              <w:rPr>
                <w:b w:val="0"/>
                <w:i w:val="0"/>
                <w:color w:val="000000"/>
                <w:sz w:val="18"/>
              </w:rPr>
              <w:t xml:space="preserve"> (opsional)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F.2</w:t>
            </w:r>
          </w:p>
        </w:tc>
      </w:tr>
      <w:t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FR-9.3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harus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tanggal_slf?: string</w:t>
            </w:r>
            <w:r>
              <w:rPr>
                <w:b w:val="0"/>
                <w:i w:val="0"/>
                <w:color w:val="000000"/>
                <w:sz w:val="18"/>
              </w:rPr>
              <w:t xml:space="preserve"> (opsional)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F.3</w:t>
            </w:r>
          </w:p>
        </w:tc>
      </w:tr>
      <w:t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FR-9.4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Halaman yang menggunakan data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harus disesuaikan agar tidak menimbulkan error tampilan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F.4</w:t>
            </w:r>
          </w:p>
        </w:tc>
      </w:tr>
      <w:tr>
        <w:tc>
          <w:tcPr>
            <w:tcW w:type="dxa" w:w="8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FR-9.5</w:t>
            </w:r>
          </w:p>
        </w:tc>
        <w:tc>
          <w:tcPr>
            <w:tcW w:type="dxa" w:w="54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Test compile TypeScript wajib lulus tanpa type error</w:t>
            </w:r>
          </w:p>
        </w:tc>
        <w:tc>
          <w:tcPr>
            <w:tcW w:type="dxa" w:w="27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T.5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3.9.5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Model House (Frontend)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Tipe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Wajib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Contoh Data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 Data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ada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ada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number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ada (dikoreksi pada UC-07)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luas_tanah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number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ada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id_rumah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Sudah ada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ID981726312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BARU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BARU (opsional)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SLF-00123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  <w:tr>
        <w:tc>
          <w:tcPr>
            <w:tcW w:type="dxa" w:w="256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string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</w:t>
            </w:r>
          </w:p>
        </w:tc>
        <w:tc>
          <w:tcPr>
            <w:tcW w:type="dxa" w:w="30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BARU (opsional)</w:t>
            </w:r>
          </w:p>
        </w:tc>
        <w:tc>
          <w:tcPr>
            <w:tcW w:type="dxa" w:w="138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2026-05-14</w:t>
            </w:r>
          </w:p>
        </w:tc>
        <w:tc>
          <w:tcPr>
            <w:tcW w:type="dxa" w:w="41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internal (cron)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3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30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1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</w:p>
        </w:tc>
        <w:tc>
          <w:tcPr>
            <w:tcW w:type="dxa" w:w="3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Ditampilkan apa adanya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0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List/Detail Rumah (UC-07/UC-08)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</w:p>
        </w:tc>
        <w:tc>
          <w:tcPr>
            <w:tcW w:type="dxa" w:w="3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Opsional; tampil kosong bila tidak ada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0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Detail Rumah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3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Opsional; format tampilan mengikuti locale sistem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0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Response Detail Rumah (Sikumbang)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4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(tidak ada perubahan tombol pada UC ini)</w:t>
            </w:r>
          </w:p>
        </w:tc>
        <w:tc>
          <w:tcPr>
            <w:tcW w:type="dxa" w:w="14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2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5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3.10 Penyesuaian Field Eligibility Verification (</w:t>
      </w:r>
      <w:r>
        <w:rPr>
          <w:rFonts w:ascii="Courier New" w:hAnsi="Courier New"/>
          <w:b w:val="0"/>
          <w:i w:val="0"/>
          <w:color w:val="000000"/>
          <w:sz w:val="17"/>
        </w:rPr>
        <w:t>lat_pic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long_pic</w:t>
      </w:r>
      <w:r>
        <w:rPr>
          <w:b w:val="0"/>
          <w:i w:val="0"/>
          <w:color w:val="000000"/>
        </w:rPr>
        <w:t>)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3.10.1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Menambahkan field </w:t>
      </w:r>
      <w:r>
        <w:rPr>
          <w:rFonts w:ascii="Courier New" w:hAnsi="Courier New"/>
          <w:b w:val="0"/>
          <w:i w:val="0"/>
          <w:color w:val="000000"/>
          <w:sz w:val="17"/>
        </w:rPr>
        <w:t>lat_pic</w:t>
      </w:r>
      <w:r>
        <w:rPr>
          <w:b w:val="0"/>
          <w:i w:val="0"/>
          <w:color w:val="000000"/>
        </w:rPr>
        <w:t xml:space="preserve"> dan </w:t>
      </w:r>
      <w:r>
        <w:rPr>
          <w:rFonts w:ascii="Courier New" w:hAnsi="Courier New"/>
          <w:b w:val="0"/>
          <w:i w:val="0"/>
          <w:color w:val="000000"/>
          <w:sz w:val="17"/>
        </w:rPr>
        <w:t>long_pic</w:t>
      </w:r>
      <w:r>
        <w:rPr>
          <w:b w:val="0"/>
          <w:i w:val="0"/>
          <w:color w:val="000000"/>
        </w:rPr>
        <w:t xml:space="preserve"> pada model verifikasi kelayakan di frontend, sehingga koordinat lokasi pihak PIC dapat dikirim dan tersimpan bersama bukti kelayakan.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Modul verifikasi kelayakan di frontend saat ini memakai field </w:t>
      </w:r>
      <w:r>
        <w:rPr>
          <w:rFonts w:ascii="Courier New" w:hAnsi="Courier New"/>
          <w:b w:val="0"/>
          <w:i w:val="0"/>
          <w:color w:val="000000"/>
          <w:sz w:val="17"/>
        </w:rPr>
        <w:t>lat</w:t>
      </w:r>
      <w:r>
        <w:rPr>
          <w:b w:val="0"/>
          <w:i w:val="0"/>
          <w:color w:val="000000"/>
        </w:rPr>
        <w:t xml:space="preserve"> dan </w:t>
      </w:r>
      <w:r>
        <w:rPr>
          <w:rFonts w:ascii="Courier New" w:hAnsi="Courier New"/>
          <w:b w:val="0"/>
          <w:i w:val="0"/>
          <w:color w:val="000000"/>
          <w:sz w:val="17"/>
        </w:rPr>
        <w:t>long</w:t>
      </w:r>
      <w:r>
        <w:rPr>
          <w:b w:val="0"/>
          <w:i w:val="0"/>
          <w:color w:val="000000"/>
        </w:rPr>
        <w:t xml:space="preserve"> (koordinat pengunggah). [KODE] </w:t>
      </w:r>
      <w:r>
        <w:rPr>
          <w:rFonts w:ascii="Courier New" w:hAnsi="Courier New"/>
          <w:b w:val="0"/>
          <w:i w:val="0"/>
          <w:color w:val="000000"/>
          <w:sz w:val="17"/>
        </w:rPr>
        <w:t>web-service/src/pages/financing-application/schema/eligibility-verification.ts</w:t>
      </w:r>
      <w:r>
        <w:rPr>
          <w:b w:val="0"/>
          <w:i w:val="0"/>
          <w:color w:val="000000"/>
        </w:rPr>
        <w:t xml:space="preserve"> — </w:t>
      </w:r>
      <w:r>
        <w:rPr>
          <w:rFonts w:ascii="Courier New" w:hAnsi="Courier New"/>
          <w:b w:val="0"/>
          <w:i w:val="0"/>
          <w:color w:val="000000"/>
          <w:sz w:val="17"/>
        </w:rPr>
        <w:t>CreateEligibilityVerificationSchema</w:t>
      </w:r>
      <w:r>
        <w:rPr>
          <w:b w:val="0"/>
          <w:i w:val="0"/>
          <w:color w:val="000000"/>
        </w:rPr>
        <w:t xml:space="preserve"> memuat </w:t>
      </w:r>
      <w:r>
        <w:rPr>
          <w:rFonts w:ascii="Courier New" w:hAnsi="Courier New"/>
          <w:b w:val="0"/>
          <w:i w:val="0"/>
          <w:color w:val="000000"/>
          <w:sz w:val="17"/>
        </w:rPr>
        <w:t>lat</w:t>
      </w:r>
      <w:r>
        <w:rPr>
          <w:b w:val="0"/>
          <w:i w:val="0"/>
          <w:color w:val="000000"/>
        </w:rPr>
        <w:t xml:space="preserve"> dan </w:t>
      </w:r>
      <w:r>
        <w:rPr>
          <w:rFonts w:ascii="Courier New" w:hAnsi="Courier New"/>
          <w:b w:val="0"/>
          <w:i w:val="0"/>
          <w:color w:val="000000"/>
          <w:sz w:val="17"/>
        </w:rPr>
        <w:t>long</w:t>
      </w:r>
      <w:r>
        <w:rPr>
          <w:b w:val="0"/>
          <w:i w:val="0"/>
          <w:color w:val="000000"/>
        </w:rPr>
        <w:t xml:space="preserve">. Penambahan </w:t>
      </w:r>
      <w:r>
        <w:rPr>
          <w:rFonts w:ascii="Courier New" w:hAnsi="Courier New"/>
          <w:b w:val="0"/>
          <w:i w:val="0"/>
          <w:color w:val="000000"/>
          <w:sz w:val="17"/>
        </w:rPr>
        <w:t>lat_pic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long_pic</w:t>
      </w:r>
      <w:r>
        <w:rPr>
          <w:b w:val="0"/>
          <w:i w:val="0"/>
          <w:color w:val="000000"/>
        </w:rPr>
        <w:t xml:space="preserve"> merupakan item D.2 pada CR-20260729-001. Perbedaan semantik antara </w:t>
      </w:r>
      <w:r>
        <w:rPr>
          <w:rFonts w:ascii="Courier New" w:hAnsi="Courier New"/>
          <w:b w:val="0"/>
          <w:i w:val="0"/>
          <w:color w:val="000000"/>
          <w:sz w:val="17"/>
        </w:rPr>
        <w:t>lat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long</w:t>
      </w:r>
      <w:r>
        <w:rPr>
          <w:b w:val="0"/>
          <w:i w:val="0"/>
          <w:color w:val="000000"/>
        </w:rPr>
        <w:t xml:space="preserve"> (pengunggah) dan </w:t>
      </w:r>
      <w:r>
        <w:rPr>
          <w:rFonts w:ascii="Courier New" w:hAnsi="Courier New"/>
          <w:b w:val="0"/>
          <w:i w:val="0"/>
          <w:color w:val="000000"/>
          <w:sz w:val="17"/>
        </w:rPr>
        <w:t>lat_pic</w:t>
      </w:r>
      <w:r>
        <w:rPr>
          <w:b w:val="0"/>
          <w:i w:val="0"/>
          <w:color w:val="000000"/>
        </w:rPr>
        <w:t>/</w:t>
      </w:r>
      <w:r>
        <w:rPr>
          <w:rFonts w:ascii="Courier New" w:hAnsi="Courier New"/>
          <w:b w:val="0"/>
          <w:i w:val="0"/>
          <w:color w:val="000000"/>
          <w:sz w:val="17"/>
        </w:rPr>
        <w:t>long_pic</w:t>
      </w:r>
      <w:r>
        <w:rPr>
          <w:b w:val="0"/>
          <w:i w:val="0"/>
          <w:color w:val="000000"/>
        </w:rPr>
        <w:t xml:space="preserve"> (PIC) perlu dikonfirmasi → [Perlu validasi].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3.10.2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UC-10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Field Eligibility Verification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(ketertelusuran lokasi verifikasi), BP Tapera (kelengkapan bukti)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Item D.2 CR-20260729-001 — penyesuaian field eligibility verification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berada pada form Verifikasi Kelayakan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verifikasi kelayakan frontend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>; data terkirim ke backend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Cek model eligibility verification frontend → 2. Tambah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→ 3. Tambahkan kontrol pengambilan koordinat (bila belum ada) → 4. Uji pengisian form verifikasi kelayakan → 5. Verifikasi data terkirim &amp; tersimpan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koordinat tidak dapat diambil (izin lokasi ditolak), sistem harus tetap mengizinkan submit dengan nilai kosong atau memblokir sesuai kebijakan yang ditetapkan Klien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Wajib/tidaknya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belum ditetapkan dalam CR — perlu keputusan Klien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Apakah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wajib? Bagaimana hubungannya dengan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</w:t>
            </w:r>
            <w:r>
              <w:rPr>
                <w:b w:val="0"/>
                <w:i w:val="0"/>
                <w:color w:val="000000"/>
                <w:sz w:val="18"/>
              </w:rPr>
              <w:t xml:space="preserve"> yang sudah ada?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"UC-10",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Field Eligibility Verification",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"Item D.2 CR-20260729-001",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["Operator berada pada form Verifikasi Kelayakan"],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["Model verifikasi kelayakan memuat lat_pic dan long_pic"],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"Sistem", "action": "Cek model eligibility verification frontend"},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"Tambah field lat_pic dan long_pic"},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"Operator Cabang", "action": "Isi form verifikasi kelayakan termasuk koordinat PIC"},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"Kirim dan simpan data verifikasi kelayakan"}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3, "condition": "Izin lokasi ditolak", "action": "Izinkan submit dengan nilai kosong atau blokir sesuai kebijakan Klien"}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"medium",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"Rumah"],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["Semantik lat_pic/long_pic berbeda dari lat/long pengunggah"]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3.10.3 Diagram Aktivitas</w:t>
      </w:r>
    </w:p>
    <w:p>
      <w:pPr>
        <w:spacing w:after="120"/>
        <w:jc w:val="center"/>
      </w:pPr>
      <w:r>
        <w:drawing>
          <wp:inline>
            <wp:extent cx="5724000" cy="33838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10_Eligibility_Fiel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38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UC-10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3.10.4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FR-10.1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verifikasi kelayakan frontend harus memuat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[CR] task F.5; [KODE] model saat ini hanya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FR-10.2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mengirim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bersama payload verifikasi kelayakan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Terkoordinasi dengan skema backend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FR-10.3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menangani kondisi koordinat tidak tersedia sesuai kebijakan yang ditetapkan Klien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Ketergantungan: keputusan wajib/tidak wajib → [Perlu validasi]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FR-10.4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tidak boleh mengganggu alur verifikasi kelayakan existing (bukti foto, SLF, QR code)</w:t>
            </w:r>
          </w:p>
        </w:tc>
        <w:tc>
          <w:tcPr>
            <w:tcW w:type="dxa" w:w="41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CreateEligibilityVerificationSchema</w:t>
            </w:r>
            <w:r>
              <w:rPr>
                <w:b w:val="0"/>
                <w:i w:val="0"/>
                <w:color w:val="000000"/>
                <w:sz w:val="18"/>
              </w:rPr>
              <w:t xml:space="preserve"> existing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3.10.5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Verifikasi Kelayakan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tblHeader/>
        </w:trP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Field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Kontrol UI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Dapat Diedit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 Data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Status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</w:t>
            </w:r>
            <w:r>
              <w:rPr>
                <w:b w:val="0"/>
                <w:i w:val="0"/>
                <w:color w:val="000000"/>
                <w:sz w:val="17"/>
              </w:rPr>
              <w:t xml:space="preserve"> (koordinat pengunggah)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Hidden/Auto-capture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Number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-3.1234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GPS perangkat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Sudah ada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</w:t>
            </w:r>
            <w:r>
              <w:rPr>
                <w:b w:val="0"/>
                <w:i w:val="0"/>
                <w:color w:val="000000"/>
                <w:sz w:val="17"/>
              </w:rPr>
              <w:t xml:space="preserve"> (koordinat pengunggah)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Hidden/Auto-capture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Number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104.5678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GPS perangkat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Sudah ada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Hidden/Auto-capture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Number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-3.1234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GPS perangkat PIC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Hidden/Auto-capture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Number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104.5678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GPS perangkat PIC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BARU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document_slf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Upload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File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slf.pdf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User entry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Sudah ada</w:t>
            </w:r>
          </w:p>
        </w:tc>
      </w:tr>
      <w:tr>
        <w:tc>
          <w:tcPr>
            <w:tcW w:type="dxa" w:w="26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qrcode</w:t>
            </w:r>
          </w:p>
        </w:tc>
        <w:tc>
          <w:tcPr>
            <w:tcW w:type="dxa" w:w="25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Upload</w:t>
            </w:r>
          </w:p>
        </w:tc>
        <w:tc>
          <w:tcPr>
            <w:tcW w:type="dxa" w:w="1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0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File</w:t>
            </w:r>
          </w:p>
        </w:tc>
        <w:tc>
          <w:tcPr>
            <w:tcW w:type="dxa" w:w="1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qr.png</w:t>
            </w:r>
          </w:p>
        </w:tc>
        <w:tc>
          <w:tcPr>
            <w:tcW w:type="dxa" w:w="23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User entry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Sudah ada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9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28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20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17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9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</w:p>
        </w:tc>
        <w:tc>
          <w:tcPr>
            <w:tcW w:type="dxa" w:w="28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koordinat valid; wajib/tidak wajib menunggu keputusan Klien</w:t>
            </w:r>
          </w:p>
        </w:tc>
        <w:tc>
          <w:tcPr>
            <w:tcW w:type="dxa" w:w="20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"Masukkan Latitude/Longitude PIC" bila wajib</w:t>
            </w:r>
          </w:p>
        </w:tc>
        <w:tc>
          <w:tcPr>
            <w:tcW w:type="dxa" w:w="1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GPS perangkat</w:t>
            </w:r>
          </w:p>
        </w:tc>
        <w:tc>
          <w:tcPr>
            <w:tcW w:type="dxa" w:w="17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</w:t>
            </w:r>
          </w:p>
        </w:tc>
      </w:tr>
      <w:tr>
        <w:tc>
          <w:tcPr>
            <w:tcW w:type="dxa" w:w="9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Bukti kelayakan</w:t>
            </w:r>
          </w:p>
        </w:tc>
        <w:tc>
          <w:tcPr>
            <w:tcW w:type="dxa" w:w="28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Minimal satu bukti kelayakan terunggah</w:t>
            </w:r>
          </w:p>
        </w:tc>
        <w:tc>
          <w:tcPr>
            <w:tcW w:type="dxa" w:w="20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"Silakan unggah bukti kelayakan"</w:t>
            </w:r>
          </w:p>
        </w:tc>
        <w:tc>
          <w:tcPr>
            <w:tcW w:type="dxa" w:w="15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Penyimpanan berkas (upload service)</w:t>
            </w:r>
          </w:p>
        </w:tc>
        <w:tc>
          <w:tcPr>
            <w:tcW w:type="dxa" w:w="17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 — layanan upload tidak di-clone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18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2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9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0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23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2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18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"Isi Formulir" (verifikasi kelayakan)</w:t>
            </w:r>
          </w:p>
        </w:tc>
        <w:tc>
          <w:tcPr>
            <w:tcW w:type="dxa" w:w="2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Buka form verifikasi kelayakan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9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tahap sebelumnya selesai</w:t>
            </w:r>
          </w:p>
        </w:tc>
        <w:tc>
          <w:tcPr>
            <w:tcW w:type="dxa" w:w="20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Form verifikasi kelayakan</w:t>
            </w:r>
          </w:p>
        </w:tc>
        <w:tc>
          <w:tcPr>
            <w:tcW w:type="dxa" w:w="23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 mandatory field (lihat UC-11)</w:t>
            </w:r>
          </w:p>
        </w:tc>
        <w:tc>
          <w:tcPr>
            <w:tcW w:type="dxa" w:w="2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Tahap sebelumnya sudah selesai</w:t>
            </w:r>
          </w:p>
        </w:tc>
      </w:tr>
      <w:tr>
        <w:tc>
          <w:tcPr>
            <w:tcW w:type="dxa" w:w="18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"Kirim" / "Simpan"</w:t>
            </w:r>
          </w:p>
        </w:tc>
        <w:tc>
          <w:tcPr>
            <w:tcW w:type="dxa" w:w="2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verifikasi kelayakan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9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bukti &amp; field wajib terisi</w:t>
            </w:r>
          </w:p>
        </w:tc>
        <w:tc>
          <w:tcPr>
            <w:tcW w:type="dxa" w:w="20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23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Bukti kelayakan, koordinat</w:t>
            </w:r>
          </w:p>
        </w:tc>
        <w:tc>
          <w:tcPr>
            <w:tcW w:type="dxa" w:w="20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UC-08 (data SLF rumah)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3.11 Validasi Mandatory Field pada Aksi "Isi Formulir"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3.11.1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Menutup celah validasi pada alur Inbox Pengajuan, yaitu operator dapat menekan </w:t>
      </w:r>
      <w:r>
        <w:rPr>
          <w:b/>
          <w:i w:val="0"/>
          <w:color w:val="000000"/>
        </w:rPr>
        <w:t>"Isi Formulir"</w:t>
      </w:r>
      <w:r>
        <w:rPr>
          <w:b w:val="0"/>
          <w:i w:val="0"/>
          <w:color w:val="000000"/>
        </w:rPr>
        <w:t xml:space="preserve"> dan masuk ke tahap berikutnya tanpa field mandatory (Gender, Pekerjaan Pemohon, Pendapatan Pemohon, dan field wajib lain) terverifikasi ulang terlebih dahulu.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Temuan Klien: "pengajuan yang melalui inbox pengajuan (aplikasi tapera), data pendapatan dan gender bisa dilewati". Resolusi: "Perlu improve UI atau menambahkan proses validasi ketika tombol 'Isi Formulir' diklik".</w:t>
      </w:r>
    </w:p>
    <w:p>
      <w:pPr>
        <w:spacing w:after="80" w:before="0"/>
      </w:pPr>
      <w:r>
        <w:rPr>
          <w:b/>
          <w:i w:val="0"/>
          <w:color w:val="000000"/>
        </w:rPr>
        <w:t>Kondisi aktual (terverifikasi dari kode):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Temuan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Bukti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Tombol/tautan </w:t>
            </w:r>
            <w:r>
              <w:rPr>
                <w:b/>
                <w:i w:val="0"/>
                <w:color w:val="000000"/>
                <w:sz w:val="18"/>
              </w:rPr>
              <w:t>"Isi Formulir"</w:t>
            </w:r>
            <w:r>
              <w:rPr>
                <w:b w:val="0"/>
                <w:i w:val="0"/>
                <w:color w:val="000000"/>
                <w:sz w:val="18"/>
              </w:rPr>
              <w:t xml:space="preserve"> pada stepper langsung menavigasi ke form tanpa cek kelengkapan field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web-service/src/pages/financing-application/components/stepper.tsx:141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:151</w:t>
            </w:r>
            <w:r>
              <w:rPr>
                <w:b w:val="0"/>
                <w:i w:val="0"/>
                <w:color w:val="00000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handleDetailClick()</w:t>
            </w:r>
            <w:r>
              <w:rPr>
                <w:b w:val="0"/>
                <w:i w:val="0"/>
                <w:color w:val="000000"/>
                <w:sz w:val="18"/>
              </w:rPr>
              <w:t xml:space="preserve"> menavigasi ke route berikutnya tanpa validasi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Tombol </w:t>
            </w:r>
            <w:r>
              <w:rPr>
                <w:b/>
                <w:i w:val="0"/>
                <w:color w:val="000000"/>
                <w:sz w:val="18"/>
              </w:rPr>
              <w:t>"Isi Formulir"</w:t>
            </w:r>
            <w:r>
              <w:rPr>
                <w:b w:val="0"/>
                <w:i w:val="0"/>
                <w:color w:val="000000"/>
                <w:sz w:val="18"/>
              </w:rPr>
              <w:t xml:space="preserve"> pada daftar Verifikasi Kelayakan juga langsung menavigasi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views/create/4-eligibility-verification/List.tsx:268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NIK tidak dapat diubah</w:t>
            </w:r>
            <w:r>
              <w:rPr>
                <w:b w:val="0"/>
                <w:i w:val="0"/>
                <w:color w:val="000000"/>
                <w:sz w:val="18"/>
              </w:rPr>
              <w:t xml:space="preserve"> pada form pengajuan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applicant_nik</w:t>
            </w:r>
            <w:r>
              <w:rPr>
                <w:b w:val="0"/>
                <w:i w:val="0"/>
                <w:color w:val="000000"/>
                <w:sz w:val="18"/>
              </w:rPr>
              <w:t xml:space="preserve"> read-only), sedangkan </w:t>
            </w:r>
            <w:r>
              <w:rPr>
                <w:b/>
                <w:i w:val="0"/>
                <w:color w:val="000000"/>
                <w:sz w:val="18"/>
              </w:rPr>
              <w:t>`gender` dan `applicant_income` adalah field aktif</w:t>
            </w:r>
            <w:r>
              <w:rPr>
                <w:b w:val="0"/>
                <w:i w:val="0"/>
                <w:color w:val="000000"/>
                <w:sz w:val="18"/>
              </w:rPr>
              <w:t xml:space="preserve"> yang dapat dilewati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components/1-submission/Form.tsx:392</w:t>
            </w:r>
            <w:r>
              <w:rPr>
                <w:b w:val="0"/>
                <w:i w:val="0"/>
                <w:color w:val="000000"/>
                <w:sz w:val="18"/>
              </w:rPr>
              <w:t xml:space="preserve"> (occupation),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:418</w:t>
            </w:r>
            <w:r>
              <w:rPr>
                <w:b w:val="0"/>
                <w:i w:val="0"/>
                <w:color w:val="000000"/>
                <w:sz w:val="18"/>
              </w:rPr>
              <w:t xml:space="preserve"> (income),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:520</w:t>
            </w:r>
            <w:r>
              <w:rPr>
                <w:b w:val="0"/>
                <w:i w:val="0"/>
                <w:color w:val="000000"/>
                <w:sz w:val="18"/>
              </w:rPr>
              <w:t xml:space="preserve"> (gender)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Skema validasi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submissionSchema</w:t>
            </w:r>
            <w:r>
              <w:rPr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b/>
                <w:i w:val="0"/>
                <w:color w:val="000000"/>
                <w:sz w:val="18"/>
              </w:rPr>
              <w:t>sudah menetapkan</w:t>
            </w:r>
            <w:r>
              <w:rPr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gender</w:t>
            </w:r>
            <w:r>
              <w:rPr>
                <w:b w:val="0"/>
                <w:i w:val="0"/>
                <w:color w:val="000000"/>
                <w:sz w:val="18"/>
              </w:rPr>
              <w:t xml:space="preserve"> dan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applicant_income</w:t>
            </w:r>
            <w:r>
              <w:rPr>
                <w:b w:val="0"/>
                <w:i w:val="0"/>
                <w:color w:val="000000"/>
                <w:sz w:val="18"/>
              </w:rPr>
              <w:t xml:space="preserve"> sebagai field wajib dengan pesan error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schema/submission.ts</w:t>
            </w:r>
            <w:r>
              <w:rPr>
                <w:b w:val="0"/>
                <w:i w:val="0"/>
                <w:color w:val="000000"/>
                <w:sz w:val="18"/>
              </w:rPr>
              <w:t xml:space="preserve"> —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gender: z.string().min(1)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applicant_income: z.number().min(1)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Validasi skema hanya berjalan pada saat </w:t>
            </w:r>
            <w:r>
              <w:rPr>
                <w:b/>
                <w:i w:val="0"/>
                <w:color w:val="000000"/>
                <w:sz w:val="18"/>
              </w:rPr>
              <w:t>submit form</w:t>
            </w:r>
            <w:r>
              <w:rPr>
                <w:b w:val="0"/>
                <w:i w:val="0"/>
                <w:color w:val="000000"/>
                <w:sz w:val="18"/>
              </w:rPr>
              <w:t>, bukan pada saat aksi "Isi Formulir" diklik — inilah celah yang dilaporkan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gabungan temuan 1–4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Interpretasi teknis (asumsi yang perlu dikonfirmasi).</w:t>
      </w:r>
      <w:r>
        <w:rPr>
          <w:b w:val="0"/>
          <w:i/>
          <w:color w:val="333333"/>
          <w:sz w:val="18"/>
        </w:rPr>
        <w:t xml:space="preserve"> Karena </w:t>
      </w:r>
      <w:r>
        <w:rPr>
          <w:rFonts w:ascii="Courier New" w:hAnsi="Courier New"/>
          <w:b w:val="0"/>
          <w:i/>
          <w:color w:val="333333"/>
          <w:sz w:val="17"/>
        </w:rPr>
        <w:t>gender</w:t>
      </w:r>
      <w:r>
        <w:rPr>
          <w:b w:val="0"/>
          <w:i/>
          <w:color w:val="333333"/>
          <w:sz w:val="18"/>
        </w:rPr>
        <w:t>/</w:t>
      </w:r>
      <w:r>
        <w:rPr>
          <w:rFonts w:ascii="Courier New" w:hAnsi="Courier New"/>
          <w:b w:val="0"/>
          <w:i/>
          <w:color w:val="333333"/>
          <w:sz w:val="17"/>
        </w:rPr>
        <w:t>applicant_income</w:t>
      </w:r>
      <w:r>
        <w:rPr>
          <w:b w:val="0"/>
          <w:i/>
          <w:color w:val="333333"/>
          <w:sz w:val="18"/>
        </w:rPr>
        <w:t xml:space="preserve"> sudah wajib pada skema submit, celah yang dilaporkan Klien paling mungkin terjadi pada </w:t>
      </w:r>
      <w:r>
        <w:rPr>
          <w:b/>
          <w:i/>
          <w:color w:val="333333"/>
          <w:sz w:val="18"/>
        </w:rPr>
        <w:t>pengajuan yang berasal dari Inbox/Sikasep</w:t>
      </w:r>
      <w:r>
        <w:rPr>
          <w:b w:val="0"/>
          <w:i/>
          <w:color w:val="333333"/>
          <w:sz w:val="18"/>
        </w:rPr>
        <w:t>, yaitu data yang dibuat di luar sistem BSB Tapera lalu ditarik/dibuka operator melalui aksi "Isi Formulir" — sehingga field tersebut mungkin belum terisi pada record sumber dan tidak divalidasi sebelum form dibuka. Perlu konfirmasi alur &amp; bukti tangkapan layar dari Klien. → [Perlu validasi]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3.11.2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UC-11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 Mandatory Field pada Aksi "Isi Formulir"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(kualitas data pengajuan, kepatuhan validasi BP Tapera)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menekan tombol/tautan "Isi Formulir" pada inbox/stepper/daftar tahap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berada pada halaman Inbox Pengajuan / daftar tahap pengajuan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 hanya terbuka bila seluruh field mandatory sudah terisi; bila belum, sistem menampilkan pesan validasi dan tidak berpindah halaman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Operator menekan "Isi Formulir" → 2. Sistem mengecek kelengkapan field mandatory (Gender, Pekerjaan Pemohon, Pendapatan Pemohon, dan field wajib lain) → 3. Jika lengkap, sistem membuka form tahap berikutnya → 4. Operator mengisi/melengkapi form → 5. Submit dan sistem memvalidasi ulang di sisi backend → 6. Data tersimpan bila valid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ada field mandatory yang kosong, sistem menampilkan pesan error yang jelas per field, menyorot field bermasalah, dan tidak menavigasi; jika validasi backend terlewati (mis. request langsung ke API), backend tetap menolak dengan pesan validasi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 (P2 pada urutan eksekusi)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Perbaikan harus diterapkan pada </w:t>
            </w:r>
            <w:r>
              <w:rPr>
                <w:b/>
                <w:i w:val="0"/>
                <w:color w:val="000000"/>
                <w:sz w:val="18"/>
              </w:rPr>
              <w:t>dua lapisan</w:t>
            </w:r>
            <w:r>
              <w:rPr>
                <w:b w:val="0"/>
                <w:i w:val="0"/>
                <w:color w:val="000000"/>
                <w:sz w:val="18"/>
              </w:rPr>
              <w:t xml:space="preserve"> (frontend + backend) agar tidak dapat dilewati; terkait task D.3 CR-20260729-001 (validasi form pengajuan &amp; dropdown pekerjaan) dan sebaiknya digabung pengerjaannya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K6 — estimasi mandays &amp; analisis risiko CR ini belum lengkap; apakah celah juga terjadi pada jalur Sikasep/mobile dan tahap lain (SP3K, akad)?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"UC-11",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"Validasi Mandatory Field pada Aksi Isi Formulir",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"Operator menekan tombol atau tautan Isi Formulir",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["Operator berada pada halaman Inbox Pengajuan atau daftar tahap pengajuan"],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["Form hanya terbuka bila seluruh field mandatory sudah terisi"],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"Operator Cabang", "action": "Menekan tombol Isi Formulir"},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"Cek kelengkapan field mandatory (Gender, Pekerjaan Pemohon, Pendapatan, dll)"},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"Membuka form tahap berikutnya bila lengkap"},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"Operator Cabang", "action": "Mengisi atau melengkapi form"},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"Sistem", "action": "Memvalidasi ulang di sisi backend"},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"Business Engine", "action": "Menyimpan data bila valid"}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2, "condition": "Field mandatory kosong", "action": "Tampilkan pesan error per field, sorot field bermasalah, jangan navigasi"},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5, "condition": "Request langsung ke API melewati frontend", "action": "Backend menolak dengan pesan validasi"}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"Peserta"],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["Validasi wajib ada di frontend dan backend", "Terkait validasi dropdown pekerjaan (UC-04)"]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3.11.3 Diagram Aktivitas</w:t>
      </w:r>
    </w:p>
    <w:p>
      <w:pPr>
        <w:spacing w:after="120"/>
        <w:jc w:val="center"/>
      </w:pPr>
      <w:r>
        <w:drawing>
          <wp:inline>
            <wp:extent cx="5724000" cy="32733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11_Validasi_Isi_Formuli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7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UC-11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3.11.4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FR-11.1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Aksi "Isi Formulir" harus memicu pengecekan kelengkapan field mandatory sebelum navigasi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stepper.tsx</w:t>
            </w:r>
            <w:r>
              <w:rPr>
                <w:b w:val="0"/>
                <w:i w:val="0"/>
                <w:color w:val="000000"/>
                <w:sz w:val="18"/>
              </w:rPr>
              <w:t xml:space="preserve"> &amp;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views/create/4-eligibility-verification/List.tsx</w:t>
            </w:r>
            <w:r>
              <w:rPr>
                <w:b w:val="0"/>
                <w:i w:val="0"/>
                <w:color w:val="000000"/>
                <w:sz w:val="18"/>
              </w:rPr>
              <w:t xml:space="preserve"> saat ini langsung navigasi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FR-11.2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mandatory minimum yang diverifikasi: Gender, Pekerjaan Pemohon, Penghasilan Pemohon, dan seluruh field wajib lain pada skema tahap terkait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schema/submission.ts</w:t>
            </w:r>
            <w:r>
              <w:rPr>
                <w:b w:val="0"/>
                <w:i w:val="0"/>
                <w:color w:val="000000"/>
                <w:sz w:val="18"/>
              </w:rPr>
              <w:t>; [CR] CR-20260908-001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FR-11.3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pesan error yang jelas dan spesifik per field, serta menyorot field bermasalah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resolusi "improve UI atau menambahkan proses validasi"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FR-11.4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tidak boleh berpindah halaman bila validasi gagal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Perilaku wajib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FR-11.5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wajib diterapkan juga di sisi backend agar tidak dapat dilewati melalui request langsung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V-2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FR-11.6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validasi harus konsisten antara frontend dan backend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Hindari pesan berbeda untuk kondisi sama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FR-11.7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Perbaikan harus mencakup seluruh titik masuk "Isi Formulir" pada alur pengajuan, bukan hanya satu layar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minimal 2 titik teridentifikasi; verifikasi menyeluruh → [Perlu validasi]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FR-11.8</w:t>
            </w:r>
          </w:p>
        </w:tc>
        <w:tc>
          <w:tcPr>
            <w:tcW w:type="dxa" w:w="43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Perbaikan harus diuji dengan regression pada form pengajuan &amp; inbox</w:t>
            </w:r>
          </w:p>
        </w:tc>
        <w:tc>
          <w:tcPr>
            <w:tcW w:type="dxa" w:w="40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V-3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3.11.5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Titik Masuk &amp; Field Terverifikasi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Titik Masuk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Lokasi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Perilaku Sekarang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Perilaku Target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 Diverifikasi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Tautan "Isi Formulir" pada stepper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components/stepper.tsx:141, :151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Navigasi langsung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dulu, lalu navigasi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mandatory tahap berikutnya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Tombol "Isi Formulir" pada daftar Verifikasi Kelayakan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views/create/4-eligibility-verification/List.tsx:268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Navigasi langsung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dulu, lalu navigasi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mandatory verifikasi kelayakan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Gender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components/1-submission/Form.tsx:520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Dapat dilewati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terisi sebelum lanjut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gender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Pekerjaan Pemohon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components/1-submission/Form.tsx:392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Dapat dilewati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terisi sebelum lanjut (lihat UC-04)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applicant_occupation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Penghasilan Pemohon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components/1-submission/Form.tsx:418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Dapat dilewati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terisi sebelum lanjut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applicant_income</w:t>
            </w:r>
          </w:p>
        </w:tc>
      </w:tr>
      <w:tr>
        <w:tc>
          <w:tcPr>
            <w:tcW w:type="dxa" w:w="18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NIK Pemohon</w:t>
            </w:r>
          </w:p>
        </w:tc>
        <w:tc>
          <w:tcPr>
            <w:tcW w:type="dxa" w:w="25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</w:t>
            </w:r>
          </w:p>
        </w:tc>
        <w:tc>
          <w:tcPr>
            <w:tcW w:type="dxa" w:w="12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Read-only (tidak dapat diubah)</w:t>
            </w:r>
          </w:p>
        </w:tc>
        <w:tc>
          <w:tcPr>
            <w:tcW w:type="dxa" w:w="187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Tetap read-only</w:t>
            </w:r>
          </w:p>
        </w:tc>
        <w:tc>
          <w:tcPr>
            <w:tcW w:type="dxa" w:w="15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applicant_nik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Gender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(min 1 nilai)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"Masukkan Jenis Kelamin"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Skema form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pesan sudah ada 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submissionSchema</w:t>
            </w:r>
          </w:p>
        </w:tc>
      </w:tr>
      <w:t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Penghasilan Pemohon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(min 1)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"Masukkan Penghasilan Pemohon"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Skema form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pesan sudah ada</w:t>
            </w:r>
          </w:p>
        </w:tc>
      </w:tr>
      <w:t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Pekerjaan Pemohon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(min 1)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"Masukkan Pekerjaan Pemohon"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Tapera List Segmen Pekerjaan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Terkait UC-04</w:t>
            </w:r>
          </w:p>
        </w:tc>
      </w:tr>
      <w:t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NIK Pemohon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 digit; tidak dapat diubah setelah cek prioritas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"NIK harus 16 digit"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(cek prioritas)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Pengajuan FR-2</w:t>
            </w:r>
          </w:p>
        </w:tc>
      </w:tr>
      <w:tr>
        <w:tc>
          <w:tcPr>
            <w:tcW w:type="dxa" w:w="11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backend</w:t>
            </w:r>
          </w:p>
        </w:tc>
        <w:tc>
          <w:tcPr>
            <w:tcW w:type="dxa" w:w="223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Menolak payload tidak lengkap</w:t>
            </w:r>
          </w:p>
        </w:tc>
        <w:tc>
          <w:tcPr>
            <w:tcW w:type="dxa" w:w="21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validasi backend</w:t>
            </w:r>
          </w:p>
        </w:tc>
        <w:tc>
          <w:tcPr>
            <w:tcW w:type="dxa" w:w="15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Mencegah bypass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21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3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3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21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6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21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"Isi Formulir" (stepper)</w:t>
            </w:r>
          </w:p>
        </w:tc>
        <w:tc>
          <w:tcPr>
            <w:tcW w:type="dxa" w:w="3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lalu navigasi ke form tahap berikutnya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3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(perilaku validasi berubah)</w:t>
            </w:r>
          </w:p>
        </w:tc>
        <w:tc>
          <w:tcPr>
            <w:tcW w:type="dxa" w:w="2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Form tahap berikutnya</w:t>
            </w:r>
          </w:p>
        </w:tc>
        <w:tc>
          <w:tcPr>
            <w:tcW w:type="dxa" w:w="21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Field mandatory tahap berikutnya</w:t>
            </w:r>
          </w:p>
        </w:tc>
        <w:tc>
          <w:tcPr>
            <w:tcW w:type="dxa" w:w="16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Selesainya tahap sebelumnya</w:t>
            </w:r>
          </w:p>
        </w:tc>
      </w:tr>
      <w:tr>
        <w:tc>
          <w:tcPr>
            <w:tcW w:type="dxa" w:w="21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"Isi Formulir" (daftar verifikasi kelayakan)</w:t>
            </w:r>
          </w:p>
        </w:tc>
        <w:tc>
          <w:tcPr>
            <w:tcW w:type="dxa" w:w="3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lalu navigasi ke form verifikasi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3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</w:t>
            </w:r>
          </w:p>
        </w:tc>
        <w:tc>
          <w:tcPr>
            <w:tcW w:type="dxa" w:w="2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Form verifikasi kelayakan</w:t>
            </w:r>
          </w:p>
        </w:tc>
        <w:tc>
          <w:tcPr>
            <w:tcW w:type="dxa" w:w="21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Field mandatory verifikasi</w:t>
            </w:r>
          </w:p>
        </w:tc>
        <w:tc>
          <w:tcPr>
            <w:tcW w:type="dxa" w:w="16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UC-10</w:t>
            </w:r>
          </w:p>
        </w:tc>
      </w:tr>
      <w:tr>
        <w:tc>
          <w:tcPr>
            <w:tcW w:type="dxa" w:w="21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 Pengajuan"</w:t>
            </w:r>
          </w:p>
        </w:tc>
        <w:tc>
          <w:tcPr>
            <w:tcW w:type="dxa" w:w="31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pengajuan ke API BP Tapera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3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0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21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Seluruh field mandatory</w:t>
            </w:r>
          </w:p>
        </w:tc>
        <w:tc>
          <w:tcPr>
            <w:tcW w:type="dxa" w:w="16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backend FR-11.5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3.12 Penyesuaian Tenor Maksimal s.d. 480 Bulan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3.12.1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Memperluas batas tenor maksimal pembiayaan dari 20 tahun (240 bulan) menjadi </w:t>
      </w:r>
      <w:r>
        <w:rPr>
          <w:b/>
          <w:i w:val="0"/>
          <w:color w:val="000000"/>
        </w:rPr>
        <w:t>40 tahun (480 bulan)</w:t>
      </w:r>
      <w:r>
        <w:rPr>
          <w:b w:val="0"/>
          <w:i w:val="0"/>
          <w:color w:val="000000"/>
        </w:rPr>
        <w:t xml:space="preserve"> pada modul pengajuan, SP3K, akad, dan amortisasi jadwal angsuran, sesuai kebijakan KPR Sejahtera FLPP (Kepmen PKP 1721/1722 Tahun 2026).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Saat ini validasi tenor maksimal pada modul SP3K masih membedakan program: </w:t>
      </w:r>
      <w:r>
        <w:rPr>
          <w:b/>
          <w:i w:val="0"/>
          <w:color w:val="000000"/>
        </w:rPr>
        <w:t>360 bulan untuk TAPERA dan 240 bulan untuk program lainnya</w:t>
      </w:r>
      <w:r>
        <w:rPr>
          <w:b w:val="0"/>
          <w:i w:val="0"/>
          <w:color w:val="000000"/>
        </w:rPr>
        <w:t xml:space="preserve">. [KODE] </w:t>
      </w:r>
      <w:r>
        <w:rPr>
          <w:rFonts w:ascii="Courier New" w:hAnsi="Courier New"/>
          <w:b w:val="0"/>
          <w:i w:val="0"/>
          <w:color w:val="000000"/>
          <w:sz w:val="17"/>
        </w:rPr>
        <w:t>web-service/src/pages/financing-application/views/create/3-sp3k-approval/Sp3kFormView.tsx:53</w:t>
      </w:r>
      <w:r>
        <w:rPr>
          <w:b w:val="0"/>
          <w:i w:val="0"/>
          <w:color w:val="000000"/>
        </w:rPr>
        <w:t xml:space="preserve"> dan </w:t>
      </w:r>
      <w:r>
        <w:rPr>
          <w:rFonts w:ascii="Courier New" w:hAnsi="Courier New"/>
          <w:b w:val="0"/>
          <w:i w:val="0"/>
          <w:color w:val="000000"/>
          <w:sz w:val="17"/>
        </w:rPr>
        <w:t>views/edit/3-sp3k-approval/Sp3kUpdateView.tsx:51</w:t>
      </w:r>
      <w:r>
        <w:rPr>
          <w:b w:val="0"/>
          <w:i w:val="0"/>
          <w:color w:val="000000"/>
        </w:rPr>
        <w:t xml:space="preserve"> — pesan: </w:t>
      </w:r>
      <w:r>
        <w:rPr>
          <w:rFonts w:ascii="Courier New" w:hAnsi="Courier New"/>
          <w:b w:val="0"/>
          <w:i w:val="0"/>
          <w:color w:val="000000"/>
          <w:sz w:val="17"/>
        </w:rPr>
        <w:t>Tenor maksimal adalah ${programType === "TAPERA" ? 360 : 240} bulan</w:t>
      </w:r>
      <w:r>
        <w:rPr>
          <w:b w:val="0"/>
          <w:i w:val="0"/>
          <w:color w:val="000000"/>
        </w:rPr>
        <w:t xml:space="preserve">. FSD existing juga mencatat sumber Tenor/Bunga dari API Core Bank Get Jadwal Angsur dengan contoh 120 bulan. [FSD] </w:t>
      </w:r>
      <w:r>
        <w:rPr>
          <w:rFonts w:ascii="Courier New" w:hAnsi="Courier New"/>
          <w:b w:val="0"/>
          <w:i w:val="0"/>
          <w:color w:val="000000"/>
          <w:sz w:val="17"/>
        </w:rPr>
        <w:t>20241216.TAPERA.FSD-Amortisasi_Jadwal_Angsuran.md</w:t>
      </w:r>
      <w:r>
        <w:rPr>
          <w:b w:val="0"/>
          <w:i w:val="0"/>
          <w:color w:val="000000"/>
        </w:rPr>
        <w:t xml:space="preserve"> field #1, #2.</w:t>
      </w:r>
    </w:p>
    <w:p>
      <w:pPr>
        <w:spacing w:after="80" w:before="0"/>
      </w:pPr>
      <w:r>
        <w:rPr>
          <w:b/>
          <w:i w:val="0"/>
          <w:color w:val="000000"/>
        </w:rPr>
        <w:t>Ketergantungan kritis:</w:t>
      </w:r>
      <w:r>
        <w:rPr>
          <w:b w:val="0"/>
          <w:i w:val="0"/>
          <w:color w:val="000000"/>
        </w:rPr>
        <w:t xml:space="preserve"> apakah Core Banking BSB mendukung tenor 480 bulan — blocker K1, wajib terjawab sebelum implementasi.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3.12.2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UC-12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Tenor Maksimal s.d. 480 Bulan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(kepatuhan Kepmen PKP 1721/1722), BP Tapera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Kebijakan KPR Sejahtera FLPP — tenor s.d. 40 tahun (Kepmen PKP 1721/1722 Tahun 2026)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masih memvalidasi tenor maksimal 240 bulan (non-TAPERA) / 360 bulan (TAPERA); Core Banking BSB mendukung tenor panjang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s.d. 480 bulan dapat diinput, divalidasi konsisten, diproses tanpa error pada pengajuan → SP3K → akad → jadwal angsuran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Konfirmasi dukungan Core Banking (K1) → 2. Update validasi rentang tenor di backend (batas maksimum 480) → 3. Update validasi &amp; pesan error di frontend (portal konvensional dan syariah) → 4. Update constraint kolom tenor di database → 5. Simulasi jadwal angsuran dengan tenor 40 tahun → 6. Verifikasi jadwal 480 baris dari Core Bank → 7. Test case &amp; regression → 8. Deploy staging → production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Core Banking BSB belum mendukung tenor 480 bulan (K1 belum terjawab/negatif), maka implementasi ditunda dan pengajuan tenor &gt;240 bulan ditolak dengan pesan informatif; jadwal angsuran 40 tahun tidak dapat dihasilkan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 (P1 pada urutan eksekusi)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Perubahan harus konsisten di seluruh alur (pengajuan → SP3K → akad → amortisasi) agar tidak ada tahap yang menolak tenor; berlaku untuk portal konvensional </w:t>
            </w:r>
            <w:r>
              <w:rPr>
                <w:b/>
                <w:i w:val="0"/>
                <w:color w:val="000000"/>
                <w:sz w:val="18"/>
              </w:rPr>
              <w:t>dan</w:t>
            </w:r>
            <w:r>
              <w:rPr>
                <w:b w:val="0"/>
                <w:i w:val="0"/>
                <w:color w:val="000000"/>
                <w:sz w:val="18"/>
              </w:rPr>
              <w:t xml:space="preserve"> syariah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 — dukungan Core Banking BSB; K4 — perlakuan pengajuan existing dengan parameter lama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"UC-12",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Tenor Maksimal sampai 480 Bulan",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"Kebijakan KPR Sejahtera FLPP tenor sampai 40 tahun",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["Sistem memvalidasi tenor maksimal 240/360 bulan", "Core Banking BSB mendukung tenor panjang"],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["Tenor sampai 480 bulan dapat diproses pada seluruh tahap"],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"Operator Cabang", "action": "Konfirmasi dukungan Core Banking BSB (K1)"},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"Update validasi rentang tenor di backend menjadi maksimum 480"},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"Update validasi dan pesan error di frontend kedua portal"},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"Update constraint kolom tenor pada database"},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"API Core Banking BSB", "action": "Menghasilkan jadwal angsuran tenor 40 tahun"},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"QA Tester", "action": "Susun test case dan jalankan regression"},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7, "actor": "Sistem", "action": "Deploy staging lalu production"}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5, "condition": "Core Banking belum mendukung tenor 480 bulan (K1)", "action": "Tunda implementasi dan tolak tenor lebih besar dengan pesan informatif"}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"SP3K", "Akad", "Angsuran"],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["Tenor maksimum 480 bulan", "Konsisten di seluruh tahap", "Berlaku portal konvensional dan syariah"]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3.12.3 Diagram Aktivitas</w:t>
      </w:r>
    </w:p>
    <w:p>
      <w:pPr>
        <w:spacing w:after="120"/>
        <w:jc w:val="center"/>
      </w:pPr>
      <w:r>
        <w:drawing>
          <wp:inline>
            <wp:extent cx="5724000" cy="19193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12_Tenor_48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191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UC-12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3.12.4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FR-12.1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menerima dan memvalidasi tenor sampai dengan 480 bulan (40 tahun) pada modul pengajuan dan amortisasi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task A.1, B.1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FR-12.2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Batas maksimum tenor harus seragam di seluruh titik validasi (pengajuan → SP3K → akad → jadwal angsuran)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saat ini 240/360 bulan 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Sp3kFormView.tsx:53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Sp3kUpdateView.tsx:51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FR-12.3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Pesan error tenor harus menyebutkan batas baru (480 bulan)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Ganti pesan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Tenor maksimal adalah 240 bulan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FR-12.4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Perubahan harus diterapkan pada portal konvensional </w:t>
            </w:r>
            <w:r>
              <w:rPr>
                <w:b/>
                <w:i w:val="0"/>
                <w:color w:val="000000"/>
                <w:sz w:val="18"/>
              </w:rPr>
              <w:t>dan</w:t>
            </w:r>
            <w:r>
              <w:rPr>
                <w:b w:val="0"/>
                <w:i w:val="0"/>
                <w:color w:val="000000"/>
                <w:sz w:val="18"/>
              </w:rPr>
              <w:t xml:space="preserve"> syariah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B.1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FR-12.5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Constraint kolom tenor pada database harus diverifikasi dan disesuaikan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A.4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FR-12.6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menangani kondisi Core Banking belum mendukung tenor panjang dengan pesan yang informatif (bukan error teknis)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 K1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FR-12.7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Pengujian harus mencakup boundary value tenor (10/15/20/40 tahun)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D.1</w:t>
            </w:r>
          </w:p>
        </w:tc>
      </w:tr>
      <w:tr>
        <w:tc>
          <w:tcPr>
            <w:tcW w:type="dxa" w:w="8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FR-12.8</w:t>
            </w:r>
          </w:p>
        </w:tc>
        <w:tc>
          <w:tcPr>
            <w:tcW w:type="dxa" w:w="49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 existing dengan parameter lama harus tetap dapat diproses</w:t>
            </w:r>
          </w:p>
        </w:tc>
        <w:tc>
          <w:tcPr>
            <w:tcW w:type="dxa" w:w="32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D.2; K4 → [Perlu validasi]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3.12.5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Tenor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</w:trPr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Field</w:t>
            </w:r>
          </w:p>
        </w:tc>
        <w:tc>
          <w:tcPr>
            <w:tcW w:type="dxa" w:w="8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Kontrol UI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Dapat Diedit</w:t>
            </w:r>
          </w:p>
        </w:tc>
        <w:tc>
          <w:tcPr>
            <w:tcW w:type="dxa" w:w="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 Data</w:t>
            </w:r>
          </w:p>
        </w:tc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Nilai Sekarang</w:t>
            </w:r>
          </w:p>
        </w:tc>
        <w:tc>
          <w:tcPr>
            <w:tcW w:type="dxa" w:w="15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Nilai Baru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20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Tenor Pembiayaan (SP3K)</w:t>
            </w:r>
          </w:p>
        </w:tc>
        <w:tc>
          <w:tcPr>
            <w:tcW w:type="dxa" w:w="8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Textbox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maks 360 (TAPERA) / 240 (lain)</w:t>
            </w:r>
          </w:p>
        </w:tc>
        <w:tc>
          <w:tcPr>
            <w:tcW w:type="dxa" w:w="15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maks 480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480</w:t>
            </w:r>
          </w:p>
        </w:tc>
        <w:tc>
          <w:tcPr>
            <w:tcW w:type="dxa" w:w="20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User Input</w:t>
            </w:r>
          </w:p>
        </w:tc>
      </w:tr>
      <w:tr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Tenor (Amortisasi Jadwal Angsuran)</w:t>
            </w:r>
          </w:p>
        </w:tc>
        <w:tc>
          <w:tcPr>
            <w:tcW w:type="dxa" w:w="8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Textbox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mengikuti API Core Bank (contoh 120)</w:t>
            </w:r>
          </w:p>
        </w:tc>
        <w:tc>
          <w:tcPr>
            <w:tcW w:type="dxa" w:w="15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maks 480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480</w:t>
            </w:r>
          </w:p>
        </w:tc>
        <w:tc>
          <w:tcPr>
            <w:tcW w:type="dxa" w:w="20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financing_tenure</w:t>
            </w:r>
            <w:r>
              <w:rPr>
                <w:b w:val="0"/>
                <w:i w:val="0"/>
                <w:color w:val="000000"/>
                <w:sz w:val="17"/>
              </w:rPr>
              <w:t xml:space="preserve"> (skema backend)</w:t>
            </w:r>
          </w:p>
        </w:tc>
        <w:tc>
          <w:tcPr>
            <w:tcW w:type="dxa" w:w="8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9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31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validasi 240/360</w:t>
            </w:r>
          </w:p>
        </w:tc>
        <w:tc>
          <w:tcPr>
            <w:tcW w:type="dxa" w:w="15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maks 480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480</w:t>
            </w:r>
          </w:p>
        </w:tc>
        <w:tc>
          <w:tcPr>
            <w:tcW w:type="dxa" w:w="20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User Input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25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3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25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</w:t>
            </w:r>
          </w:p>
        </w:tc>
        <w:tc>
          <w:tcPr>
            <w:tcW w:type="dxa" w:w="25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&gt; 0 dan ≤ 480</w:t>
            </w:r>
          </w:p>
        </w:tc>
        <w:tc>
          <w:tcPr>
            <w:tcW w:type="dxa" w:w="13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"Tenor maksimal adalah 480 bulan"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Core Bank Get Jadwal Angsur</w:t>
            </w:r>
          </w:p>
        </w:tc>
        <w:tc>
          <w:tcPr>
            <w:tcW w:type="dxa" w:w="25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pesan lama: "Tenor maksimal adalah 240 bulan"</w:t>
            </w:r>
          </w:p>
        </w:tc>
      </w:tr>
      <w:tr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(boundary)</w:t>
            </w:r>
          </w:p>
        </w:tc>
        <w:tc>
          <w:tcPr>
            <w:tcW w:type="dxa" w:w="25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Uji 10/15/20/40 tahun</w:t>
            </w:r>
          </w:p>
        </w:tc>
        <w:tc>
          <w:tcPr>
            <w:tcW w:type="dxa" w:w="13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D.1</w:t>
            </w:r>
          </w:p>
        </w:tc>
      </w:tr>
      <w:tr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existing</w:t>
            </w:r>
          </w:p>
        </w:tc>
        <w:tc>
          <w:tcPr>
            <w:tcW w:type="dxa" w:w="25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Tidak dilakukan perubahan otomatis</w:t>
            </w:r>
          </w:p>
        </w:tc>
        <w:tc>
          <w:tcPr>
            <w:tcW w:type="dxa" w:w="132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59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K4 → [Perlu validasi]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2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31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1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8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21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2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"Simpan Pengajuan SP3K"</w:t>
            </w:r>
          </w:p>
        </w:tc>
        <w:tc>
          <w:tcPr>
            <w:tcW w:type="dxa" w:w="31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SP3K dengan tenor baru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1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8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Tenor ≤ 480</w:t>
            </w:r>
          </w:p>
        </w:tc>
        <w:tc>
          <w:tcPr>
            <w:tcW w:type="dxa" w:w="21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Core Banking mendukung (K1)</w:t>
            </w:r>
          </w:p>
        </w:tc>
      </w:tr>
      <w:tr>
        <w:tc>
          <w:tcPr>
            <w:tcW w:type="dxa" w:w="2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"Dapatkan Jadwal Angsuran"</w:t>
            </w:r>
          </w:p>
        </w:tc>
        <w:tc>
          <w:tcPr>
            <w:tcW w:type="dxa" w:w="31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Panggil API Core Bank dengan tenor panjang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</w:t>
            </w:r>
          </w:p>
        </w:tc>
        <w:tc>
          <w:tcPr>
            <w:tcW w:type="dxa" w:w="21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</w:t>
            </w:r>
          </w:p>
        </w:tc>
        <w:tc>
          <w:tcPr>
            <w:tcW w:type="dxa" w:w="8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1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Core Banking (K1)</w:t>
            </w:r>
          </w:p>
        </w:tc>
      </w:tr>
      <w:tr>
        <w:tc>
          <w:tcPr>
            <w:tcW w:type="dxa" w:w="22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 jadwal ke BP Tapera"</w:t>
            </w:r>
          </w:p>
        </w:tc>
        <w:tc>
          <w:tcPr>
            <w:tcW w:type="dxa" w:w="31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amortisasi ke BP Tapera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field mandatory terisi</w:t>
            </w:r>
          </w:p>
        </w:tc>
        <w:tc>
          <w:tcPr>
            <w:tcW w:type="dxa" w:w="217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86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Tenor ≤ 480</w:t>
            </w:r>
          </w:p>
        </w:tc>
        <w:tc>
          <w:tcPr>
            <w:tcW w:type="dxa" w:w="21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UC-01 (route baru)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3.13 Penyesuaian Suku Bunga Tetap 6,00%/5,00% &amp; Pemetaan Jenis Rumah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3.13.1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Menerapkan suku bunga tetap baru — </w:t>
      </w:r>
      <w:r>
        <w:rPr>
          <w:b/>
          <w:i w:val="0"/>
          <w:color w:val="000000"/>
        </w:rPr>
        <w:t>6,00% p.a. untuk Rumah Tapak</w:t>
      </w:r>
      <w:r>
        <w:rPr>
          <w:b w:val="0"/>
          <w:i w:val="0"/>
          <w:color w:val="000000"/>
        </w:rPr>
        <w:t xml:space="preserve"> dan </w:t>
      </w:r>
      <w:r>
        <w:rPr>
          <w:b/>
          <w:i w:val="0"/>
          <w:color w:val="000000"/>
        </w:rPr>
        <w:t>5,00% p.a. untuk Rumah Susun</w:t>
      </w:r>
      <w:r>
        <w:rPr>
          <w:b w:val="0"/>
          <w:i w:val="0"/>
          <w:color w:val="000000"/>
        </w:rPr>
        <w:t xml:space="preserve"> — serta menambahkan logika pemetaan jenis rumah → suku bunga yang konsisten di seluruh alur.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Sistem saat ini memakai suku bunga tunggal 5% yang di-set dari environment/konfigurasi. [KODE] </w:t>
      </w:r>
      <w:r>
        <w:rPr>
          <w:rFonts w:ascii="Courier New" w:hAnsi="Courier New"/>
          <w:b w:val="0"/>
          <w:i w:val="0"/>
          <w:color w:val="000000"/>
          <w:sz w:val="17"/>
        </w:rPr>
        <w:t>components/3-sp3k/Form.tsx:296</w:t>
      </w:r>
      <w:r>
        <w:rPr>
          <w:b w:val="0"/>
          <w:i w:val="0"/>
          <w:color w:val="000000"/>
        </w:rPr>
        <w:t xml:space="preserve"> → </w:t>
      </w:r>
      <w:r>
        <w:rPr>
          <w:rFonts w:ascii="Courier New" w:hAnsi="Courier New"/>
          <w:b w:val="0"/>
          <w:i w:val="0"/>
          <w:color w:val="000000"/>
          <w:sz w:val="17"/>
        </w:rPr>
        <w:t>setValue("interest_rate", 5)</w:t>
      </w:r>
      <w:r>
        <w:rPr>
          <w:b w:val="0"/>
          <w:i w:val="0"/>
          <w:color w:val="000000"/>
        </w:rPr>
        <w:t xml:space="preserve">; FSD existing: "Suku bunga otomatis di isi 5% berdasarkan environment yang sudah di setting". [FSD] FSD SP3K existing field #12. Kebijakan baru menuntut bunga berbeda per jenis rumah, sehingga perlu logika pemetaan terpusat (bukan nilai tunggal). Jenis Perumahan pada SP3K sudah memiliki pilihan </w:t>
      </w:r>
      <w:r>
        <w:rPr>
          <w:b/>
          <w:i w:val="0"/>
          <w:color w:val="000000"/>
        </w:rPr>
        <w:t>Tapak / Rusun</w:t>
      </w:r>
      <w:r>
        <w:rPr>
          <w:b w:val="0"/>
          <w:i w:val="0"/>
          <w:color w:val="000000"/>
        </w:rPr>
        <w:t>. [FSD] FSD SP3K existing field #27.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3.13.2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UC-13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Penyesuaian Suku Bunga Tetap &amp; Pemetaan Jenis Rumah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 (Golang) / Admin Sistem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(kepatuhan kebijakan FLPP), BP Tapera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Kebijakan baru suku bunga tetap KPR Sejahtera FLPP (Kepmen PKP 1721/1722 Tahun 2026)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memakai suku bunga tunggal (5%) dari konfigurasi; jenis rumah sudah dapat dipilih (Tapak/Rusun)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ditentukan otomatis berdasarkan jenis rumah (6,00% tapak / 5,00% susun), konsisten dari pengajuan sampai jadwal angsuran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Konfirmasi cakupan produk dari BSB (K3) → 2. Tambahkan logika pemetaan jenis rumah → suku bunga → 3. Update nilai dan validasi suku bunga di backend → 4. Update nilai default &amp; tampilan bunga di frontend → 5. Update parameter produk (nilai suku bunga baru) → 6. Uji seluruh alur (pengajuan → SP3K → akad → jadwal angsuran) → 7. Test case khusus pemetaan bunga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suku bunga baru hanya berlaku untuk produk KPR Sejahtera FLPP dan tidak menggantikan parameter existing (K3), maka sistem harus mendukung versioning produk/pengajuan sehingga pengajuan lama tetap memakai parameter lamanya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Tinggi (P1)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Logika pemetaan harus terpusat agar tidak terjadi penerapan bunga yang salah per jenis rumah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K3 — cakupan produk (hanya FLPP atau menggantikan existing); K4 — perlakuan pengajuan existing; K5 — apakah DP 1%/premi/pelunasan dipercepat perlu fitur tampilan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"UC-13",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"Penyesuaian Suku Bunga Tetap dan Pemetaan Jenis Rumah",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"ACTOR-005",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"Kebijakan baru suku bunga tetap KPR Sejahtera FLPP",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["Sistem memakai suku bunga tunggal dari konfigurasi", "Jenis rumah dapat dipilih (Tapak/Rusun)"],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["Suku bunga ditentukan otomatis berdasarkan jenis rumah secara konsisten"],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"Admin Sistem", "action": "Konfirmasi cakupan produk suku bunga baru ke BSB (K3)"},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"Tambahkan logika pemetaan jenis rumah ke suku bunga"},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"Update nilai dan validasi suku bunga di backend"},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"Sistem", "action": "Update nilai default dan tampilan bunga di frontend"},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"Sistem", "action": "Update parameter produk dengan nilai suku bunga baru"},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6, "actor": "QA Tester", "action": "Uji seluruh alur dan test case khusus pemetaan bunga"}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5, "condition": "Suku bunga baru hanya untuk produk FLPP", "action": "Dukung versioning produk/pengajuan agar pengajuan lama memakai parameter lama"}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"high",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["Pengajuan", "SP3K", "Angsuran", "Referensi"],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["Rumah Tapak 6,00%", "Rumah Susun 5,00%", "Logika pemetaan terpusat"]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3.13.3 Diagram Aktivitas</w:t>
      </w:r>
    </w:p>
    <w:p>
      <w:pPr>
        <w:spacing w:after="120"/>
        <w:jc w:val="center"/>
      </w:pPr>
      <w:r>
        <w:drawing>
          <wp:inline>
            <wp:extent cx="5724000" cy="22041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13_Suku_Bunga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20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UC-13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3.13.4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FR-13.1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menerapkan suku bunga tetap </w:t>
            </w:r>
            <w:r>
              <w:rPr>
                <w:b/>
                <w:i w:val="0"/>
                <w:color w:val="000000"/>
                <w:sz w:val="18"/>
              </w:rPr>
              <w:t>6,00% p.a.</w:t>
            </w:r>
            <w:r>
              <w:rPr>
                <w:b w:val="0"/>
                <w:i w:val="0"/>
                <w:color w:val="000000"/>
                <w:sz w:val="18"/>
              </w:rPr>
              <w:t xml:space="preserve"> untuk Rumah Tapak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CR-20260908-002 §1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FR-13.2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Sistem harus menerapkan suku bunga tetap </w:t>
            </w:r>
            <w:r>
              <w:rPr>
                <w:b/>
                <w:i w:val="0"/>
                <w:color w:val="000000"/>
                <w:sz w:val="18"/>
              </w:rPr>
              <w:t>5,00% p.a.</w:t>
            </w:r>
            <w:r>
              <w:rPr>
                <w:b w:val="0"/>
                <w:i w:val="0"/>
                <w:color w:val="000000"/>
                <w:sz w:val="18"/>
              </w:rPr>
              <w:t xml:space="preserve"> untuk Rumah Susun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[CR] CR-20260908-002 §1; [KODE] nilai lama 5% tunggal di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3-sp3k/Form.tsx:296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FR-13.3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menentukan suku bunga secara otomatis berdasarkan jenis rumah (logika pemetaan terpusat)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A.3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FR-13.4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dan validasi suku bunga harus konsisten di seluruh titik validasi backend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A.2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FR-13.5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Constraint kolom terkait bunga dan data parameter produk harus diverifikasi &amp; di-update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A.4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FR-13.6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nilai default dan tampilan suku bunga sesuai jenis program/rumah di frontend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B.2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FR-13.7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mendukung perlakuan berbeda untuk pengajuan existing sesuai keputusan BSB (K3/K4)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Ketergantungan keputusan Klien</w:t>
            </w:r>
          </w:p>
        </w:tc>
      </w:tr>
      <w:tr>
        <w:tc>
          <w:tcPr>
            <w:tcW w:type="dxa" w:w="8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FR-13.8</w:t>
            </w:r>
          </w:p>
        </w:tc>
        <w:tc>
          <w:tcPr>
            <w:tcW w:type="dxa" w:w="50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menyediakan test case khusus pemetaan bunga (6% vs 5%)</w:t>
            </w:r>
          </w:p>
        </w:tc>
        <w:tc>
          <w:tcPr>
            <w:tcW w:type="dxa" w:w="31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Mitigasi risiko "salah terapkan suku bunga per jenis rumah"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3.13.5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Field Suku Bunga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</w:trPr>
        <w:tc>
          <w:tcPr>
            <w:tcW w:type="dxa" w:w="2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Field</w:t>
            </w:r>
          </w:p>
        </w:tc>
        <w:tc>
          <w:tcPr>
            <w:tcW w:type="dxa" w:w="8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Kontrol UI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Dapat Diedit</w:t>
            </w:r>
          </w:p>
        </w:tc>
        <w:tc>
          <w:tcPr>
            <w:tcW w:type="dxa" w:w="1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 Data</w:t>
            </w:r>
          </w:p>
        </w:tc>
        <w:tc>
          <w:tcPr>
            <w:tcW w:type="dxa" w:w="8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Set Nilai (Baru)</w:t>
            </w:r>
          </w:p>
        </w:tc>
        <w:tc>
          <w:tcPr>
            <w:tcW w:type="dxa" w:w="24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Nilai Default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2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Jenis Perumahan (SP3K)</w:t>
            </w:r>
          </w:p>
        </w:tc>
        <w:tc>
          <w:tcPr>
            <w:tcW w:type="dxa" w:w="8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Dropdown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8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Tapak; Rusun</w:t>
            </w:r>
          </w:p>
        </w:tc>
        <w:tc>
          <w:tcPr>
            <w:tcW w:type="dxa" w:w="24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Tapak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Tapak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[FSD] FSD SP3K existing field #27</w:t>
            </w:r>
          </w:p>
        </w:tc>
      </w:tr>
      <w:tr>
        <w:tc>
          <w:tcPr>
            <w:tcW w:type="dxa" w:w="2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Suku Bunga (SP3K)</w:t>
            </w:r>
          </w:p>
        </w:tc>
        <w:tc>
          <w:tcPr>
            <w:tcW w:type="dxa" w:w="8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Textbox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Decimal (%)</w:t>
            </w:r>
          </w:p>
        </w:tc>
        <w:tc>
          <w:tcPr>
            <w:tcW w:type="dxa" w:w="8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Menyesuaikan jenis rumah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6,00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Sistem (pemetaan jenis rumah)</w:t>
            </w:r>
          </w:p>
        </w:tc>
      </w:tr>
      <w:tr>
        <w:tc>
          <w:tcPr>
            <w:tcW w:type="dxa" w:w="2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Bunga (Amortisasi Jadwal Angsuran)</w:t>
            </w:r>
          </w:p>
        </w:tc>
        <w:tc>
          <w:tcPr>
            <w:tcW w:type="dxa" w:w="8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Textbox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Decimal (%)</w:t>
            </w:r>
          </w:p>
        </w:tc>
        <w:tc>
          <w:tcPr>
            <w:tcW w:type="dxa" w:w="8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Menyesuaikan jenis rumah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5,00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294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interest_rate</w:t>
            </w:r>
            <w:r>
              <w:rPr>
                <w:b w:val="0"/>
                <w:i w:val="0"/>
                <w:color w:val="000000"/>
                <w:sz w:val="17"/>
              </w:rPr>
              <w:t xml:space="preserve"> (skema backend)</w:t>
            </w:r>
          </w:p>
        </w:tc>
        <w:tc>
          <w:tcPr>
            <w:tcW w:type="dxa" w:w="89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11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Number</w:t>
            </w:r>
          </w:p>
        </w:tc>
        <w:tc>
          <w:tcPr>
            <w:tcW w:type="dxa" w:w="83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4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Menyesuaikan jenis rumah</w:t>
            </w:r>
          </w:p>
        </w:tc>
        <w:tc>
          <w:tcPr>
            <w:tcW w:type="dxa" w:w="8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3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User Input / Sistem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Catatan.</w:t>
      </w:r>
      <w:r>
        <w:rPr>
          <w:b w:val="0"/>
          <w:i/>
          <w:color w:val="333333"/>
          <w:sz w:val="18"/>
        </w:rPr>
        <w:t xml:space="preserve"> FSD existing mencatat Suku Bunga sebagai </w:t>
      </w:r>
      <w:r>
        <w:rPr>
          <w:rFonts w:ascii="Courier New" w:hAnsi="Courier New"/>
          <w:b w:val="0"/>
          <w:i/>
          <w:color w:val="333333"/>
          <w:sz w:val="17"/>
        </w:rPr>
        <w:t>Integer</w:t>
      </w:r>
      <w:r>
        <w:rPr>
          <w:b w:val="0"/>
          <w:i/>
          <w:color w:val="333333"/>
          <w:sz w:val="18"/>
        </w:rPr>
        <w:t xml:space="preserve"> dengan contoh </w:t>
      </w:r>
      <w:r>
        <w:rPr>
          <w:rFonts w:ascii="Courier New" w:hAnsi="Courier New"/>
          <w:b w:val="0"/>
          <w:i/>
          <w:color w:val="333333"/>
          <w:sz w:val="17"/>
        </w:rPr>
        <w:t>5 %</w:t>
      </w:r>
      <w:r>
        <w:rPr>
          <w:b w:val="0"/>
          <w:i/>
          <w:color w:val="333333"/>
          <w:sz w:val="18"/>
        </w:rPr>
        <w:t xml:space="preserve"> dan sumber "Sistem berdasarkan pengaturan env". [FSD] FSD SP3K existing field #12. Perubahan dari nilai env tunggal → pemetaan jenis rumah mengubah sifat field ini. Nilai desimal (6,00 / 5,00) vs integer (6 / 5) pada penyimpanan perlu dikonfirmasi → [Perlu validasi].</w:t>
      </w: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Jenis rumah → bunga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Tapak = 6,00%; Susun = 5,00%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Jenis Perumahan (SP3K)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Logika pemetaan terpusat</w:t>
            </w:r>
          </w:p>
        </w:tc>
      </w:tr>
      <w:t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Wajib terisi, dihitung sistem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"Suku bunga wajib terisi" (pola existing)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[KODE] sebelumnya hardcode 5</w:t>
            </w:r>
          </w:p>
        </w:tc>
      </w:tr>
      <w:t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Konsistensi alur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Bunga identik pada pengajuan, SP3K, akad, jadwal angsuran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Uji khusus</w:t>
            </w:r>
          </w:p>
        </w:tc>
      </w:tr>
      <w:t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 existing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Menunggu keputusan K3/K4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</w:t>
            </w:r>
          </w:p>
        </w:tc>
      </w:tr>
      <w:tr>
        <w:tc>
          <w:tcPr>
            <w:tcW w:type="dxa" w:w="10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Produk</w:t>
            </w:r>
          </w:p>
        </w:tc>
        <w:tc>
          <w:tcPr>
            <w:tcW w:type="dxa" w:w="34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Kode produk per skema bunga (mis. KPRKNS6 / KPRSYS6) perlu terdaftar di parameter produk</w:t>
            </w:r>
          </w:p>
        </w:tc>
        <w:tc>
          <w:tcPr>
            <w:tcW w:type="dxa" w:w="1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Error dari API Tapera bila kode tidak dikenal</w:t>
            </w:r>
          </w:p>
        </w:tc>
        <w:tc>
          <w:tcPr>
            <w:tcW w:type="dxa" w:w="13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API BP Tapera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/parameter/produk</w:t>
            </w:r>
          </w:p>
        </w:tc>
        <w:tc>
          <w:tcPr>
            <w:tcW w:type="dxa" w:w="17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Lihat Lampiran B (matriks validasi)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20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25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34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3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12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1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20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"Simpan Pengajuan SP3K"</w:t>
            </w:r>
          </w:p>
        </w:tc>
        <w:tc>
          <w:tcPr>
            <w:tcW w:type="dxa" w:w="25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SP3K dengan bunga hasil pemetaan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34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3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12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Jenis rumah &amp; bunga terisi</w:t>
            </w:r>
          </w:p>
        </w:tc>
        <w:tc>
          <w:tcPr>
            <w:tcW w:type="dxa" w:w="1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Parameter produk terdaftar</w:t>
            </w:r>
          </w:p>
        </w:tc>
      </w:tr>
      <w:tr>
        <w:tc>
          <w:tcPr>
            <w:tcW w:type="dxa" w:w="20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"Simpan Perubahan" (ubah SP3K)</w:t>
            </w:r>
          </w:p>
        </w:tc>
        <w:tc>
          <w:tcPr>
            <w:tcW w:type="dxa" w:w="251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perubahan SP3K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344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3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12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1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UC-13 FR-13.4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pStyle w:val="Heading2"/>
        <w:keepNext/>
      </w:pPr>
      <w:r>
        <w:rPr>
          <w:b w:val="0"/>
          <w:i w:val="0"/>
          <w:color w:val="000000"/>
        </w:rPr>
        <w:t>3.14 Tampilan Simulasi &amp; Jadwal Angsuran Tenor Panjang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3.14.1 Tujuan/Deskripsi</w:t>
      </w:r>
    </w:p>
    <w:p>
      <w:pPr>
        <w:spacing w:after="80" w:before="0"/>
      </w:pPr>
      <w:r>
        <w:rPr>
          <w:b/>
          <w:i w:val="0"/>
          <w:color w:val="000000"/>
        </w:rPr>
        <w:t>Tujuan:</w:t>
      </w:r>
      <w:r>
        <w:rPr>
          <w:b w:val="0"/>
          <w:i w:val="0"/>
          <w:color w:val="000000"/>
        </w:rPr>
        <w:t xml:space="preserve"> Memastikan tampilan simulasi dan tabel jadwal angsuran tetap terbaca dan tidak merusak layout ketika jumlah baris mencapai 480 (tenor 40 tahun), serta hasil simulasi sesuai tabel resmi Klien.</w:t>
      </w:r>
    </w:p>
    <w:p>
      <w:pPr>
        <w:spacing w:after="80" w:before="0"/>
      </w:pPr>
      <w:r>
        <w:rPr>
          <w:b/>
          <w:i w:val="0"/>
          <w:color w:val="000000"/>
        </w:rPr>
        <w:t>Deskripsi:</w:t>
      </w:r>
      <w:r>
        <w:rPr>
          <w:b w:val="0"/>
          <w:i w:val="0"/>
          <w:color w:val="000000"/>
        </w:rPr>
        <w:t xml:space="preserve"> Form amortisasi jadwal angsuran existing menampilkan tabel jadwal (No Urut, Tanggal Bayar, Jumlah Angsuran, Jumlah Pokok, Jumlah Bunga, Sisa Pokok, Keterangan). [FSD] </w:t>
      </w:r>
      <w:r>
        <w:rPr>
          <w:rFonts w:ascii="Courier New" w:hAnsi="Courier New"/>
          <w:b w:val="0"/>
          <w:i w:val="0"/>
          <w:color w:val="000000"/>
          <w:sz w:val="17"/>
        </w:rPr>
        <w:t>20241216.TAPERA.FSD-Amortisasi_Jadwal_Angsuran.md</w:t>
      </w:r>
      <w:r>
        <w:rPr>
          <w:b w:val="0"/>
          <w:i w:val="0"/>
          <w:color w:val="000000"/>
        </w:rPr>
        <w:t xml:space="preserve"> field #4–#10. Dengan tenor s.d. 480 bulan, jumlah baris meningkat dari contoh existing (120) menjadi 480 sehingga perlu mekanisme paginasi/scroll dan uji silang terhadap tabel resmi Klien (5 zona × 4 tenor).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3.14.2 Use Case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UC-14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Tampilan Simulasi &amp; Jadwal Angsuran Tenor Panjang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Aktor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Operator Cabang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Pemangku Kepentingan dan Minat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Bank Sumsel Babel (keterbacaan &amp; akurasi data), BP Tapera (kesesuaian perhitungan)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Pemicu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Penyesuaian tenor s.d. 480 bulan (UC-12)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Pre-kondisi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Jadwal angsuran berhasil diambil dari Core Bank untuk tenor panjang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Post-kondisi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Tabel jadwal angsuran 480 baris tampil terbaca; hasil simulasi sesuai tabel resmi Klien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Skenario Sukses Utama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1. Operator menekan "Dapatkan Jadwal Angsuran" → 2. Sistem menampilkan tabel jadwal tenor panjang → 3. Sistem menerapkan paginasi/scroll agar layout tidak rusak → 4. Operator memverifikasi nilai → 5. QA melakukan uji silang simulasi vs tabel resmi (5 zona × 4 tenor) → 6. Regression modul pengajuan, amortisasi, stok rumah → </w:t>
            </w:r>
            <w:r>
              <w:rPr>
                <w:b/>
                <w:i w:val="0"/>
                <w:color w:val="000000"/>
                <w:sz w:val="18"/>
              </w:rPr>
              <w:t>TUJUAN TERCAPAI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Ekstensi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Jika hasil simulasi tidak sesuai tabel resmi (perbedaan pembulatan/metode), maka perbedaan didokumentasikan dan dieskalasi ke BSB/Core Banking sebelum UAT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Sedang (bagian dari P1)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Persyaratan Khusus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Perbedaan metode perhitungan/pembulatan antara sistem dan tabel resmi wajib diselesaikan sebelum UAT</w:t>
            </w:r>
          </w:p>
        </w:tc>
      </w:tr>
      <w:tr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 Terbuka</w:t>
            </w:r>
          </w:p>
        </w:tc>
        <w:tc>
          <w:tcPr>
            <w:tcW w:type="dxa" w:w="660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R6 — sumber perbedaan simulasi (pembulatan vs metode amortisasi) → [Perlu validasi]</w:t>
            </w:r>
          </w:p>
        </w:tc>
      </w:tr>
    </w:tbl>
    <w:p>
      <w:pPr>
        <w:spacing w:after="40" w:before="0"/>
      </w:pPr>
    </w:p>
    <w:p>
      <w:pPr>
        <w:pStyle w:val="Heading4"/>
        <w:keepNext/>
      </w:pPr>
      <w:r>
        <w:rPr>
          <w:b w:val="0"/>
          <w:i w:val="0"/>
          <w:color w:val="000000"/>
        </w:rPr>
        <w:t>JSON Use Case</w:t>
      </w:r>
    </w:p>
    <w:p>
      <w:pPr>
        <w:spacing w:after="80"/>
        <w:ind w:left="227"/>
      </w:pPr>
      <w:r>
        <w:rPr>
          <w:rFonts w:ascii="Courier New" w:hAnsi="Courier New"/>
          <w:color w:val="000000"/>
          <w:sz w:val="15"/>
        </w:rPr>
        <w:t>{</w:t>
      </w:r>
      <w:r>
        <w:br/>
      </w:r>
      <w:r>
        <w:rPr>
          <w:rFonts w:ascii="Courier New" w:hAnsi="Courier New"/>
          <w:color w:val="000000"/>
          <w:sz w:val="15"/>
        </w:rPr>
        <w:t xml:space="preserve">  "use_case": {</w:t>
      </w:r>
      <w:r>
        <w:br/>
      </w:r>
      <w:r>
        <w:rPr>
          <w:rFonts w:ascii="Courier New" w:hAnsi="Courier New"/>
          <w:color w:val="000000"/>
          <w:sz w:val="15"/>
        </w:rPr>
        <w:t xml:space="preserve">    "uc_id": "UC-14",</w:t>
      </w:r>
      <w:r>
        <w:br/>
      </w:r>
      <w:r>
        <w:rPr>
          <w:rFonts w:ascii="Courier New" w:hAnsi="Courier New"/>
          <w:color w:val="000000"/>
          <w:sz w:val="15"/>
        </w:rPr>
        <w:t xml:space="preserve">    "name": "Tampilan Simulasi dan Jadwal Angsuran Tenor Panjang",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"primary_actor": "ACTOR-001",</w:t>
      </w:r>
      <w:r>
        <w:br/>
      </w:r>
      <w:r>
        <w:rPr>
          <w:rFonts w:ascii="Courier New" w:hAnsi="Courier New"/>
          <w:color w:val="000000"/>
          <w:sz w:val="15"/>
        </w:rPr>
        <w:t xml:space="preserve">    "stakeholders": ["Bank Sumsel Babel", "BP Tapera"],</w:t>
      </w:r>
      <w:r>
        <w:br/>
      </w:r>
      <w:r>
        <w:rPr>
          <w:rFonts w:ascii="Courier New" w:hAnsi="Courier New"/>
          <w:color w:val="000000"/>
          <w:sz w:val="15"/>
        </w:rPr>
        <w:t xml:space="preserve">    "trigger": "Penyesuaian tenor sampai 480 bulan",</w:t>
      </w:r>
      <w:r>
        <w:br/>
      </w:r>
      <w:r>
        <w:rPr>
          <w:rFonts w:ascii="Courier New" w:hAnsi="Courier New"/>
          <w:color w:val="000000"/>
          <w:sz w:val="15"/>
        </w:rPr>
        <w:t xml:space="preserve">    "preconditions": ["Jadwal angsuran berhasil diambil dari Core Bank untuk tenor panjang"],</w:t>
      </w:r>
      <w:r>
        <w:br/>
      </w:r>
      <w:r>
        <w:rPr>
          <w:rFonts w:ascii="Courier New" w:hAnsi="Courier New"/>
          <w:color w:val="000000"/>
          <w:sz w:val="15"/>
        </w:rPr>
        <w:t xml:space="preserve">    "postconditions": ["Tabel jadwal 480 baris tampil terbaca dan sesuai tabel resmi"],</w:t>
      </w:r>
      <w:r>
        <w:br/>
      </w:r>
      <w:r>
        <w:rPr>
          <w:rFonts w:ascii="Courier New" w:hAnsi="Courier New"/>
          <w:color w:val="000000"/>
          <w:sz w:val="15"/>
        </w:rPr>
        <w:t xml:space="preserve">    "main_success_scenario":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1, "actor": "Operator Cabang", "action": "Menekan tombol Dapatkan Jadwal Angsuran"},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2, "actor": "Sistem", "action": "Menampilkan tabel jadwal tenor panjang"},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3, "actor": "Sistem", "action": "Menerapkan paginasi atau scroll agar layout tetap terbaca"},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4, "actor": "QA Tester", "action": "Uji silang simulasi terhadap tabel resmi 5 zona x 4 tenor"},</w:t>
      </w:r>
      <w:r>
        <w:br/>
      </w:r>
      <w:r>
        <w:rPr>
          <w:rFonts w:ascii="Courier New" w:hAnsi="Courier New"/>
          <w:color w:val="000000"/>
          <w:sz w:val="15"/>
        </w:rPr>
        <w:t xml:space="preserve">      {"step": 5, "actor": "QA Tester", "action": "Regression modul pengajuan, amortisasi, stok rumah"}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"extensions": [</w:t>
      </w:r>
      <w:r>
        <w:br/>
      </w:r>
      <w:r>
        <w:rPr>
          <w:rFonts w:ascii="Courier New" w:hAnsi="Courier New"/>
          <w:color w:val="000000"/>
          <w:sz w:val="15"/>
        </w:rPr>
        <w:t xml:space="preserve">      {"at_step": 4, "condition": "Hasil simulasi berbeda dari tabel resmi", "action": "Dokumentasikan perbedaan dan eskalasi ke BSB/Core Banking sebelum UAT"}</w:t>
      </w:r>
      <w:r>
        <w:br/>
      </w:r>
      <w:r>
        <w:rPr>
          <w:rFonts w:ascii="Courier New" w:hAnsi="Courier New"/>
          <w:color w:val="000000"/>
          <w:sz w:val="15"/>
        </w:rPr>
        <w:t xml:space="preserve">    ],</w:t>
      </w:r>
      <w:r>
        <w:br/>
      </w:r>
      <w:r>
        <w:rPr>
          <w:rFonts w:ascii="Courier New" w:hAnsi="Courier New"/>
          <w:color w:val="000000"/>
          <w:sz w:val="15"/>
        </w:rPr>
        <w:t xml:space="preserve">    "priority": "medium",</w:t>
      </w:r>
      <w:r>
        <w:br/>
      </w:r>
      <w:r>
        <w:rPr>
          <w:rFonts w:ascii="Courier New" w:hAnsi="Courier New"/>
          <w:color w:val="000000"/>
          <w:sz w:val="15"/>
        </w:rPr>
        <w:t xml:space="preserve">    "entities": ["Angsuran", "Pengajuan"],</w:t>
      </w:r>
      <w:r>
        <w:br/>
      </w:r>
      <w:r>
        <w:rPr>
          <w:rFonts w:ascii="Courier New" w:hAnsi="Courier New"/>
          <w:color w:val="000000"/>
          <w:sz w:val="15"/>
        </w:rPr>
        <w:t xml:space="preserve">    "business_rules": ["Layout harus tetap terbaca pada 480 baris", "Hasil simulasi harus sesuai tabel resmi Klien"]</w:t>
      </w:r>
      <w:r>
        <w:br/>
      </w:r>
      <w:r>
        <w:rPr>
          <w:rFonts w:ascii="Courier New" w:hAnsi="Courier New"/>
          <w:color w:val="000000"/>
          <w:sz w:val="15"/>
        </w:rPr>
        <w:t xml:space="preserve">  }</w:t>
      </w:r>
      <w:r>
        <w:br/>
      </w:r>
      <w:r>
        <w:rPr>
          <w:rFonts w:ascii="Courier New" w:hAnsi="Courier New"/>
          <w:color w:val="000000"/>
          <w:sz w:val="15"/>
        </w:rPr>
        <w:t>}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3.14.3 Diagram Aktivitas</w:t>
      </w:r>
    </w:p>
    <w:p>
      <w:pPr>
        <w:spacing w:after="120"/>
        <w:jc w:val="center"/>
      </w:pPr>
      <w:r>
        <w:drawing>
          <wp:inline>
            <wp:extent cx="5724000" cy="20142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UC-14_Jadwal_Angsuran_Panjang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014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04040"/>
          <w:sz w:val="17"/>
        </w:rPr>
        <w:t>Diagram Aktivitas UC-14</w:t>
      </w:r>
    </w:p>
    <w:p>
      <w:pPr>
        <w:pStyle w:val="Heading3"/>
        <w:keepNext/>
      </w:pPr>
      <w:r>
        <w:rPr>
          <w:b w:val="0"/>
          <w:i w:val="0"/>
          <w:color w:val="000000"/>
        </w:rPr>
        <w:t>3.14.4 Persyaratan Fungsional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 Spesifikasi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Deskripsi Spesifikasi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Bisnis/Ketergantungan Data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FR-14.1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Tabel jadwal angsuran harus tetap terbaca untuk tenor s.d. 480 baris (paginasi/scroll bila perlu)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B.3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FR-14.2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informasi respons API Core Bank termasuk pesan &amp; kode error bila gagal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Amortisasi FR-5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FR-14.3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menampilkan "Data Jadwal tidak ditemukan" bila jadwal tidak tersedia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Amortisasi business rules field #11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FR-14.4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harus menyediakan test case pengajuan dengan tenor 10/15/20/40 tahun dan bunga 6%/5%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D.1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FR-14.5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Regression harus mencakup modul pengajuan, amortisasi, dan stok rumah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D.2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FR-14.6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Uji silang hasil simulasi terhadap tabel resmi Klien (5 zona × 4 tenor) wajib dilakukan sebelum UAT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D.3; mitigasi R6</w:t>
            </w:r>
          </w:p>
        </w:tc>
      </w:tr>
      <w:tr>
        <w:tc>
          <w:tcPr>
            <w:tcW w:type="dxa" w:w="8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FR-14.7</w:t>
            </w:r>
          </w:p>
        </w:tc>
        <w:tc>
          <w:tcPr>
            <w:tcW w:type="dxa" w:w="53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 existing dengan parameter lama (bunga/tenor) harus tetap berjalan</w:t>
            </w:r>
          </w:p>
        </w:tc>
        <w:tc>
          <w:tcPr>
            <w:tcW w:type="dxa" w:w="28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task D.2; K4 → [Perlu validasi]</w:t>
            </w:r>
          </w:p>
        </w:tc>
      </w:tr>
    </w:tbl>
    <w:p>
      <w:pPr>
        <w:spacing w:after="40" w:before="0"/>
      </w:pPr>
    </w:p>
    <w:p>
      <w:pPr>
        <w:pStyle w:val="Heading3"/>
        <w:keepNext/>
      </w:pPr>
      <w:r>
        <w:rPr>
          <w:b w:val="0"/>
          <w:i w:val="0"/>
          <w:color w:val="000000"/>
        </w:rPr>
        <w:t>3.14.5 Spesifikasi Tingkat Bidang</w:t>
      </w:r>
    </w:p>
    <w:p>
      <w:pPr>
        <w:spacing w:after="80" w:before="0"/>
      </w:pPr>
      <w:r>
        <w:rPr>
          <w:b/>
          <w:i w:val="0"/>
          <w:color w:val="000000"/>
        </w:rPr>
        <w:t>Tabel A — Kolom Tabel Jadwal Angsuran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blHeader/>
        </w:trP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No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Field Label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Kontrol UI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Wajib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Dapat Diedit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Tipe Data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 (tenor pendek)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Contoh Data (tenor panjang)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No Urut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480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Tanggal Bayar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Date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03/01/2025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03/01/2066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Jumlah Angsuran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Rp 5.000.000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Jumlah Pokok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Rp 4.000.000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Jumlah Bunga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Decimal (%)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0,3%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6,00% / 5,00% sesuai jenis rumah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Sisa Pokok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Integer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Rp 157.000.000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  <w:tr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5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Keterangan</w:t>
            </w:r>
          </w:p>
        </w:tc>
        <w:tc>
          <w:tcPr>
            <w:tcW w:type="dxa" w:w="14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Kolom Tabel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80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</w:t>
            </w:r>
          </w:p>
        </w:tc>
        <w:tc>
          <w:tcPr>
            <w:tcW w:type="dxa" w:w="97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String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Angsuran ke 1</w:t>
            </w:r>
          </w:p>
        </w:tc>
        <w:tc>
          <w:tcPr>
            <w:tcW w:type="dxa" w:w="2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Angsuran ke 480</w:t>
            </w:r>
          </w:p>
        </w:tc>
        <w:tc>
          <w:tcPr>
            <w:tcW w:type="dxa" w:w="38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API Core Bank Get Jadwal Angsur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Catatan.</w:t>
      </w:r>
      <w:r>
        <w:rPr>
          <w:b w:val="0"/>
          <w:i/>
          <w:color w:val="333333"/>
          <w:sz w:val="18"/>
        </w:rPr>
        <w:t xml:space="preserve"> Kolom #4–#10 mengacu FSD Amortisasi existing. [#4–#10 field] Ditambahkan kebutuhan </w:t>
      </w:r>
      <w:r>
        <w:rPr>
          <w:b/>
          <w:i/>
          <w:color w:val="333333"/>
          <w:sz w:val="18"/>
        </w:rPr>
        <w:t>paginasi/scroll</w:t>
      </w:r>
      <w:r>
        <w:rPr>
          <w:b w:val="0"/>
          <w:i/>
          <w:color w:val="333333"/>
          <w:sz w:val="18"/>
        </w:rPr>
        <w:t xml:space="preserve"> dan </w:t>
      </w:r>
      <w:r>
        <w:rPr>
          <w:b/>
          <w:i/>
          <w:color w:val="333333"/>
          <w:sz w:val="18"/>
        </w:rPr>
        <w:t>uji silang</w:t>
      </w:r>
      <w:r>
        <w:rPr>
          <w:b w:val="0"/>
          <w:i/>
          <w:color w:val="333333"/>
          <w:sz w:val="18"/>
        </w:rPr>
        <w:t xml:space="preserve"> akibat perubahan tenor.</w:t>
      </w:r>
    </w:p>
    <w:p>
      <w:pPr>
        <w:spacing w:after="80" w:before="0"/>
      </w:pPr>
      <w:r>
        <w:rPr>
          <w:b/>
          <w:i w:val="0"/>
          <w:color w:val="000000"/>
        </w:rPr>
        <w:t>Tabel B — Aturan dan Ketergantungan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6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Validasi/Aturan Bisnis</w:t>
            </w:r>
          </w:p>
        </w:tc>
        <w:tc>
          <w:tcPr>
            <w:tcW w:type="dxa" w:w="8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 Kesalahan</w:t>
            </w:r>
          </w:p>
        </w:tc>
        <w:tc>
          <w:tcPr>
            <w:tcW w:type="dxa" w:w="14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 Data</w:t>
            </w:r>
          </w:p>
        </w:tc>
        <w:tc>
          <w:tcPr>
            <w:tcW w:type="dxa" w:w="19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Info/Catatan</w:t>
            </w:r>
          </w:p>
        </w:tc>
      </w:tr>
      <w:tr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Tampilan tabel</w:t>
            </w:r>
          </w:p>
        </w:tc>
        <w:tc>
          <w:tcPr>
            <w:tcW w:type="dxa" w:w="36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Tetap terbaca pada 480 baris; layout tidak rusak</w:t>
            </w:r>
          </w:p>
        </w:tc>
        <w:tc>
          <w:tcPr>
            <w:tcW w:type="dxa" w:w="8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9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Gunakan paginasi/virtual scroll</w:t>
            </w:r>
          </w:p>
        </w:tc>
      </w:tr>
      <w:tr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Ketersediaan jadwal</w:t>
            </w:r>
          </w:p>
        </w:tc>
        <w:tc>
          <w:tcPr>
            <w:tcW w:type="dxa" w:w="36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Bila API Core Bank tidak mengembalikan data</w:t>
            </w:r>
          </w:p>
        </w:tc>
        <w:tc>
          <w:tcPr>
            <w:tcW w:type="dxa" w:w="8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"Data Jadwal tidak ditemukan"</w:t>
            </w:r>
          </w:p>
        </w:tc>
        <w:tc>
          <w:tcPr>
            <w:tcW w:type="dxa" w:w="14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Core Bank Get Jadwal Angsur</w:t>
            </w:r>
          </w:p>
        </w:tc>
        <w:tc>
          <w:tcPr>
            <w:tcW w:type="dxa" w:w="19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</w:t>
            </w:r>
          </w:p>
        </w:tc>
      </w:tr>
      <w:tr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Akurasi simulasi</w:t>
            </w:r>
          </w:p>
        </w:tc>
        <w:tc>
          <w:tcPr>
            <w:tcW w:type="dxa" w:w="36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Harus sesuai tabel resmi Klien (5 zona × 4 tenor)</w:t>
            </w:r>
          </w:p>
        </w:tc>
        <w:tc>
          <w:tcPr>
            <w:tcW w:type="dxa" w:w="8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Tabel simulasi resmi Klien</w:t>
            </w:r>
          </w:p>
        </w:tc>
        <w:tc>
          <w:tcPr>
            <w:tcW w:type="dxa" w:w="19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Selisih pembulatan dieskalasi</w:t>
            </w:r>
          </w:p>
        </w:tc>
      </w:tr>
      <w:tr>
        <w:tc>
          <w:tcPr>
            <w:tcW w:type="dxa" w:w="1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Regresi</w:t>
            </w:r>
          </w:p>
        </w:tc>
        <w:tc>
          <w:tcPr>
            <w:tcW w:type="dxa" w:w="36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pengajuan, amortisasi, stok rumah</w:t>
            </w:r>
          </w:p>
        </w:tc>
        <w:tc>
          <w:tcPr>
            <w:tcW w:type="dxa" w:w="84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197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 existing tetap berjalan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Tabel C — Tombol, Tautan, dan Ikon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Label</w:t>
            </w:r>
          </w:p>
        </w:tc>
        <w:tc>
          <w:tcPr>
            <w:tcW w:type="dxa" w:w="35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Event OnClick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Terlihat</w:t>
            </w:r>
          </w:p>
        </w:tc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Aktif vs Dinonaktifkan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Navigasi Ke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Validasi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Ketergantungan</w:t>
            </w:r>
          </w:p>
        </w:tc>
      </w:tr>
      <w:tr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"Dapatkan Jadwal Angsuran"</w:t>
            </w:r>
          </w:p>
        </w:tc>
        <w:tc>
          <w:tcPr>
            <w:tcW w:type="dxa" w:w="35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Panggil API Core Bank Get Jadwal Angsur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Core Banking (K1)</w:t>
            </w:r>
          </w:p>
        </w:tc>
      </w:tr>
      <w:tr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"Kirim jadwal ke BP Tapera"</w:t>
            </w:r>
          </w:p>
        </w:tc>
        <w:tc>
          <w:tcPr>
            <w:tcW w:type="dxa" w:w="35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Submit amortisasi ke BP Tapera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 bila semua field mandatory terisi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ada (pop up konfirmasi)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Field mandatory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UC-01 (route baru)</w:t>
            </w:r>
          </w:p>
        </w:tc>
      </w:tr>
      <w:tr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"Ubah Jadwal"</w:t>
            </w:r>
          </w:p>
        </w:tc>
        <w:tc>
          <w:tcPr>
            <w:tcW w:type="dxa" w:w="359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Buka form perubahan jadwal angsuran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Ya</w:t>
            </w:r>
          </w:p>
        </w:tc>
        <w:tc>
          <w:tcPr>
            <w:tcW w:type="dxa" w:w="21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Aktif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Form perubahan amortisasi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2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[FSD] FSD Amortisasi UC-2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4. Konfigurasi Sistem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Perubahan pada FSD ini memerlukan penyesuaian konfigurasi berikut. Semua nilai harus dikelola melalui environment variable / parameter — </w:t>
      </w:r>
      <w:r>
        <w:rPr>
          <w:b/>
          <w:i w:val="0"/>
          <w:color w:val="000000"/>
        </w:rPr>
        <w:t>tidak di-hardcode</w:t>
      </w:r>
      <w:r>
        <w:rPr>
          <w:b w:val="0"/>
          <w:i w:val="0"/>
          <w:color w:val="000000"/>
        </w:rPr>
        <w:t>.</w:t>
      </w:r>
    </w:p>
    <w:p>
      <w:pPr>
        <w:pStyle w:val="Heading2"/>
        <w:keepNext/>
      </w:pPr>
      <w:r>
        <w:rPr>
          <w:b w:val="0"/>
          <w:i w:val="0"/>
          <w:color w:val="000000"/>
        </w:rPr>
        <w:t>4.1 Konfigurasi Environment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Parameter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Environment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Nilai Target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Tujuan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Ketergantungan</w:t>
            </w:r>
          </w:p>
        </w:tc>
      </w:tr>
      <w:t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Development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https://api.dev.tapera.go.id:8443/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Akses endpoint Tapera versi terbaru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K9 — saat ini belum dapat diakses</w:t>
            </w:r>
          </w:p>
        </w:tc>
      </w:tr>
      <w:t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Staging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https://api.qa.tapera.go.id/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Pengujian pra-production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</w:t>
            </w:r>
          </w:p>
        </w:tc>
      </w:tr>
      <w:t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Production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https://h2h.tapera.go.id/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Kanal H2H produksi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CORE_BANKING_BASE_URL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Semua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(sesuai environment BSB)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Get Jadwal Angsur, CIF, PK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 — dukungan tenor 480</w:t>
            </w:r>
          </w:p>
        </w:tc>
      </w:tr>
      <w:tr>
        <w:tc>
          <w:tcPr>
            <w:tcW w:type="dxa" w:w="8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4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CRON_BASE_URL</w:t>
            </w:r>
          </w:p>
        </w:tc>
        <w:tc>
          <w:tcPr>
            <w:tcW w:type="dxa" w:w="120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Semua</w:t>
            </w:r>
          </w:p>
        </w:tc>
        <w:tc>
          <w:tcPr>
            <w:tcW w:type="dxa" w:w="37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(sesuai environment BSB)</w:t>
            </w:r>
          </w:p>
        </w:tc>
        <w:tc>
          <w:tcPr>
            <w:tcW w:type="dxa" w:w="36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Trigger sinkronisasi Stok Rumah</w:t>
            </w:r>
          </w:p>
        </w:tc>
        <w:tc>
          <w:tcPr>
            <w:tcW w:type="dxa" w:w="215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4.2 Parameter Aplikasi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16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Parameter</w:t>
            </w:r>
          </w:p>
        </w:tc>
        <w:tc>
          <w:tcPr>
            <w:tcW w:type="dxa" w:w="31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Nilai Sekarang</w:t>
            </w:r>
          </w:p>
        </w:tc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Nilai Target</w:t>
            </w:r>
          </w:p>
        </w:tc>
        <w:tc>
          <w:tcPr>
            <w:tcW w:type="dxa" w:w="2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Tujuan</w:t>
            </w:r>
          </w:p>
        </w:tc>
        <w:tc>
          <w:tcPr>
            <w:tcW w:type="dxa" w:w="36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maksimum</w:t>
            </w:r>
          </w:p>
        </w:tc>
        <w:tc>
          <w:tcPr>
            <w:tcW w:type="dxa" w:w="31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240 bulan (non-TAPERA) / 360 bulan (TAPERA)</w:t>
            </w:r>
          </w:p>
        </w:tc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480 bulan</w:t>
            </w:r>
          </w:p>
        </w:tc>
        <w:tc>
          <w:tcPr>
            <w:tcW w:type="dxa" w:w="2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Kepatuhan Kepmen PKP 1721/1722</w:t>
            </w:r>
          </w:p>
        </w:tc>
        <w:tc>
          <w:tcPr>
            <w:tcW w:type="dxa" w:w="36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Sp3kFormView.tsx:53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Sp3kUpdateView.tsx:51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tetap</w:t>
            </w:r>
          </w:p>
        </w:tc>
        <w:tc>
          <w:tcPr>
            <w:tcW w:type="dxa" w:w="31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5% (tunggal, dari konfigurasi)</w:t>
            </w:r>
          </w:p>
        </w:tc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6,00% (Tapak) / 5,00% (Susun)</w:t>
            </w:r>
          </w:p>
        </w:tc>
        <w:tc>
          <w:tcPr>
            <w:tcW w:type="dxa" w:w="2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Kepatuhan Kepmen PKP 1721/1722</w:t>
            </w:r>
          </w:p>
        </w:tc>
        <w:tc>
          <w:tcPr>
            <w:tcW w:type="dxa" w:w="36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3-sp3k/Form.tsx:296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6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Enum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</w:p>
        </w:tc>
        <w:tc>
          <w:tcPr>
            <w:tcW w:type="dxa" w:w="31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daftar luas (10 nilai, tidak dipakai) / dari API segmen</w:t>
            </w:r>
          </w:p>
        </w:tc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5 nilai tervalidasi</w:t>
            </w:r>
          </w:p>
        </w:tc>
        <w:tc>
          <w:tcPr>
            <w:tcW w:type="dxa" w:w="2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Kepatuhan enum TSD v0.8.6</w:t>
            </w:r>
          </w:p>
        </w:tc>
        <w:tc>
          <w:tcPr>
            <w:tcW w:type="dxa" w:w="36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constants/list-dropdown.ts:27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6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</w:t>
            </w:r>
          </w:p>
        </w:tc>
        <w:tc>
          <w:tcPr>
            <w:tcW w:type="dxa" w:w="31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(existing)</w:t>
            </w:r>
          </w:p>
        </w:tc>
        <w:tc>
          <w:tcPr>
            <w:tcW w:type="dxa" w:w="24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Termasuk kode produk per skema bunga</w:t>
            </w:r>
          </w:p>
        </w:tc>
        <w:tc>
          <w:tcPr>
            <w:tcW w:type="dxa" w:w="257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Kemunculan produk baru di dropdown</w:t>
            </w:r>
          </w:p>
        </w:tc>
        <w:tc>
          <w:tcPr>
            <w:tcW w:type="dxa" w:w="363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Lampiran B (matriks validasi: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KPRKNS6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KPRSYS6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4.3 Alternatif &amp; Catatan Konfigurasi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2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Topik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Alternatif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Rekomendasi</w:t>
            </w:r>
          </w:p>
        </w:tc>
      </w:tr>
      <w:tr>
        <w:tc>
          <w:tcPr>
            <w:tcW w:type="dxa" w:w="2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Penanganan batas panjang field vs Core Banking (40–50x)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(a) Terapkan 100 karakter penuh &amp; minta BSB menyesuaikan core banking; (b) Batasi pada nilai minimum yang didukung core banking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Tergantung keputusan BSB</w:t>
            </w:r>
            <w:r>
              <w:rPr>
                <w:b w:val="0"/>
                <w:i w:val="0"/>
                <w:color w:val="000000"/>
                <w:sz w:val="18"/>
              </w:rPr>
              <w:t xml:space="preserve"> — butuh konfirmasi tertulis (K8). Opsi (a) sesuai TSD; opsi (b) menghindari risiko penolakan data saat submit</w:t>
            </w:r>
          </w:p>
        </w:tc>
      </w:tr>
      <w:tr>
        <w:tc>
          <w:tcPr>
            <w:tcW w:type="dxa" w:w="2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Penanganan pengajuan existing (parameter lama)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(a) Migrasi otomatis ke parameter baru; (b) Versioning produk/pengajuan (parameter lama tetap berlaku)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Opsi (b)</w:t>
            </w:r>
            <w:r>
              <w:rPr>
                <w:b w:val="0"/>
                <w:i w:val="0"/>
                <w:color w:val="000000"/>
                <w:sz w:val="18"/>
              </w:rPr>
              <w:t xml:space="preserve"> — lebih aman untuk audit &amp; regresi; butuh keputusan BSB (K3, K4)</w:t>
            </w:r>
          </w:p>
        </w:tc>
      </w:tr>
      <w:tr>
        <w:tc>
          <w:tcPr>
            <w:tcW w:type="dxa" w:w="2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kebenaran daftar pekerjaan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(a) Hardcode 5 nilai di frontend; (b) Ambil dari API Tapera List Segmen Pekerjaan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Opsi (b)</w:t>
            </w:r>
            <w:r>
              <w:rPr>
                <w:b w:val="0"/>
                <w:i w:val="0"/>
                <w:color w:val="000000"/>
                <w:sz w:val="18"/>
              </w:rPr>
              <w:t xml:space="preserve"> — sesuai kondisi implementasi saat ini [KODE], menghindari drift bila Tapera menambah nilai</w:t>
            </w:r>
          </w:p>
        </w:tc>
      </w:tr>
      <w:tr>
        <w:tc>
          <w:tcPr>
            <w:tcW w:type="dxa" w:w="2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suku bunga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(a) Integer (6 / 5); (b) Desimal dua angka (6,00 / 5,00)</w:t>
            </w:r>
          </w:p>
        </w:tc>
        <w:tc>
          <w:tcPr>
            <w:tcW w:type="dxa" w:w="34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Menunggu keputusan</w:t>
            </w:r>
            <w:r>
              <w:rPr>
                <w:b w:val="0"/>
                <w:i w:val="0"/>
                <w:color w:val="000000"/>
                <w:sz w:val="18"/>
              </w:rPr>
              <w:t xml:space="preserve"> — TSD/Kepmen menyebut 6,00% &amp; 5,00%; penyimpanan existing integer → [Perlu validasi]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5. Persyaratan Pelaporan</w:t>
      </w:r>
    </w:p>
    <w:p>
      <w:pPr>
        <w:pStyle w:val="Heading2"/>
        <w:keepNext/>
      </w:pPr>
      <w:r>
        <w:rPr>
          <w:b w:val="0"/>
          <w:i w:val="0"/>
          <w:color w:val="000000"/>
        </w:rPr>
        <w:t>5.1 Jenis Laporan yang Dihasilkan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ID Laporan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Nama Laporan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Frekuensi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Tenggat Waktu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Sumber Data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Audiens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7"/>
              </w:rPr>
              <w:t>Dampak Perubahan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LR-1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Laporan Outstanding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Bulanan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Sesuai jadwal existing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Tabel Outstanding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Divisi Bisnis BSB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Dampak perubahan tenor (s.d. 480) &amp; suku bunga [Perlu validasi]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LR-2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Laporan Realisasi Kredit Peserta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Bulanan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Sesuai jadwal existing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Tabel Pengajuan/Pencairan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Divisi Bisnis BSB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 xml:space="preserve">Dampak penghapusan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  <w:r>
              <w:rPr>
                <w:b w:val="0"/>
                <w:i w:val="0"/>
                <w:color w:val="000000"/>
                <w:sz w:val="17"/>
              </w:rPr>
              <w:t xml:space="preserve"> [Perlu validasi]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LR-3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Laporan Pengajuan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Sesuai kebutuhan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Tabel Pengajuan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Operator/Supervisor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Dampak panjang field &amp; enum pekerjaan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LR-4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Laporan Pencairan (batch/efek)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Per batch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Sesuai jadwal existing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Tabel Pencairan/TagihanFLPP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Pusat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 xml:space="preserve">Dampak panjang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nomor_batch</w:t>
            </w:r>
            <w:r>
              <w:rPr>
                <w:b w:val="0"/>
                <w:i w:val="0"/>
                <w:color w:val="000000"/>
                <w:sz w:val="17"/>
              </w:rPr>
              <w:t>, penghapusan field bank/rekening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LR-5</w:t>
            </w:r>
          </w:p>
        </w:tc>
        <w:tc>
          <w:tcPr>
            <w:tcW w:type="dxa" w:w="29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Riwayat/log perubahan pengajuan (application history)</w:t>
            </w:r>
          </w:p>
        </w:tc>
        <w:tc>
          <w:tcPr>
            <w:tcW w:type="dxa" w:w="11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Real-time (detail)</w:t>
            </w:r>
          </w:p>
        </w:tc>
        <w:tc>
          <w:tcPr>
            <w:tcW w:type="dxa" w:w="1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—</w:t>
            </w:r>
          </w:p>
        </w:tc>
        <w:tc>
          <w:tcPr>
            <w:tcW w:type="dxa" w:w="200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Riwayat pengajuan</w:t>
            </w:r>
          </w:p>
        </w:tc>
        <w:tc>
          <w:tcPr>
            <w:tcW w:type="dxa" w:w="13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Operator</w:t>
            </w:r>
          </w:p>
        </w:tc>
        <w:tc>
          <w:tcPr>
            <w:tcW w:type="dxa" w:w="44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7"/>
              </w:rPr>
              <w:t>Tidak berubah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[Perlu validasi].</w:t>
      </w:r>
      <w:r>
        <w:rPr>
          <w:b w:val="0"/>
          <w:i/>
          <w:color w:val="333333"/>
          <w:sz w:val="18"/>
        </w:rPr>
        <w:t xml:space="preserve"> Dampak perubahan terhadap definisi &amp; layout laporan </w:t>
      </w:r>
      <w:r>
        <w:rPr>
          <w:b/>
          <w:i/>
          <w:color w:val="333333"/>
          <w:sz w:val="18"/>
        </w:rPr>
        <w:t>belum diverifikasi</w:t>
      </w:r>
      <w:r>
        <w:rPr>
          <w:b w:val="0"/>
          <w:i/>
          <w:color w:val="333333"/>
          <w:sz w:val="18"/>
        </w:rPr>
        <w:t xml:space="preserve"> terhadap implementasi aktual modul laporan (FSD Laporan Outstanding existing masih mengacu parameter lama). Verifikasi kode modul laporan berada di luar verifikasi yang sudah dilakukan pada dokumen ini.</w:t>
      </w:r>
    </w:p>
    <w:p>
      <w:pPr>
        <w:pStyle w:val="Heading2"/>
        <w:keepNext/>
      </w:pPr>
      <w:r>
        <w:rPr>
          <w:b w:val="0"/>
          <w:i w:val="0"/>
          <w:color w:val="000000"/>
        </w:rPr>
        <w:t>5.2 Format Laporan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Mengikuti format FSD existing untuk masing-masing laporan (header: identitas BSB/periode; body: kolom sesuai definisi; footer: total &amp; halaman). </w:t>
      </w:r>
      <w:r>
        <w:rPr>
          <w:b/>
          <w:i w:val="0"/>
          <w:color w:val="000000"/>
        </w:rPr>
        <w:t>Tidak ada perubahan format yang ditetapkan dalam ketiga CR</w:t>
      </w:r>
      <w:r>
        <w:rPr>
          <w:b w:val="0"/>
          <w:i w:val="0"/>
          <w:color w:val="000000"/>
        </w:rPr>
        <w:t xml:space="preserve"> — perubahan hanya berupa nilai parameter (tenor/bunga) dan penghapusan field yang tidak terpakai.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168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Aspek</w:t>
            </w:r>
          </w:p>
        </w:tc>
        <w:tc>
          <w:tcPr>
            <w:tcW w:type="dxa" w:w="73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Ketentuan</w:t>
            </w:r>
          </w:p>
        </w:tc>
      </w:tr>
      <w:tr>
        <w:tc>
          <w:tcPr>
            <w:tcW w:type="dxa" w:w="168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Format berkas</w:t>
            </w:r>
          </w:p>
        </w:tc>
        <w:tc>
          <w:tcPr>
            <w:tcW w:type="dxa" w:w="73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Mengikuti implementasi existing (ekspor layar/Excel/PDF sesuai modul) → [Perlu validasi]</w:t>
            </w:r>
          </w:p>
        </w:tc>
      </w:tr>
      <w:tr>
        <w:tc>
          <w:tcPr>
            <w:tcW w:type="dxa" w:w="168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Mekanisme ekstraksi</w:t>
            </w:r>
          </w:p>
        </w:tc>
        <w:tc>
          <w:tcPr>
            <w:tcW w:type="dxa" w:w="73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Pull dari database internal BSB</w:t>
            </w:r>
          </w:p>
        </w:tc>
      </w:tr>
      <w:tr>
        <w:tc>
          <w:tcPr>
            <w:tcW w:type="dxa" w:w="168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Hak akses</w:t>
            </w:r>
          </w:p>
        </w:tc>
        <w:tc>
          <w:tcPr>
            <w:tcW w:type="dxa" w:w="73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Sesuai role existing (Operator/Supervisor/Admin) — otorisasi via OPA tidak dapat diverifikasi (repo tidak di-clone) → [Perlu validasi]</w:t>
            </w:r>
          </w:p>
        </w:tc>
      </w:tr>
      <w:tr>
        <w:tc>
          <w:tcPr>
            <w:tcW w:type="dxa" w:w="168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Frekuensi</w:t>
            </w:r>
          </w:p>
        </w:tc>
        <w:tc>
          <w:tcPr>
            <w:tcW w:type="dxa" w:w="73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Bulanan (LR-1, LR-2); per batch (LR-4); ad-hoc (LR-3)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6. Persyaratan Integrasi</w:t>
      </w:r>
    </w:p>
    <w:p>
      <w:pPr>
        <w:pStyle w:val="Heading2"/>
        <w:keepNext/>
      </w:pPr>
      <w:r>
        <w:rPr>
          <w:b w:val="0"/>
          <w:i w:val="0"/>
          <w:color w:val="000000"/>
        </w:rPr>
        <w:t>6.1 Sistem Eksternal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Sistem Eksternal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Jenis Interface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Data yang Ditukar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Protokol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Bukti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INT-1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(Mitra Penyalur)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REST API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Pengajuan, follow up, SP3K, verifikasi kelayakan, akad, jadwal angsuran (12 endpoint), stok rumah, parameter, pencairan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HTTPS + token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pkg/tapera/endpoint.go</w:t>
            </w:r>
            <w:r>
              <w:rPr>
                <w:b w:val="0"/>
                <w:i w:val="0"/>
                <w:color w:val="000000"/>
                <w:sz w:val="18"/>
              </w:rPr>
              <w:t>; TSD v0.8.8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INT-2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 BSB (C-Hub)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REST API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 Jadwal Angsur, CIF, PK, debitur FLPP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HTTPS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tapera-integration-service/src/core-banking/**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INT-3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Sikumbang API (via BP Tapera)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REST API (perantara)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 xml:space="preserve"> pada Detail Rumah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HTTPS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INT-4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Penyimpanan berkas (upload service)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Internal service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Bukti kelayakan, dokumen SLF, QR code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Internal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[Perlu validasi] — repo tidak di-clone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INT-5</w:t>
            </w:r>
          </w:p>
        </w:tc>
        <w:tc>
          <w:tcPr>
            <w:tcW w:type="dxa" w:w="26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Cron Service</w:t>
            </w:r>
          </w:p>
        </w:tc>
        <w:tc>
          <w:tcPr>
            <w:tcW w:type="dxa" w:w="150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Internal service</w:t>
            </w:r>
          </w:p>
        </w:tc>
        <w:tc>
          <w:tcPr>
            <w:tcW w:type="dxa" w:w="50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Stok Rumah &amp; parameter</w:t>
            </w:r>
          </w:p>
        </w:tc>
        <w:tc>
          <w:tcPr>
            <w:tcW w:type="dxa" w:w="85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Internal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[KODE] repo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cron-service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6.2 Endpoint Terdampak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Metode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Endpoint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Perubahan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EP-1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POST/GET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/api/mitra-penyalur/v2/jadwal-angsur/*</w:t>
            </w:r>
            <w:r>
              <w:rPr>
                <w:b w:val="0"/>
                <w:i w:val="0"/>
                <w:color w:val="000000"/>
                <w:sz w:val="18"/>
              </w:rPr>
              <w:t xml:space="preserve"> (12 endpoint)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Prefix path berubah dari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/angsuran/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v0.8.6; §3.1.5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EP-2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/api/mitra-penyalur/v2/stok-rumah/perumahan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Tambah param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namaPerumahan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page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EP-3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/api/mitra-penyalur/v2/stok-rumah/rumah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Tambah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; koreksi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luas_bangunan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 §2.13.2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EP-4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/api/mitra-penyalur/v2/stok-rumah/rumah/detail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Tambah 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v0.8.7/v0.8.8 §2.13.3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/api/mitra-penyalur/v2/parameter/produk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suku bunga &amp; kode produk baru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Lampiran B (matriks validasi)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EP-6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/api/mitra-penyalur/v2/parameter/segmen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Enum pekerjaan 5 nilai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EP-7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POST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/api/mitra-penyalur/v2/pembiayaan/submission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field, enum, penghapusan field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[CR] TSD v0.8.6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EP-8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GET</w:t>
            </w:r>
          </w:p>
        </w:tc>
        <w:tc>
          <w:tcPr>
            <w:tcW w:type="dxa" w:w="32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/api/mitra-penyalur/v2/pembiayaan/inbox</w:t>
            </w:r>
          </w:p>
        </w:tc>
        <w:tc>
          <w:tcPr>
            <w:tcW w:type="dxa" w:w="31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Titik masuk alur Inbox (validasi form)</w:t>
            </w:r>
          </w:p>
        </w:tc>
        <w:tc>
          <w:tcPr>
            <w:tcW w:type="dxa" w:w="170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[FSD] FSD Inbox Pengajuan FR-1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Catatan.</w:t>
      </w:r>
      <w:r>
        <w:rPr>
          <w:b w:val="0"/>
          <w:i/>
          <w:color w:val="333333"/>
          <w:sz w:val="18"/>
        </w:rPr>
        <w:t xml:space="preserve"> Nama modul pada System Integrator berbeda dari path API Tapera: SI mengekspos </w:t>
      </w:r>
      <w:r>
        <w:rPr>
          <w:rFonts w:ascii="Courier New" w:hAnsi="Courier New"/>
          <w:b w:val="0"/>
          <w:i/>
          <w:color w:val="333333"/>
          <w:sz w:val="17"/>
        </w:rPr>
        <w:t>residential</w:t>
      </w:r>
      <w:r>
        <w:rPr>
          <w:b w:val="0"/>
          <w:i/>
          <w:color w:val="333333"/>
          <w:sz w:val="18"/>
        </w:rPr>
        <w:t xml:space="preserve">, </w:t>
      </w:r>
      <w:r>
        <w:rPr>
          <w:rFonts w:ascii="Courier New" w:hAnsi="Courier New"/>
          <w:b w:val="0"/>
          <w:i/>
          <w:color w:val="333333"/>
          <w:sz w:val="17"/>
        </w:rPr>
        <w:t>residential/house</w:t>
      </w:r>
      <w:r>
        <w:rPr>
          <w:b w:val="0"/>
          <w:i/>
          <w:color w:val="333333"/>
          <w:sz w:val="18"/>
        </w:rPr>
        <w:t xml:space="preserve">, dan </w:t>
      </w:r>
      <w:r>
        <w:rPr>
          <w:rFonts w:ascii="Courier New" w:hAnsi="Courier New"/>
          <w:b w:val="0"/>
          <w:i/>
          <w:color w:val="333333"/>
          <w:sz w:val="17"/>
        </w:rPr>
        <w:t>installments</w:t>
      </w:r>
      <w:r>
        <w:rPr>
          <w:b w:val="0"/>
          <w:i/>
          <w:color w:val="333333"/>
          <w:sz w:val="18"/>
        </w:rPr>
        <w:t xml:space="preserve"> (bukan </w:t>
      </w:r>
      <w:r>
        <w:rPr>
          <w:rFonts w:ascii="Courier New" w:hAnsi="Courier New"/>
          <w:b w:val="0"/>
          <w:i/>
          <w:color w:val="333333"/>
          <w:sz w:val="17"/>
        </w:rPr>
        <w:t>stok-rumah</w:t>
      </w:r>
      <w:r>
        <w:rPr>
          <w:b w:val="0"/>
          <w:i/>
          <w:color w:val="333333"/>
          <w:sz w:val="18"/>
        </w:rPr>
        <w:t>/</w:t>
      </w:r>
      <w:r>
        <w:rPr>
          <w:rFonts w:ascii="Courier New" w:hAnsi="Courier New"/>
          <w:b w:val="0"/>
          <w:i/>
          <w:color w:val="333333"/>
          <w:sz w:val="17"/>
        </w:rPr>
        <w:t>jadwal-angsur</w:t>
      </w:r>
      <w:r>
        <w:rPr>
          <w:b w:val="0"/>
          <w:i/>
          <w:color w:val="333333"/>
          <w:sz w:val="18"/>
        </w:rPr>
        <w:t xml:space="preserve">). [KODE] </w:t>
      </w:r>
      <w:r>
        <w:rPr>
          <w:rFonts w:ascii="Courier New" w:hAnsi="Courier New"/>
          <w:b w:val="0"/>
          <w:i/>
          <w:color w:val="333333"/>
          <w:sz w:val="17"/>
        </w:rPr>
        <w:t>tapera-integration-service/src/residential/residential.controller.ts:28,51</w:t>
      </w:r>
      <w:r>
        <w:rPr>
          <w:b w:val="0"/>
          <w:i/>
          <w:color w:val="333333"/>
          <w:sz w:val="18"/>
        </w:rPr>
        <w:t xml:space="preserve">; </w:t>
      </w:r>
      <w:r>
        <w:rPr>
          <w:rFonts w:ascii="Courier New" w:hAnsi="Courier New"/>
          <w:b w:val="0"/>
          <w:i/>
          <w:color w:val="333333"/>
          <w:sz w:val="17"/>
        </w:rPr>
        <w:t>src/installments/installments.controller.ts:19,23,32,41,50</w:t>
      </w:r>
      <w:r>
        <w:rPr>
          <w:b w:val="0"/>
          <w:i/>
          <w:color w:val="333333"/>
          <w:sz w:val="18"/>
        </w:rPr>
        <w:t>. Pemetaan path internal BSB ↔ path Tapera perlu diperiksa saat implementasi → [Perlu validasi].</w:t>
      </w:r>
    </w:p>
    <w:p>
      <w:pPr>
        <w:pStyle w:val="Heading2"/>
        <w:keepNext/>
      </w:pPr>
      <w:r>
        <w:rPr>
          <w:b w:val="0"/>
          <w:i w:val="0"/>
          <w:color w:val="000000"/>
        </w:rPr>
        <w:t>6.3 Penanganan Pengecualian/Pelaporan Kesalahan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Kesalahan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Penyebab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Strategi Solusi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EX-1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Endpoint Jadwal Angsuran tidak ditemukan (404)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Path belum diselaraskan ke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/jadwal-angsur/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Terapkan UC-01; uji 12 endpoint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EX-2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ditolak API Tapera karena panjang field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Panjang field tidak sesuai TSD / melebihi kapasitas core banking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Terapkan UC-02; konfirmasi K8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EX-3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Penolakan enum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tidak termasuk 5 nilai tervalidasi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Terapkan UC-04; pemetaan nilai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EX-4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Koneksi ke API BP Tapera gagal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Endpoint/infra tidak tersedia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Tampilkan kode &amp; pesan error API Tapera; retry sesuai pola existing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EX-5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Koneksi ke API Core Bank gagal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Core Banking tidak merespons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Tampilkan pesan &amp; kode error Core Bank [FSD]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EX-6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Jadwal angsuran tidak ditemukan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jadwal belum tersedia di Core Bank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Tampilkan "Data Jadwal tidak ditemukan" [FSD]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EX-7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Tenor melebihi batas yang didukung Core Banking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 belum terselesaikan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Tolak dengan pesan informatif; eskalasi ke BSB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EX-8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form dilanggar melalui request langsung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hanya di frontend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Terapkan validasi backend (UC-11 FR-11.5)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EX-9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Akses environment development Tapera ditolak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You cannot consume this service</w:t>
            </w:r>
            <w:r>
              <w:rPr>
                <w:b w:val="0"/>
                <w:i w:val="0"/>
                <w:color w:val="000000"/>
                <w:sz w:val="18"/>
              </w:rPr>
              <w:t xml:space="preserve"> (K9)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Koordinasi akses ke BP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EX-10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perumahan/rumah tidak tampil atau kedaluwarsa</w:t>
            </w:r>
          </w:p>
        </w:tc>
        <w:tc>
          <w:tcPr>
            <w:tcW w:type="dxa" w:w="258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cron belum berjalan</w:t>
            </w:r>
          </w:p>
        </w:tc>
        <w:tc>
          <w:tcPr>
            <w:tcW w:type="dxa" w:w="308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job cron &amp; trigger manual sesuai prosedur operasional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Kode error validasi API Tapera yang relevan</w:t>
      </w:r>
      <w:r>
        <w:rPr>
          <w:b w:val="0"/>
          <w:i w:val="0"/>
          <w:color w:val="000000"/>
        </w:rPr>
        <w:t xml:space="preserve"> (dari matriks validasi Klien):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Service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Kode Error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Pesan</w:t>
            </w:r>
          </w:p>
        </w:tc>
      </w:tr>
      <w:t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Follow Up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FUP0000311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penghasilan melebihi batas (1.000.000) untuk individu belum menikah di kode kabupaten/kota 31.74</w:t>
            </w:r>
          </w:p>
        </w:tc>
      </w:tr>
      <w:t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Follow Up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FUP0000310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penghasilan melebihi batas (2.000.000) untuk pasangan menikah di kode kabupaten/kota 31.74</w:t>
            </w:r>
          </w:p>
        </w:tc>
      </w:tr>
      <w:t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SPK0000017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Harga rumah 200.000.000 melebihi batas max 185.000.000</w:t>
            </w:r>
          </w:p>
        </w:tc>
      </w:tr>
      <w:t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SPK0000031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Luas bangunan 1.000 melebihi batas max 40</w:t>
            </w:r>
          </w:p>
        </w:tc>
      </w:tr>
      <w:tr>
        <w:tc>
          <w:tcPr>
            <w:tcW w:type="dxa" w:w="84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SP3K</w:t>
            </w:r>
          </w:p>
        </w:tc>
        <w:tc>
          <w:tcPr>
            <w:tcW w:type="dxa" w:w="15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SPK0000032</w:t>
            </w:r>
          </w:p>
        </w:tc>
        <w:tc>
          <w:tcPr>
            <w:tcW w:type="dxa" w:w="65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Luas tanah 1.000 melebihi batas max 50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 w:val="0"/>
          <w:i w:val="0"/>
          <w:color w:val="000000"/>
        </w:rPr>
        <w:t xml:space="preserve">Sumber: </w:t>
      </w:r>
      <w:r>
        <w:rPr>
          <w:b w:val="0"/>
          <w:i w:val="0"/>
          <w:color w:val="000000"/>
        </w:rPr>
        <w:t>`resources/Checklist Kesiapan Bank(Matrix Validasi Baru).csv`</w:t>
      </w:r>
      <w:r>
        <w:rPr>
          <w:b w:val="0"/>
          <w:i w:val="0"/>
          <w:color w:val="000000"/>
        </w:rPr>
        <w:t xml:space="preserve">.csv). Matriks tersebut juga memuat </w:t>
      </w:r>
      <w:r>
        <w:rPr>
          <w:b/>
          <w:i w:val="0"/>
          <w:color w:val="000000"/>
        </w:rPr>
        <w:t>kode produk</w:t>
      </w:r>
      <w:r>
        <w:rPr>
          <w:b w:val="0"/>
          <w:i w:val="0"/>
          <w:color w:val="000000"/>
        </w:rPr>
        <w:t xml:space="preserve"> untuk penginputan pada service Pengajuan Pembiayaan / Perubahan Pengajuan Pembiayaan / Tapera Mobile (contoh: syariah </w:t>
      </w:r>
      <w:r>
        <w:rPr>
          <w:rFonts w:ascii="Courier New" w:hAnsi="Courier New"/>
          <w:b w:val="0"/>
          <w:i w:val="0"/>
          <w:color w:val="000000"/>
          <w:sz w:val="17"/>
        </w:rPr>
        <w:t>KPRSYS6</w:t>
      </w:r>
      <w:r>
        <w:rPr>
          <w:b w:val="0"/>
          <w:i w:val="0"/>
          <w:color w:val="000000"/>
        </w:rPr>
        <w:t xml:space="preserve">, konvensional </w:t>
      </w:r>
      <w:r>
        <w:rPr>
          <w:rFonts w:ascii="Courier New" w:hAnsi="Courier New"/>
          <w:b w:val="0"/>
          <w:i w:val="0"/>
          <w:color w:val="000000"/>
          <w:sz w:val="17"/>
        </w:rPr>
        <w:t>KPRKNS6</w:t>
      </w:r>
      <w:r>
        <w:rPr>
          <w:b w:val="0"/>
          <w:i w:val="0"/>
          <w:color w:val="000000"/>
        </w:rPr>
        <w:t xml:space="preserve"> untuk Kode Produk Rusun 6% Development).</w:t>
      </w:r>
    </w:p>
    <w:p>
      <w:pPr>
        <w:pStyle w:val="Heading1"/>
        <w:keepNext/>
      </w:pPr>
      <w:r>
        <w:rPr>
          <w:b w:val="0"/>
          <w:i w:val="0"/>
          <w:color w:val="000000"/>
        </w:rPr>
        <w:t>7. Persyaratan Migrasi/Konversi Data</w:t>
      </w:r>
    </w:p>
    <w:p>
      <w:pPr>
        <w:pStyle w:val="Heading2"/>
        <w:keepNext/>
      </w:pPr>
      <w:r>
        <w:rPr>
          <w:b w:val="0"/>
          <w:i w:val="0"/>
          <w:color w:val="000000"/>
        </w:rPr>
        <w:t>7.1 Strategi Konversi 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Objek Migrasi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Strategi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Alasan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MIG-1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Constraint panjang field (19 field)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Alter tipe kolom</w:t>
            </w:r>
            <w:r>
              <w:rPr>
                <w:b w:val="0"/>
                <w:i w:val="0"/>
                <w:color w:val="000000"/>
                <w:sz w:val="18"/>
              </w:rPr>
              <w:t xml:space="preserve"> (non-destruktif — memperluas panjang tidak menghapus data)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Perluasan panjang tidak memotong data existing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MIG-2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Penghapusan 5 field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Non-destruktif</w:t>
            </w:r>
            <w:r>
              <w:rPr>
                <w:b w:val="0"/>
                <w:i w:val="0"/>
                <w:color w:val="000000"/>
                <w:sz w:val="18"/>
              </w:rPr>
              <w:t>: field di-</w:t>
            </w:r>
            <w:r>
              <w:rPr>
                <w:b w:val="0"/>
                <w:i/>
                <w:color w:val="000000"/>
                <w:sz w:val="18"/>
              </w:rPr>
              <w:t>rename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b w:val="0"/>
                <w:i/>
                <w:color w:val="000000"/>
                <w:sz w:val="18"/>
              </w:rPr>
              <w:t>deprecate</w:t>
            </w:r>
            <w:r>
              <w:rPr>
                <w:b w:val="0"/>
                <w:i w:val="0"/>
                <w:color w:val="000000"/>
                <w:sz w:val="18"/>
              </w:rPr>
              <w:t xml:space="preserve"> terlebih dahulu, penghapusan fisik setelah periode observasi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Menjaga kemampuan rollback &amp; audit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MIG-3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Constraint kolom tenor (maks 480)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Alter constraint</w:t>
            </w:r>
            <w:r>
              <w:rPr>
                <w:b w:val="0"/>
                <w:i w:val="0"/>
                <w:color w:val="000000"/>
                <w:sz w:val="18"/>
              </w:rPr>
              <w:t xml:space="preserve"> — verifikasi tipe &amp; batas kolom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Menampung nilai tenor lebih panjang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MIG-4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Nilai parameter suku bunga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Update data parameter produk</w:t>
            </w:r>
            <w:r>
              <w:rPr>
                <w:b w:val="0"/>
                <w:i w:val="0"/>
                <w:color w:val="000000"/>
                <w:sz w:val="18"/>
              </w:rPr>
              <w:t xml:space="preserve"> + versioning bila K3/K4 menetapkan pembedaan produk lama/baru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Menghindari perubahan retroaktif pada pengajuan existing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MIG-5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baru Stok Rumah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blok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nomor_rumah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Tambah kolom</w:t>
            </w:r>
            <w:r>
              <w:rPr>
                <w:b w:val="0"/>
                <w:i w:val="0"/>
                <w:color w:val="000000"/>
                <w:sz w:val="18"/>
              </w:rPr>
              <w:t xml:space="preserve"> + isi ulang melalui sinkronisasi cron berikutnya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Data bersumber dari API Tapera, bukan input manual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MIG-6</w:t>
            </w:r>
          </w:p>
        </w:tc>
        <w:tc>
          <w:tcPr>
            <w:tcW w:type="dxa" w:w="25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Enum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</w:p>
        </w:tc>
        <w:tc>
          <w:tcPr>
            <w:tcW w:type="dxa" w:w="33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Pemetaan nilai lama → 5 nilai tervalidasi</w:t>
            </w:r>
            <w:r>
              <w:rPr>
                <w:b w:val="0"/>
                <w:i w:val="0"/>
                <w:color w:val="000000"/>
                <w:sz w:val="18"/>
              </w:rPr>
              <w:t xml:space="preserve"> (mis.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>) untuk data/record lama</w:t>
            </w:r>
          </w:p>
        </w:tc>
        <w:tc>
          <w:tcPr>
            <w:tcW w:type="dxa" w:w="273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Menghindari penolakan saat submit/pengiriman ulang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/>
          <w:i w:val="0"/>
          <w:color w:val="000000"/>
        </w:rPr>
        <w:t>Jadwal konversi:</w:t>
      </w:r>
      <w:r>
        <w:rPr>
          <w:b w:val="0"/>
          <w:i w:val="0"/>
          <w:color w:val="000000"/>
        </w:rPr>
        <w:t xml:space="preserve"> dilaksanakan bersamaan dengan deployment pekerjaan CR, setelah seluruh blocker (Lampiran B) terklarifikasi. </w:t>
      </w:r>
      <w:r>
        <w:rPr>
          <w:b/>
          <w:i w:val="0"/>
          <w:color w:val="000000"/>
        </w:rPr>
        <w:t>Rencana uji data:</w:t>
      </w:r>
      <w:r>
        <w:rPr>
          <w:b w:val="0"/>
          <w:i w:val="0"/>
          <w:color w:val="000000"/>
        </w:rPr>
        <w:t xml:space="preserve"> verifikasi jumlah baris sebelum/sesudah, uji sampling record dengan panjang mendekati batas, dan uji submit data hasil migrasi ke API Tapera.</w:t>
      </w:r>
    </w:p>
    <w:p>
      <w:pPr>
        <w:pStyle w:val="Heading2"/>
        <w:keepNext/>
      </w:pPr>
      <w:r>
        <w:rPr>
          <w:b w:val="0"/>
          <w:i w:val="0"/>
          <w:color w:val="000000"/>
        </w:rPr>
        <w:t>7.2 Persiapan Konversi 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Prasyarat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P-1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Backup basis data penuh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menjalankan DDL perubahan constraint/penghapusan kolom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P-2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Rencana rollback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Skrip rollback untuk setiap perubahan DDL; uji rollback di staging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P-3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Jendela pemeliharaan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Perubahan DDL dijadwalkan pada jendela non-operasional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P-4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BSB atas batas panjang field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Keputusan K8 menentukan panjang final sebelum DDL dijalankan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P-5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BSB atas perlakuan data existing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Keputusan K3/K4 menentukan strategi versioning parameter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P-6</w:t>
            </w:r>
          </w:p>
        </w:tc>
        <w:tc>
          <w:tcPr>
            <w:tcW w:type="dxa" w:w="288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data Stok Rumah</w:t>
            </w:r>
          </w:p>
        </w:tc>
        <w:tc>
          <w:tcPr>
            <w:tcW w:type="dxa" w:w="5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Jalankan job cron setelah field/kolom baru ditambahkan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7.3 Spesifikasi Konversi Data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Elemen Data Sumber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Target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Elemen Data Target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Aturan Konversi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Catatan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 (kolom lama)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19 field (panjang lama)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 (kolom baru)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19 field (100x / 200x)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Perluasan tipe kolom; tidak ada transformasi nilai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MIG-1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limit_pembiayaan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(deprecated)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Deprecate → observasi → hapus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MIG-2; nilai internal digenerate sistem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 field bank/rekening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(dihapus)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Hapus dari DTO/payload; kolom disesuaikan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MIG-2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Kolom tenor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Kolom tenor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Batas ≤ 480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tipe &amp; constraint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MIG-3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(5%)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Parameter produk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baru (6,00%/5,00%)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Update nilai; versioning bila diputuskan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MIG-4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API BP Tapera (via cron)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Field baru List/Detail Rumah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Kolom baru Stok Rumah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Tambah kolom; isi dari sinkronisasi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MIG-5</w:t>
            </w:r>
          </w:p>
        </w:tc>
      </w:tr>
      <w:tr>
        <w:tc>
          <w:tcPr>
            <w:tcW w:type="dxa" w:w="142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6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lama</w:t>
            </w:r>
          </w:p>
        </w:tc>
        <w:tc>
          <w:tcPr>
            <w:tcW w:type="dxa" w:w="105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DB BSB</w:t>
            </w:r>
          </w:p>
        </w:tc>
        <w:tc>
          <w:tcPr>
            <w:tcW w:type="dxa" w:w="22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 nilai tervalidasi</w:t>
            </w:r>
          </w:p>
        </w:tc>
        <w:tc>
          <w:tcPr>
            <w:tcW w:type="dxa" w:w="461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Pemetaan nilai (mis.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0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MIG-6; perlu daftar pemetaan lengkap → [Perlu validasi]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8. Referensi</w:t>
      </w:r>
    </w:p>
    <w:p>
      <w:pPr>
        <w:pStyle w:val="Heading2"/>
        <w:keepNext/>
      </w:pPr>
      <w:r>
        <w:rPr>
          <w:b w:val="0"/>
          <w:i w:val="0"/>
          <w:color w:val="000000"/>
        </w:rPr>
        <w:t>8.1 Dokumen Sumber Resmi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Dokumen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Versi/Tanggal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R-1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Mitra Penyalur BP TAPERA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v0.8.8, 23 Juni 2026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teknis primer K1 (delta v0.8.6–v0.8.8)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R-2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Rapat Koordinasi Kesiapan Sistem IT Bank Penyalur FLPP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 September 2026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kebijakan K3 (FLPP)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R-3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Kepmen PKP No. 1721/KPTS/M/2026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 Agustus 2026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Kriteria Rumah Susun dalam Fasilitasi Pemerintah Pusat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R-4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Kepmen PKP No. 1722/KPTS/M/2026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 Agustus 2026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Kriteria Rumah Umum Tapak dalam Fasilitasi Pemerintah Pusat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R-5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Matriks Validasi Baru (Checklist Kesiapan Bank)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Kode error &amp; batas validasi baru; kode produk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R-6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Temuan Klien via WhatsApp (screenshot)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8 September 2026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Sumber K2 (validasi gender &amp; pendapatan)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R-7</w:t>
            </w:r>
          </w:p>
        </w:tc>
        <w:tc>
          <w:tcPr>
            <w:tcW w:type="dxa" w:w="32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TSD Mitra Penyalur BP TAPERA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v0.8.5, 10 Desember 2025</w:t>
            </w:r>
          </w:p>
        </w:tc>
        <w:tc>
          <w:tcPr>
            <w:tcW w:type="dxa" w:w="375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Versi acuan implementasi saat ini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8.2 Dokumen Proyek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Dokumen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Lokasi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P-1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 Consolidated v2.1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decisions/CR/CR-CONSOLIDATED-v2-TSD-v086-v088.md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P-2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decisions/CR/CR-20260729-001-penawaran-delta-tsd-v086-v088.md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P-3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decisions/CR/CR-20260908-001-penyesuaian-validasi-gender-dan-pendapatan-applicant.md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P-4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decisions/CR/CR-20260908-002-penyesuaian-tenor-dan-suku-bunga-flpp.md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P-5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Surat Penawaran Klien No. 31/BD-TLab/SPH/IX/2026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decisions/surat-penawaran-change-request-consolidated.md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P-6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Decision Log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decisions/decision-log.md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P-7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Change Log/CR Register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decisions/CHANGELOG.md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P-8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Peta Proyek Taiga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taiga/taiga-project-map.md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P-9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Risk Register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risks/risk-register.md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P-10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Requirement Backlog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requirements/requirement-backlog.md</w:t>
            </w:r>
          </w:p>
        </w:tc>
      </w:tr>
      <w:tr>
        <w:tc>
          <w:tcPr>
            <w:tcW w:type="dxa" w:w="8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P-11</w:t>
            </w:r>
          </w:p>
        </w:tc>
        <w:tc>
          <w:tcPr>
            <w:tcW w:type="dxa" w:w="242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ERD v1.2</w:t>
            </w:r>
          </w:p>
        </w:tc>
        <w:tc>
          <w:tcPr>
            <w:tcW w:type="dxa" w:w="575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architecture/erd-v1.2.md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8.3 FSD Existing (Basis/Delta)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Dokumen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Nomor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F-1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Pengajuan Pembiayaan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20241001.TAPERA.FSD-02.1.2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F-2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SP3K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20241001.TAPERA.FSD-04.1.2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F-3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Amortisasi Jadwal Angsuran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20241001.TAPERA.FSD-14.1.0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F-4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Inbox Pengajuan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20241009.TAPERA.FSD-*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F-5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Pengelolaan Pengembang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20241009.TAPERA.FSD-*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F-6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Verifikasi Kelayakan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20241216.TAPERA.FSD-*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F-7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Akad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20241216.TAPERA.FSD-*</w:t>
            </w:r>
          </w:p>
        </w:tc>
      </w:tr>
      <w:tr>
        <w:tc>
          <w:tcPr>
            <w:tcW w:type="dxa" w:w="118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F-8</w:t>
            </w:r>
          </w:p>
        </w:tc>
        <w:tc>
          <w:tcPr>
            <w:tcW w:type="dxa" w:w="370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Laporan Outstanding</w:t>
            </w:r>
          </w:p>
        </w:tc>
        <w:tc>
          <w:tcPr>
            <w:tcW w:type="dxa" w:w="412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20241216.TAPERA.FSD-*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8.4 Source Code (Basis Verifikasi)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Repo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Lokasi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S-1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source-code/project-bsb-tapera/code-repo/web-service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Frontend React JS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S-2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source-code/project-bsb-tapera/code-repo/pengajuan-pembiayaan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Business Engine (Golang)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S-3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source-code/project-bsb-tapera/code-repo/tapera-integration-service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System Integrator (NestJS)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S-4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cron-service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source-code/project-bsb-tapera/code-repo/cron-service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Sinkronisasi data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S-5</w:t>
            </w:r>
          </w:p>
        </w:tc>
        <w:tc>
          <w:tcPr>
            <w:tcW w:type="dxa" w:w="164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teknis</w:t>
            </w:r>
          </w:p>
        </w:tc>
        <w:tc>
          <w:tcPr>
            <w:tcW w:type="dxa" w:w="47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source-code/project-bsb-tapera/source-code-documentation</w:t>
            </w:r>
          </w:p>
        </w:tc>
        <w:tc>
          <w:tcPr>
            <w:tcW w:type="dxa" w:w="20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arsitektur &amp; service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Lampiran A — Matriks Ketertelusuran (CR → UC → FR → Kode Task)</w:t>
      </w:r>
    </w:p>
    <w:p>
      <w:pPr>
        <w:pStyle w:val="Heading2"/>
        <w:keepNext/>
      </w:pPr>
      <w:r>
        <w:rPr>
          <w:b w:val="0"/>
          <w:i w:val="0"/>
          <w:color w:val="000000"/>
        </w:rPr>
        <w:t>A.1 K1 — CR-20260729-001 (Delta TSD v0.8.6–v0.8.8)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Item CR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 FSD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FR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Kode Task (CR)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MD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 Route alignment 12 endpoint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UC-01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FR-1.1 – FR-1.6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A.4.1–A.4.3, BE-5, SI-1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SI,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B.1 Panjang field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UC-02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FR-2.1 – FR-2.6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A.1.1, BE-1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DBA/DevOps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B.2 Penghapusan field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UC-03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FR-3.1 – FR-3.6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A.2.1, BE-2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FE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B.3 Enum pekerjaan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UC-04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FR-4.1 – FR-4.7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A.3.1, T.1, T.2, BE-3, FE-3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FE,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B.4 URL environment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UC-05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FR-5.1 – FR-5.4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BE-4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DevOps, SI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C.1 List Perumahan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UC-06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FR-6.1 – FR-6.6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BE-6, SI-2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SI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C.1 List Rumah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UC-07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FR-7.1 – FR-7.7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B.2.1, B.2.2, BE-7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SI, FE,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C.2/C.3 Detail Rumah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UC-08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FR-8.1 – FR-8.6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B.3.1, C.1.1, BE-8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SI,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D.1 Model House FE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UC-09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FR-9.1 – FR-9.5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F.1–F.4, FE-1, FE-2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D.2 Eligibility field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UC-10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FR-10.1 – FR-10.4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F.5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FE, 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Testing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UC-01..UC-10</w:t>
            </w:r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T.1–T.6</w:t>
            </w:r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409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Subtotal CR-20260729-001</w:t>
            </w:r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26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28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70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3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42 MD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A.2 K2 — CR-20260908-001 (Validasi Gender &amp; Pendapatan)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Item CR</w:t>
            </w:r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 FSD</w:t>
            </w:r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FR</w:t>
            </w:r>
          </w:p>
        </w:tc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Kode Task (CR)</w:t>
            </w:r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MD</w:t>
            </w:r>
          </w:p>
        </w:tc>
      </w:tr>
      <w:tr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mandatory "Isi Formulir"</w:t>
            </w:r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UC-11</w:t>
            </w:r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FR-11.1 – FR-11.8</w:t>
            </w:r>
          </w:p>
        </w:tc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V-1 (FE 1,0), V-2 (BE 0,5), V-3 (QA 0,5), V-4 (PM 0,5)</w:t>
            </w:r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FE, BE, QA, PM</w:t>
            </w:r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2,5</w:t>
            </w:r>
          </w:p>
        </w:tc>
      </w:tr>
      <w:tr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Subtotal CR-20260908-001</w:t>
            </w:r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453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26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20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2,5 MD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A.3 K3 — CR-20260908-002 (Tenor &amp; Suku Bunga FLPP)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Item CR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 FSD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FR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Kode Task (CR)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MD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A.1 Validasi tenor 480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FR-12.1 – FR-12.8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A.2 Parameter &amp; validasi bunga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FR-13.1 – FR-13.8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A.2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1,0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A.3 Pemetaan jenis rumah → bunga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1,0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A.4 Constraint database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UC-02, 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FR-2.2, FR-13.5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A.4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DevOps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A.5 Testing backend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FR-12.7, FR-13.8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A.5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B.1 Field input tenor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FR-12.1, FR-12.3, FR-12.4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0,75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B.2 Field bunga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FR-13.6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B.2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B.3 Tampilan simulasi/jadwal panjang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0,75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B.4 Testing frontend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FR-12.4, FR-14.1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B.4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C.1 Verifikasi proxy Get Jadwal Angsur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FR-12.2, FR-14.2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C.2 Verifikasi TSD terbaru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C.2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D.1 Test case baru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FR-12.7, FR-14.4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D.1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1,0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D.2 Regression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UC-12, UC-13, 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FR-12.8, FR-14.5, FR-14.7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D.2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2,0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D.3 Uji silang simulasi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UC-14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FR-14.6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QA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E.1–E.3 DevOps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Semua K3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E.1–E.3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DevOps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1,5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F.1–F.3 PM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Semua K3</w:t>
            </w:r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F.1–F.3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PM</w:t>
            </w:r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3,0</w:t>
            </w:r>
          </w:p>
        </w:tc>
      </w:tr>
      <w:tr>
        <w:tc>
          <w:tcPr>
            <w:tcW w:type="dxa" w:w="52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Subtotal CR-20260908-002</w:t>
            </w:r>
          </w:p>
        </w:tc>
        <w:tc>
          <w:tcPr>
            <w:tcW w:type="dxa" w:w="194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25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142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16,0 MD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A.4 Epic Taiga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4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Epic (Taiga id 126)</w:t>
            </w:r>
          </w:p>
        </w:tc>
        <w:tc>
          <w:tcPr>
            <w:tcW w:type="dxa" w:w="17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 FSD</w:t>
            </w:r>
          </w:p>
        </w:tc>
        <w:tc>
          <w:tcPr>
            <w:tcW w:type="dxa" w:w="2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Story Point</w:t>
            </w:r>
          </w:p>
        </w:tc>
      </w:tr>
      <w:tr>
        <w:tc>
          <w:tcPr>
            <w:tcW w:type="dxa" w:w="4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(Delta TSD)</w:t>
            </w:r>
          </w:p>
        </w:tc>
        <w:tc>
          <w:tcPr>
            <w:tcW w:type="dxa" w:w="17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UC-01 – UC-10</w:t>
            </w:r>
          </w:p>
        </w:tc>
        <w:tc>
          <w:tcPr>
            <w:tcW w:type="dxa" w:w="2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43,5 (= 42 + buffer 1,5)</w:t>
            </w:r>
          </w:p>
        </w:tc>
      </w:tr>
      <w:tr>
        <w:tc>
          <w:tcPr>
            <w:tcW w:type="dxa" w:w="4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(Validasi Form)</w:t>
            </w:r>
          </w:p>
        </w:tc>
        <w:tc>
          <w:tcPr>
            <w:tcW w:type="dxa" w:w="17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UC-11</w:t>
            </w:r>
          </w:p>
        </w:tc>
        <w:tc>
          <w:tcPr>
            <w:tcW w:type="dxa" w:w="2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2,5</w:t>
            </w:r>
          </w:p>
        </w:tc>
      </w:tr>
      <w:tr>
        <w:tc>
          <w:tcPr>
            <w:tcW w:type="dxa" w:w="4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(FLPP Tenor &amp; Bunga)</w:t>
            </w:r>
          </w:p>
        </w:tc>
        <w:tc>
          <w:tcPr>
            <w:tcW w:type="dxa" w:w="17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UC-12 – UC-14</w:t>
            </w:r>
          </w:p>
        </w:tc>
        <w:tc>
          <w:tcPr>
            <w:tcW w:type="dxa" w:w="2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</w:tr>
      <w:tr>
        <w:tc>
          <w:tcPr>
            <w:tcW w:type="dxa" w:w="4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71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14 UC</w:t>
            </w:r>
          </w:p>
        </w:tc>
        <w:tc>
          <w:tcPr>
            <w:tcW w:type="dxa" w:w="232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62 SP = 62 MD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 w:val="0"/>
          <w:i/>
          <w:color w:val="333333"/>
          <w:sz w:val="18"/>
        </w:rPr>
        <w:t xml:space="preserve">Sumber: </w:t>
      </w:r>
      <w:r>
        <w:rPr>
          <w:b w:val="0"/>
          <w:i/>
          <w:color w:val="333333"/>
          <w:sz w:val="18"/>
        </w:rPr>
        <w:t>`taiga/taiga-project-map.md`</w:t>
      </w:r>
      <w:r>
        <w:rPr>
          <w:b w:val="0"/>
          <w:i/>
          <w:color w:val="333333"/>
          <w:sz w:val="18"/>
        </w:rPr>
        <w:t xml:space="preserve">. Selisih 1,5 MD antara CR Consolidated v2.1 (60,5 MD) dan surat penawaran (62 MD) dibukukan sebagai task </w:t>
      </w:r>
      <w:r>
        <w:rPr>
          <w:rFonts w:ascii="Courier New" w:hAnsi="Courier New"/>
          <w:b w:val="0"/>
          <w:i/>
          <w:color w:val="333333"/>
          <w:sz w:val="17"/>
        </w:rPr>
        <w:t>BUF-1..3</w:t>
      </w:r>
      <w:r>
        <w:rPr>
          <w:b w:val="0"/>
          <w:i/>
          <w:color w:val="333333"/>
          <w:sz w:val="18"/>
        </w:rPr>
        <w:t xml:space="preserve"> ber-tanda </w:t>
      </w:r>
      <w:r>
        <w:rPr>
          <w:rFonts w:ascii="Courier New" w:hAnsi="Courier New"/>
          <w:b w:val="0"/>
          <w:i/>
          <w:color w:val="333333"/>
          <w:sz w:val="17"/>
        </w:rPr>
        <w:t>[Perlu validasi]</w:t>
      </w:r>
      <w:r>
        <w:rPr>
          <w:b w:val="0"/>
          <w:i/>
          <w:color w:val="333333"/>
          <w:sz w:val="18"/>
        </w:rPr>
        <w:t>.</w:t>
      </w:r>
    </w:p>
    <w:p>
      <w:pPr>
        <w:pStyle w:val="Heading1"/>
        <w:keepNext/>
      </w:pPr>
      <w:r>
        <w:rPr>
          <w:b w:val="0"/>
          <w:i w:val="0"/>
          <w:color w:val="000000"/>
        </w:rPr>
        <w:t>Lampiran B — Daftar Klarifikasi Data (Blocker)</w:t>
      </w:r>
    </w:p>
    <w:p>
      <w:pPr>
        <w:spacing w:after="80" w:before="0"/>
      </w:pPr>
      <w:r>
        <w:rPr>
          <w:b w:val="0"/>
          <w:i w:val="0"/>
          <w:color w:val="000000"/>
        </w:rPr>
        <w:t xml:space="preserve">Seluruh item berikut </w:t>
      </w:r>
      <w:r>
        <w:rPr>
          <w:b/>
          <w:i w:val="0"/>
          <w:color w:val="000000"/>
        </w:rPr>
        <w:t>wajib terjawab</w:t>
      </w:r>
      <w:r>
        <w:rPr>
          <w:b w:val="0"/>
          <w:i w:val="0"/>
          <w:color w:val="000000"/>
        </w:rPr>
        <w:t xml:space="preserve"> sebelum implementasi. Sumber: CR Consolidated v2.1 §7.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CR / UC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Klarifikasi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Deadline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Pemilik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/ UC-12, UC-14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Apakah Core Banking BSB mendukung tenor 480 bulan &amp; bunga baru?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H3 (14 Sep 2026)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 (Core Banking)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K2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/ UC-12, UC-13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Apakah BP Tapera merilis TSD baru terkait Kepmen 1721/1722?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implementasi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BP Tapera (via Ibnu/Annas)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K3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/ UC-13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baru berlaku untuk produk FLPP saja atau menggantikan existing?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H3 (14 Sep 2026)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 (Divisi Bisnis)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K4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/ UC-12, UC-13, UC-14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Perlakuan pengajuan existing dengan parameter lama?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H3 (14 Sep 2026)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K5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Apakah DP 1%, premi asuransi, pelunasan dipercepat perlu fitur tampilan?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H3 (14 Sep 2026)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K6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/ UC-11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Estimasi mandays &amp; analisis risiko belum ada (draft 2,5 MD)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penawaran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TLab (PM + Dev)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K7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Approval BSB atas penawaran delta TSD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eksekusi P3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K8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/ UC-02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Perbedaan panjang field Core Banking BSB (40–50x) vs TSD (100x)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implementasi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 (Core Banking)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K9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/ UC-01, UC-05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URL environment development Tapera tidak dapat diakses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You cannot consume this service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implementasi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BP Tapera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K10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/ UC-04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— hubungan field di form step 1 dan SP3K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implementasi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BSB / BP Tapera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K11</w:t>
            </w:r>
          </w:p>
        </w:tc>
        <w:tc>
          <w:tcPr>
            <w:tcW w:type="dxa" w:w="277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/ UC-04</w:t>
            </w:r>
          </w:p>
        </w:tc>
        <w:tc>
          <w:tcPr>
            <w:tcW w:type="dxa" w:w="57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Data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selain 5 nilai tervalidasi</w:t>
            </w:r>
          </w:p>
        </w:tc>
        <w:tc>
          <w:tcPr>
            <w:tcW w:type="dxa" w:w="20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Sebelum implementasi</w:t>
            </w:r>
          </w:p>
        </w:tc>
        <w:tc>
          <w:tcPr>
            <w:tcW w:type="dxa" w:w="144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BP Tapera</w:t>
            </w:r>
          </w:p>
        </w:tc>
        <w:tc>
          <w:tcPr>
            <w:tcW w:type="dxa" w:w="12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B.1 Klarifikasi Tambahan dari Verifikasi Dokumen Ini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UC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Pertanyaan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Status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V-1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UC-02, UC-08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Panjang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>: 50x (TSD v0.8.7 §2.13.3) vs 100x (TSD v0.8.6 field umum)? Field mana yang dimaksud pada masing-masing konteks?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V-2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UC-04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Perlakuan 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yang masih muncul pada tampilan pengajuan prioritas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priority-application/views/DetailView.tsx:82</w:t>
            </w:r>
            <w:r>
              <w:rPr>
                <w:b w:val="0"/>
                <w:i w:val="0"/>
                <w:color w:val="000000"/>
                <w:sz w:val="18"/>
              </w:rPr>
              <w:t xml:space="preserve">) — apakah perlu pemetaan ke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SWASTA</w:t>
            </w:r>
            <w:r>
              <w:rPr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V-3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UC-10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Apakah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 xml:space="preserve"> wajib? Bagaimana hubungannya dengan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</w:t>
            </w:r>
            <w:r>
              <w:rPr>
                <w:b w:val="0"/>
                <w:i w:val="0"/>
                <w:color w:val="000000"/>
                <w:sz w:val="18"/>
              </w:rPr>
              <w:t xml:space="preserve"> yang sudah ada pada skema verifikasi kelayakan?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V-4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UC-11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Titik masuk "Isi Formulir" mana saja yang harus divalidasi (stepper, daftar verifikasi kelayakan, dan/atau lainnya)?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V-5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UC-11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alur pasti celah validasi: apakah terjadi pada pengajuan yang masuk via Inbox/Sikasep?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V-6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UC-13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Penyimpanan suku bunga: nilai desimal (6,00/5,00) atau integer (6/5)?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V-7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§5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Dampak perubahan terhadap definisi &amp; layout laporan (LR-1, LR-2, LR-4)?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V-8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§6.2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Pemetaan nama modul System Integrator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residential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installments</w:t>
            </w:r>
            <w:r>
              <w:rPr>
                <w:b w:val="0"/>
                <w:i w:val="0"/>
                <w:color w:val="000000"/>
                <w:sz w:val="18"/>
              </w:rPr>
              <w:t>) ↔ path API Tapera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stok-rumah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jadwal-angsur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V-9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§2.1.1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Konfigurasi otentikasi/otorisasi (OPA) &amp; routing gateway (Traefik) yang terdampak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  <w:r>
              <w:rPr>
                <w:b w:val="0"/>
                <w:i w:val="0"/>
                <w:color w:val="000000"/>
                <w:sz w:val="18"/>
              </w:rPr>
              <w:t xml:space="preserve"> — repo tidak di-clone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V-10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§7.3</w:t>
            </w:r>
          </w:p>
        </w:tc>
        <w:tc>
          <w:tcPr>
            <w:tcW w:type="dxa" w:w="596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Daftar pemetaan lengkap nilai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pekerjaan_pemohon</w:t>
            </w:r>
            <w:r>
              <w:rPr>
                <w:b w:val="0"/>
                <w:i w:val="0"/>
                <w:color w:val="000000"/>
                <w:sz w:val="18"/>
              </w:rPr>
              <w:t xml:space="preserve"> lama → 5 nilai tervalidasi</w:t>
            </w:r>
          </w:p>
        </w:tc>
        <w:tc>
          <w:tcPr>
            <w:tcW w:type="dxa" w:w="155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Terbuka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Lampiran C — Estimasi Effort &amp; Urutan Eksekusi</w:t>
      </w:r>
    </w:p>
    <w:p>
      <w:pPr>
        <w:pStyle w:val="Heading2"/>
        <w:keepNext/>
      </w:pPr>
      <w:r>
        <w:rPr>
          <w:b w:val="0"/>
          <w:i w:val="0"/>
          <w:color w:val="000000"/>
        </w:rPr>
        <w:t>C.1 Effort per CR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CR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Effort (MD)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</w:tr>
      <w:t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Pending (menunggu approval BSB)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§Ruang Lingkup</w:t>
            </w:r>
          </w:p>
        </w:tc>
      </w:tr>
      <w:t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2,5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Draft — menunggu validasi tim dev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/ CR Consolidated v2.1 §4.1</w:t>
            </w:r>
          </w:p>
        </w:tc>
      </w:tr>
      <w:t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16,0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Draft — menunggu validasi tim dev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§7</w:t>
            </w:r>
          </w:p>
        </w:tc>
      </w:tr>
      <w:t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Total item-level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60,5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 Consolidated v2.1 §9.1</w:t>
            </w:r>
          </w:p>
        </w:tc>
      </w:tr>
      <w:tr>
        <w:tc>
          <w:tcPr>
            <w:tcW w:type="dxa" w:w="197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Total surat penawaran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62</w:t>
            </w:r>
          </w:p>
        </w:tc>
        <w:tc>
          <w:tcPr>
            <w:tcW w:type="dxa" w:w="297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PM 16 / DevOps 8 / SE 22 / Tester 16</w:t>
            </w:r>
          </w:p>
        </w:tc>
        <w:tc>
          <w:tcPr>
            <w:tcW w:type="dxa" w:w="32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Surat No. 31/BD-TLab/SPH/IX/2026</w:t>
            </w:r>
          </w:p>
        </w:tc>
      </w:tr>
    </w:tbl>
    <w:p>
      <w:pPr>
        <w:spacing w:after="40" w:before="0"/>
      </w:pP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Selisih 1,5 MD</w:t>
      </w:r>
      <w:r>
        <w:rPr>
          <w:b w:val="0"/>
          <w:i/>
          <w:color w:val="333333"/>
          <w:sz w:val="18"/>
        </w:rPr>
        <w:t xml:space="preserve"> antara 60,5 dan 62 dibukukan sebagai task buffer (</w:t>
      </w:r>
      <w:r>
        <w:rPr>
          <w:rFonts w:ascii="Courier New" w:hAnsi="Courier New"/>
          <w:b w:val="0"/>
          <w:i/>
          <w:color w:val="333333"/>
          <w:sz w:val="17"/>
        </w:rPr>
        <w:t>BUF-1..3</w:t>
      </w:r>
      <w:r>
        <w:rPr>
          <w:b w:val="0"/>
          <w:i/>
          <w:color w:val="333333"/>
          <w:sz w:val="18"/>
        </w:rPr>
        <w:t xml:space="preserve">) pada Peta Taiga dengan tanda </w:t>
      </w:r>
      <w:r>
        <w:rPr>
          <w:rFonts w:ascii="Courier New" w:hAnsi="Courier New"/>
          <w:b w:val="0"/>
          <w:i/>
          <w:color w:val="333333"/>
          <w:sz w:val="17"/>
        </w:rPr>
        <w:t>[Perlu validasi]</w:t>
      </w:r>
      <w:r>
        <w:rPr>
          <w:b w:val="0"/>
          <w:i/>
          <w:color w:val="333333"/>
          <w:sz w:val="18"/>
        </w:rPr>
        <w:t xml:space="preserve">. Estimasi CR-20260908-001 &amp; CR-20260908-002 </w:t>
      </w:r>
      <w:r>
        <w:rPr>
          <w:b/>
          <w:i/>
          <w:color w:val="333333"/>
          <w:sz w:val="18"/>
        </w:rPr>
        <w:t>masih draft</w:t>
      </w:r>
      <w:r>
        <w:rPr>
          <w:b w:val="0"/>
          <w:i/>
          <w:color w:val="333333"/>
          <w:sz w:val="18"/>
        </w:rPr>
        <w:t xml:space="preserve"> — wajib divalidasi tim development.</w:t>
      </w:r>
    </w:p>
    <w:p>
      <w:pPr>
        <w:spacing w:after="80" w:before="0"/>
        <w:ind w:left="283"/>
      </w:pPr>
      <w:r>
        <w:rPr>
          <w:b/>
          <w:i/>
          <w:color w:val="333333"/>
          <w:sz w:val="18"/>
        </w:rPr>
        <w:t>Mandays ≠ Timeline.</w:t>
      </w:r>
      <w:r>
        <w:rPr>
          <w:b w:val="0"/>
          <w:i/>
          <w:color w:val="333333"/>
          <w:sz w:val="18"/>
        </w:rPr>
        <w:t xml:space="preserve"> Mandays dipakai untuk penentuan harga (akumulatif, tidak terpengaruh paralelisme). Timeline adalah durasi kalender untuk delivery (dipengaruhi paralelisme). Keduanya tidak boleh dicampur.</w:t>
      </w:r>
    </w:p>
    <w:p>
      <w:pPr>
        <w:pStyle w:val="Heading2"/>
        <w:keepNext/>
      </w:pPr>
      <w:r>
        <w:rPr>
          <w:b w:val="0"/>
          <w:i w:val="0"/>
          <w:color w:val="000000"/>
        </w:rPr>
        <w:t>C.2 Effort per Peran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Delta TSD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Validasi Form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FLPP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Total (item-level)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Project Manager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3,0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15,5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DevOps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7,5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Backend Developer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14,0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Integrasi SI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1,0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2,0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Tester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0,5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16,0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Frontend Developer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1,0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5,5</w:t>
            </w:r>
          </w:p>
        </w:tc>
      </w:tr>
      <w:tr>
        <w:tc>
          <w:tcPr>
            <w:tcW w:type="dxa" w:w="283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2,5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16,0</w:t>
            </w:r>
          </w:p>
        </w:tc>
        <w:tc>
          <w:tcPr>
            <w:tcW w:type="dxa" w:w="154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60,5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C.3 Timeline Delivery (dipengaruhi paralelisme)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Workstream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Mandays</w:t>
            </w:r>
          </w:p>
        </w:tc>
        <w:tc>
          <w:tcPr>
            <w:tcW w:type="dxa" w:w="2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Peran Paralel</w:t>
            </w:r>
          </w:p>
        </w:tc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Estimasi Timeline</w:t>
            </w:r>
          </w:p>
        </w:tc>
      </w:tr>
      <w:tr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(Delta TSD)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2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PM, DevOps, Backend, Tester</w:t>
            </w:r>
          </w:p>
        </w:tc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10 hari kerja</w:t>
            </w:r>
          </w:p>
        </w:tc>
      </w:tr>
      <w:tr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(Validasi Form)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2,5</w:t>
            </w:r>
          </w:p>
        </w:tc>
        <w:tc>
          <w:tcPr>
            <w:tcW w:type="dxa" w:w="2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FE, BE, QA, PM</w:t>
            </w:r>
          </w:p>
        </w:tc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2–3 hari kerja</w:t>
            </w:r>
          </w:p>
        </w:tc>
      </w:tr>
      <w:tr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(FLPP)</w:t>
            </w:r>
          </w:p>
        </w:tc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16,0</w:t>
            </w:r>
          </w:p>
        </w:tc>
        <w:tc>
          <w:tcPr>
            <w:tcW w:type="dxa" w:w="244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BE, FE, QA, DevOps, PM</w:t>
            </w:r>
          </w:p>
        </w:tc>
        <w:tc>
          <w:tcPr>
            <w:tcW w:type="dxa" w:w="289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12 hari kerja</w:t>
            </w:r>
            <w:r>
              <w:rPr>
                <w:b w:val="0"/>
                <w:i w:val="0"/>
                <w:color w:val="000000"/>
                <w:sz w:val="18"/>
              </w:rPr>
              <w:t xml:space="preserve"> (target 25 Sep 2026)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C.4 Urutan Eksekusi (Prioritas)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Prioritas</w:t>
            </w:r>
          </w:p>
        </w:tc>
        <w:tc>
          <w:tcPr>
            <w:tcW w:type="dxa" w:w="3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Workstream</w:t>
            </w:r>
          </w:p>
        </w:tc>
        <w:tc>
          <w:tcPr>
            <w:tcW w:type="dxa" w:w="47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Alasan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3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(FLPP tenor/bunga) → UC-12, UC-13, UC-14</w:t>
            </w:r>
          </w:p>
        </w:tc>
        <w:tc>
          <w:tcPr>
            <w:tcW w:type="dxa" w:w="47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Deadline klien 25 Sep 2026; regulasi wajib (Kepmen 1721/1722)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3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(validasi form) → UC-11</w:t>
            </w:r>
          </w:p>
        </w:tc>
        <w:tc>
          <w:tcPr>
            <w:tcW w:type="dxa" w:w="47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Kecil &amp; cepat; menyentuh form pengajuan yang sama dengan UC-04 (dropdown pekerjaan) — sebaiknya digabung pengerjaannya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P3</w:t>
            </w:r>
          </w:p>
        </w:tc>
        <w:tc>
          <w:tcPr>
            <w:tcW w:type="dxa" w:w="3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(delta TSD) → UC-01 – UC-10</w:t>
            </w:r>
          </w:p>
        </w:tc>
        <w:tc>
          <w:tcPr>
            <w:tcW w:type="dxa" w:w="47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Menunggu approval BSB (K7); effort besar (42 MD); dijadwalkan setelah P1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C.5 Dependensi Teknis Antar-CR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20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Dari</w:t>
            </w:r>
          </w:p>
        </w:tc>
        <w:tc>
          <w:tcPr>
            <w:tcW w:type="dxa" w:w="17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</w:t>
            </w:r>
          </w:p>
        </w:tc>
        <w:tc>
          <w:tcPr>
            <w:tcW w:type="dxa" w:w="7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Jenis</w:t>
            </w:r>
          </w:p>
        </w:tc>
        <w:tc>
          <w:tcPr>
            <w:tcW w:type="dxa" w:w="45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Detail</w:t>
            </w:r>
          </w:p>
        </w:tc>
        <w:tc>
          <w:tcPr>
            <w:tcW w:type="dxa" w:w="4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Implikasi FSD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D1</w:t>
            </w:r>
          </w:p>
        </w:tc>
        <w:tc>
          <w:tcPr>
            <w:tcW w:type="dxa" w:w="20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CR-20260908-001 (UC-11)</w:t>
            </w:r>
          </w:p>
        </w:tc>
        <w:tc>
          <w:tcPr>
            <w:tcW w:type="dxa" w:w="17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D.3 (UC-04)</w:t>
            </w:r>
          </w:p>
        </w:tc>
        <w:tc>
          <w:tcPr>
            <w:tcW w:type="dxa" w:w="7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sama</w:t>
            </w:r>
          </w:p>
        </w:tc>
        <w:tc>
          <w:tcPr>
            <w:tcW w:type="dxa" w:w="45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Keduanya menyentuh form pengajuan &amp; validasi mandatory field</w:t>
            </w:r>
          </w:p>
        </w:tc>
        <w:tc>
          <w:tcPr>
            <w:tcW w:type="dxa" w:w="4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Gabungkan pengerjaan</w:t>
            </w:r>
            <w:r>
              <w:rPr>
                <w:b w:val="0"/>
                <w:i w:val="0"/>
                <w:color w:val="000000"/>
                <w:sz w:val="18"/>
              </w:rPr>
              <w:t xml:space="preserve"> FR-4.2 &amp; FR-11.2 agar konsisten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D2</w:t>
            </w:r>
          </w:p>
        </w:tc>
        <w:tc>
          <w:tcPr>
            <w:tcW w:type="dxa" w:w="203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CR-20260908-002 (UC-12, UC-13, UC-14)</w:t>
            </w:r>
          </w:p>
        </w:tc>
        <w:tc>
          <w:tcPr>
            <w:tcW w:type="dxa" w:w="17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CR-20260729-001 A (UC-01)</w:t>
            </w:r>
          </w:p>
        </w:tc>
        <w:tc>
          <w:tcPr>
            <w:tcW w:type="dxa" w:w="7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sama</w:t>
            </w:r>
          </w:p>
        </w:tc>
        <w:tc>
          <w:tcPr>
            <w:tcW w:type="dxa" w:w="458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Keduanya menyentuh modul Amortisasi/Jadwal Angsuran: perubahan route (UC-01) + perubahan tenor/bunga (UC-12/UC-13)</w:t>
            </w:r>
          </w:p>
        </w:tc>
        <w:tc>
          <w:tcPr>
            <w:tcW w:type="dxa" w:w="429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Uji bersama</w:t>
            </w:r>
            <w:r>
              <w:rPr>
                <w:b w:val="0"/>
                <w:i w:val="0"/>
                <w:color w:val="000000"/>
                <w:sz w:val="18"/>
              </w:rPr>
              <w:t xml:space="preserve"> FR-1.x, FR-12.x, FR-13.x agar tidak saling menimpa</w:t>
            </w:r>
          </w:p>
        </w:tc>
      </w:tr>
    </w:tbl>
    <w:p>
      <w:pPr>
        <w:spacing w:after="40" w:before="0"/>
      </w:pPr>
    </w:p>
    <w:p>
      <w:pPr>
        <w:pStyle w:val="Heading1"/>
        <w:keepNext/>
      </w:pPr>
      <w:r>
        <w:rPr>
          <w:b w:val="0"/>
          <w:i w:val="0"/>
          <w:color w:val="000000"/>
        </w:rPr>
        <w:t>Lampiran D — Catatan Verifikasi &amp; Batas Dokumen</w:t>
      </w:r>
    </w:p>
    <w:p>
      <w:pPr>
        <w:pStyle w:val="Heading2"/>
        <w:keepNext/>
      </w:pPr>
      <w:r>
        <w:rPr>
          <w:b w:val="0"/>
          <w:i w:val="0"/>
          <w:color w:val="000000"/>
        </w:rPr>
        <w:t>D.1 Metode Verifikasi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9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Kategori</w:t>
            </w:r>
          </w:p>
        </w:tc>
        <w:tc>
          <w:tcPr>
            <w:tcW w:type="dxa" w:w="3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Sumber</w:t>
            </w:r>
          </w:p>
        </w:tc>
        <w:tc>
          <w:tcPr>
            <w:tcW w:type="dxa" w:w="4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Keterangan</w:t>
            </w:r>
          </w:p>
        </w:tc>
      </w:tr>
      <w:tr>
        <w:tc>
          <w:tcPr>
            <w:tcW w:type="dxa" w:w="9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[CR]</w:t>
            </w:r>
          </w:p>
        </w:tc>
        <w:tc>
          <w:tcPr>
            <w:tcW w:type="dxa" w:w="3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Dokumen CR aktif + Consolidated v2.1 + TSD v0.8.8 + surat penawaran</w:t>
            </w:r>
          </w:p>
        </w:tc>
        <w:tc>
          <w:tcPr>
            <w:tcW w:type="dxa" w:w="4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Angka, item pekerjaan, estimasi, dan lingkup mengikuti dokumen ini apa adanya</w:t>
            </w:r>
          </w:p>
        </w:tc>
      </w:tr>
      <w:tr>
        <w:tc>
          <w:tcPr>
            <w:tcW w:type="dxa" w:w="9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[FSD]</w:t>
            </w:r>
          </w:p>
        </w:tc>
        <w:tc>
          <w:tcPr>
            <w:tcW w:type="dxa" w:w="3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FSD existing (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requirements/fsd/2024*.md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4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Perilaku existing yang menjadi basis delta</w:t>
            </w:r>
          </w:p>
        </w:tc>
      </w:tr>
      <w:tr>
        <w:tc>
          <w:tcPr>
            <w:tcW w:type="dxa" w:w="9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[KODE]</w:t>
            </w:r>
          </w:p>
        </w:tc>
        <w:tc>
          <w:tcPr>
            <w:tcW w:type="dxa" w:w="3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source-code/project-bsb-tapera/code-repo/</w:t>
            </w:r>
            <w:r>
              <w:rPr>
                <w:b w:val="0"/>
                <w:i w:val="0"/>
                <w:color w:val="000000"/>
                <w:sz w:val="18"/>
              </w:rPr>
              <w:t xml:space="preserve"> (4 repo bisnis)</w:t>
            </w:r>
          </w:p>
        </w:tc>
        <w:tc>
          <w:tcPr>
            <w:tcW w:type="dxa" w:w="4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Diverifikasi langsung ke kode pada 13 Oktober 2026</w:t>
            </w:r>
          </w:p>
        </w:tc>
      </w:tr>
      <w:tr>
        <w:tc>
          <w:tcPr>
            <w:tcW w:type="dxa" w:w="92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[Perlu validasi]</w:t>
            </w:r>
          </w:p>
        </w:tc>
        <w:tc>
          <w:tcPr>
            <w:tcW w:type="dxa" w:w="345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6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Belum dapat diverifikasi dari dokumen/kode yang tersedia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D.2 Klaim yang Sudah Diverifikasi ke Kode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Klaim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Bukti Kode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Konstanta endpoint Jadwal Angsuran masih memakai prefix lama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/angsuran/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pengajuan-pembiayaan/pkg/tapera/endpoint.go:53-56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Validasi tenor SP3K masih 360 (TAPERA) / 240 (lainnya)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web-service/.../views/create/3-sp3k-approval/Sp3kFormView.tsx:53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views/edit/3-sp3k-approval/Sp3kUpdateView.tsx:51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Suku bunga di-set tunggal 5%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web-service/.../components/3-sp3k/Form.tsx:296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Skema pengajuan sudah menetapkan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gender</w:t>
            </w:r>
            <w:r>
              <w:rPr>
                <w:b w:val="0"/>
                <w:i w:val="0"/>
                <w:color w:val="000000"/>
                <w:sz w:val="18"/>
              </w:rPr>
              <w:t xml:space="preserve"> &amp;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applicant_income</w:t>
            </w:r>
            <w:r>
              <w:rPr>
                <w:b w:val="0"/>
                <w:i w:val="0"/>
                <w:color w:val="000000"/>
                <w:sz w:val="18"/>
              </w:rPr>
              <w:t xml:space="preserve"> wajib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web-service/.../schema/submission.ts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Aksi "Isi Formulir" pada stepper langsung navigasi tanpa validasi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web-service/.../components/stepper.tsx:141, :151</w:t>
            </w:r>
            <w:r>
              <w:rPr>
                <w:b w:val="0"/>
                <w:i w:val="0"/>
                <w:color w:val="000000"/>
                <w:sz w:val="18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handleDetailClick()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Tombol "Isi Formulir" pada daftar Verifikasi Kelayakan langsung navigasi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web-service/.../views/create/4-eligibility-verification/List.tsx:268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gender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applicant_occupation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applicant_income</w:t>
            </w:r>
            <w:r>
              <w:rPr>
                <w:b w:val="0"/>
                <w:i w:val="0"/>
                <w:color w:val="000000"/>
                <w:sz w:val="18"/>
              </w:rPr>
              <w:t xml:space="preserve"> adalah field aktif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web-service/.../components/1-submission/Form.tsx:520, :392, :418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Daftar pekerjaan frontend (10 nilai) sudah tidak dipakai; sumber dari API parameter segmen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web-service/.../constants/list-dropdown.ts:27-62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components/1-submission/Form.tsx:76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components/3-spk3/Form.tsx:26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Model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House</w:t>
            </w:r>
            <w:r>
              <w:rPr>
                <w:b w:val="0"/>
                <w:i w:val="0"/>
                <w:color w:val="000000"/>
                <w:sz w:val="18"/>
              </w:rPr>
              <w:t xml:space="preserve"> frontend belum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tipe_bangunan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nomor_slf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tanggal_slf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web-service/src/pages/parameters/models/house.ts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Skema verifikasi kelayakan memuat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</w:t>
            </w:r>
            <w:r>
              <w:rPr>
                <w:b w:val="0"/>
                <w:i w:val="0"/>
                <w:color w:val="000000"/>
                <w:sz w:val="18"/>
              </w:rPr>
              <w:t xml:space="preserve"> (belum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lat_pic</w:t>
            </w:r>
            <w:r>
              <w:rPr>
                <w:b w:val="0"/>
                <w:i w:val="0"/>
                <w:color w:val="00000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long_pic</w:t>
            </w:r>
            <w:r>
              <w:rPr>
                <w:b w:val="0"/>
                <w:i w:val="0"/>
                <w:color w:val="000000"/>
                <w:sz w:val="18"/>
              </w:rPr>
              <w:t>)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web-service/.../schema/eligibility-verification.ts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Base URL API Tapera dibaca dari environment variable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TAPERA_BASE_URL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tapera-integration-service/src/tapera/tapera.service.ts:146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src/tapera/tapera.module.ts:17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pengajuan-pembiayaan/config/config.go:15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System Integrator mengekspos modul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residential</w:t>
            </w:r>
            <w:r>
              <w:rPr>
                <w:b w:val="0"/>
                <w:i w:val="0"/>
                <w:color w:val="000000"/>
                <w:sz w:val="18"/>
              </w:rPr>
              <w:t xml:space="preserve"> (List Perumahan/List Rumah/Detail) &amp;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installments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tapera-integration-service/src/residential/residential.controller.ts:28,51</w:t>
            </w:r>
            <w:r>
              <w:rPr>
                <w:b w:val="0"/>
                <w:i w:val="0"/>
                <w:color w:val="00000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src/installments/installments.controller.ts:19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Field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nama_pengembang</w:t>
            </w:r>
            <w:r>
              <w:rPr>
                <w:b w:val="0"/>
                <w:i w:val="0"/>
                <w:color w:val="000000"/>
                <w:sz w:val="18"/>
              </w:rPr>
              <w:t xml:space="preserve"> ada pada model residential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pengajuan-pembiayaan/models/residential.go:17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 xml:space="preserve">Literal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KARYAWAN SWASTA</w:t>
            </w:r>
            <w:r>
              <w:rPr>
                <w:b w:val="0"/>
                <w:i w:val="0"/>
                <w:color w:val="000000"/>
                <w:sz w:val="18"/>
              </w:rPr>
              <w:t xml:space="preserve"> masih muncul pada halaman pengajuan prioritas</w:t>
            </w:r>
          </w:p>
        </w:tc>
        <w:tc>
          <w:tcPr>
            <w:tcW w:type="dxa" w:w="424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web-service/src/pages/priority-application/views/DetailView.tsx:82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D.3 Batas Verifikasi (yang Tidak Dapat Diverifikasi)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#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Alasan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Tindak Lanjut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Otentikasi &amp; otorisasi (OPA), routing gateway (Traefik)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user-service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upload-service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opa-*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000000"/>
                <w:sz w:val="17"/>
              </w:rPr>
              <w:t>traefik_rules</w:t>
            </w:r>
            <w:r>
              <w:rPr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b/>
                <w:i w:val="0"/>
                <w:color w:val="000000"/>
                <w:sz w:val="18"/>
              </w:rPr>
              <w:t>tidak di-clone</w:t>
            </w:r>
            <w:r>
              <w:rPr>
                <w:b w:val="0"/>
                <w:i w:val="0"/>
                <w:color w:val="000000"/>
                <w:sz w:val="18"/>
              </w:rPr>
              <w:t xml:space="preserve"> (by design)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Minta repo/log ke tim bila perlu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Skema &amp; migrasi database aktual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Repo kode tidak memuat migrasi/skema DB lengkap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ke DBA/DevOps BSB atau tim dev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Konfigurasi &amp; kapabilitas Core Banking BSB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Sistem eksternal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Menunggu jawaban K1, K8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Akses environment Tapera (dev/staging)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K9 — akses ditolak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Koordinasi ke BP Tapera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Hasil pengujian aktual (test case, UAT)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Belum dilaksanakan untuk 3 CR ini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Akan dihasilkan pada fase pengujian (CR-20260729-001 task T.1–T.6)</w:t>
            </w:r>
          </w:p>
        </w:tc>
      </w:tr>
      <w:tr>
        <w:tc>
          <w:tcPr>
            <w:tcW w:type="dxa" w:w="7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Modul di luar 4 repo bisnis-proses (laporan, efek, dsb.)</w:t>
            </w:r>
          </w:p>
        </w:tc>
        <w:tc>
          <w:tcPr>
            <w:tcW w:type="dxa" w:w="275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Di luar scope kloning</w:t>
            </w:r>
          </w:p>
        </w:tc>
        <w:tc>
          <w:tcPr>
            <w:tcW w:type="dxa" w:w="259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terpisah</w:t>
            </w:r>
          </w:p>
        </w:tc>
      </w:tr>
    </w:tbl>
    <w:p>
      <w:pPr>
        <w:spacing w:after="40" w:before="0"/>
      </w:pPr>
    </w:p>
    <w:p>
      <w:pPr>
        <w:pStyle w:val="Heading2"/>
        <w:keepNext/>
      </w:pPr>
      <w:r>
        <w:rPr>
          <w:b w:val="0"/>
          <w:i w:val="0"/>
          <w:color w:val="000000"/>
        </w:rPr>
        <w:t>D.4 Cara Membaca Dokumen Ini</w:t>
      </w:r>
    </w:p>
    <w:p>
      <w:pPr>
        <w:spacing w:after="80" w:before="0"/>
        <w:ind w:left="340"/>
      </w:pPr>
      <w:r>
        <w:rPr>
          <w:b w:val="0"/>
          <w:i w:val="0"/>
          <w:color w:val="000000"/>
        </w:rPr>
        <w:t xml:space="preserve">1. </w:t>
      </w:r>
      <w:r>
        <w:rPr>
          <w:b/>
          <w:i w:val="0"/>
          <w:color w:val="000000"/>
        </w:rPr>
        <w:t>FSD delta.</w:t>
      </w:r>
      <w:r>
        <w:rPr>
          <w:b w:val="0"/>
          <w:i w:val="0"/>
          <w:color w:val="000000"/>
        </w:rPr>
        <w:t xml:space="preserve"> Hanya bagian yang tercantum di §3 yang berubah. Seluruh perilaku lain mengikuti FSD existing (F-1 s.d. F-8).</w:t>
      </w:r>
    </w:p>
    <w:p>
      <w:pPr>
        <w:spacing w:after="80" w:before="0"/>
        <w:ind w:left="340"/>
      </w:pPr>
      <w:r>
        <w:rPr>
          <w:b w:val="0"/>
          <w:i w:val="0"/>
          <w:color w:val="000000"/>
        </w:rPr>
        <w:t xml:space="preserve">2. </w:t>
      </w:r>
      <w:r>
        <w:rPr>
          <w:b/>
          <w:i w:val="0"/>
          <w:color w:val="000000"/>
        </w:rPr>
        <w:t>Satu UC = satu unit deliverable.</w:t>
      </w:r>
      <w:r>
        <w:rPr>
          <w:b w:val="0"/>
          <w:i w:val="0"/>
          <w:color w:val="000000"/>
        </w:rPr>
        <w:t xml:space="preserve"> Nomor UC pada §3.0 memetakan langsung ke Kode Task pada CR dan ke Epic/User Story pada Taiga (Lampiran A).</w:t>
      </w:r>
    </w:p>
    <w:p>
      <w:pPr>
        <w:spacing w:after="80" w:before="0"/>
        <w:ind w:left="340"/>
      </w:pPr>
      <w:r>
        <w:rPr>
          <w:b w:val="0"/>
          <w:i w:val="0"/>
          <w:color w:val="000000"/>
        </w:rPr>
        <w:t xml:space="preserve">3. </w:t>
      </w:r>
      <w:r>
        <w:rPr>
          <w:b/>
          <w:i w:val="0"/>
          <w:color w:val="000000"/>
        </w:rPr>
        <w:t>Blocker harus ditutup lebih dulu.</w:t>
      </w:r>
      <w:r>
        <w:rPr>
          <w:b w:val="0"/>
          <w:i w:val="0"/>
          <w:color w:val="000000"/>
        </w:rPr>
        <w:t xml:space="preserve"> Implementasi item yang bergantung pada K1–K11 tidak boleh dimulai sebelum klarifikasi terjawab (Lampiran B).</w:t>
      </w:r>
    </w:p>
    <w:p>
      <w:pPr>
        <w:spacing w:after="80" w:before="0"/>
        <w:ind w:left="340"/>
      </w:pPr>
      <w:r>
        <w:rPr>
          <w:b w:val="0"/>
          <w:i w:val="0"/>
          <w:color w:val="000000"/>
        </w:rPr>
        <w:t xml:space="preserve">4. </w:t>
      </w:r>
      <w:r>
        <w:rPr>
          <w:b/>
          <w:i w:val="0"/>
          <w:color w:val="000000"/>
        </w:rPr>
        <w:t>Tanda `[Perlu validasi]` wajib ditutup</w:t>
      </w:r>
      <w:r>
        <w:rPr>
          <w:b w:val="0"/>
          <w:i w:val="0"/>
          <w:color w:val="000000"/>
        </w:rPr>
        <w:t xml:space="preserve"> sebelum dokumen dinyatakan siap untuk BAST atau diserahkan ke Klien sebagai dokumen final yang ditandatangani.</w:t>
      </w:r>
    </w:p>
    <w:p>
      <w:pPr>
        <w:pStyle w:val="Heading1"/>
        <w:keepNext/>
      </w:pPr>
      <w:r>
        <w:rPr>
          <w:b w:val="0"/>
          <w:i w:val="0"/>
          <w:color w:val="000000"/>
        </w:rPr>
        <w:t>Kolom Pengesahan</w:t>
      </w:r>
    </w:p>
    <w:p>
      <w:pPr>
        <w:spacing w:after="80" w:before="0"/>
      </w:pPr>
      <w:r>
        <w:rPr>
          <w:b w:val="0"/>
          <w:i w:val="0"/>
          <w:color w:val="000000"/>
        </w:rPr>
        <w:t>Dokumen ini milik PT Teknologi Kode Indonesia (TLab) dan dilarang diperbanyak atau dilampirkan dalam bentuk apa pun seluruh atau sebagian untuk kepentingan di luar tanpa izin tertulis dari Perusahaan.</w:t>
      </w:r>
    </w:p>
    <w:p>
      <w:pPr>
        <w:spacing w:after="80" w:before="0"/>
      </w:pPr>
      <w:r>
        <w:rPr>
          <w:b w:val="0"/>
          <w:i w:val="0"/>
          <w:color w:val="000000"/>
        </w:rPr>
        <w:t>Dikeluarkan di : Yogyakarta</w:t>
      </w:r>
    </w:p>
    <w:p>
      <w:pPr>
        <w:spacing w:after="80" w:before="0"/>
      </w:pPr>
      <w:r>
        <w:rPr>
          <w:b w:val="0"/>
          <w:i w:val="0"/>
          <w:color w:val="000000"/>
        </w:rPr>
        <w:t>Pada Tanggal : 13 Oktober 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24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Disusun Oleh</w:t>
            </w:r>
          </w:p>
        </w:tc>
        <w:tc>
          <w:tcPr>
            <w:tcW w:type="dxa" w:w="35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Direview Oleh</w:t>
            </w:r>
          </w:p>
        </w:tc>
        <w:tc>
          <w:tcPr>
            <w:tcW w:type="dxa" w:w="30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Disetujui Oleh</w:t>
            </w:r>
          </w:p>
        </w:tc>
      </w:tr>
      <w:tr>
        <w:tc>
          <w:tcPr>
            <w:tcW w:type="dxa" w:w="24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Yudha Pratama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Project Manager</w:t>
            </w:r>
          </w:p>
        </w:tc>
        <w:tc>
          <w:tcPr>
            <w:tcW w:type="dxa" w:w="350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Eka Annas Solichin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Technical Project Coordinator</w:t>
            </w:r>
          </w:p>
        </w:tc>
        <w:tc>
          <w:tcPr>
            <w:tcW w:type="dxa" w:w="303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after="0" w:before="0"/>
            </w:pPr>
            <w:r/>
            <w:r>
              <w:rPr>
                <w:b/>
                <w:i w:val="0"/>
                <w:color w:val="000000"/>
                <w:sz w:val="18"/>
              </w:rPr>
              <w:t>Noverdian</w:t>
            </w:r>
            <w:r>
              <w:br/>
            </w:r>
            <w:r>
              <w:rPr>
                <w:b w:val="0"/>
                <w:i w:val="0"/>
                <w:color w:val="000000"/>
                <w:sz w:val="18"/>
              </w:rPr>
              <w:t>IT Manager Bank Sumsel Babel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b w:val="0"/>
          <w:i/>
          <w:color w:val="000000"/>
        </w:rPr>
        <w:t>Dokumen FSD FINAL v1.0 — FSD delta berbasis CR Consolidated v2.1 (3 CR aktif). Estimasi CR-20260908-001 (2,5 MD) &amp; CR-20260908-002 (16 MD) menunggu validasi tim development. Mandays (60,5/62 MD) untuk harga; timeline per workstream untuk delivery. Seluruh item `[Perlu validasi]` wajib ditutup sebelum penandatanganan.</w:t>
      </w:r>
    </w:p>
    <w:sectPr>
      <w:headerReference r:id="rId38" w:type="default"/>
      <w:headerReference r:id="rId39" w:type="first"/>
      <w:footerReference r:id="rId40" w:type="default"/>
      <w:footerReference r:id="rId41" w:type="first"/>
      <w:pgSz w:w="11906" w:h="16838" w:orient="portrait"/>
      <w:pgMar w:top="1440" w:right="1440" w:bottom="1440" w:lef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-758661</wp:posOffset>
          </wp:positionH>
          <wp:positionV relativeFrom="paragraph">
            <wp:posOffset>-158161</wp:posOffset>
          </wp:positionV>
          <wp:extent cx="7248525" cy="858250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8525" cy="8582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A7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3322800</wp:posOffset>
              </wp:positionH>
              <wp:positionV relativeFrom="page">
                <wp:posOffset>209550</wp:posOffset>
              </wp:positionV>
              <wp:extent cx="1657350" cy="462915"/>
              <wp:effectExtent b="0" l="0" r="0" t="0"/>
              <wp:wrapNone/>
              <wp:docPr descr="CONFIDENTIAL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26820" y="3558060"/>
                        <a:ext cx="1638360" cy="44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3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CONFIDENTIAL</w:t>
                          </w:r>
                        </w:p>
                      </w:txbxContent>
                    </wps:txbx>
                    <wps:bodyPr anchorCtr="0" anchor="t" bIns="0" lIns="0" spcFirstLastPara="1" rIns="0" wrap="square" tIns="190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3322800</wp:posOffset>
              </wp:positionH>
              <wp:positionV relativeFrom="page">
                <wp:posOffset>209550</wp:posOffset>
              </wp:positionV>
              <wp:extent cx="1657350" cy="462915"/>
              <wp:effectExtent b="0" l="0" r="0" t="0"/>
              <wp:wrapNone/>
              <wp:docPr descr="CONFIDENTIAL" id="1" name="image13.png"/>
              <a:graphic>
                <a:graphicData uri="http://schemas.openxmlformats.org/drawingml/2006/picture">
                  <pic:pic>
                    <pic:nvPicPr>
                      <pic:cNvPr descr="CONFIDENTIAL"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7350" cy="462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A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-1000124</wp:posOffset>
          </wp:positionH>
          <wp:positionV relativeFrom="paragraph">
            <wp:posOffset>-457199</wp:posOffset>
          </wp:positionV>
          <wp:extent cx="7634288" cy="10734675"/>
          <wp:effectExtent b="0" l="0" r="0" t="0"/>
          <wp:wrapTopAndBottom distB="0" distT="0"/>
          <wp:docPr id="6" name="image12.png"/>
          <a:graphic>
            <a:graphicData uri="http://schemas.openxmlformats.org/drawingml/2006/picture">
              <pic:pic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b="292" l="0" r="0" t="292"/>
                  <a:stretch>
                    <a:fillRect/>
                  </a:stretch>
                </pic:blipFill>
                <pic:spPr>
                  <a:xfrm>
                    <a:off x="0" y="0"/>
                    <a:ext cx="7634288" cy="10734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4.%1."/>
      <w:lvlJc w:val="left"/>
      <w:pPr>
        <w:ind w:left="45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7.%1."/>
      <w:lvlJc w:val="left"/>
      <w:pPr>
        <w:ind w:left="45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900" w:hanging="18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7.%1."/>
      <w:lvlJc w:val="left"/>
      <w:pPr>
        <w:ind w:left="45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4.%1."/>
      <w:lvlJc w:val="left"/>
      <w:pPr>
        <w:ind w:left="810" w:hanging="72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5.%1."/>
      <w:lvlJc w:val="left"/>
      <w:pPr>
        <w:ind w:left="45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90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3.png"/><Relationship Id="rId41" Type="http://schemas.openxmlformats.org/officeDocument/2006/relationships/footer" Target="footer2.xml"/><Relationship Id="rId22" Type="http://schemas.openxmlformats.org/officeDocument/2006/relationships/image" Target="media/image9.png"/><Relationship Id="rId21" Type="http://schemas.openxmlformats.org/officeDocument/2006/relationships/image" Target="media/image10.png"/><Relationship Id="rId24" Type="http://schemas.openxmlformats.org/officeDocument/2006/relationships/header" Target="header1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footer" Target="footer1.xml"/><Relationship Id="rId25" Type="http://schemas.openxmlformats.org/officeDocument/2006/relationships/header" Target="header2.xml"/><Relationship Id="rId28" Type="http://schemas.openxmlformats.org/officeDocument/2006/relationships/header" Target="header1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header" Target="header2.xml"/><Relationship Id="rId7" Type="http://schemas.openxmlformats.org/officeDocument/2006/relationships/hyperlink" Target="mailto:annas@tlab.co.id" TargetMode="External"/><Relationship Id="rId8" Type="http://schemas.openxmlformats.org/officeDocument/2006/relationships/hyperlink" Target="mailto:anindya@tlab.co.id" TargetMode="External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image" Target="media/image7.png"/><Relationship Id="rId33" Type="http://schemas.openxmlformats.org/officeDocument/2006/relationships/image" Target="media/image8.png"/><Relationship Id="rId10" Type="http://schemas.openxmlformats.org/officeDocument/2006/relationships/image" Target="media/image6.png"/><Relationship Id="rId32" Type="http://schemas.openxmlformats.org/officeDocument/2006/relationships/image" Target="media/image2.png"/><Relationship Id="rId13" Type="http://schemas.openxmlformats.org/officeDocument/2006/relationships/header" Target="header2.xml"/><Relationship Id="rId35" Type="http://schemas.openxmlformats.org/officeDocument/2006/relationships/header" Target="header2.xml"/><Relationship Id="rId12" Type="http://schemas.openxmlformats.org/officeDocument/2006/relationships/header" Target="header1.xml"/><Relationship Id="rId34" Type="http://schemas.openxmlformats.org/officeDocument/2006/relationships/header" Target="header1.xml"/><Relationship Id="rId15" Type="http://schemas.openxmlformats.org/officeDocument/2006/relationships/footer" Target="footer2.xml"/><Relationship Id="rId37" Type="http://schemas.openxmlformats.org/officeDocument/2006/relationships/footer" Target="footer2.xml"/><Relationship Id="rId14" Type="http://schemas.openxmlformats.org/officeDocument/2006/relationships/footer" Target="footer1.xml"/><Relationship Id="rId36" Type="http://schemas.openxmlformats.org/officeDocument/2006/relationships/footer" Target="footer1.xml"/><Relationship Id="rId17" Type="http://schemas.openxmlformats.org/officeDocument/2006/relationships/header" Target="header2.xml"/><Relationship Id="rId39" Type="http://schemas.openxmlformats.org/officeDocument/2006/relationships/header" Target="header2.xml"/><Relationship Id="rId16" Type="http://schemas.openxmlformats.org/officeDocument/2006/relationships/header" Target="header1.xml"/><Relationship Id="rId38" Type="http://schemas.openxmlformats.org/officeDocument/2006/relationships/header" Target="header1.xml"/><Relationship Id="rId19" Type="http://schemas.openxmlformats.org/officeDocument/2006/relationships/footer" Target="footer2.xml"/><Relationship Id="rId18" Type="http://schemas.openxmlformats.org/officeDocument/2006/relationships/footer" Target="footer1.xml"/><Relationship Id="rId42" Type="http://schemas.openxmlformats.org/officeDocument/2006/relationships/image" Target="media/image14.png"/><Relationship Id="rId43" Type="http://schemas.openxmlformats.org/officeDocument/2006/relationships/image" Target="media/image15.png"/><Relationship Id="rId44" Type="http://schemas.openxmlformats.org/officeDocument/2006/relationships/image" Target="media/image16.png"/><Relationship Id="rId45" Type="http://schemas.openxmlformats.org/officeDocument/2006/relationships/image" Target="media/image17.png"/><Relationship Id="rId46" Type="http://schemas.openxmlformats.org/officeDocument/2006/relationships/image" Target="media/image18.png"/><Relationship Id="rId47" Type="http://schemas.openxmlformats.org/officeDocument/2006/relationships/image" Target="media/image19.png"/><Relationship Id="rId48" Type="http://schemas.openxmlformats.org/officeDocument/2006/relationships/image" Target="media/image20.png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image" Target="media/image24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