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AA8E" w14:textId="769F8DDE" w:rsidR="004077C4" w:rsidRPr="00AE6D12" w:rsidRDefault="00264DC7" w:rsidP="008E6646">
      <w:pPr>
        <w:spacing w:after="0" w:line="240" w:lineRule="auto"/>
        <w:jc w:val="center"/>
        <w:rPr>
          <w:b/>
          <w:bCs/>
          <w:sz w:val="28"/>
          <w:szCs w:val="28"/>
        </w:rPr>
      </w:pPr>
      <w:bookmarkStart w:id="0" w:name="_Hlk216090277"/>
      <w:bookmarkStart w:id="1" w:name="_Hlk165698743"/>
      <w:bookmarkStart w:id="2" w:name="_Toc101077585"/>
      <w:bookmarkStart w:id="3" w:name="_Toc10510"/>
      <w:bookmarkStart w:id="4" w:name="_Toc12879"/>
      <w:bookmarkStart w:id="5" w:name="_Toc202025666"/>
      <w:bookmarkStart w:id="6" w:name="_Toc202025575"/>
      <w:bookmarkStart w:id="7" w:name="_Toc201777942"/>
      <w:r w:rsidRPr="00AE6D12">
        <w:rPr>
          <w:b/>
          <w:bCs/>
          <w:sz w:val="28"/>
          <w:szCs w:val="28"/>
        </w:rPr>
        <w:t xml:space="preserve">Analisis Komparasi Arsitektur </w:t>
      </w:r>
      <w:r w:rsidR="004D1170" w:rsidRPr="004D1170">
        <w:rPr>
          <w:b/>
          <w:bCs/>
          <w:i/>
          <w:sz w:val="28"/>
          <w:szCs w:val="28"/>
        </w:rPr>
        <w:t>ResNet-50</w:t>
      </w:r>
      <w:r w:rsidRPr="00AE6D12">
        <w:rPr>
          <w:b/>
          <w:bCs/>
          <w:sz w:val="28"/>
          <w:szCs w:val="28"/>
        </w:rPr>
        <w:t xml:space="preserve"> </w:t>
      </w:r>
      <w:r w:rsidR="004D1170">
        <w:rPr>
          <w:b/>
          <w:bCs/>
          <w:sz w:val="28"/>
          <w:szCs w:val="28"/>
        </w:rPr>
        <w:t>d</w:t>
      </w:r>
      <w:r w:rsidRPr="00AE6D12">
        <w:rPr>
          <w:b/>
          <w:bCs/>
          <w:sz w:val="28"/>
          <w:szCs w:val="28"/>
        </w:rPr>
        <w:t xml:space="preserve">an </w:t>
      </w:r>
      <w:r w:rsidR="004D1170" w:rsidRPr="004D1170">
        <w:rPr>
          <w:b/>
          <w:bCs/>
          <w:i/>
          <w:sz w:val="28"/>
          <w:szCs w:val="28"/>
        </w:rPr>
        <w:t>Vision Transformer</w:t>
      </w:r>
      <w:r w:rsidRPr="00AE6D12">
        <w:rPr>
          <w:b/>
          <w:bCs/>
          <w:sz w:val="28"/>
          <w:szCs w:val="28"/>
        </w:rPr>
        <w:t xml:space="preserve"> (</w:t>
      </w:r>
      <w:r w:rsidR="004D1170" w:rsidRPr="004D1170">
        <w:rPr>
          <w:b/>
          <w:bCs/>
          <w:i/>
          <w:sz w:val="28"/>
          <w:szCs w:val="28"/>
        </w:rPr>
        <w:t>ViT</w:t>
      </w:r>
      <w:r w:rsidRPr="00AE6D12">
        <w:rPr>
          <w:b/>
          <w:bCs/>
          <w:sz w:val="28"/>
          <w:szCs w:val="28"/>
        </w:rPr>
        <w:t xml:space="preserve">) Pada Sistem Deteksi Emosi </w:t>
      </w:r>
      <w:r w:rsidR="004D1170" w:rsidRPr="004D1170">
        <w:rPr>
          <w:b/>
          <w:bCs/>
          <w:i/>
          <w:iCs/>
          <w:sz w:val="28"/>
          <w:szCs w:val="28"/>
        </w:rPr>
        <w:t>Real-time</w:t>
      </w:r>
      <w:r w:rsidRPr="00AE6D12">
        <w:rPr>
          <w:b/>
          <w:bCs/>
          <w:sz w:val="28"/>
          <w:szCs w:val="28"/>
        </w:rPr>
        <w:t xml:space="preserve"> Berbasis </w:t>
      </w:r>
      <w:r w:rsidR="004D1170" w:rsidRPr="004D1170">
        <w:rPr>
          <w:b/>
          <w:bCs/>
          <w:i/>
          <w:iCs/>
          <w:sz w:val="28"/>
          <w:szCs w:val="28"/>
        </w:rPr>
        <w:t>Explainable Artificial Intelligence</w:t>
      </w:r>
      <w:r w:rsidRPr="00AE6D12">
        <w:rPr>
          <w:b/>
          <w:bCs/>
          <w:sz w:val="28"/>
          <w:szCs w:val="28"/>
        </w:rPr>
        <w:t xml:space="preserve"> (</w:t>
      </w:r>
      <w:r w:rsidR="004D1170" w:rsidRPr="004D1170">
        <w:rPr>
          <w:b/>
          <w:bCs/>
          <w:i/>
          <w:sz w:val="28"/>
          <w:szCs w:val="28"/>
        </w:rPr>
        <w:t>XAI</w:t>
      </w:r>
      <w:r w:rsidRPr="00AE6D12">
        <w:rPr>
          <w:b/>
          <w:bCs/>
          <w:sz w:val="28"/>
          <w:szCs w:val="28"/>
        </w:rPr>
        <w:t xml:space="preserve">) </w:t>
      </w:r>
      <w:r w:rsidR="00CC6E0D">
        <w:rPr>
          <w:b/>
          <w:bCs/>
          <w:sz w:val="28"/>
          <w:szCs w:val="28"/>
        </w:rPr>
        <w:t>d</w:t>
      </w:r>
      <w:r w:rsidRPr="00AE6D12">
        <w:rPr>
          <w:b/>
          <w:bCs/>
          <w:sz w:val="28"/>
          <w:szCs w:val="28"/>
        </w:rPr>
        <w:t>an Model Sirkumpleks Russel</w:t>
      </w:r>
    </w:p>
    <w:bookmarkEnd w:id="0"/>
    <w:p w14:paraId="3C56FCC0" w14:textId="77777777" w:rsidR="00760E0F" w:rsidRDefault="00760E0F" w:rsidP="002221F4">
      <w:pPr>
        <w:spacing w:after="0"/>
        <w:jc w:val="center"/>
        <w:rPr>
          <w:sz w:val="28"/>
          <w:szCs w:val="28"/>
        </w:rPr>
      </w:pPr>
    </w:p>
    <w:p w14:paraId="3227D01D" w14:textId="77777777" w:rsidR="00CC6E0D" w:rsidRPr="00AE6D12" w:rsidRDefault="00CC6E0D" w:rsidP="002221F4">
      <w:pPr>
        <w:spacing w:after="0"/>
        <w:jc w:val="center"/>
        <w:rPr>
          <w:sz w:val="28"/>
          <w:szCs w:val="28"/>
        </w:rPr>
      </w:pPr>
    </w:p>
    <w:p w14:paraId="443F6580" w14:textId="77777777" w:rsidR="004077C4" w:rsidRPr="00AE6D12" w:rsidRDefault="004077C4" w:rsidP="002221F4">
      <w:pPr>
        <w:spacing w:after="0"/>
        <w:jc w:val="center"/>
        <w:rPr>
          <w:sz w:val="28"/>
          <w:szCs w:val="28"/>
        </w:rPr>
      </w:pPr>
    </w:p>
    <w:p w14:paraId="222A34D2" w14:textId="77777777" w:rsidR="00CC6E0D" w:rsidRPr="00E408CC" w:rsidRDefault="00CC6E0D" w:rsidP="00CC6E0D">
      <w:pPr>
        <w:jc w:val="center"/>
        <w:rPr>
          <w:b/>
          <w:bCs/>
          <w:sz w:val="28"/>
          <w:szCs w:val="28"/>
        </w:rPr>
      </w:pPr>
      <w:bookmarkStart w:id="8" w:name="_Toc184739096"/>
      <w:bookmarkStart w:id="9" w:name="_Toc230448398"/>
      <w:r w:rsidRPr="00E408CC">
        <w:rPr>
          <w:b/>
          <w:bCs/>
          <w:sz w:val="28"/>
          <w:szCs w:val="28"/>
        </w:rPr>
        <w:t>TESIS</w:t>
      </w:r>
      <w:bookmarkEnd w:id="8"/>
      <w:bookmarkEnd w:id="9"/>
    </w:p>
    <w:p w14:paraId="4F25B957" w14:textId="77777777" w:rsidR="004077C4" w:rsidRDefault="004077C4" w:rsidP="002221F4">
      <w:pPr>
        <w:spacing w:after="0"/>
        <w:jc w:val="center"/>
        <w:rPr>
          <w:sz w:val="28"/>
          <w:szCs w:val="28"/>
        </w:rPr>
      </w:pPr>
    </w:p>
    <w:p w14:paraId="24DDB59D" w14:textId="77777777" w:rsidR="00CC6E0D" w:rsidRPr="00AE6D12" w:rsidRDefault="00CC6E0D" w:rsidP="002221F4">
      <w:pPr>
        <w:spacing w:after="0"/>
        <w:jc w:val="center"/>
        <w:rPr>
          <w:sz w:val="28"/>
          <w:szCs w:val="28"/>
        </w:rPr>
      </w:pPr>
    </w:p>
    <w:p w14:paraId="75441046" w14:textId="77777777" w:rsidR="004077C4" w:rsidRPr="00AE6D12" w:rsidRDefault="004077C4" w:rsidP="002221F4">
      <w:pPr>
        <w:spacing w:after="0"/>
        <w:jc w:val="center"/>
        <w:rPr>
          <w:sz w:val="28"/>
          <w:szCs w:val="28"/>
        </w:rPr>
      </w:pPr>
    </w:p>
    <w:p w14:paraId="4F314D2F" w14:textId="7F3CA205" w:rsidR="004077C4" w:rsidRPr="00AE6D12" w:rsidRDefault="00EB2EDC" w:rsidP="002221F4">
      <w:pPr>
        <w:spacing w:after="0"/>
        <w:jc w:val="center"/>
        <w:rPr>
          <w:sz w:val="28"/>
          <w:szCs w:val="28"/>
        </w:rPr>
      </w:pPr>
      <w:r w:rsidRPr="00EE39D1">
        <w:rPr>
          <w:noProof/>
          <w:sz w:val="28"/>
          <w:szCs w:val="28"/>
        </w:rPr>
        <w:drawing>
          <wp:inline distT="0" distB="0" distL="0" distR="0" wp14:anchorId="717E652C" wp14:editId="2841CC05">
            <wp:extent cx="1475740" cy="1440815"/>
            <wp:effectExtent l="0" t="0" r="0" b="0"/>
            <wp:docPr id="85"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5740" cy="1440815"/>
                    </a:xfrm>
                    <a:prstGeom prst="rect">
                      <a:avLst/>
                    </a:prstGeom>
                    <a:noFill/>
                    <a:ln>
                      <a:noFill/>
                    </a:ln>
                  </pic:spPr>
                </pic:pic>
              </a:graphicData>
            </a:graphic>
          </wp:inline>
        </w:drawing>
      </w:r>
    </w:p>
    <w:p w14:paraId="316AD260" w14:textId="77777777" w:rsidR="004077C4" w:rsidRPr="00AE6D12" w:rsidRDefault="004077C4" w:rsidP="002221F4">
      <w:pPr>
        <w:spacing w:after="0"/>
        <w:jc w:val="center"/>
        <w:rPr>
          <w:sz w:val="28"/>
          <w:szCs w:val="28"/>
        </w:rPr>
      </w:pPr>
    </w:p>
    <w:p w14:paraId="6A157F98" w14:textId="77777777" w:rsidR="004077C4" w:rsidRDefault="004077C4" w:rsidP="002221F4">
      <w:pPr>
        <w:spacing w:after="0"/>
        <w:jc w:val="center"/>
        <w:rPr>
          <w:sz w:val="28"/>
          <w:szCs w:val="28"/>
        </w:rPr>
      </w:pPr>
    </w:p>
    <w:p w14:paraId="06628231" w14:textId="77777777" w:rsidR="00CC6E0D" w:rsidRDefault="00CC6E0D" w:rsidP="002221F4">
      <w:pPr>
        <w:spacing w:after="0"/>
        <w:jc w:val="center"/>
        <w:rPr>
          <w:sz w:val="28"/>
          <w:szCs w:val="28"/>
        </w:rPr>
      </w:pPr>
    </w:p>
    <w:p w14:paraId="28532F72" w14:textId="77777777" w:rsidR="00CC6E0D" w:rsidRPr="00AE6D12" w:rsidRDefault="00CC6E0D" w:rsidP="002221F4">
      <w:pPr>
        <w:spacing w:after="0"/>
        <w:jc w:val="center"/>
        <w:rPr>
          <w:sz w:val="28"/>
          <w:szCs w:val="28"/>
        </w:rPr>
      </w:pPr>
    </w:p>
    <w:p w14:paraId="55CCD870" w14:textId="77777777" w:rsidR="004077C4" w:rsidRPr="00AE6D12" w:rsidRDefault="00CA3570" w:rsidP="008E6646">
      <w:pPr>
        <w:spacing w:after="0" w:line="240" w:lineRule="auto"/>
        <w:jc w:val="center"/>
        <w:rPr>
          <w:b/>
          <w:sz w:val="28"/>
          <w:szCs w:val="28"/>
        </w:rPr>
      </w:pPr>
      <w:r w:rsidRPr="00AE6D12">
        <w:rPr>
          <w:b/>
          <w:sz w:val="28"/>
          <w:szCs w:val="28"/>
        </w:rPr>
        <w:t>Oleh:</w:t>
      </w:r>
    </w:p>
    <w:p w14:paraId="2E9821F2" w14:textId="77777777" w:rsidR="00667116" w:rsidRPr="0058094F" w:rsidRDefault="00667116" w:rsidP="00667116">
      <w:pPr>
        <w:autoSpaceDE w:val="0"/>
        <w:autoSpaceDN w:val="0"/>
        <w:adjustRightInd w:val="0"/>
        <w:spacing w:after="0" w:line="240" w:lineRule="auto"/>
        <w:jc w:val="center"/>
        <w:rPr>
          <w:b/>
          <w:bCs/>
          <w:color w:val="000000"/>
          <w:sz w:val="28"/>
          <w:szCs w:val="28"/>
        </w:rPr>
      </w:pPr>
      <w:r w:rsidRPr="0058094F">
        <w:rPr>
          <w:b/>
          <w:bCs/>
          <w:color w:val="000000"/>
          <w:sz w:val="28"/>
          <w:szCs w:val="28"/>
        </w:rPr>
        <w:t>Dwi Joko Nurdadi</w:t>
      </w:r>
    </w:p>
    <w:p w14:paraId="1D5B11EA" w14:textId="5E6B7DC2" w:rsidR="00667116" w:rsidRPr="0058094F" w:rsidRDefault="0058094F" w:rsidP="00667116">
      <w:pPr>
        <w:spacing w:after="0" w:line="240" w:lineRule="auto"/>
        <w:jc w:val="center"/>
        <w:rPr>
          <w:b/>
          <w:bCs/>
          <w:sz w:val="28"/>
          <w:szCs w:val="28"/>
        </w:rPr>
      </w:pPr>
      <w:r w:rsidRPr="006625C1">
        <w:rPr>
          <w:b/>
          <w:sz w:val="28"/>
          <w:szCs w:val="28"/>
        </w:rPr>
        <w:t xml:space="preserve">NIM </w:t>
      </w:r>
      <w:r w:rsidR="00667116" w:rsidRPr="0058094F">
        <w:rPr>
          <w:b/>
          <w:bCs/>
          <w:sz w:val="28"/>
          <w:szCs w:val="28"/>
        </w:rPr>
        <w:t xml:space="preserve"> : 24101200044</w:t>
      </w:r>
    </w:p>
    <w:p w14:paraId="49CAFF0C" w14:textId="77777777" w:rsidR="004077C4" w:rsidRPr="00AE6D12" w:rsidRDefault="004077C4" w:rsidP="002221F4">
      <w:pPr>
        <w:spacing w:after="0"/>
        <w:jc w:val="center"/>
        <w:rPr>
          <w:b/>
          <w:sz w:val="28"/>
          <w:szCs w:val="28"/>
        </w:rPr>
      </w:pPr>
    </w:p>
    <w:p w14:paraId="0BA73C50" w14:textId="77777777" w:rsidR="004077C4" w:rsidRPr="00AE6D12" w:rsidRDefault="004077C4" w:rsidP="002221F4">
      <w:pPr>
        <w:spacing w:after="0"/>
        <w:jc w:val="center"/>
        <w:rPr>
          <w:b/>
          <w:sz w:val="28"/>
          <w:szCs w:val="28"/>
        </w:rPr>
      </w:pPr>
    </w:p>
    <w:p w14:paraId="29C19172" w14:textId="77777777" w:rsidR="004077C4" w:rsidRPr="00AE6D12" w:rsidRDefault="004077C4" w:rsidP="002221F4">
      <w:pPr>
        <w:spacing w:after="0"/>
        <w:jc w:val="center"/>
        <w:rPr>
          <w:b/>
          <w:sz w:val="28"/>
          <w:szCs w:val="28"/>
        </w:rPr>
      </w:pPr>
    </w:p>
    <w:p w14:paraId="01F587BA" w14:textId="77777777" w:rsidR="004077C4" w:rsidRPr="00AE6D12" w:rsidRDefault="004077C4" w:rsidP="002221F4">
      <w:pPr>
        <w:spacing w:after="0"/>
        <w:jc w:val="center"/>
        <w:rPr>
          <w:b/>
          <w:sz w:val="28"/>
          <w:szCs w:val="28"/>
        </w:rPr>
      </w:pPr>
    </w:p>
    <w:p w14:paraId="00E7BDC9" w14:textId="77777777" w:rsidR="00CC6E0D" w:rsidRPr="00B96622" w:rsidRDefault="00CC6E0D" w:rsidP="00CC6E0D">
      <w:pPr>
        <w:spacing w:after="0" w:line="240" w:lineRule="auto"/>
        <w:jc w:val="center"/>
        <w:rPr>
          <w:b/>
          <w:sz w:val="28"/>
          <w:szCs w:val="28"/>
        </w:rPr>
      </w:pPr>
      <w:r w:rsidRPr="00B96622">
        <w:rPr>
          <w:b/>
          <w:sz w:val="28"/>
          <w:szCs w:val="28"/>
        </w:rPr>
        <w:t>PROGRAM STUDI TEKNIK INFORMATIKA S-2</w:t>
      </w:r>
    </w:p>
    <w:p w14:paraId="55687DDB" w14:textId="77777777" w:rsidR="00CC6E0D" w:rsidRPr="00B96622" w:rsidRDefault="00CC6E0D" w:rsidP="00CC6E0D">
      <w:pPr>
        <w:spacing w:after="0" w:line="240" w:lineRule="auto"/>
        <w:jc w:val="center"/>
        <w:rPr>
          <w:b/>
          <w:sz w:val="28"/>
          <w:szCs w:val="28"/>
        </w:rPr>
      </w:pPr>
      <w:r w:rsidRPr="00B96622">
        <w:rPr>
          <w:b/>
          <w:sz w:val="28"/>
          <w:szCs w:val="28"/>
        </w:rPr>
        <w:t>PROGRAM PASCASARJANA</w:t>
      </w:r>
    </w:p>
    <w:p w14:paraId="24B114BD" w14:textId="77777777" w:rsidR="00CC6E0D" w:rsidRPr="00B96622" w:rsidRDefault="00CC6E0D" w:rsidP="00CC6E0D">
      <w:pPr>
        <w:spacing w:after="0" w:line="240" w:lineRule="auto"/>
        <w:jc w:val="center"/>
        <w:rPr>
          <w:b/>
          <w:sz w:val="28"/>
          <w:szCs w:val="28"/>
        </w:rPr>
      </w:pPr>
      <w:r w:rsidRPr="00B96622">
        <w:rPr>
          <w:b/>
          <w:sz w:val="28"/>
          <w:szCs w:val="28"/>
        </w:rPr>
        <w:t>UNIVERSITAS PAMULANG</w:t>
      </w:r>
    </w:p>
    <w:p w14:paraId="387559A6" w14:textId="77777777" w:rsidR="00CC6E0D" w:rsidRPr="00B96622" w:rsidRDefault="00CC6E0D" w:rsidP="00CC6E0D">
      <w:pPr>
        <w:spacing w:after="0" w:line="240" w:lineRule="auto"/>
        <w:jc w:val="center"/>
        <w:rPr>
          <w:b/>
          <w:sz w:val="28"/>
          <w:szCs w:val="28"/>
        </w:rPr>
      </w:pPr>
      <w:r w:rsidRPr="00B96622">
        <w:rPr>
          <w:b/>
          <w:sz w:val="28"/>
          <w:szCs w:val="28"/>
        </w:rPr>
        <w:t>TANGERANG SELATAN</w:t>
      </w:r>
    </w:p>
    <w:p w14:paraId="02A8B941" w14:textId="08FCF79F" w:rsidR="004077C4" w:rsidRPr="00AE6D12" w:rsidRDefault="00CC6E0D" w:rsidP="00CC6E0D">
      <w:pPr>
        <w:spacing w:after="0" w:line="240" w:lineRule="auto"/>
        <w:jc w:val="center"/>
        <w:rPr>
          <w:b/>
          <w:sz w:val="28"/>
          <w:szCs w:val="28"/>
        </w:rPr>
        <w:sectPr w:rsidR="004077C4" w:rsidRPr="00AE6D12">
          <w:headerReference w:type="default" r:id="rId10"/>
          <w:footerReference w:type="default" r:id="rId11"/>
          <w:pgSz w:w="11907" w:h="16840"/>
          <w:pgMar w:top="1701" w:right="1275" w:bottom="1701" w:left="2268" w:header="709" w:footer="709" w:gutter="0"/>
          <w:cols w:space="720"/>
          <w:titlePg/>
          <w:docGrid w:linePitch="360"/>
        </w:sectPr>
      </w:pPr>
      <w:r w:rsidRPr="00A56CE8">
        <w:rPr>
          <w:noProof/>
          <w:szCs w:val="24"/>
          <w:lang w:val="id"/>
        </w:rPr>
        <mc:AlternateContent>
          <mc:Choice Requires="wpg">
            <w:drawing>
              <wp:anchor distT="0" distB="0" distL="114300" distR="114300" simplePos="0" relativeHeight="251659264" behindDoc="0" locked="0" layoutInCell="1" allowOverlap="1" wp14:anchorId="6BB438B8" wp14:editId="7BF0E041">
                <wp:simplePos x="0" y="0"/>
                <wp:positionH relativeFrom="page">
                  <wp:posOffset>1419225</wp:posOffset>
                </wp:positionH>
                <wp:positionV relativeFrom="paragraph">
                  <wp:posOffset>296852340</wp:posOffset>
                </wp:positionV>
                <wp:extent cx="254000" cy="243205"/>
                <wp:effectExtent l="0" t="0" r="12700" b="23495"/>
                <wp:wrapNone/>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00" cy="243205"/>
                          <a:chOff x="1481" y="845"/>
                          <a:chExt cx="400" cy="383"/>
                        </a:xfrm>
                      </wpg:grpSpPr>
                      <wps:wsp>
                        <wps:cNvPr id="307" name="Rectangle 53"/>
                        <wps:cNvSpPr>
                          <a:spLocks noChangeArrowheads="1"/>
                        </wps:cNvSpPr>
                        <wps:spPr bwMode="auto">
                          <a:xfrm>
                            <a:off x="1489" y="852"/>
                            <a:ext cx="385" cy="3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Rectangle 54"/>
                        <wps:cNvSpPr>
                          <a:spLocks noChangeArrowheads="1"/>
                        </wps:cNvSpPr>
                        <wps:spPr bwMode="auto">
                          <a:xfrm>
                            <a:off x="1489" y="852"/>
                            <a:ext cx="385" cy="36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693C3" id="Group 306" o:spid="_x0000_s1026" style="position:absolute;margin-left:111.75pt;margin-top:23374.2pt;width:20pt;height:19.15pt;z-index:251659264;mso-position-horizontal-relative:page" coordorigin="1481,845" coordsize="40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">
                <v:rect id="Rectangle 53" o:spid="_x0000_s1027" style="position:absolute;left:1489;top:852;width:38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" stroked="f"/>
                <v:rect id="Rectangle 54" o:spid="_x0000_s1028" style="position:absolute;left:1489;top:852;width:38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" filled="f"/>
                <w10:wrap anchorx="page"/>
              </v:group>
            </w:pict>
          </mc:Fallback>
        </mc:AlternateContent>
      </w:r>
      <w:r w:rsidRPr="00B96622">
        <w:rPr>
          <w:b/>
          <w:sz w:val="28"/>
          <w:szCs w:val="28"/>
        </w:rPr>
        <w:t>202</w:t>
      </w:r>
      <w:r>
        <w:rPr>
          <w:b/>
          <w:sz w:val="28"/>
          <w:szCs w:val="28"/>
        </w:rPr>
        <w:t>6</w:t>
      </w:r>
    </w:p>
    <w:bookmarkEnd w:id="1"/>
    <w:p w14:paraId="1DD79E86" w14:textId="03B66B36" w:rsidR="007310A5" w:rsidRPr="00AE6D12" w:rsidRDefault="00667116" w:rsidP="008E6646">
      <w:pPr>
        <w:spacing w:after="0" w:line="240" w:lineRule="auto"/>
        <w:jc w:val="center"/>
        <w:rPr>
          <w:b/>
          <w:bCs/>
          <w:sz w:val="28"/>
          <w:szCs w:val="28"/>
        </w:rPr>
      </w:pPr>
      <w:r w:rsidRPr="00AE6D12">
        <w:rPr>
          <w:b/>
          <w:bCs/>
          <w:sz w:val="28"/>
          <w:szCs w:val="28"/>
        </w:rPr>
        <w:lastRenderedPageBreak/>
        <w:t xml:space="preserve">Analisis Komparasi Arsitektur </w:t>
      </w:r>
      <w:r w:rsidR="004D1170" w:rsidRPr="004D1170">
        <w:rPr>
          <w:b/>
          <w:bCs/>
          <w:i/>
          <w:sz w:val="28"/>
          <w:szCs w:val="28"/>
        </w:rPr>
        <w:t>ResNet-50</w:t>
      </w:r>
      <w:r w:rsidRPr="00AE6D12">
        <w:rPr>
          <w:b/>
          <w:bCs/>
          <w:sz w:val="28"/>
          <w:szCs w:val="28"/>
        </w:rPr>
        <w:t xml:space="preserve"> </w:t>
      </w:r>
      <w:r w:rsidR="004D1170">
        <w:rPr>
          <w:b/>
          <w:bCs/>
          <w:sz w:val="28"/>
          <w:szCs w:val="28"/>
        </w:rPr>
        <w:t>d</w:t>
      </w:r>
      <w:r w:rsidRPr="00AE6D12">
        <w:rPr>
          <w:b/>
          <w:bCs/>
          <w:sz w:val="28"/>
          <w:szCs w:val="28"/>
        </w:rPr>
        <w:t xml:space="preserve">an </w:t>
      </w:r>
      <w:r w:rsidR="004D1170" w:rsidRPr="004D1170">
        <w:rPr>
          <w:b/>
          <w:bCs/>
          <w:i/>
          <w:sz w:val="28"/>
          <w:szCs w:val="28"/>
        </w:rPr>
        <w:t>Vision Transformer</w:t>
      </w:r>
      <w:r w:rsidRPr="00AE6D12">
        <w:rPr>
          <w:b/>
          <w:bCs/>
          <w:sz w:val="28"/>
          <w:szCs w:val="28"/>
        </w:rPr>
        <w:t xml:space="preserve"> (</w:t>
      </w:r>
      <w:r w:rsidR="004D1170" w:rsidRPr="004D1170">
        <w:rPr>
          <w:b/>
          <w:bCs/>
          <w:i/>
          <w:sz w:val="28"/>
          <w:szCs w:val="28"/>
        </w:rPr>
        <w:t>ViT</w:t>
      </w:r>
      <w:r w:rsidRPr="00AE6D12">
        <w:rPr>
          <w:b/>
          <w:bCs/>
          <w:sz w:val="28"/>
          <w:szCs w:val="28"/>
        </w:rPr>
        <w:t xml:space="preserve">) Pada Sistem Deteksi Emosi </w:t>
      </w:r>
      <w:r w:rsidR="004D1170" w:rsidRPr="004D1170">
        <w:rPr>
          <w:b/>
          <w:bCs/>
          <w:i/>
          <w:sz w:val="28"/>
          <w:szCs w:val="28"/>
        </w:rPr>
        <w:t>Real-time</w:t>
      </w:r>
      <w:r w:rsidRPr="00AE6D12">
        <w:rPr>
          <w:b/>
          <w:bCs/>
          <w:sz w:val="28"/>
          <w:szCs w:val="28"/>
        </w:rPr>
        <w:t xml:space="preserve"> Berbasis </w:t>
      </w:r>
      <w:r w:rsidR="004D1170" w:rsidRPr="004D1170">
        <w:rPr>
          <w:b/>
          <w:bCs/>
          <w:i/>
          <w:sz w:val="28"/>
          <w:szCs w:val="28"/>
        </w:rPr>
        <w:t>Explainable Artificial Intelligence</w:t>
      </w:r>
      <w:r w:rsidRPr="00AE6D12">
        <w:rPr>
          <w:b/>
          <w:bCs/>
          <w:sz w:val="28"/>
          <w:szCs w:val="28"/>
        </w:rPr>
        <w:t xml:space="preserve"> (</w:t>
      </w:r>
      <w:r w:rsidR="004D1170" w:rsidRPr="004D1170">
        <w:rPr>
          <w:b/>
          <w:bCs/>
          <w:i/>
          <w:sz w:val="28"/>
          <w:szCs w:val="28"/>
        </w:rPr>
        <w:t>XAI</w:t>
      </w:r>
      <w:r w:rsidRPr="00AE6D12">
        <w:rPr>
          <w:b/>
          <w:bCs/>
          <w:sz w:val="28"/>
          <w:szCs w:val="28"/>
        </w:rPr>
        <w:t xml:space="preserve">) </w:t>
      </w:r>
      <w:r w:rsidR="00CC6E0D">
        <w:rPr>
          <w:b/>
          <w:bCs/>
          <w:sz w:val="28"/>
          <w:szCs w:val="28"/>
        </w:rPr>
        <w:t>d</w:t>
      </w:r>
      <w:r w:rsidRPr="00AE6D12">
        <w:rPr>
          <w:b/>
          <w:bCs/>
          <w:sz w:val="28"/>
          <w:szCs w:val="28"/>
        </w:rPr>
        <w:t>an Model Sirkumpleks Russel</w:t>
      </w:r>
    </w:p>
    <w:p w14:paraId="73E93F17" w14:textId="77777777" w:rsidR="007310A5" w:rsidRPr="00AE6D12" w:rsidRDefault="007310A5" w:rsidP="002221F4">
      <w:pPr>
        <w:spacing w:after="0"/>
        <w:jc w:val="center"/>
        <w:rPr>
          <w:b/>
          <w:sz w:val="28"/>
          <w:szCs w:val="28"/>
        </w:rPr>
      </w:pPr>
    </w:p>
    <w:p w14:paraId="1C8BBD75" w14:textId="77777777" w:rsidR="00CC6E0D" w:rsidRDefault="00CC6E0D" w:rsidP="0058094F">
      <w:pPr>
        <w:spacing w:after="0" w:line="240" w:lineRule="auto"/>
        <w:jc w:val="center"/>
        <w:rPr>
          <w:b/>
          <w:bCs/>
          <w:noProof/>
          <w:sz w:val="28"/>
          <w:szCs w:val="28"/>
        </w:rPr>
      </w:pPr>
    </w:p>
    <w:p w14:paraId="4AD4712C" w14:textId="3738E3E6" w:rsidR="0058094F" w:rsidRDefault="0058094F" w:rsidP="0058094F">
      <w:pPr>
        <w:spacing w:after="0" w:line="240" w:lineRule="auto"/>
        <w:jc w:val="center"/>
        <w:rPr>
          <w:b/>
          <w:bCs/>
          <w:noProof/>
          <w:sz w:val="28"/>
          <w:szCs w:val="28"/>
        </w:rPr>
      </w:pPr>
      <w:r w:rsidRPr="006625C1">
        <w:rPr>
          <w:b/>
          <w:bCs/>
          <w:noProof/>
          <w:sz w:val="28"/>
          <w:szCs w:val="28"/>
        </w:rPr>
        <w:t>TESIS</w:t>
      </w:r>
    </w:p>
    <w:p w14:paraId="0ABA1124" w14:textId="77777777" w:rsidR="00CC6E0D" w:rsidRPr="006625C1" w:rsidRDefault="00CC6E0D" w:rsidP="0058094F">
      <w:pPr>
        <w:spacing w:after="0" w:line="240" w:lineRule="auto"/>
        <w:jc w:val="center"/>
        <w:rPr>
          <w:b/>
          <w:bCs/>
          <w:noProof/>
          <w:sz w:val="28"/>
          <w:szCs w:val="28"/>
        </w:rPr>
      </w:pPr>
    </w:p>
    <w:p w14:paraId="530679BA" w14:textId="77777777" w:rsidR="0058094F" w:rsidRPr="006625C1" w:rsidRDefault="0058094F" w:rsidP="0058094F">
      <w:pPr>
        <w:spacing w:after="0" w:line="240" w:lineRule="auto"/>
        <w:jc w:val="center"/>
        <w:rPr>
          <w:noProof/>
          <w:sz w:val="28"/>
          <w:szCs w:val="28"/>
        </w:rPr>
      </w:pPr>
    </w:p>
    <w:p w14:paraId="4548C6FA" w14:textId="62CDC114" w:rsidR="0058094F" w:rsidRPr="006625C1" w:rsidRDefault="00CC6E0D" w:rsidP="0058094F">
      <w:pPr>
        <w:spacing w:after="0" w:line="240" w:lineRule="auto"/>
        <w:jc w:val="center"/>
        <w:rPr>
          <w:noProof/>
          <w:sz w:val="28"/>
          <w:szCs w:val="28"/>
        </w:rPr>
      </w:pPr>
      <w:r>
        <w:rPr>
          <w:b/>
          <w:noProof/>
          <w:sz w:val="28"/>
          <w:szCs w:val="28"/>
        </w:rPr>
        <w:t>Diajukan Untuk Memenuhi Gelar Magister Komputer Pada Program Pascasarjana Universitas Pamulang</w:t>
      </w:r>
    </w:p>
    <w:p w14:paraId="690DCEE3" w14:textId="77777777" w:rsidR="004077C4" w:rsidRPr="00AE6D12" w:rsidRDefault="004077C4" w:rsidP="002221F4">
      <w:pPr>
        <w:spacing w:after="0"/>
        <w:jc w:val="center"/>
        <w:rPr>
          <w:sz w:val="28"/>
          <w:szCs w:val="28"/>
        </w:rPr>
      </w:pPr>
    </w:p>
    <w:p w14:paraId="51C6B760" w14:textId="77777777" w:rsidR="004077C4" w:rsidRDefault="004077C4" w:rsidP="002221F4">
      <w:pPr>
        <w:spacing w:after="0"/>
        <w:jc w:val="center"/>
        <w:rPr>
          <w:sz w:val="28"/>
          <w:szCs w:val="28"/>
        </w:rPr>
      </w:pPr>
    </w:p>
    <w:p w14:paraId="1B78B849" w14:textId="77777777" w:rsidR="00CC6E0D" w:rsidRPr="00AE6D12" w:rsidRDefault="00CC6E0D" w:rsidP="002221F4">
      <w:pPr>
        <w:spacing w:after="0"/>
        <w:jc w:val="center"/>
        <w:rPr>
          <w:sz w:val="28"/>
          <w:szCs w:val="28"/>
        </w:rPr>
      </w:pPr>
    </w:p>
    <w:p w14:paraId="4F75C0B4" w14:textId="1FA3D410" w:rsidR="004077C4" w:rsidRPr="00AE6D12" w:rsidRDefault="00EB2EDC" w:rsidP="002221F4">
      <w:pPr>
        <w:spacing w:after="0"/>
        <w:jc w:val="center"/>
        <w:rPr>
          <w:sz w:val="28"/>
          <w:szCs w:val="28"/>
        </w:rPr>
      </w:pPr>
      <w:r w:rsidRPr="00EE39D1">
        <w:rPr>
          <w:noProof/>
          <w:sz w:val="28"/>
          <w:szCs w:val="28"/>
        </w:rPr>
        <w:drawing>
          <wp:inline distT="0" distB="0" distL="0" distR="0" wp14:anchorId="18FC45AB" wp14:editId="74C40940">
            <wp:extent cx="1475740" cy="1440815"/>
            <wp:effectExtent l="0" t="0" r="0" b="0"/>
            <wp:docPr id="86"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Logo_warna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5740" cy="1440815"/>
                    </a:xfrm>
                    <a:prstGeom prst="rect">
                      <a:avLst/>
                    </a:prstGeom>
                    <a:noFill/>
                    <a:ln>
                      <a:noFill/>
                    </a:ln>
                  </pic:spPr>
                </pic:pic>
              </a:graphicData>
            </a:graphic>
          </wp:inline>
        </w:drawing>
      </w:r>
    </w:p>
    <w:p w14:paraId="736EA9A1" w14:textId="77777777" w:rsidR="004077C4" w:rsidRPr="00AE6D12" w:rsidRDefault="004077C4" w:rsidP="002221F4">
      <w:pPr>
        <w:spacing w:after="0"/>
        <w:jc w:val="center"/>
        <w:rPr>
          <w:sz w:val="28"/>
          <w:szCs w:val="28"/>
        </w:rPr>
      </w:pPr>
    </w:p>
    <w:p w14:paraId="776E896F" w14:textId="77777777" w:rsidR="008E6646" w:rsidRPr="00AE6D12" w:rsidRDefault="008E6646" w:rsidP="002221F4">
      <w:pPr>
        <w:spacing w:after="0"/>
        <w:jc w:val="center"/>
        <w:rPr>
          <w:sz w:val="28"/>
          <w:szCs w:val="28"/>
        </w:rPr>
      </w:pPr>
    </w:p>
    <w:p w14:paraId="669B6294" w14:textId="77777777" w:rsidR="004077C4" w:rsidRPr="00AE6D12" w:rsidRDefault="004077C4" w:rsidP="002221F4">
      <w:pPr>
        <w:spacing w:after="0"/>
        <w:jc w:val="center"/>
        <w:rPr>
          <w:sz w:val="28"/>
          <w:szCs w:val="28"/>
        </w:rPr>
      </w:pPr>
    </w:p>
    <w:p w14:paraId="7221C053" w14:textId="77777777" w:rsidR="004077C4" w:rsidRPr="00AE6D12" w:rsidRDefault="00CA3570" w:rsidP="008E6646">
      <w:pPr>
        <w:spacing w:after="0" w:line="240" w:lineRule="auto"/>
        <w:jc w:val="center"/>
        <w:rPr>
          <w:b/>
          <w:sz w:val="28"/>
          <w:szCs w:val="28"/>
        </w:rPr>
      </w:pPr>
      <w:r w:rsidRPr="00AE6D12">
        <w:rPr>
          <w:b/>
          <w:sz w:val="28"/>
          <w:szCs w:val="28"/>
        </w:rPr>
        <w:t>Oleh:</w:t>
      </w:r>
    </w:p>
    <w:p w14:paraId="13DC13F6" w14:textId="77777777" w:rsidR="00667116" w:rsidRPr="0058094F" w:rsidRDefault="00667116" w:rsidP="00667116">
      <w:pPr>
        <w:autoSpaceDE w:val="0"/>
        <w:autoSpaceDN w:val="0"/>
        <w:adjustRightInd w:val="0"/>
        <w:spacing w:after="0" w:line="240" w:lineRule="auto"/>
        <w:jc w:val="center"/>
        <w:rPr>
          <w:b/>
          <w:bCs/>
          <w:color w:val="000000"/>
          <w:sz w:val="28"/>
          <w:szCs w:val="28"/>
        </w:rPr>
      </w:pPr>
      <w:r w:rsidRPr="0058094F">
        <w:rPr>
          <w:b/>
          <w:bCs/>
          <w:color w:val="000000"/>
          <w:sz w:val="28"/>
          <w:szCs w:val="28"/>
        </w:rPr>
        <w:t>Dwi Joko Nurdadi</w:t>
      </w:r>
    </w:p>
    <w:p w14:paraId="7CF675BE" w14:textId="79CB09C2" w:rsidR="004077C4" w:rsidRPr="0058094F" w:rsidRDefault="0058094F" w:rsidP="008E6646">
      <w:pPr>
        <w:spacing w:after="0" w:line="240" w:lineRule="auto"/>
        <w:jc w:val="center"/>
        <w:rPr>
          <w:b/>
          <w:sz w:val="28"/>
          <w:szCs w:val="28"/>
        </w:rPr>
      </w:pPr>
      <w:r w:rsidRPr="0058094F">
        <w:rPr>
          <w:b/>
          <w:sz w:val="28"/>
          <w:szCs w:val="28"/>
        </w:rPr>
        <w:t>NIM</w:t>
      </w:r>
      <w:r w:rsidR="00CA3570" w:rsidRPr="0058094F">
        <w:rPr>
          <w:b/>
          <w:sz w:val="28"/>
          <w:szCs w:val="28"/>
        </w:rPr>
        <w:t xml:space="preserve">: </w:t>
      </w:r>
      <w:r w:rsidR="00667116" w:rsidRPr="0058094F">
        <w:rPr>
          <w:b/>
          <w:sz w:val="28"/>
          <w:szCs w:val="28"/>
        </w:rPr>
        <w:t>24101200044</w:t>
      </w:r>
    </w:p>
    <w:p w14:paraId="160FEEC4" w14:textId="77777777" w:rsidR="004077C4" w:rsidRPr="0058094F" w:rsidRDefault="004077C4" w:rsidP="008E6646">
      <w:pPr>
        <w:spacing w:after="0" w:line="240" w:lineRule="auto"/>
        <w:jc w:val="center"/>
        <w:rPr>
          <w:b/>
          <w:sz w:val="28"/>
          <w:szCs w:val="28"/>
        </w:rPr>
      </w:pPr>
    </w:p>
    <w:p w14:paraId="7C4788AD" w14:textId="77777777" w:rsidR="004077C4" w:rsidRPr="00AE6D12" w:rsidRDefault="004077C4" w:rsidP="008E6646">
      <w:pPr>
        <w:spacing w:after="0" w:line="240" w:lineRule="auto"/>
        <w:jc w:val="center"/>
        <w:rPr>
          <w:b/>
          <w:sz w:val="28"/>
          <w:szCs w:val="28"/>
        </w:rPr>
      </w:pPr>
    </w:p>
    <w:p w14:paraId="5F534CE2" w14:textId="77777777" w:rsidR="008E6646" w:rsidRPr="00AE6D12" w:rsidRDefault="008E6646" w:rsidP="008E6646">
      <w:pPr>
        <w:spacing w:after="0" w:line="240" w:lineRule="auto"/>
        <w:jc w:val="center"/>
        <w:rPr>
          <w:b/>
          <w:sz w:val="28"/>
          <w:szCs w:val="28"/>
        </w:rPr>
      </w:pPr>
    </w:p>
    <w:p w14:paraId="19B953A5" w14:textId="77777777" w:rsidR="008E6646" w:rsidRPr="00AE6D12" w:rsidRDefault="008E6646" w:rsidP="008E6646">
      <w:pPr>
        <w:spacing w:after="0" w:line="240" w:lineRule="auto"/>
        <w:jc w:val="center"/>
        <w:rPr>
          <w:b/>
          <w:sz w:val="28"/>
          <w:szCs w:val="28"/>
        </w:rPr>
      </w:pPr>
    </w:p>
    <w:p w14:paraId="75CA96BD" w14:textId="77777777" w:rsidR="008E6646" w:rsidRPr="00AE6D12" w:rsidRDefault="008E6646" w:rsidP="008E6646">
      <w:pPr>
        <w:spacing w:after="0" w:line="240" w:lineRule="auto"/>
        <w:jc w:val="center"/>
        <w:rPr>
          <w:b/>
          <w:sz w:val="28"/>
          <w:szCs w:val="28"/>
        </w:rPr>
      </w:pPr>
    </w:p>
    <w:p w14:paraId="7805BA88" w14:textId="77777777" w:rsidR="008E6646" w:rsidRPr="00AE6D12" w:rsidRDefault="008E6646" w:rsidP="008E6646">
      <w:pPr>
        <w:spacing w:after="0" w:line="240" w:lineRule="auto"/>
        <w:jc w:val="center"/>
        <w:rPr>
          <w:b/>
          <w:sz w:val="28"/>
          <w:szCs w:val="28"/>
        </w:rPr>
      </w:pPr>
    </w:p>
    <w:p w14:paraId="3AE70541" w14:textId="77777777" w:rsidR="00CC6E0D" w:rsidRPr="00B96622" w:rsidRDefault="00CC6E0D" w:rsidP="00CC6E0D">
      <w:pPr>
        <w:spacing w:after="0" w:line="240" w:lineRule="auto"/>
        <w:jc w:val="center"/>
        <w:rPr>
          <w:b/>
          <w:sz w:val="28"/>
          <w:szCs w:val="28"/>
        </w:rPr>
      </w:pPr>
      <w:bookmarkStart w:id="10" w:name="_Toc13589915"/>
      <w:bookmarkStart w:id="11" w:name="_Toc101077586"/>
      <w:bookmarkEnd w:id="2"/>
      <w:r w:rsidRPr="00B96622">
        <w:rPr>
          <w:b/>
          <w:sz w:val="28"/>
          <w:szCs w:val="28"/>
        </w:rPr>
        <w:t>PROGRAM STUDI TEKNIK INFORMATIKA</w:t>
      </w:r>
      <w:r>
        <w:rPr>
          <w:b/>
          <w:sz w:val="28"/>
          <w:szCs w:val="28"/>
        </w:rPr>
        <w:t xml:space="preserve"> S-2</w:t>
      </w:r>
    </w:p>
    <w:p w14:paraId="4BC1683A" w14:textId="77777777" w:rsidR="00CC6E0D" w:rsidRPr="00B96622" w:rsidRDefault="00CC6E0D" w:rsidP="00CC6E0D">
      <w:pPr>
        <w:spacing w:after="0" w:line="240" w:lineRule="auto"/>
        <w:jc w:val="center"/>
        <w:rPr>
          <w:b/>
          <w:sz w:val="28"/>
          <w:szCs w:val="28"/>
        </w:rPr>
      </w:pPr>
      <w:r w:rsidRPr="00B96622">
        <w:rPr>
          <w:b/>
          <w:sz w:val="28"/>
          <w:szCs w:val="28"/>
        </w:rPr>
        <w:t>PROGRAM PASCASARJAN</w:t>
      </w:r>
      <w:r>
        <w:rPr>
          <w:b/>
          <w:sz w:val="28"/>
          <w:szCs w:val="28"/>
        </w:rPr>
        <w:t>A</w:t>
      </w:r>
    </w:p>
    <w:p w14:paraId="55C85C33" w14:textId="77777777" w:rsidR="00CC6E0D" w:rsidRPr="00B96622" w:rsidRDefault="00CC6E0D" w:rsidP="00CC6E0D">
      <w:pPr>
        <w:spacing w:after="0" w:line="240" w:lineRule="auto"/>
        <w:jc w:val="center"/>
        <w:rPr>
          <w:b/>
          <w:sz w:val="28"/>
          <w:szCs w:val="28"/>
        </w:rPr>
      </w:pPr>
      <w:r w:rsidRPr="00B96622">
        <w:rPr>
          <w:b/>
          <w:sz w:val="28"/>
          <w:szCs w:val="28"/>
        </w:rPr>
        <w:t>UNIVERSITAS PAMULANG</w:t>
      </w:r>
    </w:p>
    <w:p w14:paraId="0285F649" w14:textId="77777777" w:rsidR="00CC6E0D" w:rsidRPr="00B96622" w:rsidRDefault="00CC6E0D" w:rsidP="00CC6E0D">
      <w:pPr>
        <w:spacing w:after="0" w:line="240" w:lineRule="auto"/>
        <w:jc w:val="center"/>
        <w:rPr>
          <w:b/>
          <w:sz w:val="28"/>
          <w:szCs w:val="28"/>
        </w:rPr>
      </w:pPr>
      <w:r w:rsidRPr="00B96622">
        <w:rPr>
          <w:b/>
          <w:sz w:val="28"/>
          <w:szCs w:val="28"/>
        </w:rPr>
        <w:t>TANGERANG SELATAN</w:t>
      </w:r>
    </w:p>
    <w:p w14:paraId="6845F541" w14:textId="77777777" w:rsidR="00CC6E0D" w:rsidRPr="00B96622" w:rsidRDefault="00CC6E0D" w:rsidP="00CC6E0D">
      <w:pPr>
        <w:jc w:val="center"/>
        <w:rPr>
          <w:b/>
          <w:sz w:val="28"/>
          <w:szCs w:val="28"/>
        </w:rPr>
        <w:sectPr w:rsidR="00CC6E0D" w:rsidRPr="00B96622" w:rsidSect="00CC6E0D">
          <w:pgSz w:w="11907" w:h="16839" w:code="9"/>
          <w:pgMar w:top="1701" w:right="1701" w:bottom="1701" w:left="2268" w:header="720" w:footer="720" w:gutter="0"/>
          <w:pgNumType w:fmt="lowerRoman" w:start="2"/>
          <w:cols w:space="720"/>
          <w:docGrid w:linePitch="360"/>
        </w:sectPr>
      </w:pPr>
      <w:bookmarkStart w:id="12" w:name="_Toc51106614"/>
      <w:bookmarkStart w:id="13" w:name="_Toc51107222"/>
      <w:bookmarkStart w:id="14" w:name="_Toc51615856"/>
      <w:r w:rsidRPr="00B96622">
        <w:rPr>
          <w:b/>
          <w:sz w:val="28"/>
          <w:szCs w:val="28"/>
        </w:rPr>
        <w:t>202</w:t>
      </w:r>
      <w:bookmarkEnd w:id="12"/>
      <w:bookmarkEnd w:id="13"/>
      <w:bookmarkEnd w:id="14"/>
      <w:r>
        <w:rPr>
          <w:b/>
          <w:sz w:val="28"/>
          <w:szCs w:val="28"/>
        </w:rPr>
        <w:t>6</w:t>
      </w:r>
    </w:p>
    <w:p w14:paraId="40E21318" w14:textId="77777777" w:rsidR="0058094F" w:rsidRPr="006625C1" w:rsidRDefault="0058094F" w:rsidP="0058094F">
      <w:pPr>
        <w:keepNext/>
        <w:keepLines/>
        <w:spacing w:after="480"/>
        <w:jc w:val="center"/>
        <w:outlineLvl w:val="0"/>
        <w:rPr>
          <w:rFonts w:eastAsiaTheme="majorEastAsia"/>
          <w:b/>
          <w:sz w:val="24"/>
          <w:szCs w:val="24"/>
        </w:rPr>
      </w:pPr>
      <w:bookmarkStart w:id="15" w:name="_Toc184631815"/>
      <w:bookmarkStart w:id="16" w:name="_Toc229779647"/>
      <w:bookmarkEnd w:id="10"/>
      <w:bookmarkEnd w:id="11"/>
      <w:r w:rsidRPr="006625C1">
        <w:rPr>
          <w:rFonts w:eastAsiaTheme="majorEastAsia"/>
          <w:b/>
          <w:sz w:val="24"/>
          <w:szCs w:val="24"/>
        </w:rPr>
        <w:lastRenderedPageBreak/>
        <w:t>LEMBAR PERSETUJUAN TESIS</w:t>
      </w:r>
      <w:bookmarkEnd w:id="15"/>
      <w:bookmarkEnd w:id="16"/>
    </w:p>
    <w:p w14:paraId="349FFA41" w14:textId="506781C3" w:rsidR="004077C4" w:rsidRPr="00CC6E0D" w:rsidRDefault="00667116" w:rsidP="008E6646">
      <w:pPr>
        <w:autoSpaceDE w:val="0"/>
        <w:autoSpaceDN w:val="0"/>
        <w:adjustRightInd w:val="0"/>
        <w:spacing w:after="0" w:line="240" w:lineRule="auto"/>
        <w:jc w:val="center"/>
        <w:rPr>
          <w:b/>
          <w:sz w:val="28"/>
          <w:szCs w:val="28"/>
        </w:rPr>
      </w:pPr>
      <w:r w:rsidRPr="00CC6E0D">
        <w:rPr>
          <w:b/>
          <w:sz w:val="28"/>
          <w:szCs w:val="28"/>
        </w:rPr>
        <w:t xml:space="preserve">Analisis Komparasi Arsitektur </w:t>
      </w:r>
      <w:r w:rsidR="004D1170" w:rsidRPr="00CC6E0D">
        <w:rPr>
          <w:b/>
          <w:i/>
          <w:sz w:val="28"/>
          <w:szCs w:val="28"/>
        </w:rPr>
        <w:t>ResNet-50</w:t>
      </w:r>
      <w:r w:rsidRPr="00CC6E0D">
        <w:rPr>
          <w:b/>
          <w:sz w:val="28"/>
          <w:szCs w:val="28"/>
        </w:rPr>
        <w:t xml:space="preserve"> </w:t>
      </w:r>
      <w:r w:rsidR="004D1170" w:rsidRPr="00CC6E0D">
        <w:rPr>
          <w:b/>
          <w:sz w:val="28"/>
          <w:szCs w:val="28"/>
        </w:rPr>
        <w:t>d</w:t>
      </w:r>
      <w:r w:rsidRPr="00CC6E0D">
        <w:rPr>
          <w:b/>
          <w:sz w:val="28"/>
          <w:szCs w:val="28"/>
        </w:rPr>
        <w:t xml:space="preserve">an </w:t>
      </w:r>
      <w:r w:rsidR="004D1170" w:rsidRPr="00CC6E0D">
        <w:rPr>
          <w:b/>
          <w:i/>
          <w:sz w:val="28"/>
          <w:szCs w:val="28"/>
        </w:rPr>
        <w:t>Vision Transformer</w:t>
      </w:r>
      <w:r w:rsidRPr="00CC6E0D">
        <w:rPr>
          <w:b/>
          <w:sz w:val="28"/>
          <w:szCs w:val="28"/>
        </w:rPr>
        <w:t xml:space="preserve"> (</w:t>
      </w:r>
      <w:r w:rsidR="004D1170" w:rsidRPr="00CC6E0D">
        <w:rPr>
          <w:b/>
          <w:i/>
          <w:sz w:val="28"/>
          <w:szCs w:val="28"/>
        </w:rPr>
        <w:t>ViT</w:t>
      </w:r>
      <w:r w:rsidRPr="00CC6E0D">
        <w:rPr>
          <w:b/>
          <w:sz w:val="28"/>
          <w:szCs w:val="28"/>
        </w:rPr>
        <w:t xml:space="preserve">) Pada Sistem Deteksi Emosi </w:t>
      </w:r>
      <w:r w:rsidR="004D1170" w:rsidRPr="00CC6E0D">
        <w:rPr>
          <w:b/>
          <w:i/>
          <w:sz w:val="28"/>
          <w:szCs w:val="28"/>
        </w:rPr>
        <w:t>Real-time</w:t>
      </w:r>
      <w:r w:rsidRPr="00CC6E0D">
        <w:rPr>
          <w:b/>
          <w:sz w:val="28"/>
          <w:szCs w:val="28"/>
        </w:rPr>
        <w:t xml:space="preserve"> Berbasis </w:t>
      </w:r>
      <w:r w:rsidR="004D1170" w:rsidRPr="00CC6E0D">
        <w:rPr>
          <w:b/>
          <w:i/>
          <w:sz w:val="28"/>
          <w:szCs w:val="28"/>
        </w:rPr>
        <w:t>Explainable Artificial Intelligence</w:t>
      </w:r>
      <w:r w:rsidRPr="00CC6E0D">
        <w:rPr>
          <w:b/>
          <w:sz w:val="28"/>
          <w:szCs w:val="28"/>
        </w:rPr>
        <w:t xml:space="preserve"> (</w:t>
      </w:r>
      <w:r w:rsidR="004D1170" w:rsidRPr="00CC6E0D">
        <w:rPr>
          <w:b/>
          <w:i/>
          <w:sz w:val="28"/>
          <w:szCs w:val="28"/>
        </w:rPr>
        <w:t>XAI</w:t>
      </w:r>
      <w:r w:rsidRPr="00CC6E0D">
        <w:rPr>
          <w:b/>
          <w:sz w:val="28"/>
          <w:szCs w:val="28"/>
        </w:rPr>
        <w:t xml:space="preserve">) </w:t>
      </w:r>
      <w:r w:rsidR="00CC6E0D">
        <w:rPr>
          <w:b/>
          <w:sz w:val="28"/>
          <w:szCs w:val="28"/>
        </w:rPr>
        <w:t>d</w:t>
      </w:r>
      <w:r w:rsidRPr="00CC6E0D">
        <w:rPr>
          <w:b/>
          <w:sz w:val="28"/>
          <w:szCs w:val="28"/>
        </w:rPr>
        <w:t>an Model Sirkumpleks Russel</w:t>
      </w:r>
    </w:p>
    <w:p w14:paraId="78505884" w14:textId="77777777" w:rsidR="007310A5" w:rsidRPr="00AE6D12" w:rsidRDefault="007310A5" w:rsidP="002221F4">
      <w:pPr>
        <w:autoSpaceDE w:val="0"/>
        <w:autoSpaceDN w:val="0"/>
        <w:adjustRightInd w:val="0"/>
        <w:spacing w:after="0"/>
        <w:jc w:val="center"/>
        <w:rPr>
          <w:b/>
          <w:sz w:val="28"/>
          <w:szCs w:val="28"/>
        </w:rPr>
      </w:pPr>
    </w:p>
    <w:p w14:paraId="4531A5E8" w14:textId="77777777" w:rsidR="0058094F" w:rsidRPr="0058094F" w:rsidRDefault="0058094F" w:rsidP="0058094F">
      <w:pPr>
        <w:autoSpaceDE w:val="0"/>
        <w:autoSpaceDN w:val="0"/>
        <w:adjustRightInd w:val="0"/>
        <w:spacing w:after="0" w:line="240" w:lineRule="auto"/>
        <w:jc w:val="center"/>
        <w:rPr>
          <w:color w:val="000000"/>
          <w:sz w:val="24"/>
          <w:szCs w:val="24"/>
        </w:rPr>
      </w:pPr>
      <w:r w:rsidRPr="0058094F">
        <w:rPr>
          <w:color w:val="000000"/>
          <w:sz w:val="24"/>
          <w:szCs w:val="24"/>
        </w:rPr>
        <w:t xml:space="preserve">Telah disetujui untuk disidangkan pada Program Studi Magister Teknik </w:t>
      </w:r>
    </w:p>
    <w:p w14:paraId="1CB69F02" w14:textId="77777777" w:rsidR="0058094F" w:rsidRPr="0058094F" w:rsidRDefault="0058094F" w:rsidP="0058094F">
      <w:pPr>
        <w:autoSpaceDE w:val="0"/>
        <w:autoSpaceDN w:val="0"/>
        <w:adjustRightInd w:val="0"/>
        <w:spacing w:after="0" w:line="240" w:lineRule="auto"/>
        <w:jc w:val="center"/>
        <w:rPr>
          <w:color w:val="000000"/>
          <w:sz w:val="24"/>
          <w:szCs w:val="24"/>
        </w:rPr>
      </w:pPr>
      <w:r w:rsidRPr="0058094F">
        <w:rPr>
          <w:color w:val="000000"/>
          <w:sz w:val="24"/>
          <w:szCs w:val="24"/>
        </w:rPr>
        <w:t>Informatika Universitas Pamulang</w:t>
      </w:r>
    </w:p>
    <w:p w14:paraId="423481AA" w14:textId="24FECE85" w:rsidR="004077C4" w:rsidRPr="00AE6D12" w:rsidRDefault="0058094F" w:rsidP="0058094F">
      <w:pPr>
        <w:autoSpaceDE w:val="0"/>
        <w:autoSpaceDN w:val="0"/>
        <w:adjustRightInd w:val="0"/>
        <w:spacing w:after="0" w:line="240" w:lineRule="auto"/>
        <w:jc w:val="center"/>
        <w:rPr>
          <w:color w:val="000000"/>
          <w:sz w:val="24"/>
          <w:szCs w:val="24"/>
        </w:rPr>
      </w:pPr>
      <w:r w:rsidRPr="0058094F">
        <w:rPr>
          <w:color w:val="000000"/>
          <w:sz w:val="24"/>
          <w:szCs w:val="24"/>
        </w:rPr>
        <w:t>Pada tanggal …………………</w:t>
      </w:r>
    </w:p>
    <w:p w14:paraId="735F1D0A" w14:textId="77777777" w:rsidR="004077C4" w:rsidRPr="00AE6D12" w:rsidRDefault="004077C4" w:rsidP="008E6646">
      <w:pPr>
        <w:autoSpaceDE w:val="0"/>
        <w:autoSpaceDN w:val="0"/>
        <w:adjustRightInd w:val="0"/>
        <w:spacing w:after="0" w:line="240" w:lineRule="auto"/>
        <w:jc w:val="center"/>
        <w:rPr>
          <w:color w:val="000000"/>
          <w:sz w:val="24"/>
          <w:szCs w:val="24"/>
        </w:rPr>
      </w:pPr>
    </w:p>
    <w:p w14:paraId="22E9F103" w14:textId="77777777" w:rsidR="008E6646" w:rsidRPr="00AE6D12" w:rsidRDefault="008E6646" w:rsidP="008E6646">
      <w:pPr>
        <w:autoSpaceDE w:val="0"/>
        <w:autoSpaceDN w:val="0"/>
        <w:adjustRightInd w:val="0"/>
        <w:spacing w:after="0" w:line="240" w:lineRule="auto"/>
        <w:jc w:val="center"/>
        <w:rPr>
          <w:color w:val="000000"/>
          <w:sz w:val="24"/>
          <w:szCs w:val="24"/>
        </w:rPr>
      </w:pPr>
    </w:p>
    <w:p w14:paraId="03CFB49E" w14:textId="77777777" w:rsidR="004077C4" w:rsidRPr="00AE6D12" w:rsidRDefault="00CA3570" w:rsidP="008E6646">
      <w:pPr>
        <w:autoSpaceDE w:val="0"/>
        <w:autoSpaceDN w:val="0"/>
        <w:adjustRightInd w:val="0"/>
        <w:spacing w:after="0" w:line="240" w:lineRule="auto"/>
        <w:jc w:val="center"/>
        <w:rPr>
          <w:color w:val="000000"/>
          <w:sz w:val="24"/>
          <w:szCs w:val="24"/>
        </w:rPr>
      </w:pPr>
      <w:r w:rsidRPr="00AE6D12">
        <w:rPr>
          <w:color w:val="000000"/>
          <w:sz w:val="24"/>
          <w:szCs w:val="24"/>
        </w:rPr>
        <w:t>Oleh :</w:t>
      </w:r>
    </w:p>
    <w:p w14:paraId="5250D189" w14:textId="77777777" w:rsidR="004077C4" w:rsidRPr="00AE6D12" w:rsidRDefault="00667116" w:rsidP="008E6646">
      <w:pPr>
        <w:autoSpaceDE w:val="0"/>
        <w:autoSpaceDN w:val="0"/>
        <w:adjustRightInd w:val="0"/>
        <w:spacing w:after="0" w:line="240" w:lineRule="auto"/>
        <w:jc w:val="center"/>
        <w:rPr>
          <w:b/>
          <w:bCs/>
          <w:color w:val="000000"/>
          <w:sz w:val="24"/>
          <w:szCs w:val="24"/>
        </w:rPr>
      </w:pPr>
      <w:bookmarkStart w:id="17" w:name="_Hlk184380660"/>
      <w:r w:rsidRPr="00AE6D12">
        <w:rPr>
          <w:b/>
          <w:bCs/>
          <w:color w:val="000000"/>
          <w:sz w:val="24"/>
          <w:szCs w:val="24"/>
        </w:rPr>
        <w:t>Dwi Joko Nurdadi</w:t>
      </w:r>
    </w:p>
    <w:p w14:paraId="01836132" w14:textId="1E3AA0DF" w:rsidR="004077C4" w:rsidRPr="00AE6D12" w:rsidRDefault="0058094F" w:rsidP="008E6646">
      <w:pPr>
        <w:autoSpaceDE w:val="0"/>
        <w:autoSpaceDN w:val="0"/>
        <w:adjustRightInd w:val="0"/>
        <w:spacing w:after="0" w:line="240" w:lineRule="auto"/>
        <w:jc w:val="center"/>
        <w:rPr>
          <w:b/>
          <w:bCs/>
          <w:color w:val="000000"/>
          <w:sz w:val="24"/>
          <w:szCs w:val="24"/>
        </w:rPr>
      </w:pPr>
      <w:r>
        <w:rPr>
          <w:b/>
          <w:bCs/>
          <w:color w:val="000000"/>
          <w:sz w:val="24"/>
          <w:szCs w:val="24"/>
        </w:rPr>
        <w:t>Nomor Induk mahasiswa (</w:t>
      </w:r>
      <w:r w:rsidRPr="006625C1">
        <w:rPr>
          <w:b/>
          <w:bCs/>
          <w:color w:val="000000"/>
          <w:sz w:val="24"/>
          <w:szCs w:val="24"/>
        </w:rPr>
        <w:t>NIM</w:t>
      </w:r>
      <w:r>
        <w:rPr>
          <w:b/>
          <w:bCs/>
          <w:color w:val="000000"/>
          <w:sz w:val="24"/>
          <w:szCs w:val="24"/>
        </w:rPr>
        <w:t>)</w:t>
      </w:r>
      <w:r w:rsidR="00CA3570" w:rsidRPr="00AE6D12">
        <w:rPr>
          <w:b/>
          <w:bCs/>
          <w:color w:val="000000"/>
          <w:sz w:val="24"/>
          <w:szCs w:val="24"/>
        </w:rPr>
        <w:t xml:space="preserve">: </w:t>
      </w:r>
      <w:r w:rsidR="00667116" w:rsidRPr="00AE6D12">
        <w:rPr>
          <w:b/>
          <w:bCs/>
          <w:color w:val="000000"/>
          <w:sz w:val="24"/>
          <w:szCs w:val="24"/>
        </w:rPr>
        <w:t>24101200044</w:t>
      </w:r>
    </w:p>
    <w:bookmarkEnd w:id="17"/>
    <w:p w14:paraId="28346846" w14:textId="77777777" w:rsidR="004077C4" w:rsidRPr="00AE6D12" w:rsidRDefault="004077C4" w:rsidP="008E6646">
      <w:pPr>
        <w:autoSpaceDE w:val="0"/>
        <w:autoSpaceDN w:val="0"/>
        <w:adjustRightInd w:val="0"/>
        <w:spacing w:after="0" w:line="240" w:lineRule="auto"/>
        <w:jc w:val="center"/>
        <w:rPr>
          <w:color w:val="000000"/>
          <w:sz w:val="24"/>
          <w:szCs w:val="24"/>
        </w:rPr>
      </w:pPr>
    </w:p>
    <w:p w14:paraId="4D805D4B" w14:textId="77777777" w:rsidR="0058094F" w:rsidRPr="000704E0" w:rsidRDefault="0058094F" w:rsidP="0058094F">
      <w:pPr>
        <w:tabs>
          <w:tab w:val="center" w:pos="3969"/>
        </w:tabs>
        <w:spacing w:line="259" w:lineRule="auto"/>
        <w:jc w:val="center"/>
        <w:rPr>
          <w:rFonts w:eastAsiaTheme="minorEastAsia"/>
          <w:noProof/>
          <w:sz w:val="24"/>
          <w:szCs w:val="24"/>
          <w:lang w:val="en-ID" w:eastAsia="en-ID"/>
        </w:rPr>
      </w:pPr>
      <w:r w:rsidRPr="000704E0">
        <w:rPr>
          <w:rFonts w:eastAsiaTheme="minorEastAsia"/>
          <w:noProof/>
          <w:sz w:val="24"/>
          <w:szCs w:val="24"/>
          <w:lang w:val="en-ID" w:eastAsia="en-ID"/>
        </w:rPr>
        <w:t>Tesis ini telah disetujui untuk diajukan ke Tim Penilai/Penguji oleh :</w:t>
      </w:r>
    </w:p>
    <w:p w14:paraId="5087F810" w14:textId="77777777" w:rsidR="0058094F" w:rsidRPr="000704E0" w:rsidRDefault="0058094F" w:rsidP="0058094F">
      <w:pPr>
        <w:tabs>
          <w:tab w:val="center" w:pos="3969"/>
        </w:tabs>
        <w:spacing w:line="259" w:lineRule="auto"/>
        <w:jc w:val="center"/>
        <w:rPr>
          <w:rFonts w:eastAsiaTheme="minorEastAsia"/>
          <w:noProof/>
          <w:sz w:val="24"/>
          <w:szCs w:val="24"/>
          <w:lang w:val="en-ID" w:eastAsia="en-ID"/>
        </w:rPr>
      </w:pPr>
      <w:r w:rsidRPr="000704E0">
        <w:rPr>
          <w:rFonts w:eastAsiaTheme="minorEastAsia"/>
          <w:noProof/>
          <w:sz w:val="24"/>
          <w:szCs w:val="24"/>
          <w:lang w:val="en-ID" w:eastAsia="en-ID"/>
        </w:rPr>
        <w:t xml:space="preserve"> </w:t>
      </w:r>
    </w:p>
    <w:p w14:paraId="0B445449" w14:textId="77777777" w:rsidR="0058094F" w:rsidRPr="000704E0" w:rsidRDefault="0058094F" w:rsidP="0058094F">
      <w:pPr>
        <w:tabs>
          <w:tab w:val="center" w:pos="3969"/>
        </w:tabs>
        <w:spacing w:line="259" w:lineRule="auto"/>
        <w:jc w:val="center"/>
        <w:rPr>
          <w:rFonts w:eastAsiaTheme="minorEastAsia"/>
          <w:noProof/>
          <w:sz w:val="24"/>
          <w:szCs w:val="24"/>
          <w:lang w:val="en-ID" w:eastAsia="en-ID"/>
        </w:rPr>
      </w:pPr>
      <w:r w:rsidRPr="000704E0">
        <w:rPr>
          <w:rFonts w:eastAsiaTheme="minorEastAsia"/>
          <w:noProof/>
          <w:sz w:val="24"/>
          <w:szCs w:val="24"/>
          <w:lang w:val="en-ID" w:eastAsia="en-ID"/>
        </w:rPr>
        <w:t xml:space="preserve">Pembimbing I  </w:t>
      </w:r>
      <w:r>
        <w:rPr>
          <w:rFonts w:eastAsiaTheme="minorEastAsia"/>
          <w:noProof/>
          <w:sz w:val="24"/>
          <w:szCs w:val="24"/>
          <w:lang w:val="en-ID" w:eastAsia="en-ID"/>
        </w:rPr>
        <w:tab/>
      </w:r>
      <w:r>
        <w:rPr>
          <w:rFonts w:eastAsiaTheme="minorEastAsia"/>
          <w:noProof/>
          <w:sz w:val="24"/>
          <w:szCs w:val="24"/>
          <w:lang w:val="en-ID" w:eastAsia="en-ID"/>
        </w:rPr>
        <w:tab/>
      </w:r>
      <w:r w:rsidRPr="000704E0">
        <w:rPr>
          <w:rFonts w:eastAsiaTheme="minorEastAsia"/>
          <w:noProof/>
          <w:sz w:val="24"/>
          <w:szCs w:val="24"/>
          <w:lang w:val="en-ID" w:eastAsia="en-ID"/>
        </w:rPr>
        <w:t xml:space="preserve">Pembimbing II </w:t>
      </w:r>
    </w:p>
    <w:p w14:paraId="57621929" w14:textId="77777777" w:rsidR="0058094F" w:rsidRDefault="0058094F" w:rsidP="0058094F">
      <w:pPr>
        <w:tabs>
          <w:tab w:val="center" w:pos="3969"/>
        </w:tabs>
        <w:spacing w:line="259" w:lineRule="auto"/>
        <w:jc w:val="center"/>
        <w:rPr>
          <w:rFonts w:eastAsiaTheme="minorEastAsia"/>
          <w:noProof/>
          <w:sz w:val="24"/>
          <w:szCs w:val="24"/>
          <w:lang w:val="en-ID" w:eastAsia="en-ID"/>
        </w:rPr>
      </w:pPr>
    </w:p>
    <w:p w14:paraId="696C0CEA" w14:textId="77777777" w:rsidR="0058094F" w:rsidRPr="000704E0" w:rsidRDefault="0058094F" w:rsidP="0058094F">
      <w:pPr>
        <w:tabs>
          <w:tab w:val="center" w:pos="3969"/>
        </w:tabs>
        <w:spacing w:line="259" w:lineRule="auto"/>
        <w:jc w:val="center"/>
        <w:rPr>
          <w:rFonts w:eastAsiaTheme="minorEastAsia"/>
          <w:noProof/>
          <w:sz w:val="24"/>
          <w:szCs w:val="24"/>
          <w:lang w:val="en-ID" w:eastAsia="en-ID"/>
        </w:rPr>
      </w:pPr>
    </w:p>
    <w:p w14:paraId="713850BC" w14:textId="10AC63E7" w:rsidR="0058094F" w:rsidRPr="00CC6E0D" w:rsidRDefault="0058094F" w:rsidP="0058094F">
      <w:pPr>
        <w:tabs>
          <w:tab w:val="center" w:pos="3969"/>
        </w:tabs>
        <w:spacing w:after="0" w:line="240" w:lineRule="auto"/>
        <w:jc w:val="left"/>
        <w:rPr>
          <w:rFonts w:eastAsiaTheme="minorEastAsia"/>
          <w:noProof/>
          <w:sz w:val="24"/>
          <w:szCs w:val="24"/>
          <w:u w:val="single"/>
          <w:lang w:val="en-ID" w:eastAsia="en-ID"/>
        </w:rPr>
      </w:pPr>
      <w:r w:rsidRPr="00CC6E0D">
        <w:rPr>
          <w:rFonts w:eastAsiaTheme="minorEastAsia"/>
          <w:noProof/>
          <w:sz w:val="24"/>
          <w:szCs w:val="24"/>
          <w:u w:val="single"/>
          <w:lang w:val="en-ID" w:eastAsia="en-ID"/>
        </w:rPr>
        <w:t>………………………………….</w:t>
      </w:r>
      <w:r>
        <w:rPr>
          <w:rFonts w:eastAsiaTheme="minorEastAsia"/>
          <w:noProof/>
          <w:sz w:val="24"/>
          <w:szCs w:val="24"/>
          <w:lang w:val="en-ID" w:eastAsia="en-ID"/>
        </w:rPr>
        <w:tab/>
        <w:t xml:space="preserve">             </w:t>
      </w:r>
      <w:r w:rsidR="00CC6E0D">
        <w:rPr>
          <w:rFonts w:eastAsiaTheme="minorEastAsia"/>
          <w:noProof/>
          <w:sz w:val="24"/>
          <w:szCs w:val="24"/>
          <w:lang w:val="en-ID" w:eastAsia="en-ID"/>
        </w:rPr>
        <w:t xml:space="preserve">       </w:t>
      </w:r>
      <w:r>
        <w:rPr>
          <w:rFonts w:eastAsiaTheme="minorEastAsia"/>
          <w:noProof/>
          <w:sz w:val="24"/>
          <w:szCs w:val="24"/>
          <w:lang w:val="en-ID" w:eastAsia="en-ID"/>
        </w:rPr>
        <w:t xml:space="preserve">  </w:t>
      </w:r>
      <w:r w:rsidRPr="00CC6E0D">
        <w:rPr>
          <w:sz w:val="24"/>
          <w:szCs w:val="24"/>
          <w:u w:val="single"/>
        </w:rPr>
        <w:t>……………………………………</w:t>
      </w:r>
    </w:p>
    <w:p w14:paraId="187E3370" w14:textId="49C6F29B" w:rsidR="0058094F" w:rsidRPr="000704E0" w:rsidRDefault="0058094F" w:rsidP="0058094F">
      <w:pPr>
        <w:tabs>
          <w:tab w:val="center" w:pos="3969"/>
        </w:tabs>
        <w:spacing w:after="0" w:line="240" w:lineRule="auto"/>
        <w:jc w:val="center"/>
        <w:rPr>
          <w:rFonts w:eastAsiaTheme="minorEastAsia"/>
          <w:noProof/>
          <w:sz w:val="24"/>
          <w:szCs w:val="24"/>
          <w:lang w:val="en-ID" w:eastAsia="en-ID"/>
        </w:rPr>
      </w:pPr>
      <w:r>
        <w:rPr>
          <w:rFonts w:eastAsiaTheme="minorEastAsia"/>
          <w:noProof/>
          <w:sz w:val="24"/>
          <w:szCs w:val="24"/>
          <w:lang w:val="en-ID" w:eastAsia="en-ID"/>
        </w:rPr>
        <w:t>…………………..</w:t>
      </w:r>
      <w:r w:rsidRPr="000704E0">
        <w:rPr>
          <w:rFonts w:eastAsiaTheme="minorEastAsia"/>
          <w:noProof/>
          <w:sz w:val="24"/>
          <w:szCs w:val="24"/>
          <w:lang w:val="en-ID" w:eastAsia="en-ID"/>
        </w:rPr>
        <w:t xml:space="preserve">  </w:t>
      </w:r>
      <w:r>
        <w:rPr>
          <w:rFonts w:eastAsiaTheme="minorEastAsia"/>
          <w:noProof/>
          <w:sz w:val="24"/>
          <w:szCs w:val="24"/>
          <w:lang w:val="en-ID" w:eastAsia="en-ID"/>
        </w:rPr>
        <w:tab/>
      </w:r>
      <w:r>
        <w:rPr>
          <w:rFonts w:eastAsiaTheme="minorEastAsia"/>
          <w:noProof/>
          <w:sz w:val="24"/>
          <w:szCs w:val="24"/>
          <w:lang w:val="en-ID" w:eastAsia="en-ID"/>
        </w:rPr>
        <w:tab/>
        <w:t>……………………….</w:t>
      </w:r>
      <w:r w:rsidRPr="000704E0">
        <w:rPr>
          <w:rFonts w:eastAsiaTheme="minorEastAsia"/>
          <w:noProof/>
          <w:sz w:val="24"/>
          <w:szCs w:val="24"/>
          <w:lang w:val="en-ID" w:eastAsia="en-ID"/>
        </w:rPr>
        <w:t xml:space="preserve"> </w:t>
      </w:r>
    </w:p>
    <w:p w14:paraId="3C87FBF8" w14:textId="77777777" w:rsidR="0058094F" w:rsidRPr="000704E0" w:rsidRDefault="0058094F" w:rsidP="0058094F">
      <w:pPr>
        <w:tabs>
          <w:tab w:val="center" w:pos="3969"/>
        </w:tabs>
        <w:spacing w:line="259" w:lineRule="auto"/>
        <w:jc w:val="center"/>
        <w:rPr>
          <w:rFonts w:eastAsiaTheme="minorEastAsia"/>
          <w:noProof/>
          <w:sz w:val="24"/>
          <w:szCs w:val="24"/>
          <w:lang w:val="en-ID" w:eastAsia="en-ID"/>
        </w:rPr>
      </w:pPr>
      <w:r w:rsidRPr="000704E0">
        <w:rPr>
          <w:rFonts w:eastAsiaTheme="minorEastAsia"/>
          <w:noProof/>
          <w:sz w:val="24"/>
          <w:szCs w:val="24"/>
          <w:lang w:val="en-ID" w:eastAsia="en-ID"/>
        </w:rPr>
        <w:t xml:space="preserve"> </w:t>
      </w:r>
    </w:p>
    <w:p w14:paraId="47DA4058" w14:textId="77777777" w:rsidR="0058094F" w:rsidRPr="000704E0" w:rsidRDefault="0058094F" w:rsidP="0058094F">
      <w:pPr>
        <w:tabs>
          <w:tab w:val="center" w:pos="3969"/>
        </w:tabs>
        <w:spacing w:line="259" w:lineRule="auto"/>
        <w:jc w:val="center"/>
        <w:rPr>
          <w:rFonts w:eastAsiaTheme="minorEastAsia"/>
          <w:noProof/>
          <w:sz w:val="24"/>
          <w:szCs w:val="24"/>
          <w:lang w:val="en-ID" w:eastAsia="en-ID"/>
        </w:rPr>
      </w:pPr>
      <w:r w:rsidRPr="000704E0">
        <w:rPr>
          <w:rFonts w:eastAsiaTheme="minorEastAsia"/>
          <w:noProof/>
          <w:sz w:val="24"/>
          <w:szCs w:val="24"/>
          <w:lang w:val="en-ID" w:eastAsia="en-ID"/>
        </w:rPr>
        <w:t xml:space="preserve"> </w:t>
      </w:r>
    </w:p>
    <w:p w14:paraId="1AE35559" w14:textId="77777777" w:rsidR="0058094F" w:rsidRPr="000704E0" w:rsidRDefault="0058094F" w:rsidP="0058094F">
      <w:pPr>
        <w:tabs>
          <w:tab w:val="center" w:pos="3969"/>
        </w:tabs>
        <w:spacing w:line="259" w:lineRule="auto"/>
        <w:jc w:val="center"/>
        <w:rPr>
          <w:rFonts w:eastAsiaTheme="minorEastAsia"/>
          <w:noProof/>
          <w:sz w:val="24"/>
          <w:szCs w:val="24"/>
          <w:lang w:val="en-ID" w:eastAsia="en-ID"/>
        </w:rPr>
      </w:pPr>
      <w:r w:rsidRPr="000704E0">
        <w:rPr>
          <w:rFonts w:eastAsiaTheme="minorEastAsia"/>
          <w:noProof/>
          <w:sz w:val="24"/>
          <w:szCs w:val="24"/>
          <w:lang w:val="en-ID" w:eastAsia="en-ID"/>
        </w:rPr>
        <w:t>Mengetahui:</w:t>
      </w:r>
    </w:p>
    <w:p w14:paraId="1E4E07F5" w14:textId="77777777" w:rsidR="0058094F" w:rsidRDefault="0058094F" w:rsidP="0058094F">
      <w:pPr>
        <w:tabs>
          <w:tab w:val="center" w:pos="3969"/>
        </w:tabs>
        <w:spacing w:line="259" w:lineRule="auto"/>
        <w:jc w:val="center"/>
        <w:rPr>
          <w:rFonts w:eastAsiaTheme="minorEastAsia"/>
          <w:noProof/>
          <w:sz w:val="24"/>
          <w:szCs w:val="24"/>
          <w:lang w:val="en-ID" w:eastAsia="en-ID"/>
        </w:rPr>
      </w:pPr>
      <w:r w:rsidRPr="000704E0">
        <w:rPr>
          <w:rFonts w:eastAsiaTheme="minorEastAsia"/>
          <w:noProof/>
          <w:sz w:val="24"/>
          <w:szCs w:val="24"/>
          <w:lang w:val="en-ID" w:eastAsia="en-ID"/>
        </w:rPr>
        <w:t xml:space="preserve">Kaprodi Magister Teknik Informatika </w:t>
      </w:r>
    </w:p>
    <w:p w14:paraId="32940690" w14:textId="77777777" w:rsidR="0058094F" w:rsidRDefault="0058094F" w:rsidP="0058094F">
      <w:pPr>
        <w:tabs>
          <w:tab w:val="center" w:pos="3969"/>
        </w:tabs>
        <w:spacing w:line="259" w:lineRule="auto"/>
        <w:jc w:val="center"/>
        <w:rPr>
          <w:rFonts w:eastAsiaTheme="minorEastAsia"/>
          <w:noProof/>
          <w:sz w:val="24"/>
          <w:szCs w:val="24"/>
          <w:lang w:val="en-ID" w:eastAsia="en-ID"/>
        </w:rPr>
      </w:pPr>
    </w:p>
    <w:p w14:paraId="73CCA3DE" w14:textId="77777777" w:rsidR="0058094F" w:rsidRDefault="0058094F" w:rsidP="0058094F">
      <w:pPr>
        <w:tabs>
          <w:tab w:val="center" w:pos="3969"/>
        </w:tabs>
        <w:spacing w:line="259" w:lineRule="auto"/>
        <w:jc w:val="center"/>
        <w:rPr>
          <w:rFonts w:eastAsiaTheme="minorEastAsia"/>
          <w:noProof/>
          <w:sz w:val="24"/>
          <w:szCs w:val="24"/>
          <w:lang w:val="en-ID" w:eastAsia="en-ID"/>
        </w:rPr>
      </w:pPr>
    </w:p>
    <w:p w14:paraId="0CB76886" w14:textId="77777777" w:rsidR="0058094F" w:rsidRPr="00CC6E0D" w:rsidRDefault="0058094F" w:rsidP="0058094F">
      <w:pPr>
        <w:tabs>
          <w:tab w:val="center" w:pos="3969"/>
        </w:tabs>
        <w:spacing w:after="0" w:line="240" w:lineRule="auto"/>
        <w:jc w:val="center"/>
        <w:rPr>
          <w:rFonts w:eastAsiaTheme="minorEastAsia"/>
          <w:noProof/>
          <w:sz w:val="24"/>
          <w:szCs w:val="24"/>
          <w:u w:val="single"/>
          <w:lang w:val="en-ID" w:eastAsia="en-ID"/>
        </w:rPr>
      </w:pPr>
      <w:r w:rsidRPr="000704E0">
        <w:rPr>
          <w:rFonts w:eastAsiaTheme="minorEastAsia"/>
          <w:noProof/>
          <w:sz w:val="24"/>
          <w:szCs w:val="24"/>
          <w:lang w:val="en-ID" w:eastAsia="en-ID"/>
        </w:rPr>
        <w:t xml:space="preserve"> </w:t>
      </w:r>
      <w:r w:rsidRPr="00CC6E0D">
        <w:rPr>
          <w:rFonts w:eastAsiaTheme="minorEastAsia"/>
          <w:noProof/>
          <w:sz w:val="24"/>
          <w:szCs w:val="24"/>
          <w:u w:val="single"/>
          <w:lang w:val="en-ID" w:eastAsia="en-ID"/>
        </w:rPr>
        <w:t>Dr. Sajarwo Anggai., S.ST., M.T.</w:t>
      </w:r>
    </w:p>
    <w:p w14:paraId="73318D4E" w14:textId="77777777" w:rsidR="0058094F" w:rsidRPr="006625C1" w:rsidRDefault="0058094F" w:rsidP="0058094F">
      <w:pPr>
        <w:tabs>
          <w:tab w:val="center" w:pos="3969"/>
        </w:tabs>
        <w:spacing w:after="0" w:line="240" w:lineRule="auto"/>
        <w:jc w:val="center"/>
        <w:rPr>
          <w:rFonts w:eastAsiaTheme="minorEastAsia"/>
          <w:noProof/>
          <w:sz w:val="24"/>
          <w:szCs w:val="24"/>
          <w:lang w:val="en-ID" w:eastAsia="en-ID"/>
        </w:rPr>
      </w:pPr>
      <w:r w:rsidRPr="000704E0">
        <w:rPr>
          <w:rFonts w:eastAsiaTheme="minorEastAsia"/>
          <w:noProof/>
          <w:sz w:val="24"/>
          <w:szCs w:val="24"/>
          <w:lang w:val="en-ID" w:eastAsia="en-ID"/>
        </w:rPr>
        <w:t xml:space="preserve"> NIDN. </w:t>
      </w:r>
      <w:r w:rsidRPr="00DC4B69">
        <w:rPr>
          <w:rFonts w:eastAsiaTheme="minorEastAsia"/>
          <w:noProof/>
          <w:sz w:val="24"/>
          <w:szCs w:val="24"/>
          <w:lang w:val="en-ID" w:eastAsia="en-ID"/>
        </w:rPr>
        <w:t>0421108703</w:t>
      </w:r>
    </w:p>
    <w:p w14:paraId="4E4CD476" w14:textId="77777777" w:rsidR="004077C4" w:rsidRDefault="004077C4" w:rsidP="008E6646">
      <w:pPr>
        <w:tabs>
          <w:tab w:val="center" w:pos="3969"/>
        </w:tabs>
        <w:spacing w:line="240" w:lineRule="auto"/>
        <w:rPr>
          <w:rFonts w:eastAsia="PMingLiU"/>
          <w:sz w:val="24"/>
          <w:szCs w:val="24"/>
          <w:lang w:eastAsia="zh-CN"/>
        </w:rPr>
      </w:pPr>
    </w:p>
    <w:p w14:paraId="14D926AA" w14:textId="77777777" w:rsidR="0058094F" w:rsidRDefault="0058094F" w:rsidP="008E6646">
      <w:pPr>
        <w:tabs>
          <w:tab w:val="center" w:pos="3969"/>
        </w:tabs>
        <w:spacing w:line="240" w:lineRule="auto"/>
        <w:rPr>
          <w:rFonts w:eastAsia="PMingLiU"/>
          <w:sz w:val="24"/>
          <w:szCs w:val="24"/>
          <w:lang w:eastAsia="zh-CN"/>
        </w:rPr>
      </w:pPr>
    </w:p>
    <w:p w14:paraId="2C5A1C88" w14:textId="77777777" w:rsidR="0058094F" w:rsidRPr="0058094F" w:rsidRDefault="0058094F" w:rsidP="008E6646">
      <w:pPr>
        <w:tabs>
          <w:tab w:val="center" w:pos="3969"/>
        </w:tabs>
        <w:spacing w:line="240" w:lineRule="auto"/>
        <w:rPr>
          <w:rFonts w:eastAsia="PMingLiU"/>
          <w:sz w:val="24"/>
          <w:szCs w:val="24"/>
          <w:lang w:eastAsia="zh-CN"/>
        </w:rPr>
      </w:pPr>
    </w:p>
    <w:p w14:paraId="10046F55" w14:textId="77777777" w:rsidR="0058094F" w:rsidRPr="006625C1" w:rsidRDefault="0058094F" w:rsidP="0058094F">
      <w:pPr>
        <w:keepNext/>
        <w:keepLines/>
        <w:spacing w:after="480"/>
        <w:jc w:val="center"/>
        <w:outlineLvl w:val="0"/>
        <w:rPr>
          <w:rFonts w:eastAsiaTheme="majorEastAsia"/>
          <w:b/>
          <w:sz w:val="24"/>
          <w:szCs w:val="24"/>
        </w:rPr>
      </w:pPr>
      <w:bookmarkStart w:id="18" w:name="_Toc229779648"/>
      <w:bookmarkStart w:id="19" w:name="_Toc14942"/>
      <w:bookmarkStart w:id="20" w:name="_Toc31608"/>
      <w:bookmarkStart w:id="21" w:name="_Toc215321765"/>
      <w:bookmarkStart w:id="22" w:name="_Toc221829689"/>
      <w:r w:rsidRPr="006625C1">
        <w:rPr>
          <w:rFonts w:eastAsiaTheme="majorEastAsia"/>
          <w:b/>
          <w:sz w:val="24"/>
          <w:szCs w:val="24"/>
        </w:rPr>
        <w:lastRenderedPageBreak/>
        <w:t>LEMBAR PE</w:t>
      </w:r>
      <w:r>
        <w:rPr>
          <w:rFonts w:eastAsiaTheme="majorEastAsia"/>
          <w:b/>
          <w:sz w:val="24"/>
          <w:szCs w:val="24"/>
        </w:rPr>
        <w:t>NGESAHAN</w:t>
      </w:r>
      <w:r w:rsidRPr="006625C1">
        <w:rPr>
          <w:rFonts w:eastAsiaTheme="majorEastAsia"/>
          <w:b/>
          <w:sz w:val="24"/>
          <w:szCs w:val="24"/>
        </w:rPr>
        <w:t xml:space="preserve"> TESIS</w:t>
      </w:r>
      <w:bookmarkEnd w:id="18"/>
    </w:p>
    <w:p w14:paraId="785C3DFE" w14:textId="77777777" w:rsidR="00CC6E0D" w:rsidRPr="00CC6E0D" w:rsidRDefault="00CC6E0D" w:rsidP="00CC6E0D">
      <w:pPr>
        <w:autoSpaceDE w:val="0"/>
        <w:autoSpaceDN w:val="0"/>
        <w:adjustRightInd w:val="0"/>
        <w:spacing w:after="0" w:line="240" w:lineRule="auto"/>
        <w:jc w:val="center"/>
        <w:rPr>
          <w:b/>
          <w:sz w:val="28"/>
          <w:szCs w:val="28"/>
        </w:rPr>
      </w:pPr>
      <w:r w:rsidRPr="00CC6E0D">
        <w:rPr>
          <w:b/>
          <w:sz w:val="28"/>
          <w:szCs w:val="28"/>
        </w:rPr>
        <w:t xml:space="preserve">Analisis Komparasi Arsitektur </w:t>
      </w:r>
      <w:r w:rsidRPr="00CC6E0D">
        <w:rPr>
          <w:b/>
          <w:i/>
          <w:sz w:val="28"/>
          <w:szCs w:val="28"/>
        </w:rPr>
        <w:t>ResNet-50</w:t>
      </w:r>
      <w:r w:rsidRPr="00CC6E0D">
        <w:rPr>
          <w:b/>
          <w:sz w:val="28"/>
          <w:szCs w:val="28"/>
        </w:rPr>
        <w:t xml:space="preserve"> dan </w:t>
      </w:r>
      <w:r w:rsidRPr="00CC6E0D">
        <w:rPr>
          <w:b/>
          <w:i/>
          <w:sz w:val="28"/>
          <w:szCs w:val="28"/>
        </w:rPr>
        <w:t>Vision Transformer</w:t>
      </w:r>
      <w:r w:rsidRPr="00CC6E0D">
        <w:rPr>
          <w:b/>
          <w:sz w:val="28"/>
          <w:szCs w:val="28"/>
        </w:rPr>
        <w:t xml:space="preserve"> (</w:t>
      </w:r>
      <w:r w:rsidRPr="00CC6E0D">
        <w:rPr>
          <w:b/>
          <w:i/>
          <w:sz w:val="28"/>
          <w:szCs w:val="28"/>
        </w:rPr>
        <w:t>ViT</w:t>
      </w:r>
      <w:r w:rsidRPr="00CC6E0D">
        <w:rPr>
          <w:b/>
          <w:sz w:val="28"/>
          <w:szCs w:val="28"/>
        </w:rPr>
        <w:t xml:space="preserve">) Pada Sistem Deteksi Emosi </w:t>
      </w:r>
      <w:r w:rsidRPr="00CC6E0D">
        <w:rPr>
          <w:b/>
          <w:i/>
          <w:sz w:val="28"/>
          <w:szCs w:val="28"/>
        </w:rPr>
        <w:t>Real-time</w:t>
      </w:r>
      <w:r w:rsidRPr="00CC6E0D">
        <w:rPr>
          <w:b/>
          <w:sz w:val="28"/>
          <w:szCs w:val="28"/>
        </w:rPr>
        <w:t xml:space="preserve"> Berbasis </w:t>
      </w:r>
      <w:r w:rsidRPr="00CC6E0D">
        <w:rPr>
          <w:b/>
          <w:i/>
          <w:sz w:val="28"/>
          <w:szCs w:val="28"/>
        </w:rPr>
        <w:t>Explainable Artificial Intelligence</w:t>
      </w:r>
      <w:r w:rsidRPr="00CC6E0D">
        <w:rPr>
          <w:b/>
          <w:sz w:val="28"/>
          <w:szCs w:val="28"/>
        </w:rPr>
        <w:t xml:space="preserve"> (</w:t>
      </w:r>
      <w:r w:rsidRPr="00CC6E0D">
        <w:rPr>
          <w:b/>
          <w:i/>
          <w:sz w:val="28"/>
          <w:szCs w:val="28"/>
        </w:rPr>
        <w:t>XAI</w:t>
      </w:r>
      <w:r w:rsidRPr="00CC6E0D">
        <w:rPr>
          <w:b/>
          <w:sz w:val="28"/>
          <w:szCs w:val="28"/>
        </w:rPr>
        <w:t xml:space="preserve">) </w:t>
      </w:r>
      <w:r>
        <w:rPr>
          <w:b/>
          <w:sz w:val="28"/>
          <w:szCs w:val="28"/>
        </w:rPr>
        <w:t>d</w:t>
      </w:r>
      <w:r w:rsidRPr="00CC6E0D">
        <w:rPr>
          <w:b/>
          <w:sz w:val="28"/>
          <w:szCs w:val="28"/>
        </w:rPr>
        <w:t>an Model Sirkumpleks Russel</w:t>
      </w:r>
    </w:p>
    <w:p w14:paraId="6815214F" w14:textId="77777777" w:rsidR="0058094F" w:rsidRPr="006625C1" w:rsidRDefault="0058094F" w:rsidP="0058094F">
      <w:pPr>
        <w:autoSpaceDE w:val="0"/>
        <w:autoSpaceDN w:val="0"/>
        <w:adjustRightInd w:val="0"/>
        <w:spacing w:after="0" w:line="240" w:lineRule="auto"/>
        <w:jc w:val="center"/>
        <w:rPr>
          <w:color w:val="000000"/>
          <w:sz w:val="24"/>
          <w:szCs w:val="24"/>
        </w:rPr>
      </w:pPr>
    </w:p>
    <w:p w14:paraId="0DABCA77" w14:textId="77777777" w:rsidR="0058094F" w:rsidRPr="006625C1" w:rsidRDefault="0058094F" w:rsidP="0058094F">
      <w:pPr>
        <w:autoSpaceDE w:val="0"/>
        <w:autoSpaceDN w:val="0"/>
        <w:adjustRightInd w:val="0"/>
        <w:spacing w:after="0" w:line="240" w:lineRule="auto"/>
        <w:rPr>
          <w:color w:val="000000"/>
          <w:sz w:val="24"/>
          <w:szCs w:val="24"/>
        </w:rPr>
      </w:pPr>
    </w:p>
    <w:p w14:paraId="1282E6E3"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Telah dipertahankan di hadapan Dewan Penguji Program Pascasarjana</w:t>
      </w:r>
    </w:p>
    <w:p w14:paraId="42E05A06"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Universitas Pamulang </w:t>
      </w:r>
    </w:p>
    <w:p w14:paraId="33EA5D90"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Pada tanggal ………………… </w:t>
      </w:r>
    </w:p>
    <w:p w14:paraId="41143ECB" w14:textId="77777777" w:rsidR="0058094F" w:rsidRPr="000704E0" w:rsidRDefault="0058094F" w:rsidP="0058094F">
      <w:pPr>
        <w:tabs>
          <w:tab w:val="center" w:pos="3969"/>
        </w:tabs>
        <w:spacing w:after="0" w:line="240" w:lineRule="auto"/>
        <w:jc w:val="center"/>
        <w:rPr>
          <w:color w:val="000000"/>
          <w:sz w:val="24"/>
          <w:szCs w:val="24"/>
          <w:lang w:val="en-ID"/>
        </w:rPr>
      </w:pPr>
    </w:p>
    <w:p w14:paraId="40B9D7A6"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b/>
          <w:bCs/>
          <w:color w:val="000000"/>
          <w:sz w:val="24"/>
          <w:szCs w:val="24"/>
          <w:lang w:val="en-ID"/>
        </w:rPr>
        <w:t xml:space="preserve">Oleh </w:t>
      </w:r>
    </w:p>
    <w:p w14:paraId="76EBC834" w14:textId="77777777" w:rsidR="0058094F" w:rsidRPr="00AE6D12" w:rsidRDefault="0058094F" w:rsidP="0058094F">
      <w:pPr>
        <w:autoSpaceDE w:val="0"/>
        <w:autoSpaceDN w:val="0"/>
        <w:adjustRightInd w:val="0"/>
        <w:spacing w:after="0" w:line="240" w:lineRule="auto"/>
        <w:jc w:val="center"/>
        <w:rPr>
          <w:b/>
          <w:bCs/>
          <w:color w:val="000000"/>
          <w:sz w:val="24"/>
          <w:szCs w:val="24"/>
        </w:rPr>
      </w:pPr>
      <w:r w:rsidRPr="00AE6D12">
        <w:rPr>
          <w:b/>
          <w:bCs/>
          <w:color w:val="000000"/>
          <w:sz w:val="24"/>
          <w:szCs w:val="24"/>
        </w:rPr>
        <w:t>Dwi Joko Nurdadi</w:t>
      </w:r>
    </w:p>
    <w:p w14:paraId="287BD62D" w14:textId="4E6C59B1" w:rsidR="0058094F" w:rsidRPr="000704E0" w:rsidRDefault="0058094F" w:rsidP="0058094F">
      <w:pPr>
        <w:tabs>
          <w:tab w:val="center" w:pos="3969"/>
        </w:tabs>
        <w:spacing w:after="0" w:line="240" w:lineRule="auto"/>
        <w:jc w:val="center"/>
        <w:rPr>
          <w:color w:val="000000"/>
          <w:sz w:val="24"/>
          <w:szCs w:val="24"/>
          <w:lang w:val="en-ID"/>
        </w:rPr>
      </w:pPr>
      <w:r>
        <w:rPr>
          <w:b/>
          <w:bCs/>
          <w:color w:val="000000"/>
          <w:sz w:val="24"/>
          <w:szCs w:val="24"/>
        </w:rPr>
        <w:t>Nomor Induk mahasiswa (</w:t>
      </w:r>
      <w:r w:rsidRPr="006625C1">
        <w:rPr>
          <w:b/>
          <w:bCs/>
          <w:color w:val="000000"/>
          <w:sz w:val="24"/>
          <w:szCs w:val="24"/>
        </w:rPr>
        <w:t>NIM</w:t>
      </w:r>
      <w:r>
        <w:rPr>
          <w:b/>
          <w:bCs/>
          <w:color w:val="000000"/>
          <w:sz w:val="24"/>
          <w:szCs w:val="24"/>
        </w:rPr>
        <w:t>)</w:t>
      </w:r>
      <w:r w:rsidRPr="00AE6D12">
        <w:rPr>
          <w:b/>
          <w:bCs/>
          <w:color w:val="000000"/>
          <w:sz w:val="24"/>
          <w:szCs w:val="24"/>
        </w:rPr>
        <w:t>: 24101200044</w:t>
      </w:r>
      <w:r w:rsidRPr="000704E0">
        <w:rPr>
          <w:b/>
          <w:bCs/>
          <w:color w:val="000000"/>
          <w:sz w:val="24"/>
          <w:szCs w:val="24"/>
          <w:lang w:val="en-ID"/>
        </w:rPr>
        <w:t xml:space="preserve"> </w:t>
      </w:r>
    </w:p>
    <w:p w14:paraId="31D45092" w14:textId="77777777" w:rsidR="0058094F" w:rsidRPr="000704E0" w:rsidRDefault="0058094F" w:rsidP="0058094F">
      <w:pPr>
        <w:tabs>
          <w:tab w:val="center" w:pos="3969"/>
        </w:tabs>
        <w:spacing w:after="0" w:line="240" w:lineRule="auto"/>
        <w:jc w:val="center"/>
        <w:rPr>
          <w:b/>
          <w:bCs/>
          <w:color w:val="000000"/>
          <w:sz w:val="24"/>
          <w:szCs w:val="24"/>
          <w:lang w:val="en-ID"/>
        </w:rPr>
      </w:pPr>
    </w:p>
    <w:p w14:paraId="3923B932"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b/>
          <w:bCs/>
          <w:color w:val="000000"/>
          <w:sz w:val="24"/>
          <w:szCs w:val="24"/>
          <w:lang w:val="en-ID"/>
        </w:rPr>
        <w:t xml:space="preserve"> </w:t>
      </w:r>
    </w:p>
    <w:p w14:paraId="2A8489EF" w14:textId="77777777" w:rsidR="0058094F"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Penguji I </w:t>
      </w:r>
      <w:r>
        <w:rPr>
          <w:color w:val="000000"/>
          <w:sz w:val="24"/>
          <w:szCs w:val="24"/>
          <w:lang w:val="en-ID"/>
        </w:rPr>
        <w:tab/>
      </w:r>
      <w:r>
        <w:rPr>
          <w:color w:val="000000"/>
          <w:sz w:val="24"/>
          <w:szCs w:val="24"/>
          <w:lang w:val="en-ID"/>
        </w:rPr>
        <w:tab/>
      </w:r>
      <w:r w:rsidRPr="000704E0">
        <w:rPr>
          <w:color w:val="000000"/>
          <w:sz w:val="24"/>
          <w:szCs w:val="24"/>
          <w:lang w:val="en-ID"/>
        </w:rPr>
        <w:t xml:space="preserve">Penguji II </w:t>
      </w:r>
    </w:p>
    <w:p w14:paraId="39AC5657" w14:textId="77777777" w:rsidR="0058094F" w:rsidRDefault="0058094F" w:rsidP="0058094F">
      <w:pPr>
        <w:tabs>
          <w:tab w:val="center" w:pos="3969"/>
        </w:tabs>
        <w:spacing w:after="0" w:line="240" w:lineRule="auto"/>
        <w:jc w:val="center"/>
        <w:rPr>
          <w:color w:val="000000"/>
          <w:sz w:val="24"/>
          <w:szCs w:val="24"/>
          <w:lang w:val="en-ID"/>
        </w:rPr>
      </w:pPr>
    </w:p>
    <w:p w14:paraId="23790A25" w14:textId="77777777" w:rsidR="0058094F" w:rsidRDefault="0058094F" w:rsidP="0058094F">
      <w:pPr>
        <w:tabs>
          <w:tab w:val="center" w:pos="3969"/>
        </w:tabs>
        <w:spacing w:after="0" w:line="240" w:lineRule="auto"/>
        <w:jc w:val="center"/>
        <w:rPr>
          <w:color w:val="000000"/>
          <w:sz w:val="24"/>
          <w:szCs w:val="24"/>
          <w:lang w:val="en-ID"/>
        </w:rPr>
      </w:pPr>
    </w:p>
    <w:p w14:paraId="7586EC4E" w14:textId="77777777" w:rsidR="0058094F" w:rsidRPr="000704E0" w:rsidRDefault="0058094F" w:rsidP="0058094F">
      <w:pPr>
        <w:tabs>
          <w:tab w:val="center" w:pos="3969"/>
        </w:tabs>
        <w:spacing w:after="0" w:line="240" w:lineRule="auto"/>
        <w:jc w:val="center"/>
        <w:rPr>
          <w:color w:val="000000"/>
          <w:sz w:val="24"/>
          <w:szCs w:val="24"/>
          <w:lang w:val="en-ID"/>
        </w:rPr>
      </w:pPr>
    </w:p>
    <w:p w14:paraId="54245562"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 </w:t>
      </w:r>
      <w:r>
        <w:rPr>
          <w:color w:val="000000"/>
          <w:sz w:val="24"/>
          <w:szCs w:val="24"/>
          <w:lang w:val="en-ID"/>
        </w:rPr>
        <w:tab/>
      </w:r>
      <w:r>
        <w:rPr>
          <w:color w:val="000000"/>
          <w:sz w:val="24"/>
          <w:szCs w:val="24"/>
          <w:lang w:val="en-ID"/>
        </w:rPr>
        <w:tab/>
      </w:r>
      <w:r w:rsidRPr="000704E0">
        <w:rPr>
          <w:color w:val="000000"/>
          <w:sz w:val="24"/>
          <w:szCs w:val="24"/>
          <w:lang w:val="en-ID"/>
        </w:rPr>
        <w:t>…………………………</w:t>
      </w:r>
    </w:p>
    <w:p w14:paraId="10EC83EB"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NIDN. ……………… </w:t>
      </w:r>
      <w:r>
        <w:rPr>
          <w:color w:val="000000"/>
          <w:sz w:val="24"/>
          <w:szCs w:val="24"/>
          <w:lang w:val="en-ID"/>
        </w:rPr>
        <w:tab/>
      </w:r>
      <w:r>
        <w:rPr>
          <w:color w:val="000000"/>
          <w:sz w:val="24"/>
          <w:szCs w:val="24"/>
          <w:lang w:val="en-ID"/>
        </w:rPr>
        <w:tab/>
      </w:r>
      <w:r w:rsidRPr="000704E0">
        <w:rPr>
          <w:color w:val="000000"/>
          <w:sz w:val="24"/>
          <w:szCs w:val="24"/>
          <w:lang w:val="en-ID"/>
        </w:rPr>
        <w:t>NIDN. ………………</w:t>
      </w:r>
    </w:p>
    <w:p w14:paraId="5C8D96C0" w14:textId="77777777" w:rsidR="0058094F"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 </w:t>
      </w:r>
    </w:p>
    <w:p w14:paraId="3EDD2F6C" w14:textId="77777777" w:rsidR="0058094F" w:rsidRPr="000704E0" w:rsidRDefault="0058094F" w:rsidP="0058094F">
      <w:pPr>
        <w:tabs>
          <w:tab w:val="center" w:pos="3969"/>
        </w:tabs>
        <w:spacing w:after="0" w:line="240" w:lineRule="auto"/>
        <w:jc w:val="center"/>
        <w:rPr>
          <w:color w:val="000000"/>
          <w:sz w:val="24"/>
          <w:szCs w:val="24"/>
          <w:lang w:val="en-ID"/>
        </w:rPr>
      </w:pPr>
    </w:p>
    <w:p w14:paraId="46711CBF" w14:textId="77777777" w:rsidR="0058094F"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Pembimbing I </w:t>
      </w:r>
      <w:r>
        <w:rPr>
          <w:color w:val="000000"/>
          <w:sz w:val="24"/>
          <w:szCs w:val="24"/>
          <w:lang w:val="en-ID"/>
        </w:rPr>
        <w:tab/>
      </w:r>
      <w:r>
        <w:rPr>
          <w:color w:val="000000"/>
          <w:sz w:val="24"/>
          <w:szCs w:val="24"/>
          <w:lang w:val="en-ID"/>
        </w:rPr>
        <w:tab/>
      </w:r>
      <w:r w:rsidRPr="000704E0">
        <w:rPr>
          <w:color w:val="000000"/>
          <w:sz w:val="24"/>
          <w:szCs w:val="24"/>
          <w:lang w:val="en-ID"/>
        </w:rPr>
        <w:t xml:space="preserve">Pembimbing II </w:t>
      </w:r>
    </w:p>
    <w:p w14:paraId="7C68B568" w14:textId="77777777" w:rsidR="0058094F" w:rsidRDefault="0058094F" w:rsidP="0058094F">
      <w:pPr>
        <w:tabs>
          <w:tab w:val="center" w:pos="3969"/>
        </w:tabs>
        <w:spacing w:after="0" w:line="240" w:lineRule="auto"/>
        <w:jc w:val="center"/>
        <w:rPr>
          <w:color w:val="000000"/>
          <w:sz w:val="24"/>
          <w:szCs w:val="24"/>
          <w:lang w:val="en-ID"/>
        </w:rPr>
      </w:pPr>
    </w:p>
    <w:p w14:paraId="580457CE" w14:textId="77777777" w:rsidR="0058094F" w:rsidRDefault="0058094F" w:rsidP="0058094F">
      <w:pPr>
        <w:tabs>
          <w:tab w:val="center" w:pos="3969"/>
        </w:tabs>
        <w:spacing w:after="0" w:line="240" w:lineRule="auto"/>
        <w:jc w:val="center"/>
        <w:rPr>
          <w:color w:val="000000"/>
          <w:sz w:val="24"/>
          <w:szCs w:val="24"/>
          <w:lang w:val="en-ID"/>
        </w:rPr>
      </w:pPr>
    </w:p>
    <w:p w14:paraId="39A971F2" w14:textId="77777777" w:rsidR="0058094F" w:rsidRPr="000704E0" w:rsidRDefault="0058094F" w:rsidP="0058094F">
      <w:pPr>
        <w:tabs>
          <w:tab w:val="center" w:pos="3969"/>
        </w:tabs>
        <w:spacing w:after="0" w:line="240" w:lineRule="auto"/>
        <w:jc w:val="center"/>
        <w:rPr>
          <w:color w:val="000000"/>
          <w:sz w:val="24"/>
          <w:szCs w:val="24"/>
          <w:lang w:val="en-ID"/>
        </w:rPr>
      </w:pPr>
    </w:p>
    <w:p w14:paraId="34853146" w14:textId="2C21ECAB" w:rsidR="0058094F" w:rsidRPr="00DA32C9" w:rsidRDefault="0058094F" w:rsidP="0058094F">
      <w:pPr>
        <w:tabs>
          <w:tab w:val="center" w:pos="3969"/>
        </w:tabs>
        <w:spacing w:after="0" w:line="240" w:lineRule="auto"/>
        <w:jc w:val="center"/>
        <w:rPr>
          <w:color w:val="000000"/>
          <w:sz w:val="24"/>
          <w:szCs w:val="24"/>
          <w:lang w:val="en-ID"/>
        </w:rPr>
      </w:pPr>
      <w:r>
        <w:rPr>
          <w:color w:val="000000"/>
          <w:sz w:val="24"/>
          <w:szCs w:val="24"/>
          <w:lang w:val="en-ID"/>
        </w:rPr>
        <w:t>……………………….</w:t>
      </w:r>
      <w:r w:rsidRPr="00DA32C9">
        <w:rPr>
          <w:color w:val="000000"/>
          <w:sz w:val="24"/>
          <w:szCs w:val="24"/>
          <w:lang w:val="en-ID"/>
        </w:rPr>
        <w:tab/>
        <w:t xml:space="preserve">               </w:t>
      </w:r>
      <w:r>
        <w:rPr>
          <w:color w:val="000000"/>
          <w:sz w:val="24"/>
          <w:szCs w:val="24"/>
          <w:lang w:val="en-ID"/>
        </w:rPr>
        <w:t>…………………………..</w:t>
      </w:r>
    </w:p>
    <w:p w14:paraId="74C01488" w14:textId="12D646F2" w:rsidR="0058094F" w:rsidRPr="000704E0" w:rsidRDefault="0058094F" w:rsidP="0058094F">
      <w:pPr>
        <w:tabs>
          <w:tab w:val="center" w:pos="3969"/>
        </w:tabs>
        <w:spacing w:after="0" w:line="240" w:lineRule="auto"/>
        <w:jc w:val="center"/>
        <w:rPr>
          <w:color w:val="000000"/>
          <w:sz w:val="24"/>
          <w:szCs w:val="24"/>
          <w:lang w:val="en-ID"/>
        </w:rPr>
      </w:pPr>
      <w:r>
        <w:rPr>
          <w:color w:val="000000"/>
          <w:sz w:val="24"/>
          <w:szCs w:val="24"/>
          <w:lang w:val="en-ID"/>
        </w:rPr>
        <w:t>………………………</w:t>
      </w:r>
      <w:r w:rsidRPr="00DA32C9">
        <w:rPr>
          <w:color w:val="000000"/>
          <w:sz w:val="24"/>
          <w:szCs w:val="24"/>
          <w:lang w:val="en-ID"/>
        </w:rPr>
        <w:t xml:space="preserve">  </w:t>
      </w:r>
      <w:r w:rsidRPr="00DA32C9">
        <w:rPr>
          <w:color w:val="000000"/>
          <w:sz w:val="24"/>
          <w:szCs w:val="24"/>
          <w:lang w:val="en-ID"/>
        </w:rPr>
        <w:tab/>
      </w:r>
      <w:r w:rsidRPr="00DA32C9">
        <w:rPr>
          <w:color w:val="000000"/>
          <w:sz w:val="24"/>
          <w:szCs w:val="24"/>
          <w:lang w:val="en-ID"/>
        </w:rPr>
        <w:tab/>
      </w:r>
      <w:r>
        <w:rPr>
          <w:color w:val="000000"/>
          <w:sz w:val="24"/>
          <w:szCs w:val="24"/>
          <w:lang w:val="en-ID"/>
        </w:rPr>
        <w:t>……………………….</w:t>
      </w:r>
    </w:p>
    <w:p w14:paraId="07E097E7" w14:textId="77777777" w:rsidR="0058094F" w:rsidRPr="000704E0" w:rsidRDefault="0058094F" w:rsidP="0058094F">
      <w:pPr>
        <w:tabs>
          <w:tab w:val="center" w:pos="3969"/>
        </w:tabs>
        <w:spacing w:after="0" w:line="240" w:lineRule="auto"/>
        <w:jc w:val="center"/>
        <w:rPr>
          <w:color w:val="000000"/>
          <w:sz w:val="24"/>
          <w:szCs w:val="24"/>
          <w:lang w:val="en-ID"/>
        </w:rPr>
      </w:pPr>
    </w:p>
    <w:p w14:paraId="4E301B03"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Disahkan: </w:t>
      </w:r>
    </w:p>
    <w:p w14:paraId="26890E5E" w14:textId="77777777" w:rsidR="0058094F" w:rsidRPr="000704E0"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  Direktur Program Pascasarjana</w:t>
      </w:r>
    </w:p>
    <w:p w14:paraId="72F9028A" w14:textId="77777777" w:rsidR="0058094F" w:rsidRDefault="0058094F" w:rsidP="0058094F">
      <w:pPr>
        <w:tabs>
          <w:tab w:val="center" w:pos="3969"/>
        </w:tabs>
        <w:spacing w:after="0" w:line="240" w:lineRule="auto"/>
        <w:jc w:val="center"/>
        <w:rPr>
          <w:color w:val="000000"/>
          <w:sz w:val="24"/>
          <w:szCs w:val="24"/>
          <w:lang w:val="en-ID"/>
        </w:rPr>
      </w:pPr>
      <w:r w:rsidRPr="000704E0">
        <w:rPr>
          <w:color w:val="000000"/>
          <w:sz w:val="24"/>
          <w:szCs w:val="24"/>
          <w:lang w:val="en-ID"/>
        </w:rPr>
        <w:t xml:space="preserve">Universitas Pamulang </w:t>
      </w:r>
    </w:p>
    <w:p w14:paraId="55E35288" w14:textId="77777777" w:rsidR="0058094F" w:rsidRDefault="0058094F" w:rsidP="0058094F">
      <w:pPr>
        <w:tabs>
          <w:tab w:val="center" w:pos="3969"/>
        </w:tabs>
        <w:spacing w:after="0" w:line="240" w:lineRule="auto"/>
        <w:jc w:val="center"/>
        <w:rPr>
          <w:color w:val="000000"/>
          <w:sz w:val="24"/>
          <w:szCs w:val="24"/>
          <w:lang w:val="en-ID"/>
        </w:rPr>
      </w:pPr>
    </w:p>
    <w:p w14:paraId="0CE2028D" w14:textId="77777777" w:rsidR="0058094F" w:rsidRDefault="0058094F" w:rsidP="0058094F">
      <w:pPr>
        <w:tabs>
          <w:tab w:val="center" w:pos="3969"/>
        </w:tabs>
        <w:spacing w:after="0" w:line="240" w:lineRule="auto"/>
        <w:jc w:val="center"/>
        <w:rPr>
          <w:color w:val="000000"/>
          <w:sz w:val="24"/>
          <w:szCs w:val="24"/>
          <w:lang w:val="en-ID"/>
        </w:rPr>
      </w:pPr>
    </w:p>
    <w:p w14:paraId="55889837" w14:textId="77777777" w:rsidR="0058094F" w:rsidRPr="000704E0" w:rsidRDefault="0058094F" w:rsidP="0058094F">
      <w:pPr>
        <w:tabs>
          <w:tab w:val="center" w:pos="3969"/>
        </w:tabs>
        <w:spacing w:after="0" w:line="240" w:lineRule="auto"/>
        <w:jc w:val="center"/>
        <w:rPr>
          <w:color w:val="000000"/>
          <w:sz w:val="24"/>
          <w:szCs w:val="24"/>
          <w:lang w:val="en-ID"/>
        </w:rPr>
      </w:pPr>
    </w:p>
    <w:p w14:paraId="48BBD80D" w14:textId="77777777" w:rsidR="00CC6E0D" w:rsidRPr="00D44A14" w:rsidRDefault="0058094F" w:rsidP="00CC6E0D">
      <w:pPr>
        <w:tabs>
          <w:tab w:val="center" w:pos="3969"/>
        </w:tabs>
        <w:spacing w:after="0" w:line="240" w:lineRule="auto"/>
        <w:jc w:val="center"/>
        <w:rPr>
          <w:color w:val="000000"/>
          <w:sz w:val="24"/>
          <w:szCs w:val="24"/>
          <w:u w:val="single"/>
          <w:lang w:val="en-ID"/>
        </w:rPr>
      </w:pPr>
      <w:r w:rsidRPr="000704E0">
        <w:rPr>
          <w:color w:val="000000"/>
          <w:sz w:val="24"/>
          <w:szCs w:val="24"/>
          <w:lang w:val="en-ID"/>
        </w:rPr>
        <w:t xml:space="preserve"> </w:t>
      </w:r>
      <w:r w:rsidR="00CC6E0D" w:rsidRPr="00D44A14">
        <w:rPr>
          <w:color w:val="000000"/>
          <w:sz w:val="24"/>
          <w:szCs w:val="24"/>
          <w:u w:val="single"/>
          <w:lang w:val="en-ID"/>
        </w:rPr>
        <w:t>Dr. Saiful Anwar, S.Pd., S.E., M.Pd.</w:t>
      </w:r>
    </w:p>
    <w:p w14:paraId="695C3D4B" w14:textId="77777777" w:rsidR="00CC6E0D" w:rsidRPr="006625C1" w:rsidRDefault="00CC6E0D" w:rsidP="00CC6E0D">
      <w:pPr>
        <w:tabs>
          <w:tab w:val="center" w:pos="3969"/>
        </w:tabs>
        <w:spacing w:line="259" w:lineRule="auto"/>
        <w:jc w:val="center"/>
        <w:rPr>
          <w:rFonts w:eastAsiaTheme="minorEastAsia"/>
          <w:noProof/>
          <w:sz w:val="24"/>
          <w:szCs w:val="24"/>
          <w:lang w:val="en-ID" w:eastAsia="en-ID"/>
        </w:rPr>
      </w:pPr>
      <w:r w:rsidRPr="00070C52">
        <w:rPr>
          <w:color w:val="000000"/>
          <w:sz w:val="24"/>
          <w:szCs w:val="24"/>
          <w:lang w:val="en-ID"/>
        </w:rPr>
        <w:t>NIDN.  0426048503</w:t>
      </w:r>
    </w:p>
    <w:p w14:paraId="7AE24687" w14:textId="12A84688" w:rsidR="0058094F" w:rsidRPr="006625C1" w:rsidRDefault="0058094F" w:rsidP="00CC6E0D">
      <w:pPr>
        <w:tabs>
          <w:tab w:val="center" w:pos="3969"/>
        </w:tabs>
        <w:spacing w:after="0" w:line="240" w:lineRule="auto"/>
        <w:jc w:val="center"/>
        <w:rPr>
          <w:rFonts w:eastAsiaTheme="minorEastAsia"/>
          <w:noProof/>
          <w:sz w:val="24"/>
          <w:szCs w:val="24"/>
          <w:lang w:val="en-ID" w:eastAsia="en-ID"/>
        </w:rPr>
      </w:pPr>
    </w:p>
    <w:p w14:paraId="7A4A50A3" w14:textId="77777777" w:rsidR="0058094F" w:rsidRPr="00CC6E0D" w:rsidRDefault="0058094F" w:rsidP="00CC6E0D">
      <w:pPr>
        <w:rPr>
          <w:lang w:eastAsia="zh-CN"/>
        </w:rPr>
      </w:pPr>
    </w:p>
    <w:p w14:paraId="3268A64E" w14:textId="77777777" w:rsidR="00CC6E0D" w:rsidRPr="00CC6E0D" w:rsidRDefault="00CC6E0D" w:rsidP="00CC6E0D">
      <w:pPr>
        <w:rPr>
          <w:lang w:eastAsia="zh-CN"/>
        </w:rPr>
      </w:pPr>
    </w:p>
    <w:p w14:paraId="6ED1125B" w14:textId="77777777" w:rsidR="00CC6E0D" w:rsidRDefault="00CC6E0D" w:rsidP="00CC6E0D">
      <w:pPr>
        <w:pStyle w:val="Heading1"/>
        <w:numPr>
          <w:ilvl w:val="0"/>
          <w:numId w:val="0"/>
        </w:numPr>
        <w:ind w:left="432"/>
      </w:pPr>
      <w:bookmarkStart w:id="23" w:name="_Toc184739099"/>
      <w:bookmarkStart w:id="24" w:name="_Toc230482994"/>
      <w:bookmarkEnd w:id="19"/>
      <w:bookmarkEnd w:id="20"/>
      <w:bookmarkEnd w:id="21"/>
      <w:bookmarkEnd w:id="22"/>
      <w:r w:rsidRPr="006C0A46">
        <w:lastRenderedPageBreak/>
        <w:t>PERNYATAAN KEASLIAN TESIS</w:t>
      </w:r>
      <w:bookmarkEnd w:id="23"/>
      <w:bookmarkEnd w:id="24"/>
    </w:p>
    <w:p w14:paraId="05CFEDD1" w14:textId="77777777" w:rsidR="00CC6E0D" w:rsidRDefault="00CC6E0D" w:rsidP="00CC6E0D"/>
    <w:p w14:paraId="5D8985FE" w14:textId="0D1876A7" w:rsidR="00CC6E0D" w:rsidRPr="00CC6E0D" w:rsidRDefault="00CC6E0D" w:rsidP="00CC6E0D">
      <w:r w:rsidRPr="00CC6E0D">
        <w:t xml:space="preserve">Nama </w:t>
      </w:r>
      <w:r w:rsidRPr="00CC6E0D">
        <w:tab/>
      </w:r>
      <w:r w:rsidRPr="00CC6E0D">
        <w:tab/>
        <w:t>: Dwi Joko Nurdadi</w:t>
      </w:r>
    </w:p>
    <w:p w14:paraId="7FE64021" w14:textId="6D2AD364" w:rsidR="00CC6E0D" w:rsidRPr="00CC6E0D" w:rsidRDefault="00CC6E0D" w:rsidP="00CC6E0D">
      <w:r w:rsidRPr="00CC6E0D">
        <w:t>NIM</w:t>
      </w:r>
      <w:r w:rsidRPr="00CC6E0D">
        <w:tab/>
      </w:r>
      <w:r w:rsidRPr="00CC6E0D">
        <w:tab/>
        <w:t>: 24101200044</w:t>
      </w:r>
    </w:p>
    <w:p w14:paraId="3F37308B" w14:textId="77777777" w:rsidR="00CC6E0D" w:rsidRPr="00CC6E0D" w:rsidRDefault="00CC6E0D" w:rsidP="00CC6E0D">
      <w:r w:rsidRPr="00CC6E0D">
        <w:t>Program Studi</w:t>
      </w:r>
      <w:r w:rsidRPr="00CC6E0D">
        <w:tab/>
        <w:t>: Teknik Informatika S-2</w:t>
      </w:r>
    </w:p>
    <w:p w14:paraId="434E1665" w14:textId="62142B70" w:rsidR="00CC6E0D" w:rsidRPr="00CC6E0D" w:rsidRDefault="00CC6E0D" w:rsidP="00CC6E0D">
      <w:r w:rsidRPr="00CC6E0D">
        <w:t>Judul Tesis</w:t>
      </w:r>
      <w:r w:rsidRPr="00CC6E0D">
        <w:tab/>
        <w:t xml:space="preserve">: Analisis Komparasi Arsitektur ResNet-50 dan Vision Transformer (ViT) Pada Sistem Deteksi Emosi Real-time Berbasis Explainable Artificial Intelligence (XAI) </w:t>
      </w:r>
      <w:r>
        <w:t>d</w:t>
      </w:r>
      <w:r w:rsidRPr="00CC6E0D">
        <w:t>an Model Sirkumpleks Russel</w:t>
      </w:r>
    </w:p>
    <w:p w14:paraId="5D9EBDE8" w14:textId="77777777" w:rsidR="004077C4" w:rsidRPr="00EE39D1" w:rsidRDefault="00CA3570" w:rsidP="00C06FB9">
      <w:pPr>
        <w:spacing w:after="0"/>
        <w:ind w:firstLine="720"/>
        <w:rPr>
          <w:rFonts w:eastAsia="PMingLiU"/>
          <w:sz w:val="24"/>
          <w:szCs w:val="24"/>
          <w:lang w:eastAsia="zh-CN"/>
        </w:rPr>
      </w:pPr>
      <w:r w:rsidRPr="00EE39D1">
        <w:rPr>
          <w:rFonts w:eastAsia="PMingLiU"/>
          <w:sz w:val="24"/>
          <w:szCs w:val="24"/>
          <w:lang w:eastAsia="zh-CN"/>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2DE84B05" w14:textId="77777777" w:rsidR="004077C4" w:rsidRPr="00EE39D1" w:rsidRDefault="004077C4" w:rsidP="00C06FB9">
      <w:pPr>
        <w:spacing w:after="0"/>
        <w:ind w:firstLine="720"/>
        <w:rPr>
          <w:rFonts w:eastAsia="PMingLiU"/>
          <w:sz w:val="24"/>
          <w:szCs w:val="24"/>
          <w:lang w:eastAsia="zh-CN"/>
        </w:rPr>
      </w:pPr>
    </w:p>
    <w:p w14:paraId="4392BB35" w14:textId="77777777" w:rsidR="004077C4" w:rsidRPr="00EE39D1" w:rsidRDefault="004077C4" w:rsidP="00C06FB9">
      <w:pPr>
        <w:spacing w:after="0"/>
        <w:ind w:firstLine="720"/>
        <w:rPr>
          <w:rFonts w:eastAsia="PMingLiU"/>
          <w:sz w:val="24"/>
          <w:szCs w:val="24"/>
          <w:lang w:eastAsia="zh-CN"/>
        </w:rPr>
      </w:pPr>
    </w:p>
    <w:p w14:paraId="6F24C987" w14:textId="77777777" w:rsidR="004077C4" w:rsidRPr="00EE39D1" w:rsidRDefault="004077C4" w:rsidP="00C06FB9">
      <w:pPr>
        <w:spacing w:after="0"/>
        <w:ind w:firstLine="720"/>
        <w:rPr>
          <w:rFonts w:eastAsia="PMingLiU"/>
          <w:sz w:val="24"/>
          <w:szCs w:val="24"/>
          <w:lang w:eastAsia="zh-CN"/>
        </w:rPr>
      </w:pPr>
    </w:p>
    <w:p w14:paraId="715421BF" w14:textId="2F842C57" w:rsidR="004077C4" w:rsidRPr="00EE39D1" w:rsidRDefault="00CA3570" w:rsidP="008E6646">
      <w:pPr>
        <w:spacing w:after="0"/>
        <w:jc w:val="right"/>
        <w:rPr>
          <w:rFonts w:eastAsia="PMingLiU"/>
          <w:sz w:val="24"/>
          <w:szCs w:val="24"/>
          <w:lang w:eastAsia="zh-CN"/>
        </w:rPr>
      </w:pPr>
      <w:r w:rsidRPr="00EE39D1">
        <w:rPr>
          <w:rFonts w:eastAsia="PMingLiU"/>
          <w:sz w:val="24"/>
          <w:szCs w:val="24"/>
          <w:lang w:eastAsia="zh-CN"/>
        </w:rPr>
        <w:t xml:space="preserve">Tangerang Selatan, </w:t>
      </w:r>
      <w:r w:rsidR="00667116" w:rsidRPr="00EE39D1">
        <w:rPr>
          <w:rFonts w:eastAsia="PMingLiU"/>
          <w:sz w:val="24"/>
          <w:szCs w:val="24"/>
          <w:lang w:eastAsia="zh-CN"/>
        </w:rPr>
        <w:t>…</w:t>
      </w:r>
      <w:r w:rsidR="00DD40A8" w:rsidRPr="00EE39D1">
        <w:rPr>
          <w:rFonts w:eastAsia="PMingLiU"/>
          <w:sz w:val="24"/>
          <w:szCs w:val="24"/>
          <w:lang w:eastAsia="zh-CN"/>
        </w:rPr>
        <w:t xml:space="preserve"> </w:t>
      </w:r>
      <w:r w:rsidR="00CC6E0D">
        <w:rPr>
          <w:rFonts w:eastAsia="PMingLiU"/>
          <w:sz w:val="24"/>
          <w:szCs w:val="24"/>
          <w:lang w:eastAsia="zh-CN"/>
        </w:rPr>
        <w:t>,………</w:t>
      </w:r>
      <w:r w:rsidR="0055626C" w:rsidRPr="00EE39D1">
        <w:rPr>
          <w:rFonts w:eastAsia="PMingLiU"/>
          <w:sz w:val="24"/>
          <w:szCs w:val="24"/>
          <w:lang w:eastAsia="zh-CN"/>
        </w:rPr>
        <w:t xml:space="preserve"> </w:t>
      </w:r>
      <w:r w:rsidRPr="00EE39D1">
        <w:rPr>
          <w:rFonts w:eastAsia="PMingLiU"/>
          <w:sz w:val="24"/>
          <w:szCs w:val="24"/>
          <w:lang w:eastAsia="zh-CN"/>
        </w:rPr>
        <w:t>2</w:t>
      </w:r>
      <w:r w:rsidR="0055626C" w:rsidRPr="00EE39D1">
        <w:rPr>
          <w:rFonts w:eastAsia="PMingLiU"/>
          <w:sz w:val="24"/>
          <w:szCs w:val="24"/>
          <w:lang w:eastAsia="zh-CN"/>
        </w:rPr>
        <w:t>02</w:t>
      </w:r>
      <w:r w:rsidR="00667116" w:rsidRPr="00EE39D1">
        <w:rPr>
          <w:rFonts w:eastAsia="PMingLiU"/>
          <w:sz w:val="24"/>
          <w:szCs w:val="24"/>
          <w:lang w:eastAsia="zh-CN"/>
        </w:rPr>
        <w:t>6</w:t>
      </w:r>
    </w:p>
    <w:p w14:paraId="439F9732" w14:textId="77777777" w:rsidR="004077C4" w:rsidRPr="00EE39D1" w:rsidRDefault="004077C4" w:rsidP="008E6646">
      <w:pPr>
        <w:spacing w:after="0"/>
        <w:jc w:val="right"/>
        <w:rPr>
          <w:rFonts w:eastAsia="PMingLiU"/>
          <w:sz w:val="24"/>
          <w:szCs w:val="24"/>
          <w:lang w:eastAsia="zh-CN"/>
        </w:rPr>
      </w:pPr>
    </w:p>
    <w:p w14:paraId="5C7827EA" w14:textId="77777777" w:rsidR="004077C4" w:rsidRPr="00EE39D1" w:rsidRDefault="004077C4" w:rsidP="008E6646">
      <w:pPr>
        <w:spacing w:after="0"/>
        <w:jc w:val="right"/>
        <w:rPr>
          <w:rFonts w:eastAsia="PMingLiU"/>
          <w:sz w:val="24"/>
          <w:szCs w:val="24"/>
          <w:lang w:eastAsia="zh-CN"/>
        </w:rPr>
      </w:pPr>
    </w:p>
    <w:p w14:paraId="08A0122E" w14:textId="77777777" w:rsidR="004077C4" w:rsidRPr="00EE39D1" w:rsidRDefault="004077C4" w:rsidP="008E6646">
      <w:pPr>
        <w:spacing w:after="0"/>
        <w:jc w:val="right"/>
        <w:rPr>
          <w:rFonts w:eastAsia="PMingLiU"/>
          <w:sz w:val="24"/>
          <w:szCs w:val="24"/>
          <w:lang w:eastAsia="zh-CN"/>
        </w:rPr>
      </w:pPr>
    </w:p>
    <w:p w14:paraId="7FE61DD6" w14:textId="77777777" w:rsidR="004077C4" w:rsidRPr="00EE39D1" w:rsidRDefault="00CA3570" w:rsidP="008E6646">
      <w:pPr>
        <w:spacing w:after="0"/>
        <w:jc w:val="right"/>
        <w:rPr>
          <w:rFonts w:eastAsia="PMingLiU"/>
          <w:sz w:val="24"/>
          <w:szCs w:val="24"/>
          <w:lang w:eastAsia="zh-CN"/>
        </w:rPr>
      </w:pPr>
      <w:r w:rsidRPr="00EE39D1">
        <w:rPr>
          <w:rFonts w:eastAsia="PMingLiU"/>
          <w:sz w:val="24"/>
          <w:szCs w:val="24"/>
          <w:lang w:eastAsia="zh-CN"/>
        </w:rPr>
        <w:t xml:space="preserve"> </w:t>
      </w:r>
    </w:p>
    <w:p w14:paraId="3A13A49C" w14:textId="77777777" w:rsidR="004077C4" w:rsidRPr="00EE39D1" w:rsidRDefault="00667116" w:rsidP="00E60017">
      <w:pPr>
        <w:spacing w:after="0" w:line="240" w:lineRule="auto"/>
        <w:jc w:val="right"/>
        <w:rPr>
          <w:rFonts w:eastAsia="PMingLiU"/>
          <w:sz w:val="24"/>
          <w:szCs w:val="24"/>
          <w:lang w:eastAsia="zh-CN"/>
        </w:rPr>
      </w:pPr>
      <w:r w:rsidRPr="00EE39D1">
        <w:rPr>
          <w:rFonts w:eastAsia="PMingLiU"/>
          <w:sz w:val="24"/>
          <w:szCs w:val="24"/>
          <w:lang w:eastAsia="zh-CN"/>
        </w:rPr>
        <w:t>Dwi Joko Nurdadi</w:t>
      </w:r>
    </w:p>
    <w:p w14:paraId="1E9ED6E8" w14:textId="77777777" w:rsidR="004077C4" w:rsidRPr="00EE39D1" w:rsidRDefault="00CA3570" w:rsidP="00E60017">
      <w:pPr>
        <w:spacing w:after="0" w:line="240" w:lineRule="auto"/>
        <w:jc w:val="right"/>
        <w:rPr>
          <w:rFonts w:eastAsia="PMingLiU"/>
          <w:sz w:val="24"/>
          <w:szCs w:val="24"/>
          <w:lang w:eastAsia="zh-CN"/>
        </w:rPr>
      </w:pPr>
      <w:r w:rsidRPr="00EE39D1">
        <w:rPr>
          <w:rFonts w:eastAsia="PMingLiU"/>
          <w:sz w:val="24"/>
          <w:szCs w:val="24"/>
          <w:lang w:eastAsia="zh-CN"/>
        </w:rPr>
        <w:t xml:space="preserve">NIM : </w:t>
      </w:r>
      <w:r w:rsidR="00667116" w:rsidRPr="00EE39D1">
        <w:rPr>
          <w:rFonts w:eastAsia="PMingLiU"/>
          <w:sz w:val="24"/>
          <w:szCs w:val="24"/>
          <w:lang w:eastAsia="zh-CN"/>
        </w:rPr>
        <w:t>24101200044</w:t>
      </w:r>
    </w:p>
    <w:p w14:paraId="4EA73AC7" w14:textId="77777777" w:rsidR="004077C4" w:rsidRPr="00EE39D1" w:rsidRDefault="004077C4" w:rsidP="00E60017">
      <w:pPr>
        <w:spacing w:after="0" w:line="240" w:lineRule="auto"/>
        <w:rPr>
          <w:rFonts w:eastAsia="PMingLiU"/>
          <w:sz w:val="24"/>
          <w:szCs w:val="24"/>
          <w:lang w:eastAsia="zh-CN"/>
        </w:rPr>
      </w:pPr>
    </w:p>
    <w:p w14:paraId="0086BC7D" w14:textId="77777777" w:rsidR="004077C4" w:rsidRPr="00EE39D1" w:rsidRDefault="004077C4" w:rsidP="00C06FB9">
      <w:pPr>
        <w:spacing w:after="0"/>
        <w:rPr>
          <w:rFonts w:eastAsia="PMingLiU"/>
          <w:sz w:val="24"/>
          <w:szCs w:val="24"/>
          <w:lang w:eastAsia="zh-CN"/>
        </w:rPr>
      </w:pPr>
    </w:p>
    <w:p w14:paraId="4BF9B2DE" w14:textId="77777777" w:rsidR="004077C4" w:rsidRPr="00EE39D1" w:rsidRDefault="004077C4" w:rsidP="00C06FB9">
      <w:pPr>
        <w:spacing w:after="0"/>
        <w:rPr>
          <w:rFonts w:eastAsia="PMingLiU"/>
          <w:sz w:val="24"/>
          <w:szCs w:val="24"/>
          <w:lang w:eastAsia="zh-CN"/>
        </w:rPr>
      </w:pPr>
    </w:p>
    <w:p w14:paraId="454FD5FA" w14:textId="77777777" w:rsidR="004077C4" w:rsidRPr="00EE39D1" w:rsidRDefault="004077C4" w:rsidP="00C06FB9">
      <w:pPr>
        <w:spacing w:after="0"/>
        <w:rPr>
          <w:rFonts w:eastAsia="PMingLiU"/>
          <w:sz w:val="24"/>
          <w:szCs w:val="24"/>
          <w:lang w:eastAsia="zh-CN"/>
        </w:rPr>
      </w:pPr>
    </w:p>
    <w:p w14:paraId="22D0A945" w14:textId="77777777" w:rsidR="004077C4" w:rsidRPr="00EE39D1" w:rsidRDefault="004077C4" w:rsidP="00C06FB9">
      <w:pPr>
        <w:spacing w:after="0"/>
        <w:rPr>
          <w:rFonts w:eastAsia="PMingLiU"/>
          <w:sz w:val="24"/>
          <w:szCs w:val="24"/>
          <w:lang w:eastAsia="zh-CN"/>
        </w:rPr>
      </w:pPr>
    </w:p>
    <w:p w14:paraId="39FA808D" w14:textId="77777777" w:rsidR="004077C4" w:rsidRPr="00EE39D1" w:rsidRDefault="004077C4" w:rsidP="00C06FB9">
      <w:pPr>
        <w:spacing w:after="0"/>
        <w:rPr>
          <w:rFonts w:eastAsia="PMingLiU"/>
          <w:sz w:val="24"/>
          <w:szCs w:val="24"/>
          <w:lang w:eastAsia="zh-CN"/>
        </w:rPr>
      </w:pPr>
    </w:p>
    <w:p w14:paraId="5A227BCF" w14:textId="77777777" w:rsidR="004077C4" w:rsidRPr="00EE39D1" w:rsidRDefault="004077C4" w:rsidP="00C06FB9">
      <w:pPr>
        <w:spacing w:after="0"/>
        <w:rPr>
          <w:rFonts w:eastAsia="PMingLiU"/>
          <w:sz w:val="24"/>
          <w:szCs w:val="24"/>
          <w:lang w:eastAsia="zh-CN"/>
        </w:rPr>
      </w:pPr>
    </w:p>
    <w:p w14:paraId="77F4A530" w14:textId="77777777" w:rsidR="004077C4" w:rsidRPr="00EE39D1" w:rsidRDefault="004077C4" w:rsidP="00C06FB9">
      <w:pPr>
        <w:spacing w:after="0"/>
        <w:rPr>
          <w:rFonts w:eastAsia="PMingLiU"/>
          <w:sz w:val="24"/>
          <w:szCs w:val="24"/>
          <w:lang w:eastAsia="zh-CN"/>
        </w:rPr>
      </w:pPr>
    </w:p>
    <w:p w14:paraId="79C6EB60" w14:textId="77777777" w:rsidR="008E6646" w:rsidRPr="00EE39D1" w:rsidRDefault="008E6646" w:rsidP="008E6646">
      <w:pPr>
        <w:keepNext/>
        <w:keepLines/>
        <w:spacing w:after="480"/>
        <w:jc w:val="center"/>
        <w:outlineLvl w:val="0"/>
        <w:rPr>
          <w:rFonts w:eastAsia="PMingLiU"/>
          <w:b/>
          <w:sz w:val="24"/>
          <w:szCs w:val="24"/>
          <w:lang w:eastAsia="zh-CN"/>
        </w:rPr>
      </w:pPr>
      <w:bookmarkStart w:id="25" w:name="_Toc10548"/>
      <w:bookmarkStart w:id="26" w:name="_Toc1758"/>
      <w:bookmarkStart w:id="27" w:name="_Toc215321766"/>
      <w:bookmarkStart w:id="28" w:name="_Toc217925719"/>
      <w:bookmarkStart w:id="29" w:name="_Toc221829690"/>
      <w:r w:rsidRPr="00EE39D1">
        <w:rPr>
          <w:rFonts w:eastAsia="PMingLiU"/>
          <w:b/>
          <w:sz w:val="24"/>
          <w:szCs w:val="24"/>
          <w:lang w:eastAsia="zh-CN"/>
        </w:rPr>
        <w:lastRenderedPageBreak/>
        <w:t>KATA PENGANTAR</w:t>
      </w:r>
      <w:bookmarkEnd w:id="25"/>
      <w:bookmarkEnd w:id="26"/>
      <w:bookmarkEnd w:id="27"/>
      <w:bookmarkEnd w:id="28"/>
      <w:bookmarkEnd w:id="29"/>
    </w:p>
    <w:p w14:paraId="4376BD70" w14:textId="4A830DD5" w:rsidR="00E60017" w:rsidRPr="00B37AAC" w:rsidRDefault="00E60017" w:rsidP="00E60017">
      <w:pPr>
        <w:spacing w:after="0"/>
        <w:ind w:firstLine="720"/>
        <w:rPr>
          <w:sz w:val="24"/>
          <w:szCs w:val="24"/>
        </w:rPr>
      </w:pPr>
      <w:r w:rsidRPr="00B37AAC">
        <w:rPr>
          <w:sz w:val="24"/>
          <w:szCs w:val="24"/>
        </w:rPr>
        <w:t>Puji syukur Alhamdulillah kehadirat Allah SWT yang telah melimpahkan</w:t>
      </w:r>
      <w:r w:rsidRPr="00B37AAC">
        <w:rPr>
          <w:sz w:val="24"/>
          <w:szCs w:val="24"/>
        </w:rPr>
        <w:br/>
        <w:t>segala rahmat dan karunia-Nya, sehingga penulis dapat menyelesaikan Tesis yang merupakan salah satu persyaratan untuk menyelesaikan program</w:t>
      </w:r>
      <w:r>
        <w:rPr>
          <w:sz w:val="24"/>
          <w:szCs w:val="24"/>
        </w:rPr>
        <w:t xml:space="preserve"> </w:t>
      </w:r>
      <w:r w:rsidRPr="00B37AAC">
        <w:rPr>
          <w:sz w:val="24"/>
          <w:szCs w:val="24"/>
        </w:rPr>
        <w:t xml:space="preserve">studi </w:t>
      </w:r>
      <w:r>
        <w:rPr>
          <w:sz w:val="24"/>
          <w:szCs w:val="24"/>
        </w:rPr>
        <w:t>magister</w:t>
      </w:r>
      <w:r w:rsidRPr="00B37AAC">
        <w:rPr>
          <w:sz w:val="24"/>
          <w:szCs w:val="24"/>
        </w:rPr>
        <w:t xml:space="preserve"> (S2) pada program studi Teknik Informatika di Universitas Pamulang.</w:t>
      </w:r>
    </w:p>
    <w:p w14:paraId="3D4E539F" w14:textId="15354550" w:rsidR="00E60017" w:rsidRPr="00B37AAC" w:rsidRDefault="00E60017" w:rsidP="00E60017">
      <w:pPr>
        <w:spacing w:after="0"/>
        <w:ind w:firstLine="720"/>
        <w:rPr>
          <w:sz w:val="24"/>
          <w:szCs w:val="24"/>
        </w:rPr>
      </w:pPr>
      <w:r w:rsidRPr="00B37AAC">
        <w:rPr>
          <w:sz w:val="24"/>
          <w:szCs w:val="24"/>
        </w:rPr>
        <w:t>Penulis menyadari skripsi ini masih jauh dari sempurna. Karena itu, kritik</w:t>
      </w:r>
      <w:r w:rsidRPr="00B37AAC">
        <w:rPr>
          <w:sz w:val="24"/>
          <w:szCs w:val="24"/>
        </w:rPr>
        <w:br/>
        <w:t>dan saran akan senantiasa penulis terima dengan senang hati.</w:t>
      </w:r>
      <w:r>
        <w:rPr>
          <w:sz w:val="24"/>
          <w:szCs w:val="24"/>
        </w:rPr>
        <w:t xml:space="preserve"> </w:t>
      </w:r>
      <w:r w:rsidRPr="00B37AAC">
        <w:rPr>
          <w:sz w:val="24"/>
          <w:szCs w:val="24"/>
        </w:rPr>
        <w:t>Dengan segala keterbatasan, penulis menyadari pula bahwa Tesis ini</w:t>
      </w:r>
      <w:r>
        <w:rPr>
          <w:sz w:val="24"/>
          <w:szCs w:val="24"/>
        </w:rPr>
        <w:t xml:space="preserve"> </w:t>
      </w:r>
      <w:r w:rsidRPr="00B37AAC">
        <w:rPr>
          <w:sz w:val="24"/>
          <w:szCs w:val="24"/>
        </w:rPr>
        <w:t>tidak kan terwujud tanpa bantuan, bimbingan, dan dorongan dari berbagai pihak.</w:t>
      </w:r>
    </w:p>
    <w:p w14:paraId="00EABDC0" w14:textId="77777777" w:rsidR="00E60017" w:rsidRPr="00B37AAC" w:rsidRDefault="00E60017" w:rsidP="00E60017">
      <w:pPr>
        <w:spacing w:after="0"/>
        <w:ind w:firstLine="720"/>
        <w:rPr>
          <w:sz w:val="24"/>
          <w:szCs w:val="24"/>
        </w:rPr>
      </w:pPr>
      <w:r w:rsidRPr="00B37AAC">
        <w:rPr>
          <w:sz w:val="24"/>
          <w:szCs w:val="24"/>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487E3110" w14:textId="77777777" w:rsidR="00E60017" w:rsidRPr="00B37AAC" w:rsidRDefault="00E60017" w:rsidP="00E60017">
      <w:pPr>
        <w:pStyle w:val="ListParagraph"/>
        <w:widowControl w:val="0"/>
        <w:numPr>
          <w:ilvl w:val="0"/>
          <w:numId w:val="3"/>
        </w:numPr>
        <w:tabs>
          <w:tab w:val="left" w:pos="1172"/>
        </w:tabs>
        <w:autoSpaceDE w:val="0"/>
        <w:autoSpaceDN w:val="0"/>
        <w:spacing w:after="0" w:line="360" w:lineRule="auto"/>
        <w:contextualSpacing w:val="0"/>
        <w:jc w:val="both"/>
        <w:rPr>
          <w:sz w:val="24"/>
          <w:szCs w:val="24"/>
        </w:rPr>
      </w:pPr>
      <w:r w:rsidRPr="00B37AAC">
        <w:rPr>
          <w:sz w:val="24"/>
          <w:szCs w:val="24"/>
        </w:rPr>
        <w:t>Universitas Pamulang dan Program Studi Teknik Informatika S-2 yang</w:t>
      </w:r>
      <w:r w:rsidRPr="00B37AAC">
        <w:rPr>
          <w:spacing w:val="1"/>
          <w:sz w:val="24"/>
          <w:szCs w:val="24"/>
        </w:rPr>
        <w:t xml:space="preserve"> </w:t>
      </w:r>
      <w:r w:rsidRPr="00B37AAC">
        <w:rPr>
          <w:sz w:val="24"/>
          <w:szCs w:val="24"/>
        </w:rPr>
        <w:t>telah</w:t>
      </w:r>
      <w:r w:rsidRPr="00B37AAC">
        <w:rPr>
          <w:spacing w:val="1"/>
          <w:sz w:val="24"/>
          <w:szCs w:val="24"/>
        </w:rPr>
        <w:t xml:space="preserve"> </w:t>
      </w:r>
      <w:r w:rsidRPr="00B37AAC">
        <w:rPr>
          <w:sz w:val="24"/>
          <w:szCs w:val="24"/>
        </w:rPr>
        <w:t>melayani</w:t>
      </w:r>
      <w:r w:rsidRPr="00B37AAC">
        <w:rPr>
          <w:spacing w:val="1"/>
          <w:sz w:val="24"/>
          <w:szCs w:val="24"/>
        </w:rPr>
        <w:t xml:space="preserve"> </w:t>
      </w:r>
      <w:r w:rsidRPr="00B37AAC">
        <w:rPr>
          <w:sz w:val="24"/>
          <w:szCs w:val="24"/>
        </w:rPr>
        <w:t>proses</w:t>
      </w:r>
      <w:r w:rsidRPr="00B37AAC">
        <w:rPr>
          <w:spacing w:val="1"/>
          <w:sz w:val="24"/>
          <w:szCs w:val="24"/>
        </w:rPr>
        <w:t xml:space="preserve"> </w:t>
      </w:r>
      <w:r w:rsidRPr="00B37AAC">
        <w:rPr>
          <w:sz w:val="24"/>
          <w:szCs w:val="24"/>
        </w:rPr>
        <w:t>Akademik</w:t>
      </w:r>
      <w:r w:rsidRPr="00B37AAC">
        <w:rPr>
          <w:spacing w:val="1"/>
          <w:sz w:val="24"/>
          <w:szCs w:val="24"/>
        </w:rPr>
        <w:t xml:space="preserve"> </w:t>
      </w:r>
      <w:r w:rsidRPr="00B37AAC">
        <w:rPr>
          <w:sz w:val="24"/>
          <w:szCs w:val="24"/>
        </w:rPr>
        <w:t>dan</w:t>
      </w:r>
      <w:r w:rsidRPr="00B37AAC">
        <w:rPr>
          <w:spacing w:val="1"/>
          <w:sz w:val="24"/>
          <w:szCs w:val="24"/>
        </w:rPr>
        <w:t xml:space="preserve"> </w:t>
      </w:r>
      <w:r w:rsidRPr="00B37AAC">
        <w:rPr>
          <w:sz w:val="24"/>
          <w:szCs w:val="24"/>
        </w:rPr>
        <w:t>pembelajaran</w:t>
      </w:r>
      <w:r w:rsidRPr="00B37AAC">
        <w:rPr>
          <w:spacing w:val="1"/>
          <w:sz w:val="24"/>
          <w:szCs w:val="24"/>
        </w:rPr>
        <w:t xml:space="preserve"> </w:t>
      </w:r>
      <w:r w:rsidRPr="00B37AAC">
        <w:rPr>
          <w:sz w:val="24"/>
          <w:szCs w:val="24"/>
        </w:rPr>
        <w:t>dengan</w:t>
      </w:r>
      <w:r w:rsidRPr="00B37AAC">
        <w:rPr>
          <w:spacing w:val="1"/>
          <w:sz w:val="24"/>
          <w:szCs w:val="24"/>
        </w:rPr>
        <w:t xml:space="preserve"> </w:t>
      </w:r>
      <w:r w:rsidRPr="00B37AAC">
        <w:rPr>
          <w:sz w:val="24"/>
          <w:szCs w:val="24"/>
        </w:rPr>
        <w:t>baik</w:t>
      </w:r>
      <w:r w:rsidRPr="00B37AAC">
        <w:rPr>
          <w:spacing w:val="1"/>
          <w:sz w:val="24"/>
          <w:szCs w:val="24"/>
        </w:rPr>
        <w:t xml:space="preserve"> </w:t>
      </w:r>
      <w:r w:rsidRPr="00B37AAC">
        <w:rPr>
          <w:sz w:val="24"/>
          <w:szCs w:val="24"/>
        </w:rPr>
        <w:t>dari</w:t>
      </w:r>
      <w:r w:rsidRPr="00B37AAC">
        <w:rPr>
          <w:spacing w:val="1"/>
          <w:sz w:val="24"/>
          <w:szCs w:val="24"/>
        </w:rPr>
        <w:t xml:space="preserve"> </w:t>
      </w:r>
      <w:r w:rsidRPr="00B37AAC">
        <w:rPr>
          <w:sz w:val="24"/>
          <w:szCs w:val="24"/>
        </w:rPr>
        <w:t>mulai</w:t>
      </w:r>
      <w:r w:rsidRPr="00B37AAC">
        <w:rPr>
          <w:spacing w:val="-52"/>
          <w:sz w:val="24"/>
          <w:szCs w:val="24"/>
        </w:rPr>
        <w:t xml:space="preserve"> </w:t>
      </w:r>
      <w:r w:rsidRPr="00B37AAC">
        <w:rPr>
          <w:sz w:val="24"/>
          <w:szCs w:val="24"/>
        </w:rPr>
        <w:t>pendaftaran</w:t>
      </w:r>
      <w:r w:rsidRPr="00B37AAC">
        <w:rPr>
          <w:spacing w:val="1"/>
          <w:sz w:val="24"/>
          <w:szCs w:val="24"/>
        </w:rPr>
        <w:t xml:space="preserve"> </w:t>
      </w:r>
      <w:r w:rsidRPr="00B37AAC">
        <w:rPr>
          <w:sz w:val="24"/>
          <w:szCs w:val="24"/>
        </w:rPr>
        <w:t>mahasiswa</w:t>
      </w:r>
      <w:r w:rsidRPr="00B37AAC">
        <w:rPr>
          <w:spacing w:val="1"/>
          <w:sz w:val="24"/>
          <w:szCs w:val="24"/>
        </w:rPr>
        <w:t xml:space="preserve"> </w:t>
      </w:r>
      <w:r w:rsidRPr="00B37AAC">
        <w:rPr>
          <w:sz w:val="24"/>
          <w:szCs w:val="24"/>
        </w:rPr>
        <w:t>baru,</w:t>
      </w:r>
      <w:r w:rsidRPr="00B37AAC">
        <w:rPr>
          <w:spacing w:val="1"/>
          <w:sz w:val="24"/>
          <w:szCs w:val="24"/>
        </w:rPr>
        <w:t xml:space="preserve"> </w:t>
      </w:r>
      <w:r w:rsidRPr="00B37AAC">
        <w:rPr>
          <w:sz w:val="24"/>
          <w:szCs w:val="24"/>
        </w:rPr>
        <w:t>pelaksanaan</w:t>
      </w:r>
      <w:r w:rsidRPr="00B37AAC">
        <w:rPr>
          <w:spacing w:val="1"/>
          <w:sz w:val="24"/>
          <w:szCs w:val="24"/>
        </w:rPr>
        <w:t xml:space="preserve"> </w:t>
      </w:r>
      <w:r w:rsidRPr="00B37AAC">
        <w:rPr>
          <w:sz w:val="24"/>
          <w:szCs w:val="24"/>
        </w:rPr>
        <w:t>perkuliahan</w:t>
      </w:r>
      <w:r w:rsidRPr="00B37AAC">
        <w:rPr>
          <w:spacing w:val="1"/>
          <w:sz w:val="24"/>
          <w:szCs w:val="24"/>
        </w:rPr>
        <w:t xml:space="preserve"> </w:t>
      </w:r>
      <w:r w:rsidRPr="00B37AAC">
        <w:rPr>
          <w:sz w:val="24"/>
          <w:szCs w:val="24"/>
        </w:rPr>
        <w:t>serta</w:t>
      </w:r>
      <w:r w:rsidRPr="00B37AAC">
        <w:rPr>
          <w:spacing w:val="1"/>
          <w:sz w:val="24"/>
          <w:szCs w:val="24"/>
        </w:rPr>
        <w:t xml:space="preserve"> </w:t>
      </w:r>
      <w:r w:rsidRPr="00B37AAC">
        <w:rPr>
          <w:sz w:val="24"/>
          <w:szCs w:val="24"/>
        </w:rPr>
        <w:t>sampai</w:t>
      </w:r>
      <w:r w:rsidRPr="00B37AAC">
        <w:rPr>
          <w:spacing w:val="55"/>
          <w:sz w:val="24"/>
          <w:szCs w:val="24"/>
        </w:rPr>
        <w:t xml:space="preserve"> </w:t>
      </w:r>
      <w:r w:rsidRPr="00B37AAC">
        <w:rPr>
          <w:sz w:val="24"/>
          <w:szCs w:val="24"/>
        </w:rPr>
        <w:t>penyusunan</w:t>
      </w:r>
      <w:r w:rsidRPr="00B37AAC">
        <w:rPr>
          <w:spacing w:val="-52"/>
          <w:sz w:val="24"/>
          <w:szCs w:val="24"/>
        </w:rPr>
        <w:t xml:space="preserve"> </w:t>
      </w:r>
      <w:r w:rsidRPr="00B37AAC">
        <w:rPr>
          <w:sz w:val="24"/>
          <w:szCs w:val="24"/>
        </w:rPr>
        <w:t>tugas</w:t>
      </w:r>
      <w:r w:rsidRPr="00B37AAC">
        <w:rPr>
          <w:spacing w:val="-1"/>
          <w:sz w:val="24"/>
          <w:szCs w:val="24"/>
        </w:rPr>
        <w:t xml:space="preserve"> </w:t>
      </w:r>
      <w:r w:rsidRPr="00B37AAC">
        <w:rPr>
          <w:sz w:val="24"/>
          <w:szCs w:val="24"/>
        </w:rPr>
        <w:t>akhir</w:t>
      </w:r>
      <w:r w:rsidRPr="00B37AAC">
        <w:rPr>
          <w:spacing w:val="1"/>
          <w:sz w:val="24"/>
          <w:szCs w:val="24"/>
        </w:rPr>
        <w:t>.</w:t>
      </w:r>
    </w:p>
    <w:p w14:paraId="2C2D0323" w14:textId="77777777" w:rsidR="00E60017" w:rsidRPr="00B37AAC" w:rsidRDefault="00E60017" w:rsidP="00E60017">
      <w:pPr>
        <w:pStyle w:val="ListParagraph"/>
        <w:widowControl w:val="0"/>
        <w:numPr>
          <w:ilvl w:val="0"/>
          <w:numId w:val="3"/>
        </w:numPr>
        <w:tabs>
          <w:tab w:val="left" w:pos="1172"/>
        </w:tabs>
        <w:autoSpaceDE w:val="0"/>
        <w:autoSpaceDN w:val="0"/>
        <w:spacing w:after="0" w:line="360" w:lineRule="auto"/>
        <w:contextualSpacing w:val="0"/>
        <w:jc w:val="both"/>
        <w:rPr>
          <w:sz w:val="24"/>
          <w:szCs w:val="24"/>
        </w:rPr>
      </w:pPr>
      <w:r w:rsidRPr="00B37AAC">
        <w:rPr>
          <w:sz w:val="24"/>
          <w:szCs w:val="24"/>
        </w:rPr>
        <w:t>Rektor</w:t>
      </w:r>
      <w:r w:rsidRPr="00B37AAC">
        <w:rPr>
          <w:spacing w:val="1"/>
          <w:sz w:val="24"/>
          <w:szCs w:val="24"/>
        </w:rPr>
        <w:t xml:space="preserve"> </w:t>
      </w:r>
      <w:r w:rsidRPr="00B37AAC">
        <w:rPr>
          <w:sz w:val="24"/>
          <w:szCs w:val="24"/>
        </w:rPr>
        <w:t>Universitas</w:t>
      </w:r>
      <w:r w:rsidRPr="00B37AAC">
        <w:rPr>
          <w:spacing w:val="1"/>
          <w:sz w:val="24"/>
          <w:szCs w:val="24"/>
        </w:rPr>
        <w:t xml:space="preserve"> </w:t>
      </w:r>
      <w:r w:rsidRPr="00B37AAC">
        <w:rPr>
          <w:sz w:val="24"/>
          <w:szCs w:val="24"/>
        </w:rPr>
        <w:t>Pamulang</w:t>
      </w:r>
      <w:r w:rsidRPr="00B37AAC">
        <w:rPr>
          <w:spacing w:val="1"/>
          <w:sz w:val="24"/>
          <w:szCs w:val="24"/>
        </w:rPr>
        <w:t xml:space="preserve"> </w:t>
      </w:r>
      <w:r w:rsidRPr="00B37AAC">
        <w:rPr>
          <w:sz w:val="24"/>
          <w:szCs w:val="24"/>
        </w:rPr>
        <w:t>yang</w:t>
      </w:r>
      <w:r w:rsidRPr="00B37AAC">
        <w:rPr>
          <w:spacing w:val="1"/>
          <w:sz w:val="24"/>
          <w:szCs w:val="24"/>
        </w:rPr>
        <w:t xml:space="preserve"> </w:t>
      </w:r>
      <w:r w:rsidRPr="00B37AAC">
        <w:rPr>
          <w:sz w:val="24"/>
          <w:szCs w:val="24"/>
        </w:rPr>
        <w:t>mengijinkan</w:t>
      </w:r>
      <w:r w:rsidRPr="00B37AAC">
        <w:rPr>
          <w:spacing w:val="1"/>
          <w:sz w:val="24"/>
          <w:szCs w:val="24"/>
        </w:rPr>
        <w:t xml:space="preserve"> </w:t>
      </w:r>
      <w:r w:rsidRPr="00B37AAC">
        <w:rPr>
          <w:sz w:val="24"/>
          <w:szCs w:val="24"/>
        </w:rPr>
        <w:t>penulis</w:t>
      </w:r>
      <w:r w:rsidRPr="00B37AAC">
        <w:rPr>
          <w:spacing w:val="1"/>
          <w:sz w:val="24"/>
          <w:szCs w:val="24"/>
        </w:rPr>
        <w:t xml:space="preserve"> </w:t>
      </w:r>
      <w:r w:rsidRPr="00B37AAC">
        <w:rPr>
          <w:sz w:val="24"/>
          <w:szCs w:val="24"/>
        </w:rPr>
        <w:t>untuk</w:t>
      </w:r>
      <w:r w:rsidRPr="00B37AAC">
        <w:rPr>
          <w:spacing w:val="1"/>
          <w:sz w:val="24"/>
          <w:szCs w:val="24"/>
        </w:rPr>
        <w:t xml:space="preserve"> </w:t>
      </w:r>
      <w:r w:rsidRPr="00B37AAC">
        <w:rPr>
          <w:sz w:val="24"/>
          <w:szCs w:val="24"/>
        </w:rPr>
        <w:t>menempuh</w:t>
      </w:r>
      <w:r w:rsidRPr="00B37AAC">
        <w:rPr>
          <w:spacing w:val="1"/>
          <w:sz w:val="24"/>
          <w:szCs w:val="24"/>
        </w:rPr>
        <w:t xml:space="preserve"> </w:t>
      </w:r>
      <w:r w:rsidRPr="00B37AAC">
        <w:rPr>
          <w:sz w:val="24"/>
          <w:szCs w:val="24"/>
        </w:rPr>
        <w:t>studi</w:t>
      </w:r>
      <w:r w:rsidRPr="00B37AAC">
        <w:rPr>
          <w:spacing w:val="1"/>
          <w:sz w:val="24"/>
          <w:szCs w:val="24"/>
        </w:rPr>
        <w:t xml:space="preserve"> </w:t>
      </w:r>
      <w:r w:rsidRPr="00B37AAC">
        <w:rPr>
          <w:sz w:val="24"/>
          <w:szCs w:val="24"/>
        </w:rPr>
        <w:t>program</w:t>
      </w:r>
      <w:r w:rsidRPr="00B37AAC">
        <w:rPr>
          <w:spacing w:val="-3"/>
          <w:sz w:val="24"/>
          <w:szCs w:val="24"/>
        </w:rPr>
        <w:t xml:space="preserve"> </w:t>
      </w:r>
      <w:r w:rsidRPr="00B37AAC">
        <w:rPr>
          <w:sz w:val="24"/>
          <w:szCs w:val="24"/>
        </w:rPr>
        <w:t>S-2.</w:t>
      </w:r>
    </w:p>
    <w:p w14:paraId="55DE303A" w14:textId="77777777" w:rsidR="00E60017" w:rsidRPr="00B37AAC" w:rsidRDefault="00E60017" w:rsidP="00E60017">
      <w:pPr>
        <w:pStyle w:val="ListParagraph"/>
        <w:widowControl w:val="0"/>
        <w:numPr>
          <w:ilvl w:val="0"/>
          <w:numId w:val="3"/>
        </w:numPr>
        <w:autoSpaceDE w:val="0"/>
        <w:autoSpaceDN w:val="0"/>
        <w:spacing w:after="0" w:line="360" w:lineRule="auto"/>
        <w:contextualSpacing w:val="0"/>
        <w:jc w:val="both"/>
        <w:rPr>
          <w:sz w:val="24"/>
          <w:szCs w:val="24"/>
        </w:rPr>
      </w:pPr>
      <w:r w:rsidRPr="00B37AAC">
        <w:rPr>
          <w:sz w:val="24"/>
          <w:szCs w:val="24"/>
        </w:rPr>
        <w:t>Dr. Saiful Anwar, S.Pd., S.E., M.Pd., selaku</w:t>
      </w:r>
      <w:r w:rsidRPr="00B37AAC">
        <w:rPr>
          <w:spacing w:val="-2"/>
          <w:sz w:val="24"/>
          <w:szCs w:val="24"/>
        </w:rPr>
        <w:t xml:space="preserve"> </w:t>
      </w:r>
      <w:r w:rsidRPr="00B37AAC">
        <w:rPr>
          <w:sz w:val="24"/>
          <w:szCs w:val="24"/>
        </w:rPr>
        <w:t>Direktur</w:t>
      </w:r>
      <w:r w:rsidRPr="00B37AAC">
        <w:rPr>
          <w:spacing w:val="-1"/>
          <w:sz w:val="24"/>
          <w:szCs w:val="24"/>
        </w:rPr>
        <w:t xml:space="preserve"> </w:t>
      </w:r>
      <w:r w:rsidRPr="00B37AAC">
        <w:rPr>
          <w:sz w:val="24"/>
          <w:szCs w:val="24"/>
        </w:rPr>
        <w:t>Pasca</w:t>
      </w:r>
      <w:r w:rsidRPr="00B37AAC">
        <w:rPr>
          <w:spacing w:val="-4"/>
          <w:sz w:val="24"/>
          <w:szCs w:val="24"/>
        </w:rPr>
        <w:t xml:space="preserve"> </w:t>
      </w:r>
      <w:r w:rsidRPr="00B37AAC">
        <w:rPr>
          <w:sz w:val="24"/>
          <w:szCs w:val="24"/>
        </w:rPr>
        <w:t>sarjana</w:t>
      </w:r>
      <w:r w:rsidRPr="00B37AAC">
        <w:rPr>
          <w:spacing w:val="-2"/>
          <w:sz w:val="24"/>
          <w:szCs w:val="24"/>
        </w:rPr>
        <w:t xml:space="preserve"> </w:t>
      </w:r>
      <w:r w:rsidRPr="00B37AAC">
        <w:rPr>
          <w:sz w:val="24"/>
          <w:szCs w:val="24"/>
        </w:rPr>
        <w:t>Universitas</w:t>
      </w:r>
      <w:r w:rsidRPr="00B37AAC">
        <w:rPr>
          <w:spacing w:val="6"/>
          <w:sz w:val="24"/>
          <w:szCs w:val="24"/>
        </w:rPr>
        <w:t xml:space="preserve"> </w:t>
      </w:r>
      <w:r w:rsidRPr="00B37AAC">
        <w:rPr>
          <w:sz w:val="24"/>
          <w:szCs w:val="24"/>
        </w:rPr>
        <w:t>Pamulang.</w:t>
      </w:r>
    </w:p>
    <w:p w14:paraId="47ED0B18" w14:textId="77777777" w:rsidR="00E60017" w:rsidRPr="00B37AAC" w:rsidRDefault="00E60017" w:rsidP="00E60017">
      <w:pPr>
        <w:pStyle w:val="ListParagraph"/>
        <w:widowControl w:val="0"/>
        <w:numPr>
          <w:ilvl w:val="0"/>
          <w:numId w:val="3"/>
        </w:numPr>
        <w:autoSpaceDE w:val="0"/>
        <w:autoSpaceDN w:val="0"/>
        <w:spacing w:after="0" w:line="360" w:lineRule="auto"/>
        <w:contextualSpacing w:val="0"/>
        <w:jc w:val="both"/>
        <w:rPr>
          <w:sz w:val="24"/>
          <w:szCs w:val="24"/>
          <w:u w:val="single"/>
        </w:rPr>
      </w:pPr>
      <w:r w:rsidRPr="00B37AAC">
        <w:rPr>
          <w:sz w:val="24"/>
          <w:szCs w:val="24"/>
        </w:rPr>
        <w:t>Dr. Sajarwo Anggai, S.ST., M.T., sebagai</w:t>
      </w:r>
      <w:r w:rsidRPr="00B37AAC">
        <w:rPr>
          <w:spacing w:val="1"/>
          <w:sz w:val="24"/>
          <w:szCs w:val="24"/>
        </w:rPr>
        <w:t xml:space="preserve"> </w:t>
      </w:r>
      <w:r w:rsidRPr="00B37AAC">
        <w:rPr>
          <w:sz w:val="24"/>
          <w:szCs w:val="24"/>
        </w:rPr>
        <w:t>Ketua Program Studi</w:t>
      </w:r>
      <w:r w:rsidRPr="00B37AAC">
        <w:rPr>
          <w:spacing w:val="1"/>
          <w:sz w:val="24"/>
          <w:szCs w:val="24"/>
        </w:rPr>
        <w:t xml:space="preserve"> </w:t>
      </w:r>
      <w:r w:rsidRPr="00B37AAC">
        <w:rPr>
          <w:sz w:val="24"/>
          <w:szCs w:val="24"/>
        </w:rPr>
        <w:t>Teknik</w:t>
      </w:r>
      <w:r w:rsidRPr="00B37AAC">
        <w:rPr>
          <w:spacing w:val="1"/>
          <w:sz w:val="24"/>
          <w:szCs w:val="24"/>
        </w:rPr>
        <w:t xml:space="preserve"> </w:t>
      </w:r>
      <w:r w:rsidRPr="00B37AAC">
        <w:rPr>
          <w:sz w:val="24"/>
          <w:szCs w:val="24"/>
        </w:rPr>
        <w:t>Informatika S-2</w:t>
      </w:r>
      <w:r w:rsidRPr="00B37AAC">
        <w:rPr>
          <w:spacing w:val="-1"/>
          <w:sz w:val="24"/>
          <w:szCs w:val="24"/>
        </w:rPr>
        <w:t xml:space="preserve"> </w:t>
      </w:r>
      <w:r w:rsidRPr="00B37AAC">
        <w:rPr>
          <w:sz w:val="24"/>
          <w:szCs w:val="24"/>
        </w:rPr>
        <w:t>Universitas Pamulang.</w:t>
      </w:r>
    </w:p>
    <w:p w14:paraId="7A22BD95" w14:textId="3F6FA101" w:rsidR="008E6646" w:rsidRPr="00E60017" w:rsidRDefault="008E6646" w:rsidP="00E60017">
      <w:pPr>
        <w:pStyle w:val="ListParagraph"/>
        <w:numPr>
          <w:ilvl w:val="0"/>
          <w:numId w:val="3"/>
        </w:numPr>
        <w:autoSpaceDE w:val="0"/>
        <w:autoSpaceDN w:val="0"/>
        <w:adjustRightInd w:val="0"/>
        <w:spacing w:after="0"/>
        <w:rPr>
          <w:sz w:val="24"/>
          <w:szCs w:val="24"/>
        </w:rPr>
      </w:pPr>
      <w:r w:rsidRPr="00E60017">
        <w:rPr>
          <w:sz w:val="24"/>
          <w:szCs w:val="24"/>
        </w:rPr>
        <w:t xml:space="preserve">Dr. Arya Adhyaksa Waskita S.Si.,M.Si, sebagai dosen pembimbing tesis dan Dosen Advanced </w:t>
      </w:r>
      <w:r w:rsidR="004D1170" w:rsidRPr="00E60017">
        <w:rPr>
          <w:i/>
          <w:sz w:val="24"/>
          <w:szCs w:val="24"/>
        </w:rPr>
        <w:t>Computer Vision</w:t>
      </w:r>
    </w:p>
    <w:p w14:paraId="21CFF444" w14:textId="77777777" w:rsidR="008E6646" w:rsidRPr="00E60017" w:rsidRDefault="008E6646" w:rsidP="00E60017">
      <w:pPr>
        <w:pStyle w:val="ListParagraph"/>
        <w:numPr>
          <w:ilvl w:val="0"/>
          <w:numId w:val="3"/>
        </w:numPr>
        <w:autoSpaceDE w:val="0"/>
        <w:autoSpaceDN w:val="0"/>
        <w:adjustRightInd w:val="0"/>
        <w:spacing w:after="0"/>
        <w:rPr>
          <w:sz w:val="24"/>
          <w:szCs w:val="24"/>
        </w:rPr>
      </w:pPr>
      <w:r w:rsidRPr="00E60017">
        <w:rPr>
          <w:sz w:val="24"/>
          <w:szCs w:val="24"/>
        </w:rPr>
        <w:t>Keluarga tercinta, khususnya orangtua, istri serta anak-anak tercinta yang senantiasa memberikan doa, dukungan, dan semangat, dan rekan kerja yang selalu membantu dan memberi motivasi dalam proses penyusunan tesis ini.</w:t>
      </w:r>
    </w:p>
    <w:p w14:paraId="7C52E894" w14:textId="77777777" w:rsidR="008E6646" w:rsidRPr="00EE39D1" w:rsidRDefault="008E6646" w:rsidP="008E6646">
      <w:pPr>
        <w:spacing w:after="0"/>
        <w:rPr>
          <w:rFonts w:eastAsia="PMingLiU"/>
          <w:sz w:val="24"/>
          <w:szCs w:val="24"/>
          <w:lang w:eastAsia="zh-CN"/>
        </w:rPr>
      </w:pPr>
      <w:r w:rsidRPr="00EE39D1">
        <w:rPr>
          <w:rFonts w:eastAsia="PMingLiU"/>
          <w:sz w:val="24"/>
          <w:szCs w:val="24"/>
          <w:lang w:eastAsia="zh-CN"/>
        </w:rPr>
        <w:lastRenderedPageBreak/>
        <w:t xml:space="preserve">Akhir kata, penulis berharap Tuhan Yang Maha Esa berkenan membalas segala kebaikan semua pihak yang telah membantu. Semoga tesis ini membawa manfaat bagi pengembangan ilmu pengetahuan. </w:t>
      </w:r>
    </w:p>
    <w:p w14:paraId="13B18183" w14:textId="77777777" w:rsidR="008E6646" w:rsidRPr="00EE39D1" w:rsidRDefault="008E6646" w:rsidP="008E6646">
      <w:pPr>
        <w:spacing w:after="0"/>
        <w:rPr>
          <w:rFonts w:eastAsia="PMingLiU"/>
          <w:sz w:val="24"/>
          <w:szCs w:val="24"/>
          <w:lang w:eastAsia="zh-CN"/>
        </w:rPr>
      </w:pPr>
    </w:p>
    <w:p w14:paraId="02A8D7A1" w14:textId="77777777" w:rsidR="008E6646" w:rsidRPr="00E60017" w:rsidRDefault="008E6646" w:rsidP="00E60017">
      <w:pPr>
        <w:spacing w:after="0" w:line="240" w:lineRule="auto"/>
        <w:jc w:val="right"/>
        <w:rPr>
          <w:rFonts w:eastAsia="PMingLiU"/>
          <w:sz w:val="24"/>
          <w:szCs w:val="24"/>
          <w:lang w:eastAsia="zh-CN"/>
        </w:rPr>
      </w:pPr>
      <w:r w:rsidRPr="00E60017">
        <w:rPr>
          <w:rFonts w:eastAsia="PMingLiU"/>
          <w:sz w:val="24"/>
          <w:szCs w:val="24"/>
          <w:lang w:eastAsia="zh-CN"/>
        </w:rPr>
        <w:t>Penulis,</w:t>
      </w:r>
    </w:p>
    <w:p w14:paraId="25FD7990" w14:textId="77777777" w:rsidR="008E6646" w:rsidRPr="00E60017" w:rsidRDefault="008E6646" w:rsidP="00E60017">
      <w:pPr>
        <w:spacing w:after="0" w:line="240" w:lineRule="auto"/>
        <w:jc w:val="right"/>
        <w:rPr>
          <w:rFonts w:eastAsia="PMingLiU"/>
          <w:sz w:val="24"/>
          <w:szCs w:val="24"/>
          <w:lang w:eastAsia="zh-CN"/>
        </w:rPr>
      </w:pPr>
      <w:r w:rsidRPr="00E60017">
        <w:rPr>
          <w:rFonts w:eastAsia="PMingLiU"/>
          <w:sz w:val="24"/>
          <w:szCs w:val="24"/>
          <w:lang w:eastAsia="zh-CN"/>
        </w:rPr>
        <w:t>(</w:t>
      </w:r>
      <w:r w:rsidR="00667116" w:rsidRPr="00E60017">
        <w:rPr>
          <w:rFonts w:eastAsia="PMingLiU"/>
          <w:sz w:val="24"/>
          <w:szCs w:val="24"/>
          <w:lang w:eastAsia="zh-CN"/>
        </w:rPr>
        <w:t xml:space="preserve">Dwi </w:t>
      </w:r>
      <w:r w:rsidR="00135ACB" w:rsidRPr="00E60017">
        <w:rPr>
          <w:rFonts w:eastAsia="PMingLiU"/>
          <w:sz w:val="24"/>
          <w:szCs w:val="24"/>
          <w:lang w:eastAsia="zh-CN"/>
        </w:rPr>
        <w:t>J</w:t>
      </w:r>
      <w:r w:rsidR="00667116" w:rsidRPr="00E60017">
        <w:rPr>
          <w:rFonts w:eastAsia="PMingLiU"/>
          <w:sz w:val="24"/>
          <w:szCs w:val="24"/>
          <w:lang w:eastAsia="zh-CN"/>
        </w:rPr>
        <w:t>oko Nurdadi</w:t>
      </w:r>
      <w:r w:rsidRPr="00E60017">
        <w:rPr>
          <w:rFonts w:eastAsia="PMingLiU"/>
          <w:sz w:val="24"/>
          <w:szCs w:val="24"/>
          <w:lang w:eastAsia="zh-CN"/>
        </w:rPr>
        <w:t>)</w:t>
      </w:r>
    </w:p>
    <w:p w14:paraId="082D6075" w14:textId="1BA6C3D2" w:rsidR="004077C4" w:rsidRDefault="004077C4" w:rsidP="00C06FB9">
      <w:pPr>
        <w:rPr>
          <w:rFonts w:eastAsia="PMingLiU"/>
          <w:sz w:val="24"/>
          <w:szCs w:val="24"/>
          <w:lang w:eastAsia="zh-CN"/>
        </w:rPr>
      </w:pPr>
    </w:p>
    <w:p w14:paraId="2DA242F8" w14:textId="77777777" w:rsidR="00E60017" w:rsidRDefault="00E60017" w:rsidP="00C06FB9">
      <w:pPr>
        <w:rPr>
          <w:rFonts w:eastAsia="PMingLiU"/>
          <w:sz w:val="24"/>
          <w:szCs w:val="24"/>
          <w:lang w:eastAsia="zh-CN"/>
        </w:rPr>
      </w:pPr>
    </w:p>
    <w:p w14:paraId="44505611" w14:textId="77777777" w:rsidR="00E60017" w:rsidRDefault="00E60017" w:rsidP="00C06FB9">
      <w:pPr>
        <w:rPr>
          <w:rFonts w:eastAsia="PMingLiU"/>
          <w:sz w:val="24"/>
          <w:szCs w:val="24"/>
          <w:lang w:eastAsia="zh-CN"/>
        </w:rPr>
      </w:pPr>
    </w:p>
    <w:p w14:paraId="579145A6" w14:textId="77777777" w:rsidR="00E60017" w:rsidRDefault="00E60017" w:rsidP="00C06FB9">
      <w:pPr>
        <w:rPr>
          <w:rFonts w:eastAsia="PMingLiU"/>
          <w:sz w:val="24"/>
          <w:szCs w:val="24"/>
          <w:lang w:eastAsia="zh-CN"/>
        </w:rPr>
      </w:pPr>
    </w:p>
    <w:p w14:paraId="0C6347A0" w14:textId="77777777" w:rsidR="00E60017" w:rsidRDefault="00E60017" w:rsidP="00C06FB9">
      <w:pPr>
        <w:rPr>
          <w:rFonts w:eastAsia="PMingLiU"/>
          <w:sz w:val="24"/>
          <w:szCs w:val="24"/>
          <w:lang w:eastAsia="zh-CN"/>
        </w:rPr>
      </w:pPr>
    </w:p>
    <w:p w14:paraId="6AAD1925" w14:textId="77777777" w:rsidR="00E60017" w:rsidRDefault="00E60017" w:rsidP="00C06FB9">
      <w:pPr>
        <w:rPr>
          <w:rFonts w:eastAsia="PMingLiU"/>
          <w:sz w:val="24"/>
          <w:szCs w:val="24"/>
          <w:lang w:eastAsia="zh-CN"/>
        </w:rPr>
      </w:pPr>
    </w:p>
    <w:p w14:paraId="64213FC9" w14:textId="77777777" w:rsidR="00E60017" w:rsidRDefault="00E60017" w:rsidP="00C06FB9">
      <w:pPr>
        <w:rPr>
          <w:rFonts w:eastAsia="PMingLiU"/>
          <w:sz w:val="24"/>
          <w:szCs w:val="24"/>
          <w:lang w:eastAsia="zh-CN"/>
        </w:rPr>
      </w:pPr>
    </w:p>
    <w:p w14:paraId="09816732" w14:textId="77777777" w:rsidR="00E60017" w:rsidRDefault="00E60017" w:rsidP="00C06FB9">
      <w:pPr>
        <w:rPr>
          <w:rFonts w:eastAsia="PMingLiU"/>
          <w:sz w:val="24"/>
          <w:szCs w:val="24"/>
          <w:lang w:eastAsia="zh-CN"/>
        </w:rPr>
      </w:pPr>
    </w:p>
    <w:p w14:paraId="4921145B" w14:textId="77777777" w:rsidR="00E60017" w:rsidRDefault="00E60017" w:rsidP="00C06FB9">
      <w:pPr>
        <w:rPr>
          <w:rFonts w:eastAsia="PMingLiU"/>
          <w:sz w:val="24"/>
          <w:szCs w:val="24"/>
          <w:lang w:eastAsia="zh-CN"/>
        </w:rPr>
      </w:pPr>
    </w:p>
    <w:p w14:paraId="2274E5F0" w14:textId="77777777" w:rsidR="00E60017" w:rsidRDefault="00E60017" w:rsidP="00C06FB9">
      <w:pPr>
        <w:rPr>
          <w:rFonts w:eastAsia="PMingLiU"/>
          <w:sz w:val="24"/>
          <w:szCs w:val="24"/>
          <w:lang w:eastAsia="zh-CN"/>
        </w:rPr>
      </w:pPr>
    </w:p>
    <w:p w14:paraId="6FB72313" w14:textId="77777777" w:rsidR="00E60017" w:rsidRDefault="00E60017" w:rsidP="00C06FB9">
      <w:pPr>
        <w:rPr>
          <w:rFonts w:eastAsia="PMingLiU"/>
          <w:sz w:val="24"/>
          <w:szCs w:val="24"/>
          <w:lang w:eastAsia="zh-CN"/>
        </w:rPr>
      </w:pPr>
    </w:p>
    <w:p w14:paraId="52C12C85" w14:textId="77777777" w:rsidR="00E60017" w:rsidRDefault="00E60017" w:rsidP="00C06FB9">
      <w:pPr>
        <w:rPr>
          <w:rFonts w:eastAsia="PMingLiU"/>
          <w:sz w:val="24"/>
          <w:szCs w:val="24"/>
          <w:lang w:eastAsia="zh-CN"/>
        </w:rPr>
      </w:pPr>
    </w:p>
    <w:p w14:paraId="409C0FA4" w14:textId="77777777" w:rsidR="00E60017" w:rsidRDefault="00E60017" w:rsidP="00C06FB9">
      <w:pPr>
        <w:rPr>
          <w:rFonts w:eastAsia="PMingLiU"/>
          <w:sz w:val="24"/>
          <w:szCs w:val="24"/>
          <w:lang w:eastAsia="zh-CN"/>
        </w:rPr>
      </w:pPr>
    </w:p>
    <w:p w14:paraId="27F7209F" w14:textId="77777777" w:rsidR="00E60017" w:rsidRDefault="00E60017" w:rsidP="00C06FB9">
      <w:pPr>
        <w:rPr>
          <w:rFonts w:eastAsia="PMingLiU"/>
          <w:sz w:val="24"/>
          <w:szCs w:val="24"/>
          <w:lang w:eastAsia="zh-CN"/>
        </w:rPr>
      </w:pPr>
    </w:p>
    <w:p w14:paraId="1D037C2A" w14:textId="77777777" w:rsidR="00E60017" w:rsidRDefault="00E60017" w:rsidP="00C06FB9">
      <w:pPr>
        <w:rPr>
          <w:rFonts w:eastAsia="PMingLiU"/>
          <w:sz w:val="24"/>
          <w:szCs w:val="24"/>
          <w:lang w:eastAsia="zh-CN"/>
        </w:rPr>
      </w:pPr>
    </w:p>
    <w:p w14:paraId="20BE0376" w14:textId="77777777" w:rsidR="00E60017" w:rsidRDefault="00E60017" w:rsidP="00C06FB9">
      <w:pPr>
        <w:rPr>
          <w:rFonts w:eastAsia="PMingLiU"/>
          <w:sz w:val="24"/>
          <w:szCs w:val="24"/>
          <w:lang w:eastAsia="zh-CN"/>
        </w:rPr>
      </w:pPr>
    </w:p>
    <w:p w14:paraId="3732DBCC" w14:textId="77777777" w:rsidR="00E60017" w:rsidRDefault="00E60017" w:rsidP="00C06FB9">
      <w:pPr>
        <w:rPr>
          <w:rFonts w:eastAsia="PMingLiU"/>
          <w:sz w:val="24"/>
          <w:szCs w:val="24"/>
          <w:lang w:eastAsia="zh-CN"/>
        </w:rPr>
      </w:pPr>
    </w:p>
    <w:p w14:paraId="3419E694" w14:textId="77777777" w:rsidR="00E60017" w:rsidRDefault="00E60017" w:rsidP="00C06FB9">
      <w:pPr>
        <w:rPr>
          <w:rFonts w:eastAsia="PMingLiU"/>
          <w:sz w:val="24"/>
          <w:szCs w:val="24"/>
          <w:lang w:eastAsia="zh-CN"/>
        </w:rPr>
      </w:pPr>
    </w:p>
    <w:p w14:paraId="4A44D5E7" w14:textId="77777777" w:rsidR="00E60017" w:rsidRDefault="00E60017" w:rsidP="00C06FB9">
      <w:pPr>
        <w:rPr>
          <w:rFonts w:eastAsia="PMingLiU"/>
          <w:sz w:val="24"/>
          <w:szCs w:val="24"/>
          <w:lang w:eastAsia="zh-CN"/>
        </w:rPr>
      </w:pPr>
    </w:p>
    <w:p w14:paraId="5CF52764" w14:textId="77777777" w:rsidR="0058094F" w:rsidRPr="007A1469" w:rsidRDefault="0058094F" w:rsidP="0058094F">
      <w:pPr>
        <w:spacing w:after="120" w:line="240" w:lineRule="auto"/>
        <w:jc w:val="center"/>
        <w:rPr>
          <w:rFonts w:eastAsiaTheme="minorEastAsia"/>
          <w:b/>
          <w:bCs/>
          <w:sz w:val="24"/>
          <w:szCs w:val="24"/>
          <w:lang w:eastAsia="zh-CN"/>
        </w:rPr>
      </w:pPr>
      <w:r w:rsidRPr="007A1469">
        <w:rPr>
          <w:rFonts w:eastAsiaTheme="minorEastAsia"/>
          <w:b/>
          <w:bCs/>
          <w:sz w:val="24"/>
          <w:szCs w:val="24"/>
          <w:lang w:eastAsia="zh-CN"/>
        </w:rPr>
        <w:lastRenderedPageBreak/>
        <w:t>PERNYATAAN PERSETUJUAN PUBLIKASI TESIS</w:t>
      </w:r>
    </w:p>
    <w:p w14:paraId="43F512B3" w14:textId="77777777" w:rsidR="0058094F" w:rsidRDefault="0058094F" w:rsidP="0058094F">
      <w:pPr>
        <w:spacing w:after="120" w:line="240" w:lineRule="auto"/>
        <w:jc w:val="center"/>
        <w:rPr>
          <w:rFonts w:eastAsiaTheme="minorEastAsia"/>
          <w:b/>
          <w:bCs/>
          <w:sz w:val="24"/>
          <w:szCs w:val="24"/>
          <w:lang w:eastAsia="zh-CN"/>
        </w:rPr>
      </w:pPr>
      <w:r w:rsidRPr="007A1469">
        <w:rPr>
          <w:rFonts w:eastAsiaTheme="minorEastAsia"/>
          <w:b/>
          <w:bCs/>
          <w:sz w:val="24"/>
          <w:szCs w:val="24"/>
          <w:lang w:eastAsia="zh-CN"/>
        </w:rPr>
        <w:t>UNTUK KEPENTINGAN AKADEMIS</w:t>
      </w:r>
    </w:p>
    <w:p w14:paraId="2BDB4208" w14:textId="77777777" w:rsidR="0058094F" w:rsidRPr="007A1469" w:rsidRDefault="0058094F" w:rsidP="0058094F">
      <w:pPr>
        <w:spacing w:after="120" w:line="240" w:lineRule="auto"/>
        <w:jc w:val="center"/>
        <w:rPr>
          <w:rFonts w:eastAsiaTheme="minorEastAsia"/>
          <w:b/>
          <w:bCs/>
          <w:sz w:val="24"/>
          <w:szCs w:val="24"/>
          <w:lang w:eastAsia="zh-CN"/>
        </w:rPr>
      </w:pPr>
    </w:p>
    <w:p w14:paraId="1581010E" w14:textId="77777777" w:rsidR="0058094F"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 xml:space="preserve">Sebagai sivitas akademik Universitas Pamulang saya yang bertandatangan di bawah ini: </w:t>
      </w:r>
    </w:p>
    <w:p w14:paraId="111228E4" w14:textId="77777777" w:rsidR="0058094F" w:rsidRPr="007A1469" w:rsidRDefault="0058094F" w:rsidP="0058094F">
      <w:pPr>
        <w:spacing w:after="120" w:line="240" w:lineRule="auto"/>
        <w:rPr>
          <w:rFonts w:eastAsiaTheme="minorEastAsia"/>
          <w:sz w:val="24"/>
          <w:szCs w:val="24"/>
          <w:lang w:eastAsia="zh-CN"/>
        </w:rPr>
      </w:pPr>
    </w:p>
    <w:p w14:paraId="39ABAAE8" w14:textId="650E5A10" w:rsidR="0058094F" w:rsidRPr="00EE39D1" w:rsidRDefault="0058094F" w:rsidP="0058094F">
      <w:pPr>
        <w:spacing w:after="0"/>
        <w:ind w:right="480"/>
        <w:rPr>
          <w:rFonts w:eastAsia="PMingLiU"/>
          <w:sz w:val="24"/>
          <w:szCs w:val="24"/>
          <w:lang w:eastAsia="zh-CN"/>
        </w:rPr>
      </w:pPr>
      <w:r w:rsidRPr="007A1469">
        <w:rPr>
          <w:rFonts w:eastAsiaTheme="minorEastAsia"/>
          <w:sz w:val="24"/>
          <w:szCs w:val="24"/>
          <w:lang w:eastAsia="zh-CN"/>
        </w:rPr>
        <w:t xml:space="preserve">Nama </w:t>
      </w:r>
      <w:r>
        <w:rPr>
          <w:rFonts w:eastAsiaTheme="minorEastAsia"/>
          <w:sz w:val="24"/>
          <w:szCs w:val="24"/>
          <w:lang w:eastAsia="zh-CN"/>
        </w:rPr>
        <w:tab/>
      </w:r>
      <w:r>
        <w:rPr>
          <w:rFonts w:eastAsiaTheme="minorEastAsia"/>
          <w:sz w:val="24"/>
          <w:szCs w:val="24"/>
          <w:lang w:eastAsia="zh-CN"/>
        </w:rPr>
        <w:tab/>
      </w:r>
      <w:r>
        <w:rPr>
          <w:rFonts w:eastAsiaTheme="minorEastAsia"/>
          <w:sz w:val="24"/>
          <w:szCs w:val="24"/>
          <w:lang w:eastAsia="zh-CN"/>
        </w:rPr>
        <w:tab/>
      </w:r>
      <w:r w:rsidRPr="007A1469">
        <w:rPr>
          <w:rFonts w:eastAsiaTheme="minorEastAsia"/>
          <w:sz w:val="24"/>
          <w:szCs w:val="24"/>
          <w:lang w:eastAsia="zh-CN"/>
        </w:rPr>
        <w:t xml:space="preserve">: </w:t>
      </w:r>
      <w:r w:rsidRPr="00EE39D1">
        <w:rPr>
          <w:rFonts w:eastAsia="PMingLiU"/>
          <w:sz w:val="24"/>
          <w:szCs w:val="24"/>
          <w:lang w:eastAsia="zh-CN"/>
        </w:rPr>
        <w:t>Dwi Joko Nurdadi</w:t>
      </w:r>
    </w:p>
    <w:p w14:paraId="17BCC5EC" w14:textId="7ACF0B14" w:rsidR="0058094F" w:rsidRPr="007A1469"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N</w:t>
      </w:r>
      <w:r>
        <w:rPr>
          <w:rFonts w:eastAsiaTheme="minorEastAsia"/>
          <w:sz w:val="24"/>
          <w:szCs w:val="24"/>
          <w:lang w:eastAsia="zh-CN"/>
        </w:rPr>
        <w:t>I</w:t>
      </w:r>
      <w:r w:rsidRPr="007A1469">
        <w:rPr>
          <w:rFonts w:eastAsiaTheme="minorEastAsia"/>
          <w:sz w:val="24"/>
          <w:szCs w:val="24"/>
          <w:lang w:eastAsia="zh-CN"/>
        </w:rPr>
        <w:t xml:space="preserve">M </w:t>
      </w:r>
      <w:r>
        <w:rPr>
          <w:rFonts w:eastAsiaTheme="minorEastAsia"/>
          <w:sz w:val="24"/>
          <w:szCs w:val="24"/>
          <w:lang w:eastAsia="zh-CN"/>
        </w:rPr>
        <w:tab/>
      </w:r>
      <w:r>
        <w:rPr>
          <w:rFonts w:eastAsiaTheme="minorEastAsia"/>
          <w:sz w:val="24"/>
          <w:szCs w:val="24"/>
          <w:lang w:eastAsia="zh-CN"/>
        </w:rPr>
        <w:tab/>
      </w:r>
      <w:r>
        <w:rPr>
          <w:rFonts w:eastAsiaTheme="minorEastAsia"/>
          <w:sz w:val="24"/>
          <w:szCs w:val="24"/>
          <w:lang w:eastAsia="zh-CN"/>
        </w:rPr>
        <w:tab/>
      </w:r>
      <w:r w:rsidRPr="007A1469">
        <w:rPr>
          <w:rFonts w:eastAsiaTheme="minorEastAsia"/>
          <w:sz w:val="24"/>
          <w:szCs w:val="24"/>
          <w:lang w:eastAsia="zh-CN"/>
        </w:rPr>
        <w:t xml:space="preserve">: </w:t>
      </w:r>
      <w:r w:rsidRPr="0058094F">
        <w:rPr>
          <w:rFonts w:eastAsiaTheme="minorEastAsia"/>
          <w:sz w:val="24"/>
          <w:szCs w:val="24"/>
          <w:lang w:eastAsia="zh-CN"/>
        </w:rPr>
        <w:t>24101200044</w:t>
      </w:r>
    </w:p>
    <w:p w14:paraId="4001B997" w14:textId="4C44485F" w:rsidR="0058094F" w:rsidRPr="007A1469"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 xml:space="preserve">Program Studi </w:t>
      </w:r>
      <w:r>
        <w:rPr>
          <w:rFonts w:eastAsiaTheme="minorEastAsia"/>
          <w:sz w:val="24"/>
          <w:szCs w:val="24"/>
          <w:lang w:eastAsia="zh-CN"/>
        </w:rPr>
        <w:tab/>
      </w:r>
      <w:r w:rsidRPr="007A1469">
        <w:rPr>
          <w:rFonts w:eastAsiaTheme="minorEastAsia"/>
          <w:sz w:val="24"/>
          <w:szCs w:val="24"/>
          <w:lang w:eastAsia="zh-CN"/>
        </w:rPr>
        <w:t xml:space="preserve">: Magister Teknik Informatika </w:t>
      </w:r>
    </w:p>
    <w:p w14:paraId="1D39A671" w14:textId="72993BA7" w:rsidR="0058094F" w:rsidRPr="007A1469"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 xml:space="preserve">Jenis Karya </w:t>
      </w:r>
      <w:r>
        <w:rPr>
          <w:rFonts w:eastAsiaTheme="minorEastAsia"/>
          <w:sz w:val="24"/>
          <w:szCs w:val="24"/>
          <w:lang w:eastAsia="zh-CN"/>
        </w:rPr>
        <w:tab/>
      </w:r>
      <w:r>
        <w:rPr>
          <w:rFonts w:eastAsiaTheme="minorEastAsia"/>
          <w:sz w:val="24"/>
          <w:szCs w:val="24"/>
          <w:lang w:eastAsia="zh-CN"/>
        </w:rPr>
        <w:tab/>
      </w:r>
      <w:r w:rsidRPr="007A1469">
        <w:rPr>
          <w:rFonts w:eastAsiaTheme="minorEastAsia"/>
          <w:sz w:val="24"/>
          <w:szCs w:val="24"/>
          <w:lang w:eastAsia="zh-CN"/>
        </w:rPr>
        <w:t xml:space="preserve">: Tesis </w:t>
      </w:r>
    </w:p>
    <w:p w14:paraId="47B31145" w14:textId="77777777" w:rsidR="0058094F" w:rsidRDefault="0058094F" w:rsidP="0058094F">
      <w:pPr>
        <w:spacing w:after="120" w:line="240" w:lineRule="auto"/>
        <w:rPr>
          <w:rFonts w:eastAsiaTheme="minorEastAsia"/>
          <w:sz w:val="24"/>
          <w:szCs w:val="24"/>
          <w:lang w:eastAsia="zh-CN"/>
        </w:rPr>
      </w:pPr>
    </w:p>
    <w:p w14:paraId="3BAA6433" w14:textId="77777777" w:rsidR="0058094F" w:rsidRPr="007A1469"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Demi pengembangan ilmu pengetahuan, menyetujui untuk memberikan kepad</w:t>
      </w:r>
      <w:r>
        <w:rPr>
          <w:rFonts w:eastAsiaTheme="minorEastAsia"/>
          <w:sz w:val="24"/>
          <w:szCs w:val="24"/>
          <w:lang w:eastAsia="zh-CN"/>
        </w:rPr>
        <w:t>a</w:t>
      </w:r>
    </w:p>
    <w:p w14:paraId="12D2D418" w14:textId="77777777" w:rsidR="0058094F"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Universitas Pamulang Hak Bebas Royalti Noneksklusif (</w:t>
      </w:r>
      <w:r w:rsidRPr="007A1469">
        <w:rPr>
          <w:rFonts w:eastAsiaTheme="minorEastAsia"/>
          <w:i/>
          <w:iCs/>
          <w:sz w:val="24"/>
          <w:szCs w:val="24"/>
          <w:lang w:eastAsia="zh-CN"/>
        </w:rPr>
        <w:t>Non-exclusive Royalty-Free</w:t>
      </w:r>
      <w:r>
        <w:rPr>
          <w:rFonts w:eastAsiaTheme="minorEastAsia"/>
          <w:i/>
          <w:iCs/>
          <w:sz w:val="24"/>
          <w:szCs w:val="24"/>
          <w:lang w:eastAsia="zh-CN"/>
        </w:rPr>
        <w:t xml:space="preserve"> </w:t>
      </w:r>
      <w:r w:rsidRPr="007A1469">
        <w:rPr>
          <w:rFonts w:eastAsiaTheme="minorEastAsia"/>
          <w:i/>
          <w:iCs/>
          <w:sz w:val="24"/>
          <w:szCs w:val="24"/>
          <w:lang w:eastAsia="zh-CN"/>
        </w:rPr>
        <w:t>Right)</w:t>
      </w:r>
      <w:r w:rsidRPr="007A1469">
        <w:rPr>
          <w:rFonts w:eastAsiaTheme="minorEastAsia"/>
          <w:sz w:val="24"/>
          <w:szCs w:val="24"/>
          <w:lang w:eastAsia="zh-CN"/>
        </w:rPr>
        <w:t xml:space="preserve"> atas karya ilmiah saya yang berjudul: </w:t>
      </w:r>
    </w:p>
    <w:p w14:paraId="3D1F4ED9" w14:textId="77777777" w:rsidR="0058094F" w:rsidRPr="007A1469" w:rsidRDefault="0058094F" w:rsidP="0058094F">
      <w:pPr>
        <w:spacing w:after="120" w:line="240" w:lineRule="auto"/>
        <w:rPr>
          <w:rFonts w:eastAsiaTheme="minorEastAsia"/>
          <w:i/>
          <w:iCs/>
          <w:sz w:val="24"/>
          <w:szCs w:val="24"/>
          <w:lang w:eastAsia="zh-CN"/>
        </w:rPr>
      </w:pPr>
    </w:p>
    <w:p w14:paraId="7FF9FC19" w14:textId="3C057758" w:rsidR="0058094F" w:rsidRDefault="0058094F" w:rsidP="0058094F">
      <w:pPr>
        <w:autoSpaceDE w:val="0"/>
        <w:autoSpaceDN w:val="0"/>
        <w:adjustRightInd w:val="0"/>
        <w:spacing w:after="120" w:line="240" w:lineRule="auto"/>
        <w:jc w:val="center"/>
        <w:rPr>
          <w:b/>
          <w:sz w:val="24"/>
          <w:szCs w:val="24"/>
        </w:rPr>
      </w:pPr>
      <w:r w:rsidRPr="0058094F">
        <w:rPr>
          <w:b/>
          <w:sz w:val="24"/>
          <w:szCs w:val="24"/>
        </w:rPr>
        <w:t>Analisis Komparasi Arsitektur ResNet-50 dan Vision Transformer (ViT) Pada Sistem Deteksi Emosi Real-time Berbasis Explainable Artificial Intelligence (XAI) Dan Model Sirkumpleks Russel</w:t>
      </w:r>
    </w:p>
    <w:p w14:paraId="42EBAD12" w14:textId="77777777" w:rsidR="0058094F" w:rsidRPr="006625C1" w:rsidRDefault="0058094F" w:rsidP="0058094F">
      <w:pPr>
        <w:autoSpaceDE w:val="0"/>
        <w:autoSpaceDN w:val="0"/>
        <w:adjustRightInd w:val="0"/>
        <w:spacing w:after="120" w:line="240" w:lineRule="auto"/>
        <w:jc w:val="center"/>
        <w:rPr>
          <w:color w:val="000000"/>
          <w:sz w:val="24"/>
          <w:szCs w:val="24"/>
        </w:rPr>
      </w:pPr>
    </w:p>
    <w:p w14:paraId="34493901" w14:textId="77777777" w:rsidR="0058094F"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Beserta perangkat yang ada (jika diperlukan). Dengan Hak Bebas Royalti Noneksklusif</w:t>
      </w:r>
      <w:r>
        <w:rPr>
          <w:rFonts w:eastAsiaTheme="minorEastAsia"/>
          <w:sz w:val="24"/>
          <w:szCs w:val="24"/>
          <w:lang w:eastAsia="zh-CN"/>
        </w:rPr>
        <w:t xml:space="preserve"> </w:t>
      </w:r>
      <w:r w:rsidRPr="007A1469">
        <w:rPr>
          <w:rFonts w:eastAsiaTheme="minorEastAsia"/>
          <w:sz w:val="24"/>
          <w:szCs w:val="24"/>
          <w:lang w:eastAsia="zh-CN"/>
        </w:rPr>
        <w:t>ini Universitas Pamulang berhak menyimpan, mengalih media/formatkan, mengelola</w:t>
      </w:r>
      <w:r>
        <w:rPr>
          <w:rFonts w:eastAsiaTheme="minorEastAsia"/>
          <w:sz w:val="24"/>
          <w:szCs w:val="24"/>
          <w:lang w:eastAsia="zh-CN"/>
        </w:rPr>
        <w:t xml:space="preserve"> </w:t>
      </w:r>
      <w:r w:rsidRPr="007A1469">
        <w:rPr>
          <w:rFonts w:eastAsiaTheme="minorEastAsia"/>
          <w:sz w:val="24"/>
          <w:szCs w:val="24"/>
          <w:lang w:eastAsia="zh-CN"/>
        </w:rPr>
        <w:t>dalam bentuk pangkalan data (database), m</w:t>
      </w:r>
      <w:r>
        <w:rPr>
          <w:rFonts w:eastAsiaTheme="minorEastAsia"/>
          <w:sz w:val="24"/>
          <w:szCs w:val="24"/>
          <w:lang w:eastAsia="zh-CN"/>
        </w:rPr>
        <w:t>erawat</w:t>
      </w:r>
      <w:r w:rsidRPr="007A1469">
        <w:rPr>
          <w:rFonts w:eastAsiaTheme="minorEastAsia"/>
          <w:sz w:val="24"/>
          <w:szCs w:val="24"/>
          <w:lang w:eastAsia="zh-CN"/>
        </w:rPr>
        <w:t>, dan mempublikasikan tesis saya</w:t>
      </w:r>
      <w:r>
        <w:rPr>
          <w:rFonts w:eastAsiaTheme="minorEastAsia"/>
          <w:sz w:val="24"/>
          <w:szCs w:val="24"/>
          <w:lang w:eastAsia="zh-CN"/>
        </w:rPr>
        <w:t xml:space="preserve"> </w:t>
      </w:r>
      <w:r w:rsidRPr="007A1469">
        <w:rPr>
          <w:rFonts w:eastAsiaTheme="minorEastAsia"/>
          <w:sz w:val="24"/>
          <w:szCs w:val="24"/>
          <w:lang w:eastAsia="zh-CN"/>
        </w:rPr>
        <w:t>selama tetap mencantumkan nama saya sebagai penulis/pencipta dan sebagai pemilik Hak</w:t>
      </w:r>
      <w:r>
        <w:rPr>
          <w:rFonts w:eastAsiaTheme="minorEastAsia"/>
          <w:sz w:val="24"/>
          <w:szCs w:val="24"/>
          <w:lang w:eastAsia="zh-CN"/>
        </w:rPr>
        <w:t xml:space="preserve"> </w:t>
      </w:r>
      <w:r w:rsidRPr="007A1469">
        <w:rPr>
          <w:rFonts w:eastAsiaTheme="minorEastAsia"/>
          <w:sz w:val="24"/>
          <w:szCs w:val="24"/>
          <w:lang w:eastAsia="zh-CN"/>
        </w:rPr>
        <w:t xml:space="preserve">Cipta. </w:t>
      </w:r>
    </w:p>
    <w:p w14:paraId="781CA0D2" w14:textId="77777777" w:rsidR="0058094F" w:rsidRPr="007A1469" w:rsidRDefault="0058094F" w:rsidP="0058094F">
      <w:pPr>
        <w:spacing w:after="120" w:line="240" w:lineRule="auto"/>
        <w:rPr>
          <w:rFonts w:eastAsiaTheme="minorEastAsia"/>
          <w:sz w:val="24"/>
          <w:szCs w:val="24"/>
          <w:lang w:eastAsia="zh-CN"/>
        </w:rPr>
      </w:pPr>
    </w:p>
    <w:p w14:paraId="7D5280BC" w14:textId="77777777" w:rsidR="0058094F" w:rsidRDefault="0058094F" w:rsidP="0058094F">
      <w:pPr>
        <w:spacing w:after="120" w:line="240" w:lineRule="auto"/>
        <w:rPr>
          <w:rFonts w:eastAsiaTheme="minorEastAsia"/>
          <w:sz w:val="24"/>
          <w:szCs w:val="24"/>
          <w:lang w:eastAsia="zh-CN"/>
        </w:rPr>
      </w:pPr>
      <w:r w:rsidRPr="007A1469">
        <w:rPr>
          <w:rFonts w:eastAsiaTheme="minorEastAsia"/>
          <w:sz w:val="24"/>
          <w:szCs w:val="24"/>
          <w:lang w:eastAsia="zh-CN"/>
        </w:rPr>
        <w:t xml:space="preserve">Demikian pernyataan ini saya buat dengan sebenarnya. </w:t>
      </w:r>
    </w:p>
    <w:p w14:paraId="6121B497" w14:textId="77777777" w:rsidR="0058094F" w:rsidRDefault="0058094F" w:rsidP="0058094F">
      <w:pPr>
        <w:spacing w:after="120" w:line="240" w:lineRule="auto"/>
        <w:rPr>
          <w:rFonts w:eastAsiaTheme="minorEastAsia"/>
          <w:sz w:val="24"/>
          <w:szCs w:val="24"/>
          <w:lang w:eastAsia="zh-CN"/>
        </w:rPr>
      </w:pPr>
    </w:p>
    <w:p w14:paraId="6519EE47" w14:textId="77777777" w:rsidR="0058094F" w:rsidRPr="007A1469" w:rsidRDefault="0058094F" w:rsidP="0058094F">
      <w:pPr>
        <w:spacing w:after="120" w:line="240" w:lineRule="auto"/>
        <w:ind w:left="5040"/>
        <w:rPr>
          <w:rFonts w:eastAsiaTheme="minorEastAsia"/>
          <w:sz w:val="24"/>
          <w:szCs w:val="24"/>
          <w:lang w:eastAsia="zh-CN"/>
        </w:rPr>
      </w:pPr>
      <w:r w:rsidRPr="007A1469">
        <w:rPr>
          <w:rFonts w:eastAsiaTheme="minorEastAsia"/>
          <w:sz w:val="24"/>
          <w:szCs w:val="24"/>
          <w:lang w:eastAsia="zh-CN"/>
        </w:rPr>
        <w:t>Dibuat di : Tangerang Selatan</w:t>
      </w:r>
    </w:p>
    <w:p w14:paraId="2ED70970" w14:textId="77777777" w:rsidR="0058094F" w:rsidRPr="007A1469" w:rsidRDefault="0058094F" w:rsidP="0058094F">
      <w:pPr>
        <w:spacing w:after="120" w:line="240" w:lineRule="auto"/>
        <w:ind w:left="5040"/>
        <w:rPr>
          <w:rFonts w:eastAsiaTheme="minorEastAsia"/>
          <w:sz w:val="24"/>
          <w:szCs w:val="24"/>
          <w:lang w:eastAsia="zh-CN"/>
        </w:rPr>
      </w:pPr>
      <w:r w:rsidRPr="007A1469">
        <w:rPr>
          <w:rFonts w:eastAsiaTheme="minorEastAsia"/>
          <w:sz w:val="24"/>
          <w:szCs w:val="24"/>
          <w:lang w:eastAsia="zh-CN"/>
        </w:rPr>
        <w:t xml:space="preserve">Pada tanggal : ….. </w:t>
      </w:r>
      <w:r>
        <w:rPr>
          <w:rFonts w:eastAsiaTheme="minorEastAsia"/>
          <w:sz w:val="24"/>
          <w:szCs w:val="24"/>
          <w:lang w:eastAsia="zh-CN"/>
        </w:rPr>
        <w:t>….</w:t>
      </w:r>
      <w:r w:rsidRPr="007A1469">
        <w:rPr>
          <w:rFonts w:eastAsiaTheme="minorEastAsia"/>
          <w:sz w:val="24"/>
          <w:szCs w:val="24"/>
          <w:lang w:eastAsia="zh-CN"/>
        </w:rPr>
        <w:t>….20</w:t>
      </w:r>
      <w:r>
        <w:rPr>
          <w:rFonts w:eastAsiaTheme="minorEastAsia"/>
          <w:sz w:val="24"/>
          <w:szCs w:val="24"/>
          <w:lang w:eastAsia="zh-CN"/>
        </w:rPr>
        <w:t>26</w:t>
      </w:r>
      <w:r w:rsidRPr="007A1469">
        <w:rPr>
          <w:rFonts w:eastAsiaTheme="minorEastAsia"/>
          <w:sz w:val="24"/>
          <w:szCs w:val="24"/>
          <w:lang w:eastAsia="zh-CN"/>
        </w:rPr>
        <w:t xml:space="preserve"> </w:t>
      </w:r>
    </w:p>
    <w:p w14:paraId="0A91D9E5" w14:textId="77777777" w:rsidR="0058094F" w:rsidRPr="007A1469" w:rsidRDefault="0058094F" w:rsidP="0058094F">
      <w:pPr>
        <w:spacing w:after="120" w:line="240" w:lineRule="auto"/>
        <w:ind w:left="5040"/>
        <w:rPr>
          <w:rFonts w:eastAsiaTheme="minorEastAsia"/>
          <w:sz w:val="24"/>
          <w:szCs w:val="24"/>
          <w:lang w:eastAsia="zh-CN"/>
        </w:rPr>
      </w:pPr>
      <w:r w:rsidRPr="007A1469">
        <w:rPr>
          <w:rFonts w:eastAsiaTheme="minorEastAsia"/>
          <w:sz w:val="24"/>
          <w:szCs w:val="24"/>
          <w:lang w:eastAsia="zh-CN"/>
        </w:rPr>
        <w:t>Yang menyatakan</w:t>
      </w:r>
    </w:p>
    <w:p w14:paraId="1860CF41" w14:textId="77777777" w:rsidR="0058094F" w:rsidRPr="007A1469" w:rsidRDefault="0058094F" w:rsidP="0058094F">
      <w:pPr>
        <w:spacing w:after="120" w:line="240" w:lineRule="auto"/>
        <w:ind w:left="5040"/>
        <w:rPr>
          <w:rFonts w:eastAsiaTheme="minorEastAsia"/>
          <w:sz w:val="24"/>
          <w:szCs w:val="24"/>
          <w:lang w:eastAsia="zh-CN"/>
        </w:rPr>
      </w:pPr>
    </w:p>
    <w:p w14:paraId="54FBB8C5" w14:textId="77777777" w:rsidR="0058094F" w:rsidRPr="007A1469" w:rsidRDefault="0058094F" w:rsidP="0058094F">
      <w:pPr>
        <w:spacing w:after="120" w:line="240" w:lineRule="auto"/>
        <w:ind w:left="5040"/>
        <w:rPr>
          <w:rFonts w:eastAsiaTheme="minorEastAsia"/>
          <w:sz w:val="24"/>
          <w:szCs w:val="24"/>
          <w:lang w:eastAsia="zh-CN"/>
        </w:rPr>
      </w:pPr>
    </w:p>
    <w:p w14:paraId="57EC3455" w14:textId="75AC2DD5" w:rsidR="0058094F" w:rsidRPr="007A1469" w:rsidRDefault="0058094F" w:rsidP="0058094F">
      <w:pPr>
        <w:spacing w:after="120" w:line="240" w:lineRule="auto"/>
        <w:ind w:left="5040"/>
        <w:rPr>
          <w:rFonts w:eastAsiaTheme="minorEastAsia"/>
          <w:sz w:val="24"/>
          <w:szCs w:val="24"/>
          <w:lang w:eastAsia="zh-CN"/>
        </w:rPr>
      </w:pPr>
      <w:r w:rsidRPr="007A1469">
        <w:rPr>
          <w:rFonts w:eastAsiaTheme="minorEastAsia"/>
          <w:sz w:val="24"/>
          <w:szCs w:val="24"/>
          <w:lang w:eastAsia="zh-CN"/>
        </w:rPr>
        <w:t xml:space="preserve"> </w:t>
      </w:r>
      <w:r>
        <w:rPr>
          <w:rFonts w:eastAsiaTheme="minorEastAsia"/>
          <w:sz w:val="24"/>
          <w:szCs w:val="24"/>
          <w:lang w:eastAsia="zh-CN"/>
        </w:rPr>
        <w:t>(</w:t>
      </w:r>
      <w:r w:rsidRPr="00EE39D1">
        <w:rPr>
          <w:rFonts w:eastAsia="PMingLiU"/>
          <w:sz w:val="24"/>
          <w:szCs w:val="24"/>
          <w:lang w:eastAsia="zh-CN"/>
        </w:rPr>
        <w:t>Dwi Joko Nurdadi</w:t>
      </w:r>
      <w:r>
        <w:rPr>
          <w:rFonts w:eastAsia="PMingLiU"/>
          <w:sz w:val="24"/>
          <w:szCs w:val="24"/>
          <w:lang w:eastAsia="zh-CN"/>
        </w:rPr>
        <w:t>)</w:t>
      </w:r>
    </w:p>
    <w:p w14:paraId="1B63C123" w14:textId="77777777" w:rsidR="0058094F" w:rsidRPr="00EE39D1" w:rsidRDefault="0058094F" w:rsidP="00C06FB9">
      <w:pPr>
        <w:rPr>
          <w:rFonts w:eastAsia="PMingLiU"/>
          <w:sz w:val="24"/>
          <w:szCs w:val="24"/>
          <w:lang w:eastAsia="zh-CN"/>
        </w:rPr>
      </w:pPr>
    </w:p>
    <w:p w14:paraId="4FDA257F" w14:textId="77777777" w:rsidR="004077C4" w:rsidRPr="00EE39D1" w:rsidRDefault="00CA3570" w:rsidP="00136959">
      <w:pPr>
        <w:keepNext/>
        <w:keepLines/>
        <w:tabs>
          <w:tab w:val="left" w:pos="4820"/>
        </w:tabs>
        <w:spacing w:after="480" w:line="240" w:lineRule="auto"/>
        <w:jc w:val="center"/>
        <w:outlineLvl w:val="0"/>
        <w:rPr>
          <w:rFonts w:eastAsia="PMingLiU"/>
          <w:b/>
          <w:sz w:val="24"/>
          <w:szCs w:val="24"/>
          <w:lang w:val="en-ID" w:eastAsia="zh-CN"/>
        </w:rPr>
      </w:pPr>
      <w:bookmarkStart w:id="30" w:name="_Toc29917"/>
      <w:bookmarkStart w:id="31" w:name="_Toc9636"/>
      <w:bookmarkStart w:id="32" w:name="_Toc215321767"/>
      <w:bookmarkStart w:id="33" w:name="_Toc221829691"/>
      <w:commentRangeStart w:id="34"/>
      <w:r w:rsidRPr="00EE39D1">
        <w:rPr>
          <w:rFonts w:eastAsia="PMingLiU"/>
          <w:b/>
          <w:sz w:val="24"/>
          <w:szCs w:val="24"/>
          <w:lang w:val="en-ID" w:eastAsia="zh-CN"/>
        </w:rPr>
        <w:lastRenderedPageBreak/>
        <w:t>ABSTRAK</w:t>
      </w:r>
      <w:bookmarkEnd w:id="30"/>
      <w:bookmarkEnd w:id="31"/>
      <w:bookmarkEnd w:id="32"/>
      <w:bookmarkEnd w:id="33"/>
      <w:commentRangeEnd w:id="34"/>
      <w:r w:rsidR="00136959" w:rsidRPr="00EE39D1">
        <w:rPr>
          <w:rStyle w:val="CommentReference"/>
          <w:rFonts w:eastAsia="PMingLiU"/>
          <w:b/>
          <w:sz w:val="24"/>
          <w:szCs w:val="24"/>
          <w:lang w:val="en-ID" w:eastAsia="zh-CN"/>
        </w:rPr>
        <w:commentReference w:id="34"/>
      </w:r>
    </w:p>
    <w:p w14:paraId="02AFBF55" w14:textId="41250552" w:rsidR="00136959" w:rsidRPr="00136959" w:rsidRDefault="00136959" w:rsidP="00136959">
      <w:pPr>
        <w:spacing w:line="240" w:lineRule="auto"/>
        <w:rPr>
          <w:rFonts w:eastAsia="PMingLiU"/>
          <w:sz w:val="24"/>
          <w:szCs w:val="24"/>
          <w:lang w:eastAsia="zh-CN"/>
        </w:rPr>
      </w:pPr>
      <w:r w:rsidRPr="00136959">
        <w:rPr>
          <w:rFonts w:eastAsia="PMingLiU"/>
          <w:sz w:val="24"/>
          <w:szCs w:val="24"/>
          <w:lang w:eastAsia="zh-CN"/>
        </w:rPr>
        <w:t>Pengenalan Emosi Wajah (</w:t>
      </w:r>
      <w:r w:rsidR="004D1170" w:rsidRPr="004D1170">
        <w:rPr>
          <w:rFonts w:eastAsia="PMingLiU"/>
          <w:i/>
          <w:sz w:val="24"/>
          <w:szCs w:val="24"/>
          <w:lang w:eastAsia="zh-CN"/>
        </w:rPr>
        <w:t>Facial Emotion Recognition</w:t>
      </w:r>
      <w:r w:rsidRPr="00136959">
        <w:rPr>
          <w:rFonts w:eastAsia="PMingLiU"/>
          <w:sz w:val="24"/>
          <w:szCs w:val="24"/>
          <w:lang w:eastAsia="zh-CN"/>
        </w:rPr>
        <w:t>/</w:t>
      </w:r>
      <w:r w:rsidR="004D1170" w:rsidRPr="004D1170">
        <w:rPr>
          <w:rFonts w:eastAsia="PMingLiU"/>
          <w:i/>
          <w:sz w:val="24"/>
          <w:szCs w:val="24"/>
          <w:lang w:eastAsia="zh-CN"/>
        </w:rPr>
        <w:t>FER</w:t>
      </w:r>
      <w:r w:rsidRPr="00136959">
        <w:rPr>
          <w:rFonts w:eastAsia="PMingLiU"/>
          <w:sz w:val="24"/>
          <w:szCs w:val="24"/>
          <w:lang w:eastAsia="zh-CN"/>
        </w:rPr>
        <w:t xml:space="preserve">) memegang peranan vital dalam evolusi komputasi afektif. Namun, pengembangan sistem </w:t>
      </w:r>
      <w:r w:rsidR="004D1170" w:rsidRPr="004D1170">
        <w:rPr>
          <w:rFonts w:eastAsia="PMingLiU"/>
          <w:i/>
          <w:sz w:val="24"/>
          <w:szCs w:val="24"/>
          <w:lang w:eastAsia="zh-CN"/>
        </w:rPr>
        <w:t>FER</w:t>
      </w:r>
      <w:r w:rsidRPr="00136959">
        <w:rPr>
          <w:rFonts w:eastAsia="PMingLiU"/>
          <w:sz w:val="24"/>
          <w:szCs w:val="24"/>
          <w:lang w:eastAsia="zh-CN"/>
        </w:rPr>
        <w:t xml:space="preserve"> saat ini menghadapi tantangan signifikan terkait ketidakpastian efektivitas arsitektur </w:t>
      </w:r>
      <w:r w:rsidR="004D1170" w:rsidRPr="004D1170">
        <w:rPr>
          <w:rFonts w:eastAsia="PMingLiU"/>
          <w:i/>
          <w:sz w:val="24"/>
          <w:szCs w:val="24"/>
          <w:lang w:eastAsia="zh-CN"/>
        </w:rPr>
        <w:t>Deep Learning</w:t>
      </w:r>
      <w:r w:rsidRPr="00136959">
        <w:rPr>
          <w:rFonts w:eastAsia="PMingLiU"/>
          <w:sz w:val="24"/>
          <w:szCs w:val="24"/>
          <w:lang w:eastAsia="zh-CN"/>
        </w:rPr>
        <w:t xml:space="preserve"> pada dataset berskala menengah, kurangnya transparansi keputusan model (</w:t>
      </w:r>
      <w:r w:rsidR="004D1170" w:rsidRPr="004D1170">
        <w:rPr>
          <w:rFonts w:eastAsia="PMingLiU"/>
          <w:i/>
          <w:sz w:val="24"/>
          <w:szCs w:val="24"/>
          <w:lang w:eastAsia="zh-CN"/>
        </w:rPr>
        <w:t>Black box</w:t>
      </w:r>
      <w:r w:rsidRPr="00136959">
        <w:rPr>
          <w:rFonts w:eastAsia="PMingLiU"/>
          <w:sz w:val="24"/>
          <w:szCs w:val="24"/>
          <w:lang w:eastAsia="zh-CN"/>
        </w:rPr>
        <w:t xml:space="preserve">), serta keterbatasan label emosi diskrit yang gagal menangkap kompleksitas psikologis manusia. Penelitian ini bertujuan melakukan analisis komparatif antara arsitektur </w:t>
      </w:r>
      <w:r w:rsidR="004D1170" w:rsidRPr="004D1170">
        <w:rPr>
          <w:rFonts w:eastAsia="PMingLiU"/>
          <w:i/>
          <w:sz w:val="24"/>
          <w:szCs w:val="24"/>
          <w:lang w:eastAsia="zh-CN"/>
        </w:rPr>
        <w:t>Convolutional Neural Network</w:t>
      </w:r>
      <w:r w:rsidRPr="00136959">
        <w:rPr>
          <w:rFonts w:eastAsia="PMingLiU"/>
          <w:sz w:val="24"/>
          <w:szCs w:val="24"/>
          <w:lang w:eastAsia="zh-CN"/>
        </w:rPr>
        <w:t xml:space="preserve"> (</w:t>
      </w:r>
      <w:r w:rsidR="004D1170" w:rsidRPr="004D1170">
        <w:rPr>
          <w:rFonts w:eastAsia="PMingLiU"/>
          <w:i/>
          <w:sz w:val="24"/>
          <w:szCs w:val="24"/>
          <w:lang w:eastAsia="zh-CN"/>
        </w:rPr>
        <w:t>ResNet-50</w:t>
      </w:r>
      <w:r w:rsidRPr="00136959">
        <w:rPr>
          <w:rFonts w:eastAsia="PMingLiU"/>
          <w:sz w:val="24"/>
          <w:szCs w:val="24"/>
          <w:lang w:eastAsia="zh-CN"/>
        </w:rPr>
        <w:t xml:space="preserve">) dan </w:t>
      </w:r>
      <w:r w:rsidR="004D1170" w:rsidRPr="004D1170">
        <w:rPr>
          <w:rFonts w:eastAsia="PMingLiU"/>
          <w:i/>
          <w:sz w:val="24"/>
          <w:szCs w:val="24"/>
          <w:lang w:eastAsia="zh-CN"/>
        </w:rPr>
        <w:t>Vision Transformer</w:t>
      </w:r>
      <w:r w:rsidRPr="00136959">
        <w:rPr>
          <w:rFonts w:eastAsia="PMingLiU"/>
          <w:sz w:val="24"/>
          <w:szCs w:val="24"/>
          <w:lang w:eastAsia="zh-CN"/>
        </w:rPr>
        <w:t xml:space="preserve"> (</w:t>
      </w:r>
      <w:r w:rsidR="004D1170" w:rsidRPr="004D1170">
        <w:rPr>
          <w:rFonts w:eastAsia="PMingLiU"/>
          <w:i/>
          <w:sz w:val="24"/>
          <w:szCs w:val="24"/>
          <w:lang w:eastAsia="zh-CN"/>
        </w:rPr>
        <w:t>ViT</w:t>
      </w:r>
      <w:r w:rsidRPr="00136959">
        <w:rPr>
          <w:rFonts w:eastAsia="PMingLiU"/>
          <w:sz w:val="24"/>
          <w:szCs w:val="24"/>
          <w:lang w:eastAsia="zh-CN"/>
        </w:rPr>
        <w:t xml:space="preserve">) untuk menentukan model yang paling optimal dalam skenario </w:t>
      </w:r>
      <w:r w:rsidR="004D1170" w:rsidRPr="004D1170">
        <w:rPr>
          <w:rFonts w:eastAsia="PMingLiU"/>
          <w:i/>
          <w:sz w:val="24"/>
          <w:szCs w:val="24"/>
          <w:lang w:eastAsia="zh-CN"/>
        </w:rPr>
        <w:t>Real-time</w:t>
      </w:r>
      <w:r w:rsidRPr="00136959">
        <w:rPr>
          <w:rFonts w:eastAsia="PMingLiU"/>
          <w:sz w:val="24"/>
          <w:szCs w:val="24"/>
          <w:lang w:eastAsia="zh-CN"/>
        </w:rPr>
        <w:t>.</w:t>
      </w:r>
      <w:r>
        <w:rPr>
          <w:rFonts w:eastAsia="PMingLiU"/>
          <w:sz w:val="24"/>
          <w:szCs w:val="24"/>
          <w:lang w:eastAsia="zh-CN"/>
        </w:rPr>
        <w:t xml:space="preserve"> </w:t>
      </w:r>
      <w:r w:rsidRPr="00136959">
        <w:rPr>
          <w:rFonts w:eastAsia="PMingLiU"/>
          <w:sz w:val="24"/>
          <w:szCs w:val="24"/>
          <w:lang w:eastAsia="zh-CN"/>
        </w:rPr>
        <w:t xml:space="preserve">Penelitian ini menggunakan pendekatan eksperimental pada dataset FER2013 dengan menerapkan strategi </w:t>
      </w:r>
      <w:r w:rsidR="004D1170" w:rsidRPr="004D1170">
        <w:rPr>
          <w:rFonts w:eastAsia="PMingLiU"/>
          <w:i/>
          <w:sz w:val="24"/>
          <w:szCs w:val="24"/>
          <w:lang w:eastAsia="zh-CN"/>
        </w:rPr>
        <w:t>Weighted Cross-Entropy Loss</w:t>
      </w:r>
      <w:r w:rsidRPr="00136959">
        <w:rPr>
          <w:rFonts w:eastAsia="PMingLiU"/>
          <w:sz w:val="24"/>
          <w:szCs w:val="24"/>
          <w:lang w:eastAsia="zh-CN"/>
        </w:rPr>
        <w:t xml:space="preserve"> untuk menangani ketidakseimbangan kelas. Kebaruan penelitian terletak pada integrasi </w:t>
      </w:r>
      <w:r w:rsidR="004D1170" w:rsidRPr="004D1170">
        <w:rPr>
          <w:rFonts w:eastAsia="PMingLiU"/>
          <w:i/>
          <w:sz w:val="24"/>
          <w:szCs w:val="24"/>
          <w:lang w:eastAsia="zh-CN"/>
        </w:rPr>
        <w:t>Explainable Artificial Intelligence</w:t>
      </w:r>
      <w:r w:rsidRPr="00136959">
        <w:rPr>
          <w:rFonts w:eastAsia="PMingLiU"/>
          <w:sz w:val="24"/>
          <w:szCs w:val="24"/>
          <w:lang w:eastAsia="zh-CN"/>
        </w:rPr>
        <w:t xml:space="preserve"> (</w:t>
      </w:r>
      <w:r w:rsidR="004D1170" w:rsidRPr="004D1170">
        <w:rPr>
          <w:rFonts w:eastAsia="PMingLiU"/>
          <w:i/>
          <w:sz w:val="24"/>
          <w:szCs w:val="24"/>
          <w:lang w:eastAsia="zh-CN"/>
        </w:rPr>
        <w:t>XAI</w:t>
      </w:r>
      <w:r w:rsidRPr="00136959">
        <w:rPr>
          <w:rFonts w:eastAsia="PMingLiU"/>
          <w:sz w:val="24"/>
          <w:szCs w:val="24"/>
          <w:lang w:eastAsia="zh-CN"/>
        </w:rPr>
        <w:t xml:space="preserve">) menggunakan metode </w:t>
      </w:r>
      <w:r w:rsidR="004D1170" w:rsidRPr="004D1170">
        <w:rPr>
          <w:rFonts w:eastAsia="PMingLiU"/>
          <w:i/>
          <w:sz w:val="24"/>
          <w:szCs w:val="24"/>
          <w:lang w:eastAsia="zh-CN"/>
        </w:rPr>
        <w:t>Grad-CAM</w:t>
      </w:r>
      <w:r w:rsidRPr="00136959">
        <w:rPr>
          <w:rFonts w:eastAsia="PMingLiU"/>
          <w:sz w:val="24"/>
          <w:szCs w:val="24"/>
          <w:lang w:eastAsia="zh-CN"/>
        </w:rPr>
        <w:t xml:space="preserve"> untuk memvisualisasikan atensi model, serta pemetaan hasil prediksi ke dalam Model Sirkumpleks Russell (</w:t>
      </w:r>
      <w:r w:rsidR="004D1170" w:rsidRPr="004D1170">
        <w:rPr>
          <w:rFonts w:eastAsia="PMingLiU"/>
          <w:i/>
          <w:sz w:val="24"/>
          <w:szCs w:val="24"/>
          <w:lang w:eastAsia="zh-CN"/>
        </w:rPr>
        <w:t>Valence</w:t>
      </w:r>
      <w:r w:rsidRPr="00136959">
        <w:rPr>
          <w:rFonts w:eastAsia="PMingLiU"/>
          <w:sz w:val="24"/>
          <w:szCs w:val="24"/>
          <w:lang w:eastAsia="zh-CN"/>
        </w:rPr>
        <w:t>-</w:t>
      </w:r>
      <w:r w:rsidR="004D1170" w:rsidRPr="004D1170">
        <w:rPr>
          <w:rFonts w:eastAsia="PMingLiU"/>
          <w:i/>
          <w:sz w:val="24"/>
          <w:szCs w:val="24"/>
          <w:lang w:eastAsia="zh-CN"/>
        </w:rPr>
        <w:t>Arousal</w:t>
      </w:r>
      <w:r w:rsidRPr="00136959">
        <w:rPr>
          <w:rFonts w:eastAsia="PMingLiU"/>
          <w:sz w:val="24"/>
          <w:szCs w:val="24"/>
          <w:lang w:eastAsia="zh-CN"/>
        </w:rPr>
        <w:t xml:space="preserve">) untuk interpretasi emosi yang lebih dinamis. Selain itu, algoritma heuristik temporal diterapkan untuk mendeteksi mikro-ekspresi. Hasil penelitian ini diharapkan dapat memberikan bukti empiris mengenai trade-off antara bias induktif </w:t>
      </w:r>
      <w:r w:rsidR="004D1170" w:rsidRPr="004D1170">
        <w:rPr>
          <w:rFonts w:eastAsia="PMingLiU"/>
          <w:i/>
          <w:sz w:val="24"/>
          <w:szCs w:val="24"/>
          <w:lang w:eastAsia="zh-CN"/>
        </w:rPr>
        <w:t>CNN</w:t>
      </w:r>
      <w:r w:rsidRPr="00136959">
        <w:rPr>
          <w:rFonts w:eastAsia="PMingLiU"/>
          <w:sz w:val="24"/>
          <w:szCs w:val="24"/>
          <w:lang w:eastAsia="zh-CN"/>
        </w:rPr>
        <w:t xml:space="preserve"> dan atensi global </w:t>
      </w:r>
      <w:r w:rsidR="004D1170" w:rsidRPr="004D1170">
        <w:rPr>
          <w:rFonts w:eastAsia="PMingLiU"/>
          <w:i/>
          <w:sz w:val="24"/>
          <w:szCs w:val="24"/>
          <w:lang w:eastAsia="zh-CN"/>
        </w:rPr>
        <w:t>ViT</w:t>
      </w:r>
      <w:r w:rsidRPr="00136959">
        <w:rPr>
          <w:rFonts w:eastAsia="PMingLiU"/>
          <w:sz w:val="24"/>
          <w:szCs w:val="24"/>
          <w:lang w:eastAsia="zh-CN"/>
        </w:rPr>
        <w:t>, serta menghasilkan purwarupa sistem pemantauan psikologis yang tidak hanya akurat dan efisien, tetapi juga transparan dan relevan secara psikologis untuk aplikasi dunia nyata.</w:t>
      </w:r>
    </w:p>
    <w:p w14:paraId="4208A941" w14:textId="6185D553" w:rsidR="004077C4" w:rsidRPr="00136959" w:rsidRDefault="00136959" w:rsidP="00136959">
      <w:pPr>
        <w:spacing w:line="240" w:lineRule="auto"/>
        <w:rPr>
          <w:rFonts w:eastAsia="PMingLiU"/>
          <w:i/>
          <w:iCs/>
          <w:sz w:val="24"/>
          <w:szCs w:val="24"/>
          <w:lang w:val="en-ID" w:eastAsia="zh-CN"/>
        </w:rPr>
      </w:pPr>
      <w:r w:rsidRPr="00136959">
        <w:rPr>
          <w:rFonts w:eastAsia="PMingLiU"/>
          <w:sz w:val="24"/>
          <w:szCs w:val="24"/>
          <w:lang w:eastAsia="zh-CN"/>
        </w:rPr>
        <w:t xml:space="preserve">Kata Kunci: </w:t>
      </w:r>
      <w:r w:rsidR="004D1170" w:rsidRPr="004D1170">
        <w:rPr>
          <w:rFonts w:eastAsia="PMingLiU"/>
          <w:i/>
          <w:sz w:val="24"/>
          <w:szCs w:val="24"/>
          <w:lang w:eastAsia="zh-CN"/>
        </w:rPr>
        <w:t>Facial Emotion Recognition</w:t>
      </w:r>
      <w:r w:rsidRPr="00136959">
        <w:rPr>
          <w:rFonts w:eastAsia="PMingLiU"/>
          <w:sz w:val="24"/>
          <w:szCs w:val="24"/>
          <w:lang w:eastAsia="zh-CN"/>
        </w:rPr>
        <w:t xml:space="preserve">, </w:t>
      </w:r>
      <w:r w:rsidR="004D1170" w:rsidRPr="004D1170">
        <w:rPr>
          <w:rFonts w:eastAsia="PMingLiU"/>
          <w:i/>
          <w:sz w:val="24"/>
          <w:szCs w:val="24"/>
          <w:lang w:eastAsia="zh-CN"/>
        </w:rPr>
        <w:t>ResNet-50</w:t>
      </w:r>
      <w:r w:rsidRPr="00136959">
        <w:rPr>
          <w:rFonts w:eastAsia="PMingLiU"/>
          <w:sz w:val="24"/>
          <w:szCs w:val="24"/>
          <w:lang w:eastAsia="zh-CN"/>
        </w:rPr>
        <w:t xml:space="preserve">, </w:t>
      </w:r>
      <w:r w:rsidR="004D1170" w:rsidRPr="004D1170">
        <w:rPr>
          <w:rFonts w:eastAsia="PMingLiU"/>
          <w:i/>
          <w:sz w:val="24"/>
          <w:szCs w:val="24"/>
          <w:lang w:eastAsia="zh-CN"/>
        </w:rPr>
        <w:t>Vision Transformer</w:t>
      </w:r>
      <w:r w:rsidRPr="00136959">
        <w:rPr>
          <w:rFonts w:eastAsia="PMingLiU"/>
          <w:sz w:val="24"/>
          <w:szCs w:val="24"/>
          <w:lang w:eastAsia="zh-CN"/>
        </w:rPr>
        <w:t xml:space="preserve">, Explainable </w:t>
      </w:r>
      <w:r w:rsidR="004D1170" w:rsidRPr="004D1170">
        <w:rPr>
          <w:rFonts w:eastAsia="PMingLiU"/>
          <w:i/>
          <w:sz w:val="24"/>
          <w:szCs w:val="24"/>
          <w:lang w:eastAsia="zh-CN"/>
        </w:rPr>
        <w:t>AI</w:t>
      </w:r>
      <w:r w:rsidRPr="00136959">
        <w:rPr>
          <w:rFonts w:eastAsia="PMingLiU"/>
          <w:sz w:val="24"/>
          <w:szCs w:val="24"/>
          <w:lang w:eastAsia="zh-CN"/>
        </w:rPr>
        <w:t>, Model Sirkumpleks Russell.</w:t>
      </w:r>
      <w:r w:rsidR="00CA3570" w:rsidRPr="00136959">
        <w:rPr>
          <w:rFonts w:eastAsia="PMingLiU"/>
          <w:i/>
          <w:iCs/>
          <w:sz w:val="24"/>
          <w:szCs w:val="24"/>
          <w:lang w:val="en-ID" w:eastAsia="zh-CN"/>
        </w:rPr>
        <w:br w:type="page"/>
      </w:r>
    </w:p>
    <w:p w14:paraId="6151FB7A" w14:textId="77777777" w:rsidR="004077C4" w:rsidRPr="00EE39D1" w:rsidRDefault="00CA3570" w:rsidP="00136959">
      <w:pPr>
        <w:keepNext/>
        <w:keepLines/>
        <w:spacing w:after="480" w:line="240" w:lineRule="auto"/>
        <w:jc w:val="center"/>
        <w:outlineLvl w:val="0"/>
        <w:rPr>
          <w:rFonts w:eastAsia="PMingLiU"/>
          <w:b/>
          <w:sz w:val="24"/>
          <w:szCs w:val="24"/>
          <w:lang w:val="en-ID" w:eastAsia="zh-CN"/>
        </w:rPr>
      </w:pPr>
      <w:bookmarkStart w:id="35" w:name="_Toc2936"/>
      <w:bookmarkStart w:id="36" w:name="_Toc4904"/>
      <w:bookmarkStart w:id="37" w:name="_Toc215321768"/>
      <w:bookmarkStart w:id="38" w:name="_Toc221829692"/>
      <w:r w:rsidRPr="00EE39D1">
        <w:rPr>
          <w:rFonts w:eastAsia="PMingLiU"/>
          <w:b/>
          <w:sz w:val="24"/>
          <w:szCs w:val="24"/>
          <w:lang w:val="en-ID" w:eastAsia="zh-CN"/>
        </w:rPr>
        <w:lastRenderedPageBreak/>
        <w:t>ABSTRACT</w:t>
      </w:r>
      <w:bookmarkStart w:id="39" w:name="_Hlk168855765"/>
      <w:bookmarkEnd w:id="35"/>
      <w:bookmarkEnd w:id="36"/>
      <w:bookmarkEnd w:id="37"/>
      <w:bookmarkEnd w:id="38"/>
    </w:p>
    <w:p w14:paraId="35CE371C" w14:textId="61C14C04" w:rsidR="00136959" w:rsidRPr="00136959" w:rsidRDefault="004D1170" w:rsidP="00136959">
      <w:pPr>
        <w:spacing w:before="240" w:line="240" w:lineRule="auto"/>
        <w:rPr>
          <w:rFonts w:eastAsia="PMingLiU"/>
          <w:i/>
          <w:iCs/>
          <w:sz w:val="24"/>
          <w:szCs w:val="24"/>
          <w:lang w:eastAsia="zh-CN"/>
        </w:rPr>
      </w:pPr>
      <w:r w:rsidRPr="004D1170">
        <w:rPr>
          <w:rFonts w:eastAsia="PMingLiU"/>
          <w:i/>
          <w:iCs/>
          <w:sz w:val="24"/>
          <w:szCs w:val="24"/>
          <w:lang w:eastAsia="zh-CN"/>
        </w:rPr>
        <w:t>Facial Emotion Recognition</w:t>
      </w:r>
      <w:r w:rsidR="00136959" w:rsidRPr="00136959">
        <w:rPr>
          <w:rFonts w:eastAsia="PMingLiU"/>
          <w:i/>
          <w:iCs/>
          <w:sz w:val="24"/>
          <w:szCs w:val="24"/>
          <w:lang w:eastAsia="zh-CN"/>
        </w:rPr>
        <w:t xml:space="preserve"> (</w:t>
      </w:r>
      <w:r w:rsidRPr="004D1170">
        <w:rPr>
          <w:rFonts w:eastAsia="PMingLiU"/>
          <w:i/>
          <w:iCs/>
          <w:sz w:val="24"/>
          <w:szCs w:val="24"/>
          <w:lang w:eastAsia="zh-CN"/>
        </w:rPr>
        <w:t>FER</w:t>
      </w:r>
      <w:r w:rsidR="00136959" w:rsidRPr="00136959">
        <w:rPr>
          <w:rFonts w:eastAsia="PMingLiU"/>
          <w:i/>
          <w:iCs/>
          <w:sz w:val="24"/>
          <w:szCs w:val="24"/>
          <w:lang w:eastAsia="zh-CN"/>
        </w:rPr>
        <w:t xml:space="preserve">) plays a pivotal role in the evolution of </w:t>
      </w:r>
      <w:r w:rsidRPr="004D1170">
        <w:rPr>
          <w:rFonts w:eastAsia="PMingLiU"/>
          <w:i/>
          <w:iCs/>
          <w:sz w:val="24"/>
          <w:szCs w:val="24"/>
          <w:lang w:eastAsia="zh-CN"/>
        </w:rPr>
        <w:t>Affective Computing</w:t>
      </w:r>
      <w:r w:rsidR="00136959" w:rsidRPr="00136959">
        <w:rPr>
          <w:rFonts w:eastAsia="PMingLiU"/>
          <w:i/>
          <w:iCs/>
          <w:sz w:val="24"/>
          <w:szCs w:val="24"/>
          <w:lang w:eastAsia="zh-CN"/>
        </w:rPr>
        <w:t xml:space="preserve">. However, current </w:t>
      </w:r>
      <w:r w:rsidRPr="004D1170">
        <w:rPr>
          <w:rFonts w:eastAsia="PMingLiU"/>
          <w:i/>
          <w:iCs/>
          <w:sz w:val="24"/>
          <w:szCs w:val="24"/>
          <w:lang w:eastAsia="zh-CN"/>
        </w:rPr>
        <w:t>FER</w:t>
      </w:r>
      <w:r w:rsidR="00136959" w:rsidRPr="00136959">
        <w:rPr>
          <w:rFonts w:eastAsia="PMingLiU"/>
          <w:i/>
          <w:iCs/>
          <w:sz w:val="24"/>
          <w:szCs w:val="24"/>
          <w:lang w:eastAsia="zh-CN"/>
        </w:rPr>
        <w:t xml:space="preserve"> system development faces significant challenges regarding the uncertainty of </w:t>
      </w:r>
      <w:r w:rsidRPr="004D1170">
        <w:rPr>
          <w:rFonts w:eastAsia="PMingLiU"/>
          <w:i/>
          <w:iCs/>
          <w:sz w:val="24"/>
          <w:szCs w:val="24"/>
          <w:lang w:eastAsia="zh-CN"/>
        </w:rPr>
        <w:t>Deep Learning</w:t>
      </w:r>
      <w:r w:rsidR="00136959" w:rsidRPr="00136959">
        <w:rPr>
          <w:rFonts w:eastAsia="PMingLiU"/>
          <w:i/>
          <w:iCs/>
          <w:sz w:val="24"/>
          <w:szCs w:val="24"/>
          <w:lang w:eastAsia="zh-CN"/>
        </w:rPr>
        <w:t xml:space="preserve"> architecture effectiveness on medium-scale datasets, the lack of model decision transparency (</w:t>
      </w:r>
      <w:r w:rsidRPr="004D1170">
        <w:rPr>
          <w:rFonts w:eastAsia="PMingLiU"/>
          <w:i/>
          <w:iCs/>
          <w:sz w:val="24"/>
          <w:szCs w:val="24"/>
          <w:lang w:eastAsia="zh-CN"/>
        </w:rPr>
        <w:t>Black box</w:t>
      </w:r>
      <w:r w:rsidR="00136959" w:rsidRPr="00136959">
        <w:rPr>
          <w:rFonts w:eastAsia="PMingLiU"/>
          <w:i/>
          <w:iCs/>
          <w:sz w:val="24"/>
          <w:szCs w:val="24"/>
          <w:lang w:eastAsia="zh-CN"/>
        </w:rPr>
        <w:t xml:space="preserve"> problem), and the limitations of discrete emotion labels that fail to capture the complexity of human psychology. This study aims to conduct a comparative analysis between </w:t>
      </w:r>
      <w:r w:rsidRPr="004D1170">
        <w:rPr>
          <w:rFonts w:eastAsia="PMingLiU"/>
          <w:i/>
          <w:iCs/>
          <w:sz w:val="24"/>
          <w:szCs w:val="24"/>
          <w:lang w:eastAsia="zh-CN"/>
        </w:rPr>
        <w:t>Convolutional Neural Network</w:t>
      </w:r>
      <w:r w:rsidR="00136959" w:rsidRPr="00136959">
        <w:rPr>
          <w:rFonts w:eastAsia="PMingLiU"/>
          <w:i/>
          <w:iCs/>
          <w:sz w:val="24"/>
          <w:szCs w:val="24"/>
          <w:lang w:eastAsia="zh-CN"/>
        </w:rPr>
        <w:t xml:space="preserve"> (</w:t>
      </w:r>
      <w:r w:rsidRPr="004D1170">
        <w:rPr>
          <w:rFonts w:eastAsia="PMingLiU"/>
          <w:i/>
          <w:iCs/>
          <w:sz w:val="24"/>
          <w:szCs w:val="24"/>
          <w:lang w:eastAsia="zh-CN"/>
        </w:rPr>
        <w:t>ResNet-50</w:t>
      </w:r>
      <w:r w:rsidR="00136959" w:rsidRPr="00136959">
        <w:rPr>
          <w:rFonts w:eastAsia="PMingLiU"/>
          <w:i/>
          <w:iCs/>
          <w:sz w:val="24"/>
          <w:szCs w:val="24"/>
          <w:lang w:eastAsia="zh-CN"/>
        </w:rPr>
        <w:t xml:space="preserve">) and </w:t>
      </w:r>
      <w:r w:rsidRPr="004D1170">
        <w:rPr>
          <w:rFonts w:eastAsia="PMingLiU"/>
          <w:i/>
          <w:iCs/>
          <w:sz w:val="24"/>
          <w:szCs w:val="24"/>
          <w:lang w:eastAsia="zh-CN"/>
        </w:rPr>
        <w:t>Vision Transformer</w:t>
      </w:r>
      <w:r w:rsidR="00136959" w:rsidRPr="00136959">
        <w:rPr>
          <w:rFonts w:eastAsia="PMingLiU"/>
          <w:i/>
          <w:iCs/>
          <w:sz w:val="24"/>
          <w:szCs w:val="24"/>
          <w:lang w:eastAsia="zh-CN"/>
        </w:rPr>
        <w:t xml:space="preserve"> (</w:t>
      </w:r>
      <w:r w:rsidRPr="004D1170">
        <w:rPr>
          <w:rFonts w:eastAsia="PMingLiU"/>
          <w:i/>
          <w:iCs/>
          <w:sz w:val="24"/>
          <w:szCs w:val="24"/>
          <w:lang w:eastAsia="zh-CN"/>
        </w:rPr>
        <w:t>ViT</w:t>
      </w:r>
      <w:r w:rsidR="00136959" w:rsidRPr="00136959">
        <w:rPr>
          <w:rFonts w:eastAsia="PMingLiU"/>
          <w:i/>
          <w:iCs/>
          <w:sz w:val="24"/>
          <w:szCs w:val="24"/>
          <w:lang w:eastAsia="zh-CN"/>
        </w:rPr>
        <w:t xml:space="preserve">) architectures to determine the optimal model for </w:t>
      </w:r>
      <w:r w:rsidRPr="004D1170">
        <w:rPr>
          <w:rFonts w:eastAsia="PMingLiU"/>
          <w:i/>
          <w:iCs/>
          <w:sz w:val="24"/>
          <w:szCs w:val="24"/>
          <w:lang w:eastAsia="zh-CN"/>
        </w:rPr>
        <w:t>Real-time</w:t>
      </w:r>
      <w:r w:rsidR="00136959" w:rsidRPr="00136959">
        <w:rPr>
          <w:rFonts w:eastAsia="PMingLiU"/>
          <w:i/>
          <w:iCs/>
          <w:sz w:val="24"/>
          <w:szCs w:val="24"/>
          <w:lang w:eastAsia="zh-CN"/>
        </w:rPr>
        <w:t xml:space="preserve"> scenarios. This research employs an experimental approach on the FER2013 dataset by applying a </w:t>
      </w:r>
      <w:r w:rsidRPr="004D1170">
        <w:rPr>
          <w:rFonts w:eastAsia="PMingLiU"/>
          <w:i/>
          <w:iCs/>
          <w:sz w:val="24"/>
          <w:szCs w:val="24"/>
          <w:lang w:eastAsia="zh-CN"/>
        </w:rPr>
        <w:t>Weighted Cross-Entropy Loss</w:t>
      </w:r>
      <w:r w:rsidR="00136959" w:rsidRPr="00136959">
        <w:rPr>
          <w:rFonts w:eastAsia="PMingLiU"/>
          <w:i/>
          <w:iCs/>
          <w:sz w:val="24"/>
          <w:szCs w:val="24"/>
          <w:lang w:eastAsia="zh-CN"/>
        </w:rPr>
        <w:t xml:space="preserve"> strategy to handle </w:t>
      </w:r>
      <w:r w:rsidRPr="004D1170">
        <w:rPr>
          <w:rFonts w:eastAsia="PMingLiU"/>
          <w:i/>
          <w:iCs/>
          <w:sz w:val="24"/>
          <w:szCs w:val="24"/>
          <w:lang w:eastAsia="zh-CN"/>
        </w:rPr>
        <w:t>Class Imbalance</w:t>
      </w:r>
      <w:r w:rsidR="00136959" w:rsidRPr="00136959">
        <w:rPr>
          <w:rFonts w:eastAsia="PMingLiU"/>
          <w:i/>
          <w:iCs/>
          <w:sz w:val="24"/>
          <w:szCs w:val="24"/>
          <w:lang w:eastAsia="zh-CN"/>
        </w:rPr>
        <w:t xml:space="preserve">. The </w:t>
      </w:r>
      <w:r w:rsidRPr="004D1170">
        <w:rPr>
          <w:rFonts w:eastAsia="PMingLiU"/>
          <w:i/>
          <w:iCs/>
          <w:sz w:val="24"/>
          <w:szCs w:val="24"/>
          <w:lang w:eastAsia="zh-CN"/>
        </w:rPr>
        <w:t>Novelty</w:t>
      </w:r>
      <w:r w:rsidR="00136959" w:rsidRPr="00136959">
        <w:rPr>
          <w:rFonts w:eastAsia="PMingLiU"/>
          <w:i/>
          <w:iCs/>
          <w:sz w:val="24"/>
          <w:szCs w:val="24"/>
          <w:lang w:eastAsia="zh-CN"/>
        </w:rPr>
        <w:t xml:space="preserve"> of this study lies in the integration of </w:t>
      </w:r>
      <w:r w:rsidRPr="004D1170">
        <w:rPr>
          <w:rFonts w:eastAsia="PMingLiU"/>
          <w:i/>
          <w:iCs/>
          <w:sz w:val="24"/>
          <w:szCs w:val="24"/>
          <w:lang w:eastAsia="zh-CN"/>
        </w:rPr>
        <w:t>Explainable Artificial Intelligence</w:t>
      </w:r>
      <w:r w:rsidR="00136959" w:rsidRPr="00136959">
        <w:rPr>
          <w:rFonts w:eastAsia="PMingLiU"/>
          <w:i/>
          <w:iCs/>
          <w:sz w:val="24"/>
          <w:szCs w:val="24"/>
          <w:lang w:eastAsia="zh-CN"/>
        </w:rPr>
        <w:t xml:space="preserve"> (</w:t>
      </w:r>
      <w:r w:rsidRPr="004D1170">
        <w:rPr>
          <w:rFonts w:eastAsia="PMingLiU"/>
          <w:i/>
          <w:iCs/>
          <w:sz w:val="24"/>
          <w:szCs w:val="24"/>
          <w:lang w:eastAsia="zh-CN"/>
        </w:rPr>
        <w:t>XAI</w:t>
      </w:r>
      <w:r w:rsidR="00136959" w:rsidRPr="00136959">
        <w:rPr>
          <w:rFonts w:eastAsia="PMingLiU"/>
          <w:i/>
          <w:iCs/>
          <w:sz w:val="24"/>
          <w:szCs w:val="24"/>
          <w:lang w:eastAsia="zh-CN"/>
        </w:rPr>
        <w:t xml:space="preserve">) using the </w:t>
      </w:r>
      <w:r w:rsidRPr="004D1170">
        <w:rPr>
          <w:rFonts w:eastAsia="PMingLiU"/>
          <w:i/>
          <w:iCs/>
          <w:sz w:val="24"/>
          <w:szCs w:val="24"/>
          <w:lang w:eastAsia="zh-CN"/>
        </w:rPr>
        <w:t>Grad-CAM</w:t>
      </w:r>
      <w:r w:rsidR="00136959" w:rsidRPr="00136959">
        <w:rPr>
          <w:rFonts w:eastAsia="PMingLiU"/>
          <w:i/>
          <w:iCs/>
          <w:sz w:val="24"/>
          <w:szCs w:val="24"/>
          <w:lang w:eastAsia="zh-CN"/>
        </w:rPr>
        <w:t xml:space="preserve"> method to visualize model attention, as well as mapping prediction results into Russell's Circumplex Model (</w:t>
      </w:r>
      <w:r w:rsidRPr="004D1170">
        <w:rPr>
          <w:rFonts w:eastAsia="PMingLiU"/>
          <w:i/>
          <w:iCs/>
          <w:sz w:val="24"/>
          <w:szCs w:val="24"/>
          <w:lang w:eastAsia="zh-CN"/>
        </w:rPr>
        <w:t>Valence</w:t>
      </w:r>
      <w:r w:rsidR="00136959" w:rsidRPr="00136959">
        <w:rPr>
          <w:rFonts w:eastAsia="PMingLiU"/>
          <w:i/>
          <w:iCs/>
          <w:sz w:val="24"/>
          <w:szCs w:val="24"/>
          <w:lang w:eastAsia="zh-CN"/>
        </w:rPr>
        <w:t>-</w:t>
      </w:r>
      <w:r w:rsidRPr="004D1170">
        <w:rPr>
          <w:rFonts w:eastAsia="PMingLiU"/>
          <w:i/>
          <w:iCs/>
          <w:sz w:val="24"/>
          <w:szCs w:val="24"/>
          <w:lang w:eastAsia="zh-CN"/>
        </w:rPr>
        <w:t>Arousal</w:t>
      </w:r>
      <w:r w:rsidR="00136959" w:rsidRPr="00136959">
        <w:rPr>
          <w:rFonts w:eastAsia="PMingLiU"/>
          <w:i/>
          <w:iCs/>
          <w:sz w:val="24"/>
          <w:szCs w:val="24"/>
          <w:lang w:eastAsia="zh-CN"/>
        </w:rPr>
        <w:t xml:space="preserve">) for more dynamic emotional interpretation. Additionally, a temporal heuristic algorithm is implemented to detect </w:t>
      </w:r>
      <w:r w:rsidRPr="004D1170">
        <w:rPr>
          <w:rFonts w:eastAsia="PMingLiU"/>
          <w:i/>
          <w:iCs/>
          <w:sz w:val="24"/>
          <w:szCs w:val="24"/>
          <w:lang w:eastAsia="zh-CN"/>
        </w:rPr>
        <w:t>Micro-expression</w:t>
      </w:r>
      <w:r w:rsidR="00136959" w:rsidRPr="00136959">
        <w:rPr>
          <w:rFonts w:eastAsia="PMingLiU"/>
          <w:i/>
          <w:iCs/>
          <w:sz w:val="24"/>
          <w:szCs w:val="24"/>
          <w:lang w:eastAsia="zh-CN"/>
        </w:rPr>
        <w:t xml:space="preserve">s. The results of this study are expected to provide empirical evidence regarding the trade-off between </w:t>
      </w:r>
      <w:r w:rsidRPr="004D1170">
        <w:rPr>
          <w:rFonts w:eastAsia="PMingLiU"/>
          <w:i/>
          <w:iCs/>
          <w:sz w:val="24"/>
          <w:szCs w:val="24"/>
          <w:lang w:eastAsia="zh-CN"/>
        </w:rPr>
        <w:t>CNN</w:t>
      </w:r>
      <w:r w:rsidR="00136959" w:rsidRPr="00136959">
        <w:rPr>
          <w:rFonts w:eastAsia="PMingLiU"/>
          <w:i/>
          <w:iCs/>
          <w:sz w:val="24"/>
          <w:szCs w:val="24"/>
          <w:lang w:eastAsia="zh-CN"/>
        </w:rPr>
        <w:t xml:space="preserve"> inductive bias and </w:t>
      </w:r>
      <w:r w:rsidRPr="004D1170">
        <w:rPr>
          <w:rFonts w:eastAsia="PMingLiU"/>
          <w:i/>
          <w:iCs/>
          <w:sz w:val="24"/>
          <w:szCs w:val="24"/>
          <w:lang w:eastAsia="zh-CN"/>
        </w:rPr>
        <w:t>ViT</w:t>
      </w:r>
      <w:r w:rsidR="00136959" w:rsidRPr="00136959">
        <w:rPr>
          <w:rFonts w:eastAsia="PMingLiU"/>
          <w:i/>
          <w:iCs/>
          <w:sz w:val="24"/>
          <w:szCs w:val="24"/>
          <w:lang w:eastAsia="zh-CN"/>
        </w:rPr>
        <w:t xml:space="preserve"> global attention, while producing a psychological monitoring system prototype that is not only accurate and efficient but also transparent and psychologically relevant for real-world applications.</w:t>
      </w:r>
    </w:p>
    <w:p w14:paraId="22BDB73B" w14:textId="0FF0FE98" w:rsidR="004077C4" w:rsidRPr="00136959" w:rsidRDefault="00136959" w:rsidP="00136959">
      <w:pPr>
        <w:spacing w:before="240" w:line="240" w:lineRule="auto"/>
        <w:rPr>
          <w:rFonts w:eastAsia="PMingLiU"/>
          <w:i/>
          <w:iCs/>
          <w:sz w:val="24"/>
          <w:szCs w:val="24"/>
          <w:lang w:eastAsia="zh-CN"/>
        </w:rPr>
      </w:pPr>
      <w:r w:rsidRPr="00136959">
        <w:rPr>
          <w:rFonts w:eastAsia="PMingLiU"/>
          <w:i/>
          <w:iCs/>
          <w:sz w:val="24"/>
          <w:szCs w:val="24"/>
          <w:lang w:eastAsia="zh-CN"/>
        </w:rPr>
        <w:t xml:space="preserve">Keywords: </w:t>
      </w:r>
      <w:r w:rsidR="004D1170" w:rsidRPr="004D1170">
        <w:rPr>
          <w:rFonts w:eastAsia="PMingLiU"/>
          <w:i/>
          <w:iCs/>
          <w:sz w:val="24"/>
          <w:szCs w:val="24"/>
          <w:lang w:eastAsia="zh-CN"/>
        </w:rPr>
        <w:t>Facial Emotion Recognition</w:t>
      </w:r>
      <w:r w:rsidRPr="00136959">
        <w:rPr>
          <w:rFonts w:eastAsia="PMingLiU"/>
          <w:i/>
          <w:iCs/>
          <w:sz w:val="24"/>
          <w:szCs w:val="24"/>
          <w:lang w:eastAsia="zh-CN"/>
        </w:rPr>
        <w:t xml:space="preserve">, </w:t>
      </w:r>
      <w:r w:rsidR="004D1170" w:rsidRPr="004D1170">
        <w:rPr>
          <w:rFonts w:eastAsia="PMingLiU"/>
          <w:i/>
          <w:iCs/>
          <w:sz w:val="24"/>
          <w:szCs w:val="24"/>
          <w:lang w:eastAsia="zh-CN"/>
        </w:rPr>
        <w:t>ResNet-50</w:t>
      </w:r>
      <w:r w:rsidRPr="00136959">
        <w:rPr>
          <w:rFonts w:eastAsia="PMingLiU"/>
          <w:i/>
          <w:iCs/>
          <w:sz w:val="24"/>
          <w:szCs w:val="24"/>
          <w:lang w:eastAsia="zh-CN"/>
        </w:rPr>
        <w:t xml:space="preserve">, </w:t>
      </w:r>
      <w:r w:rsidR="004D1170" w:rsidRPr="004D1170">
        <w:rPr>
          <w:rFonts w:eastAsia="PMingLiU"/>
          <w:i/>
          <w:iCs/>
          <w:sz w:val="24"/>
          <w:szCs w:val="24"/>
          <w:lang w:eastAsia="zh-CN"/>
        </w:rPr>
        <w:t>Vision Transformer</w:t>
      </w:r>
      <w:r w:rsidRPr="00136959">
        <w:rPr>
          <w:rFonts w:eastAsia="PMingLiU"/>
          <w:i/>
          <w:iCs/>
          <w:sz w:val="24"/>
          <w:szCs w:val="24"/>
          <w:lang w:eastAsia="zh-CN"/>
        </w:rPr>
        <w:t xml:space="preserve">, Explainable </w:t>
      </w:r>
      <w:r w:rsidR="004D1170" w:rsidRPr="004D1170">
        <w:rPr>
          <w:rFonts w:eastAsia="PMingLiU"/>
          <w:i/>
          <w:iCs/>
          <w:sz w:val="24"/>
          <w:szCs w:val="24"/>
          <w:lang w:eastAsia="zh-CN"/>
        </w:rPr>
        <w:t>AI</w:t>
      </w:r>
      <w:r w:rsidRPr="00136959">
        <w:rPr>
          <w:rFonts w:eastAsia="PMingLiU"/>
          <w:i/>
          <w:iCs/>
          <w:sz w:val="24"/>
          <w:szCs w:val="24"/>
          <w:lang w:eastAsia="zh-CN"/>
        </w:rPr>
        <w:t>, Russell’s Circumplex Model.</w:t>
      </w:r>
    </w:p>
    <w:p w14:paraId="632B259A" w14:textId="77777777" w:rsidR="004077C4" w:rsidRPr="00EE39D1" w:rsidRDefault="004077C4" w:rsidP="00C06FB9">
      <w:pPr>
        <w:rPr>
          <w:rFonts w:eastAsia="PMingLiU"/>
          <w:sz w:val="24"/>
          <w:szCs w:val="24"/>
          <w:lang w:eastAsia="zh-CN"/>
        </w:rPr>
      </w:pPr>
    </w:p>
    <w:p w14:paraId="094E769D" w14:textId="77777777" w:rsidR="004077C4" w:rsidRPr="00EE39D1" w:rsidRDefault="004077C4" w:rsidP="00C06FB9">
      <w:pPr>
        <w:rPr>
          <w:rFonts w:eastAsia="PMingLiU"/>
          <w:i/>
          <w:iCs/>
          <w:sz w:val="24"/>
          <w:szCs w:val="24"/>
          <w:lang w:eastAsia="zh-CN"/>
        </w:rPr>
      </w:pPr>
    </w:p>
    <w:p w14:paraId="22292D91" w14:textId="77777777" w:rsidR="004077C4" w:rsidRDefault="004077C4" w:rsidP="00C06FB9">
      <w:pPr>
        <w:rPr>
          <w:rFonts w:eastAsia="PMingLiU"/>
          <w:i/>
          <w:iCs/>
          <w:sz w:val="24"/>
          <w:szCs w:val="24"/>
          <w:lang w:eastAsia="zh-CN"/>
        </w:rPr>
      </w:pPr>
    </w:p>
    <w:p w14:paraId="372C8E5C" w14:textId="77777777" w:rsidR="00136959" w:rsidRDefault="00136959" w:rsidP="00C06FB9">
      <w:pPr>
        <w:rPr>
          <w:rFonts w:eastAsia="PMingLiU"/>
          <w:i/>
          <w:iCs/>
          <w:sz w:val="24"/>
          <w:szCs w:val="24"/>
          <w:lang w:eastAsia="zh-CN"/>
        </w:rPr>
      </w:pPr>
    </w:p>
    <w:p w14:paraId="4181A064" w14:textId="77777777" w:rsidR="00136959" w:rsidRDefault="00136959" w:rsidP="00C06FB9">
      <w:pPr>
        <w:rPr>
          <w:rFonts w:eastAsia="PMingLiU"/>
          <w:i/>
          <w:iCs/>
          <w:sz w:val="24"/>
          <w:szCs w:val="24"/>
          <w:lang w:eastAsia="zh-CN"/>
        </w:rPr>
      </w:pPr>
    </w:p>
    <w:p w14:paraId="16E9FD5F" w14:textId="77777777" w:rsidR="00136959" w:rsidRDefault="00136959" w:rsidP="00C06FB9">
      <w:pPr>
        <w:rPr>
          <w:rFonts w:eastAsia="PMingLiU"/>
          <w:i/>
          <w:iCs/>
          <w:sz w:val="24"/>
          <w:szCs w:val="24"/>
          <w:lang w:eastAsia="zh-CN"/>
        </w:rPr>
      </w:pPr>
    </w:p>
    <w:p w14:paraId="116DF5B5" w14:textId="77777777" w:rsidR="00136959" w:rsidRDefault="00136959" w:rsidP="00C06FB9">
      <w:pPr>
        <w:rPr>
          <w:rFonts w:eastAsia="PMingLiU"/>
          <w:i/>
          <w:iCs/>
          <w:sz w:val="24"/>
          <w:szCs w:val="24"/>
          <w:lang w:eastAsia="zh-CN"/>
        </w:rPr>
      </w:pPr>
    </w:p>
    <w:p w14:paraId="25B5E0D5" w14:textId="77777777" w:rsidR="0019672B" w:rsidRDefault="0019672B" w:rsidP="00C06FB9">
      <w:pPr>
        <w:rPr>
          <w:rFonts w:eastAsia="PMingLiU"/>
          <w:i/>
          <w:iCs/>
          <w:sz w:val="24"/>
          <w:szCs w:val="24"/>
          <w:lang w:eastAsia="zh-CN"/>
        </w:rPr>
      </w:pPr>
    </w:p>
    <w:p w14:paraId="4A0AE65A" w14:textId="77777777" w:rsidR="00136959" w:rsidRPr="00EE39D1" w:rsidRDefault="00136959" w:rsidP="00C06FB9">
      <w:pPr>
        <w:rPr>
          <w:rFonts w:eastAsia="PMingLiU"/>
          <w:i/>
          <w:iCs/>
          <w:sz w:val="24"/>
          <w:szCs w:val="24"/>
          <w:lang w:eastAsia="zh-CN"/>
        </w:rPr>
      </w:pPr>
    </w:p>
    <w:p w14:paraId="20C5E6EC" w14:textId="77777777" w:rsidR="004077C4" w:rsidRPr="00AE6D12" w:rsidRDefault="00CA3570" w:rsidP="00136959">
      <w:pPr>
        <w:pStyle w:val="Heading1"/>
        <w:numPr>
          <w:ilvl w:val="0"/>
          <w:numId w:val="0"/>
        </w:numPr>
        <w:rPr>
          <w:szCs w:val="28"/>
        </w:rPr>
      </w:pPr>
      <w:bookmarkStart w:id="40" w:name="_Toc215321769"/>
      <w:bookmarkStart w:id="41" w:name="_Toc221829693"/>
      <w:bookmarkEnd w:id="39"/>
      <w:r w:rsidRPr="00AE6D12">
        <w:rPr>
          <w:szCs w:val="28"/>
        </w:rPr>
        <w:lastRenderedPageBreak/>
        <w:t>DAFTAR ISI</w:t>
      </w:r>
      <w:bookmarkEnd w:id="3"/>
      <w:bookmarkEnd w:id="4"/>
      <w:bookmarkEnd w:id="5"/>
      <w:bookmarkEnd w:id="6"/>
      <w:bookmarkEnd w:id="7"/>
      <w:bookmarkEnd w:id="40"/>
      <w:bookmarkEnd w:id="41"/>
    </w:p>
    <w:p w14:paraId="6338BE01" w14:textId="77777777" w:rsidR="006D6353" w:rsidRPr="00AE6D12" w:rsidRDefault="006D6353" w:rsidP="00C06FB9">
      <w:pPr>
        <w:pStyle w:val="TOCHeading"/>
        <w:spacing w:before="0" w:line="360" w:lineRule="auto"/>
        <w:jc w:val="both"/>
        <w:rPr>
          <w:rFonts w:ascii="Times New Roman" w:hAnsi="Times New Roman"/>
        </w:rPr>
      </w:pPr>
      <w:bookmarkStart w:id="42" w:name="_Toc202025667"/>
      <w:bookmarkStart w:id="43" w:name="_Toc202025576"/>
      <w:bookmarkStart w:id="44" w:name="_Toc201777943"/>
      <w:bookmarkStart w:id="45" w:name="_Toc6278"/>
      <w:bookmarkStart w:id="46" w:name="_Toc30523"/>
    </w:p>
    <w:p w14:paraId="74718D44" w14:textId="4A230E0E" w:rsidR="008A64F7" w:rsidRDefault="006D6353">
      <w:pPr>
        <w:pStyle w:val="TOC1"/>
        <w:rPr>
          <w:rFonts w:asciiTheme="minorHAnsi" w:eastAsiaTheme="minorEastAsia" w:hAnsiTheme="minorHAnsi" w:cstheme="minorBidi"/>
          <w:b w:val="0"/>
          <w:noProof/>
          <w:kern w:val="2"/>
          <w:szCs w:val="24"/>
          <w:lang w:val="en-ID" w:eastAsia="zh-CN"/>
          <w14:ligatures w14:val="standardContextual"/>
        </w:rPr>
      </w:pPr>
      <w:r w:rsidRPr="00AE6D12">
        <w:fldChar w:fldCharType="begin"/>
      </w:r>
      <w:r w:rsidRPr="00AE6D12">
        <w:instrText xml:space="preserve"> TOC \o "1-3" \h \z \u </w:instrText>
      </w:r>
      <w:r w:rsidRPr="00AE6D12">
        <w:fldChar w:fldCharType="separate"/>
      </w:r>
      <w:hyperlink w:anchor="_Toc221829688" w:history="1">
        <w:r w:rsidR="008A64F7" w:rsidRPr="001A1C56">
          <w:rPr>
            <w:rStyle w:val="Hyperlink"/>
            <w:rFonts w:eastAsia="PMingLiU"/>
            <w:noProof/>
          </w:rPr>
          <w:t>LEMBAR PERSETUJUAN PROPOSAL TESIS</w:t>
        </w:r>
        <w:r w:rsidR="008A64F7">
          <w:rPr>
            <w:noProof/>
            <w:webHidden/>
          </w:rPr>
          <w:tab/>
        </w:r>
        <w:r w:rsidR="008A64F7">
          <w:rPr>
            <w:noProof/>
            <w:webHidden/>
          </w:rPr>
          <w:fldChar w:fldCharType="begin"/>
        </w:r>
        <w:r w:rsidR="008A64F7">
          <w:rPr>
            <w:noProof/>
            <w:webHidden/>
          </w:rPr>
          <w:instrText xml:space="preserve"> PAGEREF _Toc221829688 \h </w:instrText>
        </w:r>
        <w:r w:rsidR="008A64F7">
          <w:rPr>
            <w:noProof/>
            <w:webHidden/>
          </w:rPr>
        </w:r>
        <w:r w:rsidR="008A64F7">
          <w:rPr>
            <w:noProof/>
            <w:webHidden/>
          </w:rPr>
          <w:fldChar w:fldCharType="separate"/>
        </w:r>
        <w:r w:rsidR="008A64F7">
          <w:rPr>
            <w:noProof/>
            <w:webHidden/>
          </w:rPr>
          <w:t>i</w:t>
        </w:r>
        <w:r w:rsidR="008A64F7">
          <w:rPr>
            <w:noProof/>
            <w:webHidden/>
          </w:rPr>
          <w:fldChar w:fldCharType="end"/>
        </w:r>
      </w:hyperlink>
    </w:p>
    <w:p w14:paraId="43455274" w14:textId="2E3E569A"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89" w:history="1">
        <w:r w:rsidRPr="001A1C56">
          <w:rPr>
            <w:rStyle w:val="Hyperlink"/>
            <w:rFonts w:eastAsia="PMingLiU"/>
            <w:noProof/>
            <w:lang w:eastAsia="zh-CN"/>
          </w:rPr>
          <w:t>LEMBAR PERNYATAAN TESIS</w:t>
        </w:r>
        <w:r>
          <w:rPr>
            <w:noProof/>
            <w:webHidden/>
          </w:rPr>
          <w:tab/>
        </w:r>
        <w:r>
          <w:rPr>
            <w:noProof/>
            <w:webHidden/>
          </w:rPr>
          <w:fldChar w:fldCharType="begin"/>
        </w:r>
        <w:r>
          <w:rPr>
            <w:noProof/>
            <w:webHidden/>
          </w:rPr>
          <w:instrText xml:space="preserve"> PAGEREF _Toc221829689 \h </w:instrText>
        </w:r>
        <w:r>
          <w:rPr>
            <w:noProof/>
            <w:webHidden/>
          </w:rPr>
        </w:r>
        <w:r>
          <w:rPr>
            <w:noProof/>
            <w:webHidden/>
          </w:rPr>
          <w:fldChar w:fldCharType="separate"/>
        </w:r>
        <w:r>
          <w:rPr>
            <w:noProof/>
            <w:webHidden/>
          </w:rPr>
          <w:t>ii</w:t>
        </w:r>
        <w:r>
          <w:rPr>
            <w:noProof/>
            <w:webHidden/>
          </w:rPr>
          <w:fldChar w:fldCharType="end"/>
        </w:r>
      </w:hyperlink>
    </w:p>
    <w:p w14:paraId="55790395" w14:textId="489C694C"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0" w:history="1">
        <w:r w:rsidRPr="001A1C56">
          <w:rPr>
            <w:rStyle w:val="Hyperlink"/>
            <w:rFonts w:eastAsia="PMingLiU"/>
            <w:noProof/>
            <w:lang w:eastAsia="zh-CN"/>
          </w:rPr>
          <w:t>KATA PENGANTAR</w:t>
        </w:r>
        <w:r>
          <w:rPr>
            <w:noProof/>
            <w:webHidden/>
          </w:rPr>
          <w:tab/>
        </w:r>
        <w:r>
          <w:rPr>
            <w:noProof/>
            <w:webHidden/>
          </w:rPr>
          <w:fldChar w:fldCharType="begin"/>
        </w:r>
        <w:r>
          <w:rPr>
            <w:noProof/>
            <w:webHidden/>
          </w:rPr>
          <w:instrText xml:space="preserve"> PAGEREF _Toc221829690 \h </w:instrText>
        </w:r>
        <w:r>
          <w:rPr>
            <w:noProof/>
            <w:webHidden/>
          </w:rPr>
        </w:r>
        <w:r>
          <w:rPr>
            <w:noProof/>
            <w:webHidden/>
          </w:rPr>
          <w:fldChar w:fldCharType="separate"/>
        </w:r>
        <w:r>
          <w:rPr>
            <w:noProof/>
            <w:webHidden/>
          </w:rPr>
          <w:t>iii</w:t>
        </w:r>
        <w:r>
          <w:rPr>
            <w:noProof/>
            <w:webHidden/>
          </w:rPr>
          <w:fldChar w:fldCharType="end"/>
        </w:r>
      </w:hyperlink>
    </w:p>
    <w:p w14:paraId="1E8B43FF" w14:textId="60C91660"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1" w:history="1">
        <w:r w:rsidRPr="001A1C56">
          <w:rPr>
            <w:rStyle w:val="Hyperlink"/>
            <w:rFonts w:eastAsia="PMingLiU"/>
            <w:noProof/>
            <w:lang w:val="en-ID" w:eastAsia="zh-CN"/>
          </w:rPr>
          <w:t>ABSTRAK</w:t>
        </w:r>
        <w:r>
          <w:rPr>
            <w:noProof/>
            <w:webHidden/>
          </w:rPr>
          <w:tab/>
        </w:r>
        <w:r>
          <w:rPr>
            <w:noProof/>
            <w:webHidden/>
          </w:rPr>
          <w:fldChar w:fldCharType="begin"/>
        </w:r>
        <w:r>
          <w:rPr>
            <w:noProof/>
            <w:webHidden/>
          </w:rPr>
          <w:instrText xml:space="preserve"> PAGEREF _Toc221829691 \h </w:instrText>
        </w:r>
        <w:r>
          <w:rPr>
            <w:noProof/>
            <w:webHidden/>
          </w:rPr>
        </w:r>
        <w:r>
          <w:rPr>
            <w:noProof/>
            <w:webHidden/>
          </w:rPr>
          <w:fldChar w:fldCharType="separate"/>
        </w:r>
        <w:r>
          <w:rPr>
            <w:noProof/>
            <w:webHidden/>
          </w:rPr>
          <w:t>iv</w:t>
        </w:r>
        <w:r>
          <w:rPr>
            <w:noProof/>
            <w:webHidden/>
          </w:rPr>
          <w:fldChar w:fldCharType="end"/>
        </w:r>
      </w:hyperlink>
    </w:p>
    <w:p w14:paraId="5FBC5172" w14:textId="60BB5A9C"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2" w:history="1">
        <w:r w:rsidRPr="001A1C56">
          <w:rPr>
            <w:rStyle w:val="Hyperlink"/>
            <w:rFonts w:eastAsia="PMingLiU"/>
            <w:noProof/>
            <w:lang w:val="en-ID" w:eastAsia="zh-CN"/>
          </w:rPr>
          <w:t>ABSTRACT</w:t>
        </w:r>
        <w:r>
          <w:rPr>
            <w:noProof/>
            <w:webHidden/>
          </w:rPr>
          <w:tab/>
        </w:r>
        <w:r>
          <w:rPr>
            <w:noProof/>
            <w:webHidden/>
          </w:rPr>
          <w:fldChar w:fldCharType="begin"/>
        </w:r>
        <w:r>
          <w:rPr>
            <w:noProof/>
            <w:webHidden/>
          </w:rPr>
          <w:instrText xml:space="preserve"> PAGEREF _Toc221829692 \h </w:instrText>
        </w:r>
        <w:r>
          <w:rPr>
            <w:noProof/>
            <w:webHidden/>
          </w:rPr>
        </w:r>
        <w:r>
          <w:rPr>
            <w:noProof/>
            <w:webHidden/>
          </w:rPr>
          <w:fldChar w:fldCharType="separate"/>
        </w:r>
        <w:r>
          <w:rPr>
            <w:noProof/>
            <w:webHidden/>
          </w:rPr>
          <w:t>v</w:t>
        </w:r>
        <w:r>
          <w:rPr>
            <w:noProof/>
            <w:webHidden/>
          </w:rPr>
          <w:fldChar w:fldCharType="end"/>
        </w:r>
      </w:hyperlink>
    </w:p>
    <w:p w14:paraId="568D6B03" w14:textId="45680D1F"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3" w:history="1">
        <w:r w:rsidRPr="001A1C56">
          <w:rPr>
            <w:rStyle w:val="Hyperlink"/>
            <w:noProof/>
          </w:rPr>
          <w:t>DAFTAR ISI</w:t>
        </w:r>
        <w:r>
          <w:rPr>
            <w:noProof/>
            <w:webHidden/>
          </w:rPr>
          <w:tab/>
        </w:r>
        <w:r>
          <w:rPr>
            <w:noProof/>
            <w:webHidden/>
          </w:rPr>
          <w:fldChar w:fldCharType="begin"/>
        </w:r>
        <w:r>
          <w:rPr>
            <w:noProof/>
            <w:webHidden/>
          </w:rPr>
          <w:instrText xml:space="preserve"> PAGEREF _Toc221829693 \h </w:instrText>
        </w:r>
        <w:r>
          <w:rPr>
            <w:noProof/>
            <w:webHidden/>
          </w:rPr>
        </w:r>
        <w:r>
          <w:rPr>
            <w:noProof/>
            <w:webHidden/>
          </w:rPr>
          <w:fldChar w:fldCharType="separate"/>
        </w:r>
        <w:r>
          <w:rPr>
            <w:noProof/>
            <w:webHidden/>
          </w:rPr>
          <w:t>vi</w:t>
        </w:r>
        <w:r>
          <w:rPr>
            <w:noProof/>
            <w:webHidden/>
          </w:rPr>
          <w:fldChar w:fldCharType="end"/>
        </w:r>
      </w:hyperlink>
    </w:p>
    <w:p w14:paraId="0A4F41D0" w14:textId="0A6EE7B1"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4" w:history="1">
        <w:r w:rsidRPr="001A1C56">
          <w:rPr>
            <w:rStyle w:val="Hyperlink"/>
            <w:rFonts w:eastAsia="PMingLiU"/>
            <w:iCs/>
            <w:noProof/>
            <w:lang w:val="en-ID" w:eastAsia="zh-CN"/>
          </w:rPr>
          <w:t>DAFTAR  TABEL</w:t>
        </w:r>
        <w:r>
          <w:rPr>
            <w:noProof/>
            <w:webHidden/>
          </w:rPr>
          <w:tab/>
        </w:r>
        <w:r>
          <w:rPr>
            <w:noProof/>
            <w:webHidden/>
          </w:rPr>
          <w:fldChar w:fldCharType="begin"/>
        </w:r>
        <w:r>
          <w:rPr>
            <w:noProof/>
            <w:webHidden/>
          </w:rPr>
          <w:instrText xml:space="preserve"> PAGEREF _Toc221829694 \h </w:instrText>
        </w:r>
        <w:r>
          <w:rPr>
            <w:noProof/>
            <w:webHidden/>
          </w:rPr>
        </w:r>
        <w:r>
          <w:rPr>
            <w:noProof/>
            <w:webHidden/>
          </w:rPr>
          <w:fldChar w:fldCharType="separate"/>
        </w:r>
        <w:r>
          <w:rPr>
            <w:noProof/>
            <w:webHidden/>
          </w:rPr>
          <w:t>vii</w:t>
        </w:r>
        <w:r>
          <w:rPr>
            <w:noProof/>
            <w:webHidden/>
          </w:rPr>
          <w:fldChar w:fldCharType="end"/>
        </w:r>
      </w:hyperlink>
    </w:p>
    <w:p w14:paraId="1D9C755F" w14:textId="37C91D95"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5" w:history="1">
        <w:r w:rsidRPr="001A1C56">
          <w:rPr>
            <w:rStyle w:val="Hyperlink"/>
            <w:bCs/>
            <w:noProof/>
            <w:lang w:val="en-ID" w:eastAsia="zh-CN"/>
          </w:rPr>
          <w:t>DAFTAR  GAMBAR</w:t>
        </w:r>
        <w:r>
          <w:rPr>
            <w:noProof/>
            <w:webHidden/>
          </w:rPr>
          <w:tab/>
        </w:r>
        <w:r>
          <w:rPr>
            <w:noProof/>
            <w:webHidden/>
          </w:rPr>
          <w:fldChar w:fldCharType="begin"/>
        </w:r>
        <w:r>
          <w:rPr>
            <w:noProof/>
            <w:webHidden/>
          </w:rPr>
          <w:instrText xml:space="preserve"> PAGEREF _Toc221829695 \h </w:instrText>
        </w:r>
        <w:r>
          <w:rPr>
            <w:noProof/>
            <w:webHidden/>
          </w:rPr>
        </w:r>
        <w:r>
          <w:rPr>
            <w:noProof/>
            <w:webHidden/>
          </w:rPr>
          <w:fldChar w:fldCharType="separate"/>
        </w:r>
        <w:r>
          <w:rPr>
            <w:noProof/>
            <w:webHidden/>
          </w:rPr>
          <w:t>viii</w:t>
        </w:r>
        <w:r>
          <w:rPr>
            <w:noProof/>
            <w:webHidden/>
          </w:rPr>
          <w:fldChar w:fldCharType="end"/>
        </w:r>
      </w:hyperlink>
    </w:p>
    <w:p w14:paraId="164F88D1" w14:textId="543F9836"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6" w:history="1">
        <w:r w:rsidRPr="001A1C56">
          <w:rPr>
            <w:rStyle w:val="Hyperlink"/>
            <w:rFonts w:eastAsia="PMingLiU"/>
            <w:noProof/>
          </w:rPr>
          <w:t>BAB</w:t>
        </w:r>
        <w:r w:rsidRPr="001A1C56">
          <w:rPr>
            <w:rStyle w:val="Hyperlink"/>
            <w:bCs/>
            <w:noProof/>
          </w:rPr>
          <w:t xml:space="preserve"> I</w:t>
        </w:r>
        <w:r>
          <w:rPr>
            <w:noProof/>
            <w:webHidden/>
          </w:rPr>
          <w:tab/>
        </w:r>
        <w:r>
          <w:rPr>
            <w:noProof/>
            <w:webHidden/>
          </w:rPr>
          <w:tab/>
        </w:r>
        <w:r>
          <w:rPr>
            <w:noProof/>
            <w:webHidden/>
          </w:rPr>
          <w:fldChar w:fldCharType="begin"/>
        </w:r>
        <w:r>
          <w:rPr>
            <w:noProof/>
            <w:webHidden/>
          </w:rPr>
          <w:instrText xml:space="preserve"> PAGEREF _Toc221829696 \h </w:instrText>
        </w:r>
        <w:r>
          <w:rPr>
            <w:noProof/>
            <w:webHidden/>
          </w:rPr>
        </w:r>
        <w:r>
          <w:rPr>
            <w:noProof/>
            <w:webHidden/>
          </w:rPr>
          <w:fldChar w:fldCharType="separate"/>
        </w:r>
        <w:r>
          <w:rPr>
            <w:noProof/>
            <w:webHidden/>
          </w:rPr>
          <w:t>1</w:t>
        </w:r>
        <w:r>
          <w:rPr>
            <w:noProof/>
            <w:webHidden/>
          </w:rPr>
          <w:fldChar w:fldCharType="end"/>
        </w:r>
      </w:hyperlink>
    </w:p>
    <w:p w14:paraId="04408276" w14:textId="705E7625"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697" w:history="1">
        <w:r w:rsidRPr="001A1C56">
          <w:rPr>
            <w:rStyle w:val="Hyperlink"/>
            <w:bCs/>
            <w:noProof/>
          </w:rPr>
          <w:t>PENDAHULUAN</w:t>
        </w:r>
        <w:r>
          <w:rPr>
            <w:noProof/>
            <w:webHidden/>
          </w:rPr>
          <w:tab/>
        </w:r>
        <w:r>
          <w:rPr>
            <w:noProof/>
            <w:webHidden/>
          </w:rPr>
          <w:fldChar w:fldCharType="begin"/>
        </w:r>
        <w:r>
          <w:rPr>
            <w:noProof/>
            <w:webHidden/>
          </w:rPr>
          <w:instrText xml:space="preserve"> PAGEREF _Toc221829697 \h </w:instrText>
        </w:r>
        <w:r>
          <w:rPr>
            <w:noProof/>
            <w:webHidden/>
          </w:rPr>
        </w:r>
        <w:r>
          <w:rPr>
            <w:noProof/>
            <w:webHidden/>
          </w:rPr>
          <w:fldChar w:fldCharType="separate"/>
        </w:r>
        <w:r>
          <w:rPr>
            <w:noProof/>
            <w:webHidden/>
          </w:rPr>
          <w:t>1</w:t>
        </w:r>
        <w:r>
          <w:rPr>
            <w:noProof/>
            <w:webHidden/>
          </w:rPr>
          <w:fldChar w:fldCharType="end"/>
        </w:r>
      </w:hyperlink>
    </w:p>
    <w:p w14:paraId="39D995C0" w14:textId="33A1671F"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698" w:history="1">
        <w:r w:rsidRPr="001A1C56">
          <w:rPr>
            <w:rStyle w:val="Hyperlink"/>
          </w:rPr>
          <w:t xml:space="preserve">1.1 </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rPr>
          <w:t>Latar Belakang</w:t>
        </w:r>
        <w:r>
          <w:rPr>
            <w:webHidden/>
          </w:rPr>
          <w:tab/>
        </w:r>
        <w:r>
          <w:rPr>
            <w:webHidden/>
          </w:rPr>
          <w:fldChar w:fldCharType="begin"/>
        </w:r>
        <w:r>
          <w:rPr>
            <w:webHidden/>
          </w:rPr>
          <w:instrText xml:space="preserve"> PAGEREF _Toc221829698 \h </w:instrText>
        </w:r>
        <w:r>
          <w:rPr>
            <w:webHidden/>
          </w:rPr>
        </w:r>
        <w:r>
          <w:rPr>
            <w:webHidden/>
          </w:rPr>
          <w:fldChar w:fldCharType="separate"/>
        </w:r>
        <w:r>
          <w:rPr>
            <w:webHidden/>
          </w:rPr>
          <w:t>1</w:t>
        </w:r>
        <w:r>
          <w:rPr>
            <w:webHidden/>
          </w:rPr>
          <w:fldChar w:fldCharType="end"/>
        </w:r>
      </w:hyperlink>
    </w:p>
    <w:p w14:paraId="6B52B905" w14:textId="1092AC98"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699" w:history="1">
        <w:r w:rsidRPr="001A1C56">
          <w:rPr>
            <w:rStyle w:val="Hyperlink"/>
          </w:rPr>
          <w:t>1.2</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rPr>
          <w:t>Permasalahan Penelitian</w:t>
        </w:r>
        <w:r>
          <w:rPr>
            <w:webHidden/>
          </w:rPr>
          <w:tab/>
        </w:r>
        <w:r>
          <w:rPr>
            <w:webHidden/>
          </w:rPr>
          <w:fldChar w:fldCharType="begin"/>
        </w:r>
        <w:r>
          <w:rPr>
            <w:webHidden/>
          </w:rPr>
          <w:instrText xml:space="preserve"> PAGEREF _Toc221829699 \h </w:instrText>
        </w:r>
        <w:r>
          <w:rPr>
            <w:webHidden/>
          </w:rPr>
        </w:r>
        <w:r>
          <w:rPr>
            <w:webHidden/>
          </w:rPr>
          <w:fldChar w:fldCharType="separate"/>
        </w:r>
        <w:r>
          <w:rPr>
            <w:webHidden/>
          </w:rPr>
          <w:t>5</w:t>
        </w:r>
        <w:r>
          <w:rPr>
            <w:webHidden/>
          </w:rPr>
          <w:fldChar w:fldCharType="end"/>
        </w:r>
      </w:hyperlink>
    </w:p>
    <w:p w14:paraId="5F90DF96" w14:textId="59D06D68"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0" w:history="1">
        <w:r w:rsidRPr="001A1C56">
          <w:rPr>
            <w:rStyle w:val="Hyperlink"/>
          </w:rPr>
          <w:t>1.2.1</w:t>
        </w:r>
        <w:r>
          <w:rPr>
            <w:rFonts w:asciiTheme="minorHAnsi" w:eastAsiaTheme="minorEastAsia" w:hAnsiTheme="minorHAnsi" w:cstheme="minorBidi"/>
            <w:kern w:val="2"/>
            <w:szCs w:val="24"/>
            <w14:ligatures w14:val="standardContextual"/>
          </w:rPr>
          <w:tab/>
        </w:r>
        <w:r w:rsidRPr="001A1C56">
          <w:rPr>
            <w:rStyle w:val="Hyperlink"/>
          </w:rPr>
          <w:t>Identifikasi Masalah</w:t>
        </w:r>
        <w:r>
          <w:rPr>
            <w:webHidden/>
          </w:rPr>
          <w:tab/>
        </w:r>
        <w:r>
          <w:rPr>
            <w:webHidden/>
          </w:rPr>
          <w:fldChar w:fldCharType="begin"/>
        </w:r>
        <w:r>
          <w:rPr>
            <w:webHidden/>
          </w:rPr>
          <w:instrText xml:space="preserve"> PAGEREF _Toc221829700 \h </w:instrText>
        </w:r>
        <w:r>
          <w:rPr>
            <w:webHidden/>
          </w:rPr>
        </w:r>
        <w:r>
          <w:rPr>
            <w:webHidden/>
          </w:rPr>
          <w:fldChar w:fldCharType="separate"/>
        </w:r>
        <w:r>
          <w:rPr>
            <w:webHidden/>
          </w:rPr>
          <w:t>5</w:t>
        </w:r>
        <w:r>
          <w:rPr>
            <w:webHidden/>
          </w:rPr>
          <w:fldChar w:fldCharType="end"/>
        </w:r>
      </w:hyperlink>
    </w:p>
    <w:p w14:paraId="53DE778D" w14:textId="6608C24F"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1" w:history="1">
        <w:r w:rsidRPr="001A1C56">
          <w:rPr>
            <w:rStyle w:val="Hyperlink"/>
          </w:rPr>
          <w:t>1.2.2</w:t>
        </w:r>
        <w:r>
          <w:rPr>
            <w:rFonts w:asciiTheme="minorHAnsi" w:eastAsiaTheme="minorEastAsia" w:hAnsiTheme="minorHAnsi" w:cstheme="minorBidi"/>
            <w:kern w:val="2"/>
            <w:szCs w:val="24"/>
            <w14:ligatures w14:val="standardContextual"/>
          </w:rPr>
          <w:tab/>
        </w:r>
        <w:r w:rsidRPr="001A1C56">
          <w:rPr>
            <w:rStyle w:val="Hyperlink"/>
          </w:rPr>
          <w:t>Ruang Lingkup Masalah</w:t>
        </w:r>
        <w:r>
          <w:rPr>
            <w:webHidden/>
          </w:rPr>
          <w:tab/>
        </w:r>
        <w:r>
          <w:rPr>
            <w:webHidden/>
          </w:rPr>
          <w:fldChar w:fldCharType="begin"/>
        </w:r>
        <w:r>
          <w:rPr>
            <w:webHidden/>
          </w:rPr>
          <w:instrText xml:space="preserve"> PAGEREF _Toc221829701 \h </w:instrText>
        </w:r>
        <w:r>
          <w:rPr>
            <w:webHidden/>
          </w:rPr>
        </w:r>
        <w:r>
          <w:rPr>
            <w:webHidden/>
          </w:rPr>
          <w:fldChar w:fldCharType="separate"/>
        </w:r>
        <w:r>
          <w:rPr>
            <w:webHidden/>
          </w:rPr>
          <w:t>6</w:t>
        </w:r>
        <w:r>
          <w:rPr>
            <w:webHidden/>
          </w:rPr>
          <w:fldChar w:fldCharType="end"/>
        </w:r>
      </w:hyperlink>
    </w:p>
    <w:p w14:paraId="189D31F1" w14:textId="73A39024"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2" w:history="1">
        <w:r w:rsidRPr="001A1C56">
          <w:rPr>
            <w:rStyle w:val="Hyperlink"/>
          </w:rPr>
          <w:t>1.3</w:t>
        </w:r>
        <w:r>
          <w:rPr>
            <w:rFonts w:asciiTheme="minorHAnsi" w:eastAsiaTheme="minorEastAsia" w:hAnsiTheme="minorHAnsi" w:cstheme="minorBidi"/>
            <w:kern w:val="2"/>
            <w:szCs w:val="24"/>
            <w14:ligatures w14:val="standardContextual"/>
          </w:rPr>
          <w:tab/>
        </w:r>
        <w:r w:rsidRPr="001A1C56">
          <w:rPr>
            <w:rStyle w:val="Hyperlink"/>
          </w:rPr>
          <w:t>Rumusan Masalah</w:t>
        </w:r>
        <w:r>
          <w:rPr>
            <w:webHidden/>
          </w:rPr>
          <w:tab/>
        </w:r>
        <w:r>
          <w:rPr>
            <w:webHidden/>
          </w:rPr>
          <w:fldChar w:fldCharType="begin"/>
        </w:r>
        <w:r>
          <w:rPr>
            <w:webHidden/>
          </w:rPr>
          <w:instrText xml:space="preserve"> PAGEREF _Toc221829702 \h </w:instrText>
        </w:r>
        <w:r>
          <w:rPr>
            <w:webHidden/>
          </w:rPr>
        </w:r>
        <w:r>
          <w:rPr>
            <w:webHidden/>
          </w:rPr>
          <w:fldChar w:fldCharType="separate"/>
        </w:r>
        <w:r>
          <w:rPr>
            <w:webHidden/>
          </w:rPr>
          <w:t>7</w:t>
        </w:r>
        <w:r>
          <w:rPr>
            <w:webHidden/>
          </w:rPr>
          <w:fldChar w:fldCharType="end"/>
        </w:r>
      </w:hyperlink>
    </w:p>
    <w:p w14:paraId="2EFD0F74" w14:textId="09671523"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4" w:history="1">
        <w:r w:rsidRPr="001A1C56">
          <w:rPr>
            <w:rStyle w:val="Hyperlink"/>
          </w:rPr>
          <w:t xml:space="preserve">1.4 </w:t>
        </w:r>
        <w:r>
          <w:rPr>
            <w:rFonts w:asciiTheme="minorHAnsi" w:eastAsiaTheme="minorEastAsia" w:hAnsiTheme="minorHAnsi" w:cstheme="minorBidi"/>
            <w:kern w:val="2"/>
            <w:szCs w:val="24"/>
            <w14:ligatures w14:val="standardContextual"/>
          </w:rPr>
          <w:tab/>
        </w:r>
        <w:r w:rsidRPr="001A1C56">
          <w:rPr>
            <w:rStyle w:val="Hyperlink"/>
          </w:rPr>
          <w:t>Tujuan Penelitian</w:t>
        </w:r>
        <w:r>
          <w:rPr>
            <w:webHidden/>
          </w:rPr>
          <w:tab/>
        </w:r>
        <w:r>
          <w:rPr>
            <w:webHidden/>
          </w:rPr>
          <w:fldChar w:fldCharType="begin"/>
        </w:r>
        <w:r>
          <w:rPr>
            <w:webHidden/>
          </w:rPr>
          <w:instrText xml:space="preserve"> PAGEREF _Toc221829704 \h </w:instrText>
        </w:r>
        <w:r>
          <w:rPr>
            <w:webHidden/>
          </w:rPr>
        </w:r>
        <w:r>
          <w:rPr>
            <w:webHidden/>
          </w:rPr>
          <w:fldChar w:fldCharType="separate"/>
        </w:r>
        <w:r>
          <w:rPr>
            <w:webHidden/>
          </w:rPr>
          <w:t>7</w:t>
        </w:r>
        <w:r>
          <w:rPr>
            <w:webHidden/>
          </w:rPr>
          <w:fldChar w:fldCharType="end"/>
        </w:r>
      </w:hyperlink>
    </w:p>
    <w:p w14:paraId="3D468EC3" w14:textId="40941760"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5" w:history="1">
        <w:r w:rsidRPr="001A1C56">
          <w:rPr>
            <w:rStyle w:val="Hyperlink"/>
          </w:rPr>
          <w:t xml:space="preserve">1.5 </w:t>
        </w:r>
        <w:r>
          <w:rPr>
            <w:rFonts w:asciiTheme="minorHAnsi" w:eastAsiaTheme="minorEastAsia" w:hAnsiTheme="minorHAnsi" w:cstheme="minorBidi"/>
            <w:kern w:val="2"/>
            <w:szCs w:val="24"/>
            <w14:ligatures w14:val="standardContextual"/>
          </w:rPr>
          <w:tab/>
        </w:r>
        <w:r w:rsidRPr="001A1C56">
          <w:rPr>
            <w:rStyle w:val="Hyperlink"/>
          </w:rPr>
          <w:t>Manfaat Penelitian</w:t>
        </w:r>
        <w:r>
          <w:rPr>
            <w:webHidden/>
          </w:rPr>
          <w:tab/>
        </w:r>
        <w:r>
          <w:rPr>
            <w:webHidden/>
          </w:rPr>
          <w:fldChar w:fldCharType="begin"/>
        </w:r>
        <w:r>
          <w:rPr>
            <w:webHidden/>
          </w:rPr>
          <w:instrText xml:space="preserve"> PAGEREF _Toc221829705 \h </w:instrText>
        </w:r>
        <w:r>
          <w:rPr>
            <w:webHidden/>
          </w:rPr>
        </w:r>
        <w:r>
          <w:rPr>
            <w:webHidden/>
          </w:rPr>
          <w:fldChar w:fldCharType="separate"/>
        </w:r>
        <w:r>
          <w:rPr>
            <w:webHidden/>
          </w:rPr>
          <w:t>7</w:t>
        </w:r>
        <w:r>
          <w:rPr>
            <w:webHidden/>
          </w:rPr>
          <w:fldChar w:fldCharType="end"/>
        </w:r>
      </w:hyperlink>
    </w:p>
    <w:p w14:paraId="56DF9C77" w14:textId="2EB7F5DD"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6" w:history="1">
        <w:r w:rsidRPr="001A1C56">
          <w:rPr>
            <w:rStyle w:val="Hyperlink"/>
          </w:rPr>
          <w:t xml:space="preserve">1.5.1 </w:t>
        </w:r>
        <w:r>
          <w:rPr>
            <w:rFonts w:asciiTheme="minorHAnsi" w:eastAsiaTheme="minorEastAsia" w:hAnsiTheme="minorHAnsi" w:cstheme="minorBidi"/>
            <w:kern w:val="2"/>
            <w:szCs w:val="24"/>
            <w14:ligatures w14:val="standardContextual"/>
          </w:rPr>
          <w:tab/>
        </w:r>
        <w:r w:rsidRPr="001A1C56">
          <w:rPr>
            <w:rStyle w:val="Hyperlink"/>
          </w:rPr>
          <w:t>Manfaat Teoritis</w:t>
        </w:r>
        <w:r>
          <w:rPr>
            <w:webHidden/>
          </w:rPr>
          <w:tab/>
        </w:r>
        <w:r>
          <w:rPr>
            <w:webHidden/>
          </w:rPr>
          <w:fldChar w:fldCharType="begin"/>
        </w:r>
        <w:r>
          <w:rPr>
            <w:webHidden/>
          </w:rPr>
          <w:instrText xml:space="preserve"> PAGEREF _Toc221829706 \h </w:instrText>
        </w:r>
        <w:r>
          <w:rPr>
            <w:webHidden/>
          </w:rPr>
        </w:r>
        <w:r>
          <w:rPr>
            <w:webHidden/>
          </w:rPr>
          <w:fldChar w:fldCharType="separate"/>
        </w:r>
        <w:r>
          <w:rPr>
            <w:webHidden/>
          </w:rPr>
          <w:t>8</w:t>
        </w:r>
        <w:r>
          <w:rPr>
            <w:webHidden/>
          </w:rPr>
          <w:fldChar w:fldCharType="end"/>
        </w:r>
      </w:hyperlink>
    </w:p>
    <w:p w14:paraId="5B8261F6" w14:textId="15F39D2A"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7" w:history="1">
        <w:r w:rsidRPr="001A1C56">
          <w:rPr>
            <w:rStyle w:val="Hyperlink"/>
          </w:rPr>
          <w:t xml:space="preserve">1.5.2 </w:t>
        </w:r>
        <w:r>
          <w:rPr>
            <w:rFonts w:asciiTheme="minorHAnsi" w:eastAsiaTheme="minorEastAsia" w:hAnsiTheme="minorHAnsi" w:cstheme="minorBidi"/>
            <w:kern w:val="2"/>
            <w:szCs w:val="24"/>
            <w14:ligatures w14:val="standardContextual"/>
          </w:rPr>
          <w:tab/>
        </w:r>
        <w:r w:rsidRPr="001A1C56">
          <w:rPr>
            <w:rStyle w:val="Hyperlink"/>
          </w:rPr>
          <w:t>Manfaat Praktis</w:t>
        </w:r>
        <w:r>
          <w:rPr>
            <w:webHidden/>
          </w:rPr>
          <w:tab/>
        </w:r>
        <w:r>
          <w:rPr>
            <w:webHidden/>
          </w:rPr>
          <w:fldChar w:fldCharType="begin"/>
        </w:r>
        <w:r>
          <w:rPr>
            <w:webHidden/>
          </w:rPr>
          <w:instrText xml:space="preserve"> PAGEREF _Toc221829707 \h </w:instrText>
        </w:r>
        <w:r>
          <w:rPr>
            <w:webHidden/>
          </w:rPr>
        </w:r>
        <w:r>
          <w:rPr>
            <w:webHidden/>
          </w:rPr>
          <w:fldChar w:fldCharType="separate"/>
        </w:r>
        <w:r>
          <w:rPr>
            <w:webHidden/>
          </w:rPr>
          <w:t>8</w:t>
        </w:r>
        <w:r>
          <w:rPr>
            <w:webHidden/>
          </w:rPr>
          <w:fldChar w:fldCharType="end"/>
        </w:r>
      </w:hyperlink>
    </w:p>
    <w:p w14:paraId="33F50750" w14:textId="7D03C830"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08" w:history="1">
        <w:r w:rsidRPr="001A1C56">
          <w:rPr>
            <w:rStyle w:val="Hyperlink"/>
          </w:rPr>
          <w:t xml:space="preserve">1.6 </w:t>
        </w:r>
        <w:r>
          <w:rPr>
            <w:rFonts w:asciiTheme="minorHAnsi" w:eastAsiaTheme="minorEastAsia" w:hAnsiTheme="minorHAnsi" w:cstheme="minorBidi"/>
            <w:kern w:val="2"/>
            <w:szCs w:val="24"/>
            <w14:ligatures w14:val="standardContextual"/>
          </w:rPr>
          <w:tab/>
        </w:r>
        <w:r w:rsidRPr="001A1C56">
          <w:rPr>
            <w:rStyle w:val="Hyperlink"/>
          </w:rPr>
          <w:t>Sistematika Penulisan</w:t>
        </w:r>
        <w:r>
          <w:rPr>
            <w:webHidden/>
          </w:rPr>
          <w:tab/>
        </w:r>
        <w:r>
          <w:rPr>
            <w:webHidden/>
          </w:rPr>
          <w:fldChar w:fldCharType="begin"/>
        </w:r>
        <w:r>
          <w:rPr>
            <w:webHidden/>
          </w:rPr>
          <w:instrText xml:space="preserve"> PAGEREF _Toc221829708 \h </w:instrText>
        </w:r>
        <w:r>
          <w:rPr>
            <w:webHidden/>
          </w:rPr>
        </w:r>
        <w:r>
          <w:rPr>
            <w:webHidden/>
          </w:rPr>
          <w:fldChar w:fldCharType="separate"/>
        </w:r>
        <w:r>
          <w:rPr>
            <w:webHidden/>
          </w:rPr>
          <w:t>9</w:t>
        </w:r>
        <w:r>
          <w:rPr>
            <w:webHidden/>
          </w:rPr>
          <w:fldChar w:fldCharType="end"/>
        </w:r>
      </w:hyperlink>
    </w:p>
    <w:p w14:paraId="5A2665F2" w14:textId="26BF2DA7"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709" w:history="1">
        <w:r w:rsidRPr="001A1C56">
          <w:rPr>
            <w:rStyle w:val="Hyperlink"/>
            <w:noProof/>
          </w:rPr>
          <w:t>BAB II</w:t>
        </w:r>
        <w:r>
          <w:rPr>
            <w:noProof/>
            <w:webHidden/>
          </w:rPr>
          <w:tab/>
        </w:r>
        <w:r>
          <w:rPr>
            <w:noProof/>
            <w:webHidden/>
          </w:rPr>
          <w:tab/>
        </w:r>
        <w:r>
          <w:rPr>
            <w:noProof/>
            <w:webHidden/>
          </w:rPr>
          <w:fldChar w:fldCharType="begin"/>
        </w:r>
        <w:r>
          <w:rPr>
            <w:noProof/>
            <w:webHidden/>
          </w:rPr>
          <w:instrText xml:space="preserve"> PAGEREF _Toc221829709 \h </w:instrText>
        </w:r>
        <w:r>
          <w:rPr>
            <w:noProof/>
            <w:webHidden/>
          </w:rPr>
        </w:r>
        <w:r>
          <w:rPr>
            <w:noProof/>
            <w:webHidden/>
          </w:rPr>
          <w:fldChar w:fldCharType="separate"/>
        </w:r>
        <w:r>
          <w:rPr>
            <w:noProof/>
            <w:webHidden/>
          </w:rPr>
          <w:t>11</w:t>
        </w:r>
        <w:r>
          <w:rPr>
            <w:noProof/>
            <w:webHidden/>
          </w:rPr>
          <w:fldChar w:fldCharType="end"/>
        </w:r>
      </w:hyperlink>
    </w:p>
    <w:p w14:paraId="0E21E59C" w14:textId="06D22962"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710" w:history="1">
        <w:r w:rsidRPr="001A1C56">
          <w:rPr>
            <w:rStyle w:val="Hyperlink"/>
            <w:noProof/>
          </w:rPr>
          <w:t>LANDASAN TEORI DAN KERANGKA PEMIKIRAN</w:t>
        </w:r>
        <w:r>
          <w:rPr>
            <w:noProof/>
            <w:webHidden/>
          </w:rPr>
          <w:tab/>
        </w:r>
        <w:r>
          <w:rPr>
            <w:noProof/>
            <w:webHidden/>
          </w:rPr>
          <w:fldChar w:fldCharType="begin"/>
        </w:r>
        <w:r>
          <w:rPr>
            <w:noProof/>
            <w:webHidden/>
          </w:rPr>
          <w:instrText xml:space="preserve"> PAGEREF _Toc221829710 \h </w:instrText>
        </w:r>
        <w:r>
          <w:rPr>
            <w:noProof/>
            <w:webHidden/>
          </w:rPr>
        </w:r>
        <w:r>
          <w:rPr>
            <w:noProof/>
            <w:webHidden/>
          </w:rPr>
          <w:fldChar w:fldCharType="separate"/>
        </w:r>
        <w:r>
          <w:rPr>
            <w:noProof/>
            <w:webHidden/>
          </w:rPr>
          <w:t>11</w:t>
        </w:r>
        <w:r>
          <w:rPr>
            <w:noProof/>
            <w:webHidden/>
          </w:rPr>
          <w:fldChar w:fldCharType="end"/>
        </w:r>
      </w:hyperlink>
    </w:p>
    <w:p w14:paraId="45724C57" w14:textId="21C7B8BD"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11" w:history="1">
        <w:r w:rsidRPr="001A1C56">
          <w:rPr>
            <w:rStyle w:val="Hyperlink"/>
          </w:rPr>
          <w:t>2.1</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rPr>
          <w:t>Tinjauan Pustaka</w:t>
        </w:r>
        <w:r>
          <w:rPr>
            <w:webHidden/>
          </w:rPr>
          <w:tab/>
        </w:r>
        <w:r>
          <w:rPr>
            <w:webHidden/>
          </w:rPr>
          <w:fldChar w:fldCharType="begin"/>
        </w:r>
        <w:r>
          <w:rPr>
            <w:webHidden/>
          </w:rPr>
          <w:instrText xml:space="preserve"> PAGEREF _Toc221829711 \h </w:instrText>
        </w:r>
        <w:r>
          <w:rPr>
            <w:webHidden/>
          </w:rPr>
        </w:r>
        <w:r>
          <w:rPr>
            <w:webHidden/>
          </w:rPr>
          <w:fldChar w:fldCharType="separate"/>
        </w:r>
        <w:r>
          <w:rPr>
            <w:webHidden/>
          </w:rPr>
          <w:t>11</w:t>
        </w:r>
        <w:r>
          <w:rPr>
            <w:webHidden/>
          </w:rPr>
          <w:fldChar w:fldCharType="end"/>
        </w:r>
      </w:hyperlink>
    </w:p>
    <w:p w14:paraId="4CE78810" w14:textId="51E6467B"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12" w:history="1">
        <w:r w:rsidRPr="001A1C56">
          <w:rPr>
            <w:rStyle w:val="Hyperlink"/>
          </w:rPr>
          <w:t>2.1.1</w:t>
        </w:r>
        <w:r>
          <w:rPr>
            <w:rFonts w:asciiTheme="minorHAnsi" w:eastAsiaTheme="minorEastAsia" w:hAnsiTheme="minorHAnsi" w:cstheme="minorBidi"/>
            <w:kern w:val="2"/>
            <w:szCs w:val="24"/>
            <w14:ligatures w14:val="standardContextual"/>
          </w:rPr>
          <w:tab/>
        </w:r>
        <w:r w:rsidRPr="001A1C56">
          <w:rPr>
            <w:rStyle w:val="Hyperlink"/>
            <w:shd w:val="clear" w:color="auto" w:fill="FFFFFF"/>
          </w:rPr>
          <w:t>Kerangka Kerja</w:t>
        </w:r>
        <w:r>
          <w:rPr>
            <w:webHidden/>
          </w:rPr>
          <w:tab/>
        </w:r>
        <w:r>
          <w:rPr>
            <w:webHidden/>
          </w:rPr>
          <w:fldChar w:fldCharType="begin"/>
        </w:r>
        <w:r>
          <w:rPr>
            <w:webHidden/>
          </w:rPr>
          <w:instrText xml:space="preserve"> PAGEREF _Toc221829712 \h </w:instrText>
        </w:r>
        <w:r>
          <w:rPr>
            <w:webHidden/>
          </w:rPr>
        </w:r>
        <w:r>
          <w:rPr>
            <w:webHidden/>
          </w:rPr>
          <w:fldChar w:fldCharType="separate"/>
        </w:r>
        <w:r>
          <w:rPr>
            <w:webHidden/>
          </w:rPr>
          <w:t>15</w:t>
        </w:r>
        <w:r>
          <w:rPr>
            <w:webHidden/>
          </w:rPr>
          <w:fldChar w:fldCharType="end"/>
        </w:r>
      </w:hyperlink>
    </w:p>
    <w:p w14:paraId="695B9B36" w14:textId="225E733A"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13" w:history="1">
        <w:r w:rsidRPr="001A1C56">
          <w:rPr>
            <w:rStyle w:val="Hyperlink"/>
          </w:rPr>
          <w:t xml:space="preserve">2.1.2 </w:t>
        </w:r>
        <w:r>
          <w:rPr>
            <w:rFonts w:asciiTheme="minorHAnsi" w:eastAsiaTheme="minorEastAsia" w:hAnsiTheme="minorHAnsi" w:cstheme="minorBidi"/>
            <w:kern w:val="2"/>
            <w:szCs w:val="24"/>
            <w14:ligatures w14:val="standardContextual"/>
          </w:rPr>
          <w:tab/>
        </w:r>
        <w:r w:rsidRPr="001A1C56">
          <w:rPr>
            <w:rStyle w:val="Hyperlink"/>
          </w:rPr>
          <w:t>Kesimpulan Tinjauan Pustaka</w:t>
        </w:r>
        <w:r>
          <w:rPr>
            <w:webHidden/>
          </w:rPr>
          <w:tab/>
        </w:r>
        <w:r>
          <w:rPr>
            <w:webHidden/>
          </w:rPr>
          <w:fldChar w:fldCharType="begin"/>
        </w:r>
        <w:r>
          <w:rPr>
            <w:webHidden/>
          </w:rPr>
          <w:instrText xml:space="preserve"> PAGEREF _Toc221829713 \h </w:instrText>
        </w:r>
        <w:r>
          <w:rPr>
            <w:webHidden/>
          </w:rPr>
        </w:r>
        <w:r>
          <w:rPr>
            <w:webHidden/>
          </w:rPr>
          <w:fldChar w:fldCharType="separate"/>
        </w:r>
        <w:r>
          <w:rPr>
            <w:webHidden/>
          </w:rPr>
          <w:t>21</w:t>
        </w:r>
        <w:r>
          <w:rPr>
            <w:webHidden/>
          </w:rPr>
          <w:fldChar w:fldCharType="end"/>
        </w:r>
      </w:hyperlink>
    </w:p>
    <w:p w14:paraId="7A5E58CE" w14:textId="24C574E7"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14" w:history="1">
        <w:r w:rsidRPr="001A1C56">
          <w:rPr>
            <w:rStyle w:val="Hyperlink"/>
            <w:rFonts w:eastAsia="Times New Roman"/>
            <w:lang w:val="en-ID" w:eastAsia="zh-CN"/>
          </w:rPr>
          <w:t xml:space="preserve">2.2 </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rFonts w:eastAsia="Times New Roman"/>
            <w:lang w:val="en-ID" w:eastAsia="zh-CN"/>
          </w:rPr>
          <w:t>Landasan Teori</w:t>
        </w:r>
        <w:r>
          <w:rPr>
            <w:webHidden/>
          </w:rPr>
          <w:tab/>
        </w:r>
        <w:r>
          <w:rPr>
            <w:webHidden/>
          </w:rPr>
          <w:fldChar w:fldCharType="begin"/>
        </w:r>
        <w:r>
          <w:rPr>
            <w:webHidden/>
          </w:rPr>
          <w:instrText xml:space="preserve"> PAGEREF _Toc221829714 \h </w:instrText>
        </w:r>
        <w:r>
          <w:rPr>
            <w:webHidden/>
          </w:rPr>
        </w:r>
        <w:r>
          <w:rPr>
            <w:webHidden/>
          </w:rPr>
          <w:fldChar w:fldCharType="separate"/>
        </w:r>
        <w:r>
          <w:rPr>
            <w:webHidden/>
          </w:rPr>
          <w:t>22</w:t>
        </w:r>
        <w:r>
          <w:rPr>
            <w:webHidden/>
          </w:rPr>
          <w:fldChar w:fldCharType="end"/>
        </w:r>
      </w:hyperlink>
    </w:p>
    <w:p w14:paraId="1081D026" w14:textId="211A6A6E"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15" w:history="1">
        <w:r w:rsidRPr="008A64F7">
          <w:rPr>
            <w:rStyle w:val="Hyperlink"/>
          </w:rPr>
          <w:t xml:space="preserve">2.2.1 </w:t>
        </w:r>
        <w:r w:rsidRPr="008A64F7">
          <w:rPr>
            <w:rFonts w:asciiTheme="minorHAnsi" w:eastAsiaTheme="minorEastAsia" w:hAnsiTheme="minorHAnsi" w:cstheme="minorBidi"/>
            <w:kern w:val="2"/>
            <w:szCs w:val="24"/>
            <w14:ligatures w14:val="standardContextual"/>
          </w:rPr>
          <w:tab/>
        </w:r>
        <w:r w:rsidRPr="008A64F7">
          <w:rPr>
            <w:rStyle w:val="Hyperlink"/>
          </w:rPr>
          <w:t>Pengenalan Emosi Wajah (</w:t>
        </w:r>
        <w:r w:rsidR="004D1170" w:rsidRPr="004D1170">
          <w:rPr>
            <w:rStyle w:val="Hyperlink"/>
            <w:i/>
            <w:iCs/>
          </w:rPr>
          <w:t>Facial Emotion Recognition</w:t>
        </w:r>
        <w:r w:rsidRPr="008A64F7">
          <w:rPr>
            <w:rStyle w:val="Hyperlink"/>
          </w:rPr>
          <w:t>) dalam Komputasi Afektif</w:t>
        </w:r>
        <w:r w:rsidRPr="008A64F7">
          <w:rPr>
            <w:webHidden/>
          </w:rPr>
          <w:tab/>
        </w:r>
        <w:r w:rsidRPr="008A64F7">
          <w:rPr>
            <w:webHidden/>
          </w:rPr>
          <w:fldChar w:fldCharType="begin"/>
        </w:r>
        <w:r w:rsidRPr="008A64F7">
          <w:rPr>
            <w:webHidden/>
          </w:rPr>
          <w:instrText xml:space="preserve"> PAGEREF _Toc221829715 \h </w:instrText>
        </w:r>
        <w:r w:rsidRPr="008A64F7">
          <w:rPr>
            <w:webHidden/>
          </w:rPr>
        </w:r>
        <w:r w:rsidRPr="008A64F7">
          <w:rPr>
            <w:webHidden/>
          </w:rPr>
          <w:fldChar w:fldCharType="separate"/>
        </w:r>
        <w:r w:rsidRPr="008A64F7">
          <w:rPr>
            <w:webHidden/>
          </w:rPr>
          <w:t>22</w:t>
        </w:r>
        <w:r w:rsidRPr="008A64F7">
          <w:rPr>
            <w:webHidden/>
          </w:rPr>
          <w:fldChar w:fldCharType="end"/>
        </w:r>
      </w:hyperlink>
    </w:p>
    <w:p w14:paraId="5F1AF847" w14:textId="2CFC9B36"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16" w:history="1">
        <w:r w:rsidRPr="008A64F7">
          <w:rPr>
            <w:rStyle w:val="Hyperlink"/>
          </w:rPr>
          <w:t xml:space="preserve">2.2.2 </w:t>
        </w:r>
        <w:r w:rsidRPr="008A64F7">
          <w:rPr>
            <w:rFonts w:asciiTheme="minorHAnsi" w:eastAsiaTheme="minorEastAsia" w:hAnsiTheme="minorHAnsi" w:cstheme="minorBidi"/>
            <w:kern w:val="2"/>
            <w:szCs w:val="24"/>
            <w14:ligatures w14:val="standardContextual"/>
          </w:rPr>
          <w:tab/>
        </w:r>
        <w:r w:rsidRPr="008A64F7">
          <w:rPr>
            <w:rStyle w:val="Hyperlink"/>
          </w:rPr>
          <w:t xml:space="preserve">Deteksi Wajah dan </w:t>
        </w:r>
        <w:r w:rsidR="004D1170" w:rsidRPr="004D1170">
          <w:rPr>
            <w:rStyle w:val="Hyperlink"/>
            <w:i/>
            <w:iCs/>
          </w:rPr>
          <w:t>Region of Interest</w:t>
        </w:r>
        <w:r w:rsidRPr="008A64F7">
          <w:rPr>
            <w:rStyle w:val="Hyperlink"/>
          </w:rPr>
          <w:t xml:space="preserve"> (</w:t>
        </w:r>
        <w:r w:rsidR="004D1170" w:rsidRPr="004D1170">
          <w:rPr>
            <w:rStyle w:val="Hyperlink"/>
            <w:i/>
          </w:rPr>
          <w:t>ROI</w:t>
        </w:r>
        <w:r w:rsidRPr="008A64F7">
          <w:rPr>
            <w:rStyle w:val="Hyperlink"/>
          </w:rPr>
          <w:t>)</w:t>
        </w:r>
        <w:r w:rsidRPr="008A64F7">
          <w:rPr>
            <w:webHidden/>
          </w:rPr>
          <w:tab/>
        </w:r>
        <w:r w:rsidRPr="008A64F7">
          <w:rPr>
            <w:webHidden/>
          </w:rPr>
          <w:fldChar w:fldCharType="begin"/>
        </w:r>
        <w:r w:rsidRPr="008A64F7">
          <w:rPr>
            <w:webHidden/>
          </w:rPr>
          <w:instrText xml:space="preserve"> PAGEREF _Toc221829716 \h </w:instrText>
        </w:r>
        <w:r w:rsidRPr="008A64F7">
          <w:rPr>
            <w:webHidden/>
          </w:rPr>
        </w:r>
        <w:r w:rsidRPr="008A64F7">
          <w:rPr>
            <w:webHidden/>
          </w:rPr>
          <w:fldChar w:fldCharType="separate"/>
        </w:r>
        <w:r w:rsidRPr="008A64F7">
          <w:rPr>
            <w:webHidden/>
          </w:rPr>
          <w:t>23</w:t>
        </w:r>
        <w:r w:rsidRPr="008A64F7">
          <w:rPr>
            <w:webHidden/>
          </w:rPr>
          <w:fldChar w:fldCharType="end"/>
        </w:r>
      </w:hyperlink>
    </w:p>
    <w:p w14:paraId="28B397A8" w14:textId="43288D36"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17" w:history="1">
        <w:r w:rsidRPr="008A64F7">
          <w:rPr>
            <w:rStyle w:val="Hyperlink"/>
          </w:rPr>
          <w:t xml:space="preserve">2.2.3 </w:t>
        </w:r>
        <w:r w:rsidRPr="008A64F7">
          <w:rPr>
            <w:rFonts w:asciiTheme="minorHAnsi" w:eastAsiaTheme="minorEastAsia" w:hAnsiTheme="minorHAnsi" w:cstheme="minorBidi"/>
            <w:kern w:val="2"/>
            <w:szCs w:val="24"/>
            <w14:ligatures w14:val="standardContextual"/>
          </w:rPr>
          <w:tab/>
        </w:r>
        <w:r w:rsidR="004D1170" w:rsidRPr="004D1170">
          <w:rPr>
            <w:rStyle w:val="Hyperlink"/>
            <w:i/>
            <w:iCs/>
          </w:rPr>
          <w:t>Convolutional Neural Network</w:t>
        </w:r>
        <w:r w:rsidRPr="008A64F7">
          <w:rPr>
            <w:rStyle w:val="Hyperlink"/>
          </w:rPr>
          <w:t xml:space="preserve"> (</w:t>
        </w:r>
        <w:r w:rsidR="004D1170" w:rsidRPr="004D1170">
          <w:rPr>
            <w:rStyle w:val="Hyperlink"/>
            <w:i/>
          </w:rPr>
          <w:t>CNN</w:t>
        </w:r>
        <w:r w:rsidRPr="008A64F7">
          <w:rPr>
            <w:rStyle w:val="Hyperlink"/>
          </w:rPr>
          <w:t xml:space="preserve">) dan Arsitektur </w:t>
        </w:r>
        <w:r w:rsidR="004D1170" w:rsidRPr="004D1170">
          <w:rPr>
            <w:rStyle w:val="Hyperlink"/>
            <w:i/>
          </w:rPr>
          <w:t>ResNet</w:t>
        </w:r>
        <w:r w:rsidRPr="008A64F7">
          <w:rPr>
            <w:webHidden/>
          </w:rPr>
          <w:tab/>
        </w:r>
        <w:r w:rsidRPr="008A64F7">
          <w:rPr>
            <w:webHidden/>
          </w:rPr>
          <w:fldChar w:fldCharType="begin"/>
        </w:r>
        <w:r w:rsidRPr="008A64F7">
          <w:rPr>
            <w:webHidden/>
          </w:rPr>
          <w:instrText xml:space="preserve"> PAGEREF _Toc221829717 \h </w:instrText>
        </w:r>
        <w:r w:rsidRPr="008A64F7">
          <w:rPr>
            <w:webHidden/>
          </w:rPr>
        </w:r>
        <w:r w:rsidRPr="008A64F7">
          <w:rPr>
            <w:webHidden/>
          </w:rPr>
          <w:fldChar w:fldCharType="separate"/>
        </w:r>
        <w:r w:rsidRPr="008A64F7">
          <w:rPr>
            <w:webHidden/>
          </w:rPr>
          <w:t>23</w:t>
        </w:r>
        <w:r w:rsidRPr="008A64F7">
          <w:rPr>
            <w:webHidden/>
          </w:rPr>
          <w:fldChar w:fldCharType="end"/>
        </w:r>
      </w:hyperlink>
    </w:p>
    <w:p w14:paraId="0CCDD609" w14:textId="7B8C6AB4"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18" w:history="1">
        <w:r w:rsidRPr="008A64F7">
          <w:rPr>
            <w:rStyle w:val="Hyperlink"/>
          </w:rPr>
          <w:t xml:space="preserve">2.2.4 </w:t>
        </w:r>
        <w:r w:rsidRPr="008A64F7">
          <w:rPr>
            <w:rFonts w:asciiTheme="minorHAnsi" w:eastAsiaTheme="minorEastAsia" w:hAnsiTheme="minorHAnsi" w:cstheme="minorBidi"/>
            <w:kern w:val="2"/>
            <w:szCs w:val="24"/>
            <w14:ligatures w14:val="standardContextual"/>
          </w:rPr>
          <w:tab/>
        </w:r>
        <w:r w:rsidR="004D1170" w:rsidRPr="004D1170">
          <w:rPr>
            <w:rStyle w:val="Hyperlink"/>
            <w:i/>
            <w:iCs/>
          </w:rPr>
          <w:t>Vision Transformer</w:t>
        </w:r>
        <w:r w:rsidRPr="008A64F7">
          <w:rPr>
            <w:rStyle w:val="Hyperlink"/>
          </w:rPr>
          <w:t xml:space="preserve"> (</w:t>
        </w:r>
        <w:r w:rsidR="004D1170" w:rsidRPr="004D1170">
          <w:rPr>
            <w:rStyle w:val="Hyperlink"/>
            <w:i/>
          </w:rPr>
          <w:t>ViT</w:t>
        </w:r>
        <w:r w:rsidRPr="008A64F7">
          <w:rPr>
            <w:rStyle w:val="Hyperlink"/>
          </w:rPr>
          <w:t xml:space="preserve">) dan Mekanisme </w:t>
        </w:r>
        <w:r w:rsidR="004D1170" w:rsidRPr="004D1170">
          <w:rPr>
            <w:rStyle w:val="Hyperlink"/>
            <w:i/>
            <w:iCs/>
          </w:rPr>
          <w:t>Self-Attention</w:t>
        </w:r>
        <w:r w:rsidRPr="008A64F7">
          <w:rPr>
            <w:webHidden/>
          </w:rPr>
          <w:tab/>
        </w:r>
        <w:r w:rsidRPr="008A64F7">
          <w:rPr>
            <w:webHidden/>
          </w:rPr>
          <w:fldChar w:fldCharType="begin"/>
        </w:r>
        <w:r w:rsidRPr="008A64F7">
          <w:rPr>
            <w:webHidden/>
          </w:rPr>
          <w:instrText xml:space="preserve"> PAGEREF _Toc221829718 \h </w:instrText>
        </w:r>
        <w:r w:rsidRPr="008A64F7">
          <w:rPr>
            <w:webHidden/>
          </w:rPr>
        </w:r>
        <w:r w:rsidRPr="008A64F7">
          <w:rPr>
            <w:webHidden/>
          </w:rPr>
          <w:fldChar w:fldCharType="separate"/>
        </w:r>
        <w:r w:rsidRPr="008A64F7">
          <w:rPr>
            <w:webHidden/>
          </w:rPr>
          <w:t>24</w:t>
        </w:r>
        <w:r w:rsidRPr="008A64F7">
          <w:rPr>
            <w:webHidden/>
          </w:rPr>
          <w:fldChar w:fldCharType="end"/>
        </w:r>
      </w:hyperlink>
    </w:p>
    <w:p w14:paraId="4F98CE1E" w14:textId="6991ECE3"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19" w:history="1">
        <w:r w:rsidRPr="008A64F7">
          <w:rPr>
            <w:rStyle w:val="Hyperlink"/>
          </w:rPr>
          <w:t xml:space="preserve">2.2.5 </w:t>
        </w:r>
        <w:r w:rsidRPr="008A64F7">
          <w:rPr>
            <w:rFonts w:asciiTheme="minorHAnsi" w:eastAsiaTheme="minorEastAsia" w:hAnsiTheme="minorHAnsi" w:cstheme="minorBidi"/>
            <w:kern w:val="2"/>
            <w:szCs w:val="24"/>
            <w14:ligatures w14:val="standardContextual"/>
          </w:rPr>
          <w:tab/>
        </w:r>
        <w:r w:rsidRPr="008A64F7">
          <w:rPr>
            <w:rStyle w:val="Hyperlink"/>
          </w:rPr>
          <w:t>Model Psikologi Emosi: Sirkumpleks Russell</w:t>
        </w:r>
        <w:r w:rsidRPr="008A64F7">
          <w:rPr>
            <w:webHidden/>
          </w:rPr>
          <w:tab/>
        </w:r>
        <w:r w:rsidRPr="008A64F7">
          <w:rPr>
            <w:webHidden/>
          </w:rPr>
          <w:fldChar w:fldCharType="begin"/>
        </w:r>
        <w:r w:rsidRPr="008A64F7">
          <w:rPr>
            <w:webHidden/>
          </w:rPr>
          <w:instrText xml:space="preserve"> PAGEREF _Toc221829719 \h </w:instrText>
        </w:r>
        <w:r w:rsidRPr="008A64F7">
          <w:rPr>
            <w:webHidden/>
          </w:rPr>
        </w:r>
        <w:r w:rsidRPr="008A64F7">
          <w:rPr>
            <w:webHidden/>
          </w:rPr>
          <w:fldChar w:fldCharType="separate"/>
        </w:r>
        <w:r w:rsidRPr="008A64F7">
          <w:rPr>
            <w:webHidden/>
          </w:rPr>
          <w:t>25</w:t>
        </w:r>
        <w:r w:rsidRPr="008A64F7">
          <w:rPr>
            <w:webHidden/>
          </w:rPr>
          <w:fldChar w:fldCharType="end"/>
        </w:r>
      </w:hyperlink>
    </w:p>
    <w:p w14:paraId="34282D3D" w14:textId="0B595E0E"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20" w:history="1">
        <w:r w:rsidRPr="008A64F7">
          <w:rPr>
            <w:rStyle w:val="Hyperlink"/>
          </w:rPr>
          <w:t xml:space="preserve">2.2.6 </w:t>
        </w:r>
        <w:r w:rsidRPr="008A64F7">
          <w:rPr>
            <w:rFonts w:asciiTheme="minorHAnsi" w:eastAsiaTheme="minorEastAsia" w:hAnsiTheme="minorHAnsi" w:cstheme="minorBidi"/>
            <w:kern w:val="2"/>
            <w:szCs w:val="24"/>
            <w14:ligatures w14:val="standardContextual"/>
          </w:rPr>
          <w:tab/>
        </w:r>
        <w:r w:rsidR="004D1170" w:rsidRPr="004D1170">
          <w:rPr>
            <w:rStyle w:val="Hyperlink"/>
            <w:i/>
            <w:iCs/>
          </w:rPr>
          <w:t>Explainable Artificial Intelligence</w:t>
        </w:r>
        <w:r w:rsidRPr="008A64F7">
          <w:rPr>
            <w:rStyle w:val="Hyperlink"/>
          </w:rPr>
          <w:t xml:space="preserve"> (</w:t>
        </w:r>
        <w:r w:rsidR="004D1170" w:rsidRPr="004D1170">
          <w:rPr>
            <w:rStyle w:val="Hyperlink"/>
            <w:i/>
          </w:rPr>
          <w:t>XAI</w:t>
        </w:r>
        <w:r w:rsidRPr="008A64F7">
          <w:rPr>
            <w:rStyle w:val="Hyperlink"/>
          </w:rPr>
          <w:t xml:space="preserve">) dan </w:t>
        </w:r>
        <w:r w:rsidR="004D1170" w:rsidRPr="004D1170">
          <w:rPr>
            <w:rStyle w:val="Hyperlink"/>
            <w:i/>
          </w:rPr>
          <w:t>Grad-CAM</w:t>
        </w:r>
        <w:r w:rsidRPr="008A64F7">
          <w:rPr>
            <w:webHidden/>
          </w:rPr>
          <w:tab/>
        </w:r>
        <w:r w:rsidRPr="008A64F7">
          <w:rPr>
            <w:webHidden/>
          </w:rPr>
          <w:fldChar w:fldCharType="begin"/>
        </w:r>
        <w:r w:rsidRPr="008A64F7">
          <w:rPr>
            <w:webHidden/>
          </w:rPr>
          <w:instrText xml:space="preserve"> PAGEREF _Toc221829720 \h </w:instrText>
        </w:r>
        <w:r w:rsidRPr="008A64F7">
          <w:rPr>
            <w:webHidden/>
          </w:rPr>
        </w:r>
        <w:r w:rsidRPr="008A64F7">
          <w:rPr>
            <w:webHidden/>
          </w:rPr>
          <w:fldChar w:fldCharType="separate"/>
        </w:r>
        <w:r w:rsidRPr="008A64F7">
          <w:rPr>
            <w:webHidden/>
          </w:rPr>
          <w:t>26</w:t>
        </w:r>
        <w:r w:rsidRPr="008A64F7">
          <w:rPr>
            <w:webHidden/>
          </w:rPr>
          <w:fldChar w:fldCharType="end"/>
        </w:r>
      </w:hyperlink>
    </w:p>
    <w:p w14:paraId="045C5CEC" w14:textId="514637A4"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21" w:history="1">
        <w:r w:rsidRPr="001A1C56">
          <w:rPr>
            <w:rStyle w:val="Hyperlink"/>
            <w:lang w:val="en-ID" w:eastAsia="zh-CN"/>
          </w:rPr>
          <w:t>2.3</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lang w:val="en-ID" w:eastAsia="zh-CN"/>
          </w:rPr>
          <w:t>Penelitian Terdahulu (</w:t>
        </w:r>
        <w:r w:rsidR="004D1170" w:rsidRPr="004D1170">
          <w:rPr>
            <w:rStyle w:val="Hyperlink"/>
            <w:i/>
            <w:iCs/>
            <w:lang w:val="en-ID" w:eastAsia="zh-CN"/>
          </w:rPr>
          <w:t>State of the Art</w:t>
        </w:r>
        <w:r w:rsidRPr="001A1C56">
          <w:rPr>
            <w:rStyle w:val="Hyperlink"/>
            <w:lang w:val="en-ID" w:eastAsia="zh-CN"/>
          </w:rPr>
          <w:t>)</w:t>
        </w:r>
        <w:r>
          <w:rPr>
            <w:webHidden/>
          </w:rPr>
          <w:tab/>
        </w:r>
        <w:r>
          <w:rPr>
            <w:webHidden/>
          </w:rPr>
          <w:fldChar w:fldCharType="begin"/>
        </w:r>
        <w:r>
          <w:rPr>
            <w:webHidden/>
          </w:rPr>
          <w:instrText xml:space="preserve"> PAGEREF _Toc221829721 \h </w:instrText>
        </w:r>
        <w:r>
          <w:rPr>
            <w:webHidden/>
          </w:rPr>
        </w:r>
        <w:r>
          <w:rPr>
            <w:webHidden/>
          </w:rPr>
          <w:fldChar w:fldCharType="separate"/>
        </w:r>
        <w:r>
          <w:rPr>
            <w:webHidden/>
          </w:rPr>
          <w:t>27</w:t>
        </w:r>
        <w:r>
          <w:rPr>
            <w:webHidden/>
          </w:rPr>
          <w:fldChar w:fldCharType="end"/>
        </w:r>
      </w:hyperlink>
    </w:p>
    <w:p w14:paraId="66658274" w14:textId="121DA22A"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22" w:history="1">
        <w:r w:rsidRPr="001A1C56">
          <w:rPr>
            <w:rStyle w:val="Hyperlink"/>
            <w:lang w:val="en-ID" w:eastAsia="zh-CN"/>
          </w:rPr>
          <w:t xml:space="preserve">2.4 </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lang w:val="en-ID" w:eastAsia="zh-CN"/>
          </w:rPr>
          <w:t>Kerangka Pemikiran</w:t>
        </w:r>
        <w:r>
          <w:rPr>
            <w:webHidden/>
          </w:rPr>
          <w:tab/>
        </w:r>
        <w:r>
          <w:rPr>
            <w:webHidden/>
          </w:rPr>
          <w:fldChar w:fldCharType="begin"/>
        </w:r>
        <w:r>
          <w:rPr>
            <w:webHidden/>
          </w:rPr>
          <w:instrText xml:space="preserve"> PAGEREF _Toc221829722 \h </w:instrText>
        </w:r>
        <w:r>
          <w:rPr>
            <w:webHidden/>
          </w:rPr>
        </w:r>
        <w:r>
          <w:rPr>
            <w:webHidden/>
          </w:rPr>
          <w:fldChar w:fldCharType="separate"/>
        </w:r>
        <w:r>
          <w:rPr>
            <w:webHidden/>
          </w:rPr>
          <w:t>28</w:t>
        </w:r>
        <w:r>
          <w:rPr>
            <w:webHidden/>
          </w:rPr>
          <w:fldChar w:fldCharType="end"/>
        </w:r>
      </w:hyperlink>
    </w:p>
    <w:p w14:paraId="5F4A893C" w14:textId="3B1190ED"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23" w:history="1">
        <w:r w:rsidRPr="001A1C56">
          <w:rPr>
            <w:rStyle w:val="Hyperlink"/>
          </w:rPr>
          <w:t xml:space="preserve">2.4.1 </w:t>
        </w:r>
        <w:r>
          <w:rPr>
            <w:rFonts w:asciiTheme="minorHAnsi" w:eastAsiaTheme="minorEastAsia" w:hAnsiTheme="minorHAnsi" w:cstheme="minorBidi"/>
            <w:kern w:val="2"/>
            <w:szCs w:val="24"/>
            <w14:ligatures w14:val="standardContextual"/>
          </w:rPr>
          <w:tab/>
        </w:r>
        <w:r w:rsidRPr="001A1C56">
          <w:rPr>
            <w:rStyle w:val="Hyperlink"/>
          </w:rPr>
          <w:t>Alur Logika Penelitian</w:t>
        </w:r>
        <w:r>
          <w:rPr>
            <w:webHidden/>
          </w:rPr>
          <w:tab/>
        </w:r>
        <w:r>
          <w:rPr>
            <w:webHidden/>
          </w:rPr>
          <w:fldChar w:fldCharType="begin"/>
        </w:r>
        <w:r>
          <w:rPr>
            <w:webHidden/>
          </w:rPr>
          <w:instrText xml:space="preserve"> PAGEREF _Toc221829723 \h </w:instrText>
        </w:r>
        <w:r>
          <w:rPr>
            <w:webHidden/>
          </w:rPr>
        </w:r>
        <w:r>
          <w:rPr>
            <w:webHidden/>
          </w:rPr>
          <w:fldChar w:fldCharType="separate"/>
        </w:r>
        <w:r>
          <w:rPr>
            <w:webHidden/>
          </w:rPr>
          <w:t>28</w:t>
        </w:r>
        <w:r>
          <w:rPr>
            <w:webHidden/>
          </w:rPr>
          <w:fldChar w:fldCharType="end"/>
        </w:r>
      </w:hyperlink>
    </w:p>
    <w:p w14:paraId="497FAE9E" w14:textId="70828F2D" w:rsidR="008A64F7" w:rsidRDefault="008A64F7" w:rsidP="008A64F7">
      <w:pPr>
        <w:pStyle w:val="TOC3"/>
        <w:rPr>
          <w:rFonts w:asciiTheme="minorHAnsi" w:eastAsiaTheme="minorEastAsia" w:hAnsiTheme="minorHAnsi" w:cstheme="minorBidi"/>
          <w:kern w:val="2"/>
          <w:szCs w:val="24"/>
          <w14:ligatures w14:val="standardContextual"/>
        </w:rPr>
      </w:pPr>
      <w:hyperlink w:anchor="_Toc221829724" w:history="1">
        <w:r w:rsidRPr="001A1C56">
          <w:rPr>
            <w:rStyle w:val="Hyperlink"/>
          </w:rPr>
          <w:t xml:space="preserve">2.4.2 </w:t>
        </w:r>
        <w:r>
          <w:rPr>
            <w:rFonts w:asciiTheme="minorHAnsi" w:eastAsiaTheme="minorEastAsia" w:hAnsiTheme="minorHAnsi" w:cstheme="minorBidi"/>
            <w:kern w:val="2"/>
            <w:szCs w:val="24"/>
            <w14:ligatures w14:val="standardContextual"/>
          </w:rPr>
          <w:tab/>
        </w:r>
        <w:r w:rsidRPr="001A1C56">
          <w:rPr>
            <w:rStyle w:val="Hyperlink"/>
          </w:rPr>
          <w:t>Skema Kerangka Pemikiran Sistem</w:t>
        </w:r>
        <w:r>
          <w:rPr>
            <w:webHidden/>
          </w:rPr>
          <w:tab/>
        </w:r>
        <w:r>
          <w:rPr>
            <w:webHidden/>
          </w:rPr>
          <w:fldChar w:fldCharType="begin"/>
        </w:r>
        <w:r>
          <w:rPr>
            <w:webHidden/>
          </w:rPr>
          <w:instrText xml:space="preserve"> PAGEREF _Toc221829724 \h </w:instrText>
        </w:r>
        <w:r>
          <w:rPr>
            <w:webHidden/>
          </w:rPr>
        </w:r>
        <w:r>
          <w:rPr>
            <w:webHidden/>
          </w:rPr>
          <w:fldChar w:fldCharType="separate"/>
        </w:r>
        <w:r>
          <w:rPr>
            <w:webHidden/>
          </w:rPr>
          <w:t>29</w:t>
        </w:r>
        <w:r>
          <w:rPr>
            <w:webHidden/>
          </w:rPr>
          <w:fldChar w:fldCharType="end"/>
        </w:r>
      </w:hyperlink>
    </w:p>
    <w:p w14:paraId="425ACBD9" w14:textId="0F4737F0"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725" w:history="1">
        <w:r w:rsidRPr="001A1C56">
          <w:rPr>
            <w:rStyle w:val="Hyperlink"/>
            <w:noProof/>
          </w:rPr>
          <w:t>BAB III</w:t>
        </w:r>
        <w:r>
          <w:rPr>
            <w:noProof/>
            <w:webHidden/>
          </w:rPr>
          <w:tab/>
        </w:r>
        <w:r>
          <w:rPr>
            <w:noProof/>
            <w:webHidden/>
          </w:rPr>
          <w:tab/>
        </w:r>
        <w:r>
          <w:rPr>
            <w:noProof/>
            <w:webHidden/>
          </w:rPr>
          <w:fldChar w:fldCharType="begin"/>
        </w:r>
        <w:r>
          <w:rPr>
            <w:noProof/>
            <w:webHidden/>
          </w:rPr>
          <w:instrText xml:space="preserve"> PAGEREF _Toc221829725 \h </w:instrText>
        </w:r>
        <w:r>
          <w:rPr>
            <w:noProof/>
            <w:webHidden/>
          </w:rPr>
        </w:r>
        <w:r>
          <w:rPr>
            <w:noProof/>
            <w:webHidden/>
          </w:rPr>
          <w:fldChar w:fldCharType="separate"/>
        </w:r>
        <w:r>
          <w:rPr>
            <w:noProof/>
            <w:webHidden/>
          </w:rPr>
          <w:t>32</w:t>
        </w:r>
        <w:r>
          <w:rPr>
            <w:noProof/>
            <w:webHidden/>
          </w:rPr>
          <w:fldChar w:fldCharType="end"/>
        </w:r>
      </w:hyperlink>
    </w:p>
    <w:p w14:paraId="304B259D" w14:textId="6C5E249C"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726" w:history="1">
        <w:r w:rsidRPr="001A1C56">
          <w:rPr>
            <w:rStyle w:val="Hyperlink"/>
            <w:noProof/>
          </w:rPr>
          <w:t>METODOLOGI PENELITIAN</w:t>
        </w:r>
        <w:r>
          <w:rPr>
            <w:noProof/>
            <w:webHidden/>
          </w:rPr>
          <w:tab/>
        </w:r>
        <w:r>
          <w:rPr>
            <w:noProof/>
            <w:webHidden/>
          </w:rPr>
          <w:fldChar w:fldCharType="begin"/>
        </w:r>
        <w:r>
          <w:rPr>
            <w:noProof/>
            <w:webHidden/>
          </w:rPr>
          <w:instrText xml:space="preserve"> PAGEREF _Toc221829726 \h </w:instrText>
        </w:r>
        <w:r>
          <w:rPr>
            <w:noProof/>
            <w:webHidden/>
          </w:rPr>
        </w:r>
        <w:r>
          <w:rPr>
            <w:noProof/>
            <w:webHidden/>
          </w:rPr>
          <w:fldChar w:fldCharType="separate"/>
        </w:r>
        <w:r>
          <w:rPr>
            <w:noProof/>
            <w:webHidden/>
          </w:rPr>
          <w:t>32</w:t>
        </w:r>
        <w:r>
          <w:rPr>
            <w:noProof/>
            <w:webHidden/>
          </w:rPr>
          <w:fldChar w:fldCharType="end"/>
        </w:r>
      </w:hyperlink>
    </w:p>
    <w:p w14:paraId="4DEED372" w14:textId="4B639DC0"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27" w:history="1">
        <w:r w:rsidRPr="001A1C56">
          <w:rPr>
            <w:rStyle w:val="Hyperlink"/>
            <w:rFonts w:eastAsia="Times New Roman"/>
            <w:lang w:val="en-ID" w:eastAsia="zh-CN"/>
          </w:rPr>
          <w:t>3.1 Analisis Kebutuhan</w:t>
        </w:r>
        <w:r>
          <w:rPr>
            <w:webHidden/>
          </w:rPr>
          <w:tab/>
        </w:r>
        <w:r>
          <w:rPr>
            <w:webHidden/>
          </w:rPr>
          <w:fldChar w:fldCharType="begin"/>
        </w:r>
        <w:r>
          <w:rPr>
            <w:webHidden/>
          </w:rPr>
          <w:instrText xml:space="preserve"> PAGEREF _Toc221829727 \h </w:instrText>
        </w:r>
        <w:r>
          <w:rPr>
            <w:webHidden/>
          </w:rPr>
        </w:r>
        <w:r>
          <w:rPr>
            <w:webHidden/>
          </w:rPr>
          <w:fldChar w:fldCharType="separate"/>
        </w:r>
        <w:r>
          <w:rPr>
            <w:webHidden/>
          </w:rPr>
          <w:t>32</w:t>
        </w:r>
        <w:r>
          <w:rPr>
            <w:webHidden/>
          </w:rPr>
          <w:fldChar w:fldCharType="end"/>
        </w:r>
      </w:hyperlink>
    </w:p>
    <w:p w14:paraId="5E32AD54" w14:textId="0873DE14"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28" w:history="1">
        <w:r w:rsidRPr="008A64F7">
          <w:rPr>
            <w:rStyle w:val="Hyperlink"/>
          </w:rPr>
          <w:t>3.1.1 Metoda Pemilihan Sampel</w:t>
        </w:r>
        <w:r w:rsidRPr="008A64F7">
          <w:rPr>
            <w:webHidden/>
          </w:rPr>
          <w:tab/>
        </w:r>
        <w:r w:rsidRPr="008A64F7">
          <w:rPr>
            <w:webHidden/>
          </w:rPr>
          <w:fldChar w:fldCharType="begin"/>
        </w:r>
        <w:r w:rsidRPr="008A64F7">
          <w:rPr>
            <w:webHidden/>
          </w:rPr>
          <w:instrText xml:space="preserve"> PAGEREF _Toc221829728 \h </w:instrText>
        </w:r>
        <w:r w:rsidRPr="008A64F7">
          <w:rPr>
            <w:webHidden/>
          </w:rPr>
        </w:r>
        <w:r w:rsidRPr="008A64F7">
          <w:rPr>
            <w:webHidden/>
          </w:rPr>
          <w:fldChar w:fldCharType="separate"/>
        </w:r>
        <w:r w:rsidRPr="008A64F7">
          <w:rPr>
            <w:webHidden/>
          </w:rPr>
          <w:t>32</w:t>
        </w:r>
        <w:r w:rsidRPr="008A64F7">
          <w:rPr>
            <w:webHidden/>
          </w:rPr>
          <w:fldChar w:fldCharType="end"/>
        </w:r>
      </w:hyperlink>
    </w:p>
    <w:p w14:paraId="59306574" w14:textId="16336B29"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29" w:history="1">
        <w:r w:rsidRPr="001A1C56">
          <w:rPr>
            <w:rStyle w:val="Hyperlink"/>
            <w:rFonts w:eastAsia="Times New Roman"/>
            <w:lang w:val="en-ID" w:eastAsia="zh-CN"/>
          </w:rPr>
          <w:t xml:space="preserve">3.2 </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rFonts w:eastAsia="Times New Roman"/>
            <w:lang w:val="en-ID" w:eastAsia="zh-CN"/>
          </w:rPr>
          <w:t>Perancangan Penelitian</w:t>
        </w:r>
        <w:r>
          <w:rPr>
            <w:webHidden/>
          </w:rPr>
          <w:tab/>
        </w:r>
        <w:r>
          <w:rPr>
            <w:webHidden/>
          </w:rPr>
          <w:fldChar w:fldCharType="begin"/>
        </w:r>
        <w:r>
          <w:rPr>
            <w:webHidden/>
          </w:rPr>
          <w:instrText xml:space="preserve"> PAGEREF _Toc221829729 \h </w:instrText>
        </w:r>
        <w:r>
          <w:rPr>
            <w:webHidden/>
          </w:rPr>
        </w:r>
        <w:r>
          <w:rPr>
            <w:webHidden/>
          </w:rPr>
          <w:fldChar w:fldCharType="separate"/>
        </w:r>
        <w:r>
          <w:rPr>
            <w:webHidden/>
          </w:rPr>
          <w:t>33</w:t>
        </w:r>
        <w:r>
          <w:rPr>
            <w:webHidden/>
          </w:rPr>
          <w:fldChar w:fldCharType="end"/>
        </w:r>
      </w:hyperlink>
    </w:p>
    <w:p w14:paraId="30B0E93C" w14:textId="78E56C36"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30" w:history="1">
        <w:r w:rsidRPr="001A1C56">
          <w:rPr>
            <w:rStyle w:val="Hyperlink"/>
            <w:rFonts w:eastAsia="Times New Roman"/>
            <w:lang w:val="en-ID" w:eastAsia="zh-CN"/>
          </w:rPr>
          <w:t>3.3 Teknik Analisis</w:t>
        </w:r>
        <w:r>
          <w:rPr>
            <w:webHidden/>
          </w:rPr>
          <w:tab/>
        </w:r>
        <w:r>
          <w:rPr>
            <w:webHidden/>
          </w:rPr>
          <w:fldChar w:fldCharType="begin"/>
        </w:r>
        <w:r>
          <w:rPr>
            <w:webHidden/>
          </w:rPr>
          <w:instrText xml:space="preserve"> PAGEREF _Toc221829730 \h </w:instrText>
        </w:r>
        <w:r>
          <w:rPr>
            <w:webHidden/>
          </w:rPr>
        </w:r>
        <w:r>
          <w:rPr>
            <w:webHidden/>
          </w:rPr>
          <w:fldChar w:fldCharType="separate"/>
        </w:r>
        <w:r>
          <w:rPr>
            <w:webHidden/>
          </w:rPr>
          <w:t>35</w:t>
        </w:r>
        <w:r>
          <w:rPr>
            <w:webHidden/>
          </w:rPr>
          <w:fldChar w:fldCharType="end"/>
        </w:r>
      </w:hyperlink>
    </w:p>
    <w:p w14:paraId="0DF07153" w14:textId="73B035F3"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31" w:history="1">
        <w:r w:rsidRPr="008A64F7">
          <w:rPr>
            <w:rStyle w:val="Hyperlink"/>
          </w:rPr>
          <w:t>3.3.1 Teknik Analisis Model Matematika</w:t>
        </w:r>
        <w:r w:rsidRPr="008A64F7">
          <w:rPr>
            <w:webHidden/>
          </w:rPr>
          <w:tab/>
        </w:r>
        <w:r w:rsidRPr="008A64F7">
          <w:rPr>
            <w:webHidden/>
          </w:rPr>
          <w:fldChar w:fldCharType="begin"/>
        </w:r>
        <w:r w:rsidRPr="008A64F7">
          <w:rPr>
            <w:webHidden/>
          </w:rPr>
          <w:instrText xml:space="preserve"> PAGEREF _Toc221829731 \h </w:instrText>
        </w:r>
        <w:r w:rsidRPr="008A64F7">
          <w:rPr>
            <w:webHidden/>
          </w:rPr>
        </w:r>
        <w:r w:rsidRPr="008A64F7">
          <w:rPr>
            <w:webHidden/>
          </w:rPr>
          <w:fldChar w:fldCharType="separate"/>
        </w:r>
        <w:r w:rsidRPr="008A64F7">
          <w:rPr>
            <w:webHidden/>
          </w:rPr>
          <w:t>35</w:t>
        </w:r>
        <w:r w:rsidRPr="008A64F7">
          <w:rPr>
            <w:webHidden/>
          </w:rPr>
          <w:fldChar w:fldCharType="end"/>
        </w:r>
      </w:hyperlink>
    </w:p>
    <w:p w14:paraId="5C383E6A" w14:textId="44FC70E3" w:rsidR="008A64F7" w:rsidRPr="008A64F7" w:rsidRDefault="008A64F7" w:rsidP="008A64F7">
      <w:pPr>
        <w:pStyle w:val="TOC3"/>
        <w:rPr>
          <w:rFonts w:asciiTheme="minorHAnsi" w:eastAsiaTheme="minorEastAsia" w:hAnsiTheme="minorHAnsi" w:cstheme="minorBidi"/>
          <w:kern w:val="2"/>
          <w:szCs w:val="24"/>
          <w14:ligatures w14:val="standardContextual"/>
        </w:rPr>
      </w:pPr>
      <w:hyperlink w:anchor="_Toc221829732" w:history="1">
        <w:r w:rsidRPr="008A64F7">
          <w:rPr>
            <w:rStyle w:val="Hyperlink"/>
          </w:rPr>
          <w:t xml:space="preserve">3.3.2 </w:t>
        </w:r>
        <w:r w:rsidRPr="008A64F7">
          <w:rPr>
            <w:rFonts w:asciiTheme="minorHAnsi" w:eastAsiaTheme="minorEastAsia" w:hAnsiTheme="minorHAnsi" w:cstheme="minorBidi"/>
            <w:kern w:val="2"/>
            <w:szCs w:val="24"/>
            <w14:ligatures w14:val="standardContextual"/>
          </w:rPr>
          <w:tab/>
        </w:r>
        <w:r w:rsidRPr="008A64F7">
          <w:rPr>
            <w:rStyle w:val="Hyperlink"/>
          </w:rPr>
          <w:t>Evaluasi Model</w:t>
        </w:r>
        <w:r w:rsidRPr="008A64F7">
          <w:rPr>
            <w:webHidden/>
          </w:rPr>
          <w:tab/>
        </w:r>
        <w:r w:rsidRPr="008A64F7">
          <w:rPr>
            <w:webHidden/>
          </w:rPr>
          <w:fldChar w:fldCharType="begin"/>
        </w:r>
        <w:r w:rsidRPr="008A64F7">
          <w:rPr>
            <w:webHidden/>
          </w:rPr>
          <w:instrText xml:space="preserve"> PAGEREF _Toc221829732 \h </w:instrText>
        </w:r>
        <w:r w:rsidRPr="008A64F7">
          <w:rPr>
            <w:webHidden/>
          </w:rPr>
        </w:r>
        <w:r w:rsidRPr="008A64F7">
          <w:rPr>
            <w:webHidden/>
          </w:rPr>
          <w:fldChar w:fldCharType="separate"/>
        </w:r>
        <w:r w:rsidRPr="008A64F7">
          <w:rPr>
            <w:webHidden/>
          </w:rPr>
          <w:t>37</w:t>
        </w:r>
        <w:r w:rsidRPr="008A64F7">
          <w:rPr>
            <w:webHidden/>
          </w:rPr>
          <w:fldChar w:fldCharType="end"/>
        </w:r>
      </w:hyperlink>
    </w:p>
    <w:p w14:paraId="74BF4A5C" w14:textId="09B7AF59" w:rsidR="008A64F7" w:rsidRDefault="008A64F7">
      <w:pPr>
        <w:pStyle w:val="TOC2"/>
        <w:rPr>
          <w:rFonts w:asciiTheme="minorHAnsi" w:eastAsiaTheme="minorEastAsia" w:hAnsiTheme="minorHAnsi" w:cstheme="minorBidi"/>
          <w:b w:val="0"/>
          <w:bCs w:val="0"/>
          <w:kern w:val="2"/>
          <w:szCs w:val="24"/>
          <w:lang w:val="en-ID" w:eastAsia="zh-CN"/>
          <w14:ligatures w14:val="standardContextual"/>
        </w:rPr>
      </w:pPr>
      <w:hyperlink w:anchor="_Toc221829733" w:history="1">
        <w:r w:rsidRPr="001A1C56">
          <w:rPr>
            <w:rStyle w:val="Hyperlink"/>
            <w:lang w:val="en-ID" w:eastAsia="zh-CN"/>
          </w:rPr>
          <w:t xml:space="preserve">3.6 </w:t>
        </w:r>
        <w:r>
          <w:rPr>
            <w:rFonts w:asciiTheme="minorHAnsi" w:eastAsiaTheme="minorEastAsia" w:hAnsiTheme="minorHAnsi" w:cstheme="minorBidi"/>
            <w:b w:val="0"/>
            <w:bCs w:val="0"/>
            <w:kern w:val="2"/>
            <w:szCs w:val="24"/>
            <w:lang w:val="en-ID" w:eastAsia="zh-CN"/>
            <w14:ligatures w14:val="standardContextual"/>
          </w:rPr>
          <w:tab/>
        </w:r>
        <w:r w:rsidRPr="001A1C56">
          <w:rPr>
            <w:rStyle w:val="Hyperlink"/>
            <w:lang w:val="en-ID" w:eastAsia="zh-CN"/>
          </w:rPr>
          <w:t>Jadwal Penelitian</w:t>
        </w:r>
        <w:r>
          <w:rPr>
            <w:webHidden/>
          </w:rPr>
          <w:tab/>
        </w:r>
        <w:r>
          <w:rPr>
            <w:webHidden/>
          </w:rPr>
          <w:fldChar w:fldCharType="begin"/>
        </w:r>
        <w:r>
          <w:rPr>
            <w:webHidden/>
          </w:rPr>
          <w:instrText xml:space="preserve"> PAGEREF _Toc221829733 \h </w:instrText>
        </w:r>
        <w:r>
          <w:rPr>
            <w:webHidden/>
          </w:rPr>
        </w:r>
        <w:r>
          <w:rPr>
            <w:webHidden/>
          </w:rPr>
          <w:fldChar w:fldCharType="separate"/>
        </w:r>
        <w:r>
          <w:rPr>
            <w:webHidden/>
          </w:rPr>
          <w:t>37</w:t>
        </w:r>
        <w:r>
          <w:rPr>
            <w:webHidden/>
          </w:rPr>
          <w:fldChar w:fldCharType="end"/>
        </w:r>
      </w:hyperlink>
    </w:p>
    <w:p w14:paraId="6994B42A" w14:textId="1E2EF0B6"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734" w:history="1">
        <w:r w:rsidRPr="001A1C56">
          <w:rPr>
            <w:rStyle w:val="Hyperlink"/>
            <w:noProof/>
          </w:rPr>
          <w:t>DAFTAR PUSTAKA</w:t>
        </w:r>
        <w:r>
          <w:rPr>
            <w:noProof/>
            <w:webHidden/>
          </w:rPr>
          <w:tab/>
        </w:r>
        <w:r>
          <w:rPr>
            <w:noProof/>
            <w:webHidden/>
          </w:rPr>
          <w:fldChar w:fldCharType="begin"/>
        </w:r>
        <w:r>
          <w:rPr>
            <w:noProof/>
            <w:webHidden/>
          </w:rPr>
          <w:instrText xml:space="preserve"> PAGEREF _Toc221829734 \h </w:instrText>
        </w:r>
        <w:r>
          <w:rPr>
            <w:noProof/>
            <w:webHidden/>
          </w:rPr>
        </w:r>
        <w:r>
          <w:rPr>
            <w:noProof/>
            <w:webHidden/>
          </w:rPr>
          <w:fldChar w:fldCharType="separate"/>
        </w:r>
        <w:r>
          <w:rPr>
            <w:noProof/>
            <w:webHidden/>
          </w:rPr>
          <w:t>39</w:t>
        </w:r>
        <w:r>
          <w:rPr>
            <w:noProof/>
            <w:webHidden/>
          </w:rPr>
          <w:fldChar w:fldCharType="end"/>
        </w:r>
      </w:hyperlink>
    </w:p>
    <w:p w14:paraId="08D09C22" w14:textId="546F7DF2" w:rsidR="008A64F7" w:rsidRDefault="008A64F7">
      <w:pPr>
        <w:pStyle w:val="TOC1"/>
        <w:rPr>
          <w:rFonts w:asciiTheme="minorHAnsi" w:eastAsiaTheme="minorEastAsia" w:hAnsiTheme="minorHAnsi" w:cstheme="minorBidi"/>
          <w:b w:val="0"/>
          <w:noProof/>
          <w:kern w:val="2"/>
          <w:szCs w:val="24"/>
          <w:lang w:val="en-ID" w:eastAsia="zh-CN"/>
          <w14:ligatures w14:val="standardContextual"/>
        </w:rPr>
      </w:pPr>
      <w:hyperlink w:anchor="_Toc221829735" w:history="1">
        <w:r w:rsidRPr="001A1C56">
          <w:rPr>
            <w:rStyle w:val="Hyperlink"/>
            <w:noProof/>
          </w:rPr>
          <w:t>Rangkuman Ketentuan :</w:t>
        </w:r>
        <w:r>
          <w:rPr>
            <w:noProof/>
            <w:webHidden/>
          </w:rPr>
          <w:tab/>
        </w:r>
        <w:r>
          <w:rPr>
            <w:noProof/>
            <w:webHidden/>
          </w:rPr>
          <w:fldChar w:fldCharType="begin"/>
        </w:r>
        <w:r>
          <w:rPr>
            <w:noProof/>
            <w:webHidden/>
          </w:rPr>
          <w:instrText xml:space="preserve"> PAGEREF _Toc221829735 \h </w:instrText>
        </w:r>
        <w:r>
          <w:rPr>
            <w:noProof/>
            <w:webHidden/>
          </w:rPr>
        </w:r>
        <w:r>
          <w:rPr>
            <w:noProof/>
            <w:webHidden/>
          </w:rPr>
          <w:fldChar w:fldCharType="separate"/>
        </w:r>
        <w:r>
          <w:rPr>
            <w:noProof/>
            <w:webHidden/>
          </w:rPr>
          <w:t>44</w:t>
        </w:r>
        <w:r>
          <w:rPr>
            <w:noProof/>
            <w:webHidden/>
          </w:rPr>
          <w:fldChar w:fldCharType="end"/>
        </w:r>
      </w:hyperlink>
    </w:p>
    <w:p w14:paraId="54B06ECD" w14:textId="460274E8" w:rsidR="006D6353" w:rsidRPr="00AE6D12" w:rsidRDefault="006D6353" w:rsidP="00135ACB">
      <w:pPr>
        <w:spacing w:line="240" w:lineRule="auto"/>
        <w:rPr>
          <w:b/>
          <w:bCs/>
          <w:noProof/>
        </w:rPr>
      </w:pPr>
      <w:r w:rsidRPr="00AE6D12">
        <w:rPr>
          <w:b/>
          <w:bCs/>
          <w:noProof/>
        </w:rPr>
        <w:fldChar w:fldCharType="end"/>
      </w:r>
    </w:p>
    <w:p w14:paraId="0F978D69" w14:textId="77777777" w:rsidR="006D6353" w:rsidRPr="00AE6D12" w:rsidRDefault="006D6353" w:rsidP="00C06FB9">
      <w:pPr>
        <w:rPr>
          <w:b/>
          <w:bCs/>
          <w:noProof/>
        </w:rPr>
      </w:pPr>
    </w:p>
    <w:p w14:paraId="4418ADF1" w14:textId="77777777" w:rsidR="006D6353" w:rsidRPr="00AE6D12" w:rsidRDefault="006D6353" w:rsidP="00C06FB9">
      <w:pPr>
        <w:rPr>
          <w:b/>
          <w:bCs/>
          <w:noProof/>
        </w:rPr>
      </w:pPr>
    </w:p>
    <w:p w14:paraId="01D5C441" w14:textId="77777777" w:rsidR="007310A5" w:rsidRPr="00AE6D12" w:rsidRDefault="007310A5" w:rsidP="00C06FB9"/>
    <w:p w14:paraId="00D6B2F4" w14:textId="77777777" w:rsidR="007310A5" w:rsidRPr="00AE6D12" w:rsidRDefault="007310A5" w:rsidP="00C06FB9"/>
    <w:p w14:paraId="479BFD1B" w14:textId="77777777" w:rsidR="007310A5" w:rsidRPr="00AE6D12" w:rsidRDefault="007310A5" w:rsidP="00C06FB9"/>
    <w:p w14:paraId="4649C3B4" w14:textId="77777777" w:rsidR="007310A5" w:rsidRPr="00AE6D12" w:rsidRDefault="007310A5" w:rsidP="00C06FB9"/>
    <w:p w14:paraId="16E5A164" w14:textId="77777777" w:rsidR="007310A5" w:rsidRPr="00AE6D12" w:rsidRDefault="007310A5" w:rsidP="00C06FB9"/>
    <w:p w14:paraId="026D3A5F" w14:textId="77777777" w:rsidR="007310A5" w:rsidRPr="00AE6D12" w:rsidRDefault="007310A5" w:rsidP="00C06FB9"/>
    <w:p w14:paraId="3364F51A" w14:textId="77777777" w:rsidR="007310A5" w:rsidRDefault="007310A5" w:rsidP="00C06FB9"/>
    <w:p w14:paraId="4360926C" w14:textId="77777777" w:rsidR="008A64F7" w:rsidRDefault="008A64F7" w:rsidP="00C06FB9"/>
    <w:p w14:paraId="63160284" w14:textId="77777777" w:rsidR="008A64F7" w:rsidRDefault="008A64F7" w:rsidP="00C06FB9"/>
    <w:p w14:paraId="58094847" w14:textId="77777777" w:rsidR="008A64F7" w:rsidRDefault="008A64F7" w:rsidP="00C06FB9"/>
    <w:p w14:paraId="23D7A50E" w14:textId="77777777" w:rsidR="008A64F7" w:rsidRPr="00AE6D12" w:rsidRDefault="008A64F7" w:rsidP="00C06FB9"/>
    <w:p w14:paraId="431BAED4" w14:textId="77777777" w:rsidR="007310A5" w:rsidRPr="00AE6D12" w:rsidRDefault="007310A5" w:rsidP="00C06FB9"/>
    <w:p w14:paraId="180ED754" w14:textId="77777777" w:rsidR="007310A5" w:rsidRDefault="007310A5" w:rsidP="00C06FB9"/>
    <w:p w14:paraId="416B92BB" w14:textId="77777777" w:rsidR="004D1170" w:rsidRDefault="004D1170" w:rsidP="00C06FB9"/>
    <w:p w14:paraId="3F602DFC" w14:textId="77777777" w:rsidR="004D1170" w:rsidRPr="00AE6D12" w:rsidRDefault="004D1170" w:rsidP="00C06FB9"/>
    <w:p w14:paraId="0C6782F7" w14:textId="77777777" w:rsidR="007310A5" w:rsidRPr="00AE6D12" w:rsidRDefault="007310A5" w:rsidP="00C06FB9"/>
    <w:p w14:paraId="7A180236" w14:textId="77777777" w:rsidR="007310A5" w:rsidRPr="00AE6D12" w:rsidRDefault="007310A5" w:rsidP="00C06FB9"/>
    <w:p w14:paraId="42B4E101" w14:textId="77777777" w:rsidR="004077C4" w:rsidRPr="00EE39D1" w:rsidRDefault="00CA3570" w:rsidP="00135ACB">
      <w:pPr>
        <w:spacing w:after="480"/>
        <w:jc w:val="center"/>
        <w:outlineLvl w:val="0"/>
        <w:rPr>
          <w:rFonts w:eastAsia="PMingLiU"/>
          <w:b/>
          <w:iCs/>
          <w:sz w:val="28"/>
          <w:szCs w:val="28"/>
          <w:lang w:val="en-ID" w:eastAsia="zh-CN"/>
        </w:rPr>
      </w:pPr>
      <w:bookmarkStart w:id="47" w:name="_Toc215321770"/>
      <w:bookmarkStart w:id="48" w:name="_Toc221829694"/>
      <w:r w:rsidRPr="00EE39D1">
        <w:rPr>
          <w:rFonts w:eastAsia="PMingLiU"/>
          <w:b/>
          <w:iCs/>
          <w:sz w:val="28"/>
          <w:szCs w:val="28"/>
          <w:lang w:val="en-ID" w:eastAsia="zh-CN"/>
        </w:rPr>
        <w:lastRenderedPageBreak/>
        <w:t>DAFTAR  TABEL</w:t>
      </w:r>
      <w:bookmarkEnd w:id="42"/>
      <w:bookmarkEnd w:id="43"/>
      <w:bookmarkEnd w:id="44"/>
      <w:bookmarkEnd w:id="45"/>
      <w:bookmarkEnd w:id="46"/>
      <w:bookmarkEnd w:id="47"/>
      <w:bookmarkEnd w:id="48"/>
    </w:p>
    <w:p w14:paraId="350FF051" w14:textId="433E371A" w:rsidR="008A64F7" w:rsidRDefault="00536B8B">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r w:rsidRPr="00EE39D1">
        <w:rPr>
          <w:rFonts w:eastAsia="PMingLiU"/>
          <w:b/>
          <w:iCs/>
          <w:szCs w:val="24"/>
          <w:lang w:val="en-ID" w:eastAsia="zh-CN"/>
        </w:rPr>
        <w:fldChar w:fldCharType="begin"/>
      </w:r>
      <w:r w:rsidRPr="00EE39D1">
        <w:rPr>
          <w:rFonts w:eastAsia="PMingLiU"/>
          <w:b/>
          <w:iCs/>
          <w:szCs w:val="24"/>
          <w:lang w:val="en-ID" w:eastAsia="zh-CN"/>
        </w:rPr>
        <w:instrText xml:space="preserve"> TOC \h \z \c "Tabel " </w:instrText>
      </w:r>
      <w:r w:rsidRPr="00EE39D1">
        <w:rPr>
          <w:rFonts w:eastAsia="PMingLiU"/>
          <w:b/>
          <w:iCs/>
          <w:szCs w:val="24"/>
          <w:lang w:val="en-ID" w:eastAsia="zh-CN"/>
        </w:rPr>
        <w:fldChar w:fldCharType="separate"/>
      </w:r>
      <w:hyperlink w:anchor="_Toc221829677" w:history="1">
        <w:r w:rsidR="008A64F7" w:rsidRPr="005F2040">
          <w:rPr>
            <w:rStyle w:val="Hyperlink"/>
            <w:noProof/>
          </w:rPr>
          <w:t xml:space="preserve">Tabel  2.1 </w:t>
        </w:r>
        <w:r w:rsidR="008A64F7" w:rsidRPr="005F2040">
          <w:rPr>
            <w:rStyle w:val="Hyperlink"/>
            <w:rFonts w:eastAsia="Times New Roman"/>
            <w:noProof/>
            <w:lang w:val="en-ID" w:eastAsia="zh-CN"/>
          </w:rPr>
          <w:t>Literatur Kerangka Kerja</w:t>
        </w:r>
        <w:r w:rsidR="008A64F7">
          <w:rPr>
            <w:noProof/>
            <w:webHidden/>
          </w:rPr>
          <w:tab/>
        </w:r>
        <w:r w:rsidR="008A64F7">
          <w:rPr>
            <w:noProof/>
            <w:webHidden/>
          </w:rPr>
          <w:fldChar w:fldCharType="begin"/>
        </w:r>
        <w:r w:rsidR="008A64F7">
          <w:rPr>
            <w:noProof/>
            <w:webHidden/>
          </w:rPr>
          <w:instrText xml:space="preserve"> PAGEREF _Toc221829677 \h </w:instrText>
        </w:r>
        <w:r w:rsidR="008A64F7">
          <w:rPr>
            <w:noProof/>
            <w:webHidden/>
          </w:rPr>
        </w:r>
        <w:r w:rsidR="008A64F7">
          <w:rPr>
            <w:noProof/>
            <w:webHidden/>
          </w:rPr>
          <w:fldChar w:fldCharType="separate"/>
        </w:r>
        <w:r w:rsidR="008A64F7">
          <w:rPr>
            <w:noProof/>
            <w:webHidden/>
          </w:rPr>
          <w:t>15</w:t>
        </w:r>
        <w:r w:rsidR="008A64F7">
          <w:rPr>
            <w:noProof/>
            <w:webHidden/>
          </w:rPr>
          <w:fldChar w:fldCharType="end"/>
        </w:r>
      </w:hyperlink>
    </w:p>
    <w:p w14:paraId="3F83301D" w14:textId="308B0DBA" w:rsidR="008A64F7" w:rsidRDefault="008A64F7">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hyperlink w:anchor="_Toc221829678" w:history="1">
        <w:r w:rsidRPr="005F2040">
          <w:rPr>
            <w:rStyle w:val="Hyperlink"/>
            <w:noProof/>
          </w:rPr>
          <w:t>Tabel  3.2 Jadwal Pelaksanaan Penelitian</w:t>
        </w:r>
        <w:r>
          <w:rPr>
            <w:noProof/>
            <w:webHidden/>
          </w:rPr>
          <w:tab/>
        </w:r>
        <w:r>
          <w:rPr>
            <w:noProof/>
            <w:webHidden/>
          </w:rPr>
          <w:fldChar w:fldCharType="begin"/>
        </w:r>
        <w:r>
          <w:rPr>
            <w:noProof/>
            <w:webHidden/>
          </w:rPr>
          <w:instrText xml:space="preserve"> PAGEREF _Toc221829678 \h </w:instrText>
        </w:r>
        <w:r>
          <w:rPr>
            <w:noProof/>
            <w:webHidden/>
          </w:rPr>
        </w:r>
        <w:r>
          <w:rPr>
            <w:noProof/>
            <w:webHidden/>
          </w:rPr>
          <w:fldChar w:fldCharType="separate"/>
        </w:r>
        <w:r>
          <w:rPr>
            <w:noProof/>
            <w:webHidden/>
          </w:rPr>
          <w:t>37</w:t>
        </w:r>
        <w:r>
          <w:rPr>
            <w:noProof/>
            <w:webHidden/>
          </w:rPr>
          <w:fldChar w:fldCharType="end"/>
        </w:r>
      </w:hyperlink>
    </w:p>
    <w:p w14:paraId="329C30CD" w14:textId="26D99676" w:rsidR="004077C4" w:rsidRPr="00EE39D1" w:rsidRDefault="00536B8B" w:rsidP="00C06FB9">
      <w:pPr>
        <w:rPr>
          <w:rFonts w:eastAsia="PMingLiU"/>
          <w:b/>
          <w:iCs/>
          <w:sz w:val="24"/>
          <w:szCs w:val="24"/>
          <w:lang w:val="en-ID" w:eastAsia="zh-CN"/>
        </w:rPr>
      </w:pPr>
      <w:r w:rsidRPr="00EE39D1">
        <w:rPr>
          <w:rFonts w:eastAsia="PMingLiU"/>
          <w:b/>
          <w:iCs/>
          <w:sz w:val="24"/>
          <w:szCs w:val="24"/>
          <w:lang w:val="en-ID" w:eastAsia="zh-CN"/>
        </w:rPr>
        <w:fldChar w:fldCharType="end"/>
      </w:r>
      <w:r w:rsidRPr="00EE39D1">
        <w:rPr>
          <w:rFonts w:eastAsia="PMingLiU"/>
          <w:b/>
          <w:iCs/>
          <w:sz w:val="24"/>
          <w:szCs w:val="24"/>
          <w:lang w:val="en-ID" w:eastAsia="zh-CN"/>
        </w:rPr>
        <w:br w:type="page"/>
      </w:r>
    </w:p>
    <w:p w14:paraId="2D090982" w14:textId="77777777" w:rsidR="004077C4" w:rsidRPr="00AE6D12" w:rsidRDefault="00CA3570" w:rsidP="00135ACB">
      <w:pPr>
        <w:jc w:val="center"/>
        <w:outlineLvl w:val="0"/>
        <w:rPr>
          <w:b/>
          <w:bCs/>
          <w:sz w:val="28"/>
          <w:szCs w:val="28"/>
          <w:lang w:val="en-ID" w:eastAsia="zh-CN"/>
        </w:rPr>
      </w:pPr>
      <w:bookmarkStart w:id="49" w:name="_Toc7053"/>
      <w:bookmarkStart w:id="50" w:name="_Toc201777944"/>
      <w:bookmarkStart w:id="51" w:name="_Toc17822"/>
      <w:bookmarkStart w:id="52" w:name="_Toc202025668"/>
      <w:bookmarkStart w:id="53" w:name="_Toc202025577"/>
      <w:bookmarkStart w:id="54" w:name="_Toc215321771"/>
      <w:bookmarkStart w:id="55" w:name="_Toc221829695"/>
      <w:r w:rsidRPr="00AE6D12">
        <w:rPr>
          <w:b/>
          <w:bCs/>
          <w:sz w:val="28"/>
          <w:szCs w:val="28"/>
          <w:lang w:val="en-ID" w:eastAsia="zh-CN"/>
        </w:rPr>
        <w:lastRenderedPageBreak/>
        <w:t>DAFTAR  GAMBAR</w:t>
      </w:r>
      <w:bookmarkEnd w:id="49"/>
      <w:bookmarkEnd w:id="50"/>
      <w:bookmarkEnd w:id="51"/>
      <w:bookmarkEnd w:id="52"/>
      <w:bookmarkEnd w:id="53"/>
      <w:bookmarkEnd w:id="54"/>
      <w:bookmarkEnd w:id="55"/>
    </w:p>
    <w:p w14:paraId="634D23D5" w14:textId="4C6532B0" w:rsidR="003F7E23" w:rsidRDefault="002C1260">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r w:rsidRPr="00EE39D1">
        <w:rPr>
          <w:rFonts w:eastAsia="PMingLiU"/>
          <w:b/>
          <w:iCs/>
          <w:sz w:val="28"/>
          <w:szCs w:val="28"/>
          <w:lang w:val="en-ID" w:eastAsia="zh-CN"/>
        </w:rPr>
        <w:fldChar w:fldCharType="begin"/>
      </w:r>
      <w:r w:rsidRPr="00EE39D1">
        <w:rPr>
          <w:rFonts w:eastAsia="PMingLiU"/>
          <w:b/>
          <w:iCs/>
          <w:sz w:val="28"/>
          <w:szCs w:val="28"/>
          <w:lang w:val="en-ID" w:eastAsia="zh-CN"/>
        </w:rPr>
        <w:instrText xml:space="preserve"> TOC \h \z \c "Gambar" </w:instrText>
      </w:r>
      <w:r w:rsidRPr="00EE39D1">
        <w:rPr>
          <w:rFonts w:eastAsia="PMingLiU"/>
          <w:b/>
          <w:iCs/>
          <w:sz w:val="28"/>
          <w:szCs w:val="28"/>
          <w:lang w:val="en-ID" w:eastAsia="zh-CN"/>
        </w:rPr>
        <w:fldChar w:fldCharType="separate"/>
      </w:r>
      <w:hyperlink w:anchor="_Toc221829461" w:history="1">
        <w:r w:rsidR="003F7E23" w:rsidRPr="00B27ABE">
          <w:rPr>
            <w:rStyle w:val="Hyperlink"/>
            <w:noProof/>
          </w:rPr>
          <w:t xml:space="preserve">Gambar 2.1. </w:t>
        </w:r>
        <w:r w:rsidR="003F7E23" w:rsidRPr="00B27ABE">
          <w:rPr>
            <w:rStyle w:val="Hyperlink"/>
            <w:rFonts w:eastAsia="Times New Roman"/>
            <w:noProof/>
            <w:lang w:val="en-ID" w:eastAsia="zh-CN"/>
          </w:rPr>
          <w:t xml:space="preserve">Model Sirkumpleks Russell (Dasar Fitur </w:t>
        </w:r>
        <w:r w:rsidR="004D1170" w:rsidRPr="004D1170">
          <w:rPr>
            <w:rStyle w:val="Hyperlink"/>
            <w:rFonts w:eastAsia="Times New Roman"/>
            <w:i/>
            <w:noProof/>
            <w:lang w:val="en-ID" w:eastAsia="zh-CN"/>
          </w:rPr>
          <w:t>Psychological Radar</w:t>
        </w:r>
        <w:r w:rsidR="003F7E23" w:rsidRPr="00B27ABE">
          <w:rPr>
            <w:rStyle w:val="Hyperlink"/>
            <w:rFonts w:eastAsia="Times New Roman"/>
            <w:noProof/>
            <w:lang w:val="en-ID" w:eastAsia="zh-CN"/>
          </w:rPr>
          <w:t>)</w:t>
        </w:r>
        <w:r w:rsidR="003F7E23">
          <w:rPr>
            <w:noProof/>
            <w:webHidden/>
          </w:rPr>
          <w:tab/>
        </w:r>
        <w:r w:rsidR="003F7E23">
          <w:rPr>
            <w:noProof/>
            <w:webHidden/>
          </w:rPr>
          <w:fldChar w:fldCharType="begin"/>
        </w:r>
        <w:r w:rsidR="003F7E23">
          <w:rPr>
            <w:noProof/>
            <w:webHidden/>
          </w:rPr>
          <w:instrText xml:space="preserve"> PAGEREF _Toc221829461 \h </w:instrText>
        </w:r>
        <w:r w:rsidR="003F7E23">
          <w:rPr>
            <w:noProof/>
            <w:webHidden/>
          </w:rPr>
        </w:r>
        <w:r w:rsidR="003F7E23">
          <w:rPr>
            <w:noProof/>
            <w:webHidden/>
          </w:rPr>
          <w:fldChar w:fldCharType="separate"/>
        </w:r>
        <w:r w:rsidR="003F7E23">
          <w:rPr>
            <w:noProof/>
            <w:webHidden/>
          </w:rPr>
          <w:t>26</w:t>
        </w:r>
        <w:r w:rsidR="003F7E23">
          <w:rPr>
            <w:noProof/>
            <w:webHidden/>
          </w:rPr>
          <w:fldChar w:fldCharType="end"/>
        </w:r>
      </w:hyperlink>
    </w:p>
    <w:p w14:paraId="21648357" w14:textId="45A88232" w:rsidR="003F7E23" w:rsidRDefault="003F7E23">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hyperlink w:anchor="_Toc221829462" w:history="1">
        <w:r w:rsidRPr="00B27ABE">
          <w:rPr>
            <w:rStyle w:val="Hyperlink"/>
            <w:noProof/>
          </w:rPr>
          <w:t>Gambar 2.2 Alur Logika Penelitian (Deductive-Verificative Flow)</w:t>
        </w:r>
        <w:r>
          <w:rPr>
            <w:noProof/>
            <w:webHidden/>
          </w:rPr>
          <w:tab/>
        </w:r>
        <w:r>
          <w:rPr>
            <w:noProof/>
            <w:webHidden/>
          </w:rPr>
          <w:fldChar w:fldCharType="begin"/>
        </w:r>
        <w:r>
          <w:rPr>
            <w:noProof/>
            <w:webHidden/>
          </w:rPr>
          <w:instrText xml:space="preserve"> PAGEREF _Toc221829462 \h </w:instrText>
        </w:r>
        <w:r>
          <w:rPr>
            <w:noProof/>
            <w:webHidden/>
          </w:rPr>
        </w:r>
        <w:r>
          <w:rPr>
            <w:noProof/>
            <w:webHidden/>
          </w:rPr>
          <w:fldChar w:fldCharType="separate"/>
        </w:r>
        <w:r>
          <w:rPr>
            <w:noProof/>
            <w:webHidden/>
          </w:rPr>
          <w:t>28</w:t>
        </w:r>
        <w:r>
          <w:rPr>
            <w:noProof/>
            <w:webHidden/>
          </w:rPr>
          <w:fldChar w:fldCharType="end"/>
        </w:r>
      </w:hyperlink>
    </w:p>
    <w:p w14:paraId="280F55BB" w14:textId="0E55DBB4" w:rsidR="003F7E23" w:rsidRDefault="003F7E23">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hyperlink w:anchor="_Toc221829463" w:history="1">
        <w:r w:rsidRPr="00B27ABE">
          <w:rPr>
            <w:rStyle w:val="Hyperlink"/>
            <w:noProof/>
          </w:rPr>
          <w:t xml:space="preserve">Gambar 2.3 </w:t>
        </w:r>
        <w:r w:rsidRPr="00B27ABE">
          <w:rPr>
            <w:rStyle w:val="Hyperlink"/>
            <w:noProof/>
            <w:lang w:val="en-ID"/>
          </w:rPr>
          <w:t>Skema Kerangka Pemikiran Sistem (System Architecture)</w:t>
        </w:r>
        <w:r>
          <w:rPr>
            <w:noProof/>
            <w:webHidden/>
          </w:rPr>
          <w:tab/>
        </w:r>
        <w:r>
          <w:rPr>
            <w:noProof/>
            <w:webHidden/>
          </w:rPr>
          <w:fldChar w:fldCharType="begin"/>
        </w:r>
        <w:r>
          <w:rPr>
            <w:noProof/>
            <w:webHidden/>
          </w:rPr>
          <w:instrText xml:space="preserve"> PAGEREF _Toc221829463 \h </w:instrText>
        </w:r>
        <w:r>
          <w:rPr>
            <w:noProof/>
            <w:webHidden/>
          </w:rPr>
        </w:r>
        <w:r>
          <w:rPr>
            <w:noProof/>
            <w:webHidden/>
          </w:rPr>
          <w:fldChar w:fldCharType="separate"/>
        </w:r>
        <w:r>
          <w:rPr>
            <w:noProof/>
            <w:webHidden/>
          </w:rPr>
          <w:t>30</w:t>
        </w:r>
        <w:r>
          <w:rPr>
            <w:noProof/>
            <w:webHidden/>
          </w:rPr>
          <w:fldChar w:fldCharType="end"/>
        </w:r>
      </w:hyperlink>
    </w:p>
    <w:p w14:paraId="6F58B874" w14:textId="63A5176D" w:rsidR="003F7E23" w:rsidRDefault="003F7E23">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hyperlink w:anchor="_Toc221829464" w:history="1">
        <w:r w:rsidRPr="00B27ABE">
          <w:rPr>
            <w:rStyle w:val="Hyperlink"/>
            <w:noProof/>
          </w:rPr>
          <w:t xml:space="preserve">Gambar 3.4 </w:t>
        </w:r>
        <w:r w:rsidRPr="00B27ABE">
          <w:rPr>
            <w:rStyle w:val="Hyperlink"/>
            <w:rFonts w:eastAsia="Times New Roman"/>
            <w:noProof/>
            <w:lang w:val="en-ID" w:eastAsia="zh-CN"/>
          </w:rPr>
          <w:t>Arsitektur Pipa Inferensi Sistem</w:t>
        </w:r>
        <w:r>
          <w:rPr>
            <w:noProof/>
            <w:webHidden/>
          </w:rPr>
          <w:tab/>
        </w:r>
        <w:r>
          <w:rPr>
            <w:noProof/>
            <w:webHidden/>
          </w:rPr>
          <w:fldChar w:fldCharType="begin"/>
        </w:r>
        <w:r>
          <w:rPr>
            <w:noProof/>
            <w:webHidden/>
          </w:rPr>
          <w:instrText xml:space="preserve"> PAGEREF _Toc221829464 \h </w:instrText>
        </w:r>
        <w:r>
          <w:rPr>
            <w:noProof/>
            <w:webHidden/>
          </w:rPr>
        </w:r>
        <w:r>
          <w:rPr>
            <w:noProof/>
            <w:webHidden/>
          </w:rPr>
          <w:fldChar w:fldCharType="separate"/>
        </w:r>
        <w:r>
          <w:rPr>
            <w:noProof/>
            <w:webHidden/>
          </w:rPr>
          <w:t>34</w:t>
        </w:r>
        <w:r>
          <w:rPr>
            <w:noProof/>
            <w:webHidden/>
          </w:rPr>
          <w:fldChar w:fldCharType="end"/>
        </w:r>
      </w:hyperlink>
    </w:p>
    <w:p w14:paraId="39A92BF5" w14:textId="1173FA8D" w:rsidR="003F7E23" w:rsidRDefault="003F7E23">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hyperlink w:anchor="_Toc221829465" w:history="1">
        <w:r w:rsidRPr="00B27ABE">
          <w:rPr>
            <w:rStyle w:val="Hyperlink"/>
            <w:noProof/>
          </w:rPr>
          <w:t xml:space="preserve">Gambar 3.5 </w:t>
        </w:r>
        <w:r w:rsidRPr="00B27ABE">
          <w:rPr>
            <w:rStyle w:val="Hyperlink"/>
            <w:rFonts w:eastAsia="Times New Roman"/>
            <w:noProof/>
            <w:lang w:val="en-ID" w:eastAsia="zh-CN"/>
          </w:rPr>
          <w:t>Diagram Alir Tahapan Penelitian</w:t>
        </w:r>
        <w:r>
          <w:rPr>
            <w:noProof/>
            <w:webHidden/>
          </w:rPr>
          <w:tab/>
        </w:r>
        <w:r>
          <w:rPr>
            <w:noProof/>
            <w:webHidden/>
          </w:rPr>
          <w:fldChar w:fldCharType="begin"/>
        </w:r>
        <w:r>
          <w:rPr>
            <w:noProof/>
            <w:webHidden/>
          </w:rPr>
          <w:instrText xml:space="preserve"> PAGEREF _Toc221829465 \h </w:instrText>
        </w:r>
        <w:r>
          <w:rPr>
            <w:noProof/>
            <w:webHidden/>
          </w:rPr>
        </w:r>
        <w:r>
          <w:rPr>
            <w:noProof/>
            <w:webHidden/>
          </w:rPr>
          <w:fldChar w:fldCharType="separate"/>
        </w:r>
        <w:r>
          <w:rPr>
            <w:noProof/>
            <w:webHidden/>
          </w:rPr>
          <w:t>35</w:t>
        </w:r>
        <w:r>
          <w:rPr>
            <w:noProof/>
            <w:webHidden/>
          </w:rPr>
          <w:fldChar w:fldCharType="end"/>
        </w:r>
      </w:hyperlink>
    </w:p>
    <w:p w14:paraId="2A082C8C" w14:textId="5853D2A0" w:rsidR="003F7E23" w:rsidRDefault="003F7E23">
      <w:pPr>
        <w:pStyle w:val="TableofFigures"/>
        <w:tabs>
          <w:tab w:val="right" w:leader="dot" w:pos="7928"/>
        </w:tabs>
        <w:rPr>
          <w:rFonts w:asciiTheme="minorHAnsi" w:eastAsiaTheme="minorEastAsia" w:hAnsiTheme="minorHAnsi" w:cstheme="minorBidi"/>
          <w:noProof/>
          <w:kern w:val="2"/>
          <w:szCs w:val="24"/>
          <w:lang w:val="en-ID" w:eastAsia="zh-CN"/>
          <w14:ligatures w14:val="standardContextual"/>
        </w:rPr>
      </w:pPr>
      <w:hyperlink w:anchor="_Toc221829466" w:history="1">
        <w:r w:rsidRPr="00B27ABE">
          <w:rPr>
            <w:rStyle w:val="Hyperlink"/>
            <w:noProof/>
          </w:rPr>
          <w:t xml:space="preserve">Gambar 3.6 </w:t>
        </w:r>
        <w:r w:rsidRPr="00B27ABE">
          <w:rPr>
            <w:rStyle w:val="Hyperlink"/>
            <w:rFonts w:eastAsia="Times New Roman"/>
            <w:noProof/>
            <w:lang w:val="en-ID" w:eastAsia="zh-CN"/>
          </w:rPr>
          <w:t>Logika Penerapan Weighted Loss terhadap Distribusi Data</w:t>
        </w:r>
        <w:r>
          <w:rPr>
            <w:noProof/>
            <w:webHidden/>
          </w:rPr>
          <w:tab/>
        </w:r>
        <w:r>
          <w:rPr>
            <w:noProof/>
            <w:webHidden/>
          </w:rPr>
          <w:fldChar w:fldCharType="begin"/>
        </w:r>
        <w:r>
          <w:rPr>
            <w:noProof/>
            <w:webHidden/>
          </w:rPr>
          <w:instrText xml:space="preserve"> PAGEREF _Toc221829466 \h </w:instrText>
        </w:r>
        <w:r>
          <w:rPr>
            <w:noProof/>
            <w:webHidden/>
          </w:rPr>
        </w:r>
        <w:r>
          <w:rPr>
            <w:noProof/>
            <w:webHidden/>
          </w:rPr>
          <w:fldChar w:fldCharType="separate"/>
        </w:r>
        <w:r>
          <w:rPr>
            <w:noProof/>
            <w:webHidden/>
          </w:rPr>
          <w:t>36</w:t>
        </w:r>
        <w:r>
          <w:rPr>
            <w:noProof/>
            <w:webHidden/>
          </w:rPr>
          <w:fldChar w:fldCharType="end"/>
        </w:r>
      </w:hyperlink>
    </w:p>
    <w:p w14:paraId="7EED5108" w14:textId="16A1C8D5" w:rsidR="004077C4" w:rsidRPr="00EE39D1" w:rsidRDefault="002C1260" w:rsidP="00C06FB9">
      <w:pPr>
        <w:pStyle w:val="Default"/>
        <w:tabs>
          <w:tab w:val="right" w:leader="dot" w:pos="7938"/>
        </w:tabs>
        <w:spacing w:line="360" w:lineRule="auto"/>
        <w:jc w:val="both"/>
        <w:rPr>
          <w:rFonts w:eastAsia="PMingLiU" w:cs="Times New Roman"/>
          <w:b/>
          <w:iCs/>
          <w:sz w:val="28"/>
          <w:szCs w:val="28"/>
          <w:lang w:val="en-ID" w:eastAsia="zh-CN"/>
        </w:rPr>
      </w:pPr>
      <w:r w:rsidRPr="00EE39D1">
        <w:rPr>
          <w:rFonts w:eastAsia="PMingLiU" w:cs="Times New Roman"/>
          <w:b/>
          <w:iCs/>
          <w:sz w:val="28"/>
          <w:szCs w:val="28"/>
          <w:lang w:val="en-ID" w:eastAsia="zh-CN"/>
        </w:rPr>
        <w:fldChar w:fldCharType="end"/>
      </w:r>
    </w:p>
    <w:p w14:paraId="714AA653" w14:textId="77777777" w:rsidR="004077C4" w:rsidRPr="00AE6D12" w:rsidRDefault="004077C4" w:rsidP="00C06FB9"/>
    <w:p w14:paraId="57DBB942" w14:textId="77777777" w:rsidR="00F604E1" w:rsidRPr="00AE6D12" w:rsidRDefault="00F604E1" w:rsidP="00C06FB9"/>
    <w:p w14:paraId="235F039A" w14:textId="77777777" w:rsidR="00F604E1" w:rsidRPr="00AE6D12" w:rsidRDefault="00F604E1" w:rsidP="00C06FB9"/>
    <w:p w14:paraId="0F19F0A2" w14:textId="77777777" w:rsidR="00F604E1" w:rsidRPr="00AE6D12" w:rsidRDefault="00F604E1" w:rsidP="00C06FB9"/>
    <w:p w14:paraId="7131277A" w14:textId="77777777" w:rsidR="00F604E1" w:rsidRPr="00AE6D12" w:rsidRDefault="00F604E1" w:rsidP="00C06FB9"/>
    <w:p w14:paraId="05C46F1B" w14:textId="77777777" w:rsidR="00F604E1" w:rsidRPr="00AE6D12" w:rsidRDefault="00F604E1" w:rsidP="00C06FB9"/>
    <w:p w14:paraId="5BE714FB" w14:textId="77777777" w:rsidR="00F604E1" w:rsidRPr="00AE6D12" w:rsidRDefault="00F604E1" w:rsidP="00C06FB9"/>
    <w:p w14:paraId="4B1CC789" w14:textId="77777777" w:rsidR="00F604E1" w:rsidRPr="00AE6D12" w:rsidRDefault="00F604E1" w:rsidP="00C06FB9"/>
    <w:p w14:paraId="2A1FB141" w14:textId="77777777" w:rsidR="00F604E1" w:rsidRPr="00AE6D12" w:rsidRDefault="00F604E1" w:rsidP="00C06FB9"/>
    <w:p w14:paraId="1CDFE654" w14:textId="77777777" w:rsidR="00F604E1" w:rsidRPr="00AE6D12" w:rsidRDefault="00F604E1" w:rsidP="00C06FB9"/>
    <w:p w14:paraId="5493E494" w14:textId="77777777" w:rsidR="00F604E1" w:rsidRPr="00AE6D12" w:rsidRDefault="00F604E1" w:rsidP="00C06FB9"/>
    <w:p w14:paraId="48B4E738" w14:textId="77777777" w:rsidR="00F604E1" w:rsidRPr="00AE6D12" w:rsidRDefault="00F604E1" w:rsidP="00C06FB9"/>
    <w:p w14:paraId="5F1726EF" w14:textId="77777777" w:rsidR="00F604E1" w:rsidRPr="00AE6D12" w:rsidRDefault="00F604E1" w:rsidP="00C06FB9"/>
    <w:p w14:paraId="163D85A1" w14:textId="77777777" w:rsidR="00F604E1" w:rsidRPr="00AE6D12" w:rsidRDefault="00F604E1" w:rsidP="00C06FB9"/>
    <w:p w14:paraId="513C2D0E" w14:textId="77777777" w:rsidR="00F604E1" w:rsidRPr="00AE6D12" w:rsidRDefault="00F604E1" w:rsidP="00C06FB9"/>
    <w:p w14:paraId="0C995B70" w14:textId="77777777" w:rsidR="00F604E1" w:rsidRPr="00AE6D12" w:rsidRDefault="00F604E1" w:rsidP="00C06FB9"/>
    <w:p w14:paraId="725599FF" w14:textId="77777777" w:rsidR="00E54C14" w:rsidRPr="00AE6D12" w:rsidRDefault="00E54C14" w:rsidP="00EF6BF9">
      <w:pPr>
        <w:spacing w:after="0"/>
        <w:jc w:val="center"/>
        <w:outlineLvl w:val="0"/>
        <w:rPr>
          <w:rStyle w:val="Heading1Char"/>
          <w:szCs w:val="28"/>
        </w:rPr>
        <w:sectPr w:rsidR="00E54C14" w:rsidRPr="00AE6D12" w:rsidSect="00E54C14">
          <w:headerReference w:type="default" r:id="rId15"/>
          <w:footerReference w:type="default" r:id="rId16"/>
          <w:footerReference w:type="first" r:id="rId17"/>
          <w:pgSz w:w="11907" w:h="16840"/>
          <w:pgMar w:top="1701" w:right="1701" w:bottom="1701" w:left="2268" w:header="709" w:footer="709" w:gutter="0"/>
          <w:pgNumType w:fmt="lowerRoman" w:start="1"/>
          <w:cols w:space="720"/>
          <w:titlePg/>
          <w:docGrid w:linePitch="360"/>
        </w:sectPr>
      </w:pPr>
      <w:bookmarkStart w:id="56" w:name="_Toc1723"/>
      <w:bookmarkStart w:id="57" w:name="_Toc3915"/>
      <w:bookmarkStart w:id="58" w:name="_Toc202025669"/>
      <w:bookmarkStart w:id="59" w:name="_Toc202025578"/>
      <w:bookmarkStart w:id="60" w:name="_Toc201777945"/>
      <w:bookmarkStart w:id="61" w:name="_Toc215321772"/>
      <w:bookmarkStart w:id="62" w:name="_Toc19199964"/>
      <w:bookmarkStart w:id="63" w:name="_Toc101077594"/>
    </w:p>
    <w:p w14:paraId="5901C252" w14:textId="77777777" w:rsidR="004077C4" w:rsidRPr="00AE6D12" w:rsidRDefault="00CA3570" w:rsidP="00EF6BF9">
      <w:pPr>
        <w:spacing w:after="0"/>
        <w:jc w:val="center"/>
        <w:outlineLvl w:val="0"/>
        <w:rPr>
          <w:b/>
          <w:bCs/>
          <w:sz w:val="28"/>
          <w:szCs w:val="28"/>
        </w:rPr>
      </w:pPr>
      <w:bookmarkStart w:id="64" w:name="_Toc221829696"/>
      <w:r w:rsidRPr="00AE6D12">
        <w:rPr>
          <w:rStyle w:val="Heading1Char"/>
          <w:szCs w:val="28"/>
        </w:rPr>
        <w:lastRenderedPageBreak/>
        <w:t>BAB</w:t>
      </w:r>
      <w:r w:rsidRPr="00AE6D12">
        <w:rPr>
          <w:b/>
          <w:bCs/>
          <w:sz w:val="28"/>
          <w:szCs w:val="28"/>
        </w:rPr>
        <w:t xml:space="preserve"> </w:t>
      </w:r>
      <w:bookmarkEnd w:id="56"/>
      <w:bookmarkEnd w:id="57"/>
      <w:bookmarkEnd w:id="58"/>
      <w:bookmarkEnd w:id="59"/>
      <w:bookmarkEnd w:id="60"/>
      <w:bookmarkEnd w:id="61"/>
      <w:r w:rsidR="0013203E" w:rsidRPr="00AE6D12">
        <w:rPr>
          <w:b/>
          <w:bCs/>
          <w:sz w:val="28"/>
          <w:szCs w:val="28"/>
        </w:rPr>
        <w:t>I</w:t>
      </w:r>
      <w:bookmarkEnd w:id="64"/>
    </w:p>
    <w:p w14:paraId="3388B934" w14:textId="77777777" w:rsidR="004077C4" w:rsidRPr="00AE6D12" w:rsidRDefault="00CA3570" w:rsidP="008E6646">
      <w:pPr>
        <w:spacing w:after="480"/>
        <w:contextualSpacing/>
        <w:jc w:val="center"/>
        <w:outlineLvl w:val="0"/>
        <w:rPr>
          <w:b/>
          <w:bCs/>
          <w:sz w:val="28"/>
          <w:szCs w:val="28"/>
        </w:rPr>
      </w:pPr>
      <w:bookmarkStart w:id="65" w:name="_Toc11990"/>
      <w:bookmarkStart w:id="66" w:name="_Toc28341"/>
      <w:bookmarkStart w:id="67" w:name="_Toc201777946"/>
      <w:bookmarkStart w:id="68" w:name="_Toc202025670"/>
      <w:bookmarkStart w:id="69" w:name="_Toc202025579"/>
      <w:bookmarkStart w:id="70" w:name="_Toc215321773"/>
      <w:bookmarkStart w:id="71" w:name="_Toc221829697"/>
      <w:r w:rsidRPr="00AE6D12">
        <w:rPr>
          <w:b/>
          <w:bCs/>
          <w:sz w:val="28"/>
          <w:szCs w:val="28"/>
        </w:rPr>
        <w:t>PENDAHULUAN</w:t>
      </w:r>
      <w:bookmarkEnd w:id="62"/>
      <w:bookmarkEnd w:id="63"/>
      <w:bookmarkEnd w:id="65"/>
      <w:bookmarkEnd w:id="66"/>
      <w:bookmarkEnd w:id="67"/>
      <w:bookmarkEnd w:id="68"/>
      <w:bookmarkEnd w:id="69"/>
      <w:bookmarkEnd w:id="70"/>
      <w:bookmarkEnd w:id="71"/>
    </w:p>
    <w:p w14:paraId="1F35CB92" w14:textId="77777777" w:rsidR="004077C4" w:rsidRPr="00AE6D12" w:rsidRDefault="00CA3570" w:rsidP="009E165F">
      <w:pPr>
        <w:pStyle w:val="Heading2"/>
        <w:numPr>
          <w:ilvl w:val="1"/>
          <w:numId w:val="0"/>
        </w:numPr>
        <w:spacing w:before="0" w:after="120"/>
        <w:contextualSpacing/>
        <w:jc w:val="both"/>
        <w:rPr>
          <w:szCs w:val="24"/>
        </w:rPr>
      </w:pPr>
      <w:bookmarkStart w:id="72" w:name="_Toc201777947"/>
      <w:bookmarkStart w:id="73" w:name="_Toc25704"/>
      <w:bookmarkStart w:id="74" w:name="_Toc19508"/>
      <w:bookmarkStart w:id="75" w:name="_Toc202025671"/>
      <w:bookmarkStart w:id="76" w:name="_Toc202025580"/>
      <w:bookmarkStart w:id="77" w:name="_Toc215321774"/>
      <w:bookmarkStart w:id="78" w:name="_Toc221829698"/>
      <w:r w:rsidRPr="00AE6D12">
        <w:rPr>
          <w:szCs w:val="24"/>
        </w:rPr>
        <w:t xml:space="preserve">1.1 </w:t>
      </w:r>
      <w:r w:rsidR="00506076" w:rsidRPr="00AE6D12">
        <w:rPr>
          <w:szCs w:val="24"/>
        </w:rPr>
        <w:tab/>
      </w:r>
      <w:r w:rsidRPr="00AE6D12">
        <w:rPr>
          <w:szCs w:val="24"/>
        </w:rPr>
        <w:t>Latar Belakang</w:t>
      </w:r>
      <w:bookmarkEnd w:id="72"/>
      <w:bookmarkEnd w:id="73"/>
      <w:bookmarkEnd w:id="74"/>
      <w:bookmarkEnd w:id="75"/>
      <w:bookmarkEnd w:id="76"/>
      <w:bookmarkEnd w:id="77"/>
      <w:bookmarkEnd w:id="78"/>
    </w:p>
    <w:p w14:paraId="67996DD8" w14:textId="7487425F" w:rsidR="002F1097" w:rsidRPr="002F1097" w:rsidRDefault="002F1097" w:rsidP="002F1097">
      <w:pPr>
        <w:spacing w:after="120"/>
        <w:ind w:firstLine="720"/>
        <w:contextualSpacing/>
        <w:rPr>
          <w:sz w:val="24"/>
          <w:szCs w:val="24"/>
        </w:rPr>
      </w:pPr>
      <w:bookmarkStart w:id="79" w:name="_Toc202025581"/>
      <w:bookmarkStart w:id="80" w:name="_Toc202025672"/>
      <w:bookmarkStart w:id="81" w:name="_Toc201777948"/>
      <w:bookmarkStart w:id="82" w:name="_Toc27407"/>
      <w:bookmarkStart w:id="83" w:name="_Toc15323"/>
      <w:bookmarkStart w:id="84" w:name="_Toc215321775"/>
      <w:bookmarkStart w:id="85" w:name="_Toc101077596"/>
      <w:bookmarkStart w:id="86" w:name="_Toc13589926"/>
      <w:r w:rsidRPr="002F1097">
        <w:rPr>
          <w:sz w:val="24"/>
          <w:szCs w:val="24"/>
        </w:rPr>
        <w:t>Sistem Pengenalan Emosi Wajah (</w:t>
      </w:r>
      <w:r w:rsidR="004D1170" w:rsidRPr="004D1170">
        <w:rPr>
          <w:i/>
          <w:sz w:val="24"/>
          <w:szCs w:val="24"/>
        </w:rPr>
        <w:t>Facial Emotion Recognition</w:t>
      </w:r>
      <w:r w:rsidRPr="002F1097">
        <w:rPr>
          <w:sz w:val="24"/>
          <w:szCs w:val="24"/>
        </w:rPr>
        <w:t>/</w:t>
      </w:r>
      <w:r w:rsidR="004D1170" w:rsidRPr="004D1170">
        <w:rPr>
          <w:i/>
          <w:sz w:val="24"/>
          <w:szCs w:val="24"/>
        </w:rPr>
        <w:t>FER</w:t>
      </w:r>
      <w:r w:rsidRPr="002F1097">
        <w:rPr>
          <w:sz w:val="24"/>
          <w:szCs w:val="24"/>
        </w:rPr>
        <w:t xml:space="preserve">) saat ini tengah menghadapi stagnasi konseptual di tengah pesatnya kemajuan teknologi kecerdasan buatan. Meskipun akurasi model </w:t>
      </w:r>
      <w:r w:rsidR="004D1170" w:rsidRPr="004D1170">
        <w:rPr>
          <w:i/>
          <w:sz w:val="24"/>
          <w:szCs w:val="24"/>
        </w:rPr>
        <w:t>Deep Learning</w:t>
      </w:r>
      <w:r w:rsidRPr="002F1097">
        <w:rPr>
          <w:sz w:val="24"/>
          <w:szCs w:val="24"/>
        </w:rPr>
        <w:t xml:space="preserve"> terus meningkat dalam lingkungan laboratorium yang terkontrol, mayoritas sistem yang ada gagal beradaptasi saat dihadapkan pada kompleksitas emosi manusia di dunia nyata (</w:t>
      </w:r>
      <w:r w:rsidR="004D1170" w:rsidRPr="004D1170">
        <w:rPr>
          <w:i/>
          <w:sz w:val="24"/>
          <w:szCs w:val="24"/>
        </w:rPr>
        <w:t>In-the-wild</w:t>
      </w:r>
      <w:r w:rsidRPr="002F1097">
        <w:rPr>
          <w:sz w:val="24"/>
          <w:szCs w:val="24"/>
        </w:rPr>
        <w:t>). Permasalahan mendasar terletak pada pendekatan konvensional yang masih memaksakan klasifikasi emosi ke dalam label diskrit yang kaku (seperti sekadar "Senang" atau "Sedih"), padahal psikologi manusia bersifat kontinu dan multidimensi. Akibatnya, terjadi kesenjangan signifikan antara prediksi mesin dengan kondisi psikologis pengguna yang sebenarnya, di mana sistem sering kali luput menangkap nuansa mikro-ekspresi atau perubahan intensitas emosi yang halus namun krusial.</w:t>
      </w:r>
    </w:p>
    <w:p w14:paraId="14DAD9AF" w14:textId="0BC109AA" w:rsidR="00FC0FF4" w:rsidRDefault="002F1097" w:rsidP="002F1097">
      <w:pPr>
        <w:spacing w:after="120"/>
        <w:ind w:firstLine="720"/>
        <w:contextualSpacing/>
        <w:rPr>
          <w:sz w:val="24"/>
          <w:szCs w:val="24"/>
        </w:rPr>
      </w:pPr>
      <w:r w:rsidRPr="002F1097">
        <w:rPr>
          <w:sz w:val="24"/>
          <w:szCs w:val="24"/>
        </w:rPr>
        <w:t xml:space="preserve">Selain isu representasi emosi, tantangan terbesar dalam adopsi teknologi ini adalah krisis transparansi pada model </w:t>
      </w:r>
      <w:r w:rsidR="004D1170" w:rsidRPr="004D1170">
        <w:rPr>
          <w:i/>
          <w:sz w:val="24"/>
          <w:szCs w:val="24"/>
        </w:rPr>
        <w:t>Deep Learning</w:t>
      </w:r>
      <w:r w:rsidRPr="002F1097">
        <w:rPr>
          <w:sz w:val="24"/>
          <w:szCs w:val="24"/>
        </w:rPr>
        <w:t xml:space="preserve"> yang kerap beroperasi sebagai "kotak hitam" (</w:t>
      </w:r>
      <w:r w:rsidR="004D1170" w:rsidRPr="004D1170">
        <w:rPr>
          <w:i/>
          <w:sz w:val="24"/>
          <w:szCs w:val="24"/>
        </w:rPr>
        <w:t>Black box</w:t>
      </w:r>
      <w:r w:rsidRPr="002F1097">
        <w:rPr>
          <w:sz w:val="24"/>
          <w:szCs w:val="24"/>
        </w:rPr>
        <w:t>). Pengguna, terutama di sektor sensitif seperti kesehatan mental, sulit mempercayai keputusan sistem karena tidak adanya penjelasan visual mengenai fitur wajah mana yang menjadi dasar prediksi. Masalah ini diperumit dengan belum adanya konsensus ilmiah mengenai arsitektur mana yang paling efektif untuk mengatasi tantangan tersebut pada dataset berskala menengah: apakah tetap bertahan pada arsitektur berbasis konvolusi (</w:t>
      </w:r>
      <w:r w:rsidR="004D1170" w:rsidRPr="004D1170">
        <w:rPr>
          <w:i/>
          <w:sz w:val="24"/>
          <w:szCs w:val="24"/>
        </w:rPr>
        <w:t>CNN</w:t>
      </w:r>
      <w:r w:rsidRPr="002F1097">
        <w:rPr>
          <w:sz w:val="24"/>
          <w:szCs w:val="24"/>
        </w:rPr>
        <w:t xml:space="preserve">) yang telah mapan seperti </w:t>
      </w:r>
      <w:r w:rsidR="004D1170" w:rsidRPr="004D1170">
        <w:rPr>
          <w:i/>
          <w:sz w:val="24"/>
          <w:szCs w:val="24"/>
        </w:rPr>
        <w:t>ResNet</w:t>
      </w:r>
      <w:r w:rsidRPr="002F1097">
        <w:rPr>
          <w:sz w:val="24"/>
          <w:szCs w:val="24"/>
        </w:rPr>
        <w:t xml:space="preserve">, atau beralih ke paradigma baru berbasis atensi seperti </w:t>
      </w:r>
      <w:r w:rsidR="004D1170" w:rsidRPr="004D1170">
        <w:rPr>
          <w:i/>
          <w:sz w:val="24"/>
          <w:szCs w:val="24"/>
        </w:rPr>
        <w:t>Vision Transformer</w:t>
      </w:r>
      <w:r w:rsidRPr="002F1097">
        <w:rPr>
          <w:sz w:val="24"/>
          <w:szCs w:val="24"/>
        </w:rPr>
        <w:t xml:space="preserve"> (</w:t>
      </w:r>
      <w:r w:rsidR="004D1170" w:rsidRPr="004D1170">
        <w:rPr>
          <w:i/>
          <w:sz w:val="24"/>
          <w:szCs w:val="24"/>
        </w:rPr>
        <w:t>ViT</w:t>
      </w:r>
      <w:r w:rsidRPr="002F1097">
        <w:rPr>
          <w:sz w:val="24"/>
          <w:szCs w:val="24"/>
        </w:rPr>
        <w:t xml:space="preserve">) yang menjanjikan pemahaman konteks global namun membutuhkan data masif. Ketidakpastian arsitektur dan minimnya interpretabilitas inilah yang mendasari urgensi penelitian ini dilakukan. </w:t>
      </w:r>
    </w:p>
    <w:p w14:paraId="6DCF650C" w14:textId="28A5A9BC" w:rsidR="00D046D3" w:rsidRPr="00AE6D12" w:rsidRDefault="00D046D3" w:rsidP="002F1097">
      <w:pPr>
        <w:spacing w:after="120"/>
        <w:ind w:firstLine="720"/>
        <w:contextualSpacing/>
        <w:rPr>
          <w:sz w:val="24"/>
          <w:szCs w:val="24"/>
        </w:rPr>
      </w:pPr>
      <w:commentRangeStart w:id="87"/>
      <w:r w:rsidRPr="00AE6D12">
        <w:rPr>
          <w:sz w:val="24"/>
          <w:szCs w:val="24"/>
        </w:rPr>
        <w:t xml:space="preserve">Perkembangan komputasi afektif menjadikan pengenalan emosi otomatis sebagai komponen penting dalam interaksi manusia–komputer, kesehatan mental, pendidikan, dan hiburan </w:t>
      </w:r>
      <w:r w:rsidR="00F91626" w:rsidRPr="00AE6D12">
        <w:rPr>
          <w:sz w:val="24"/>
          <w:szCs w:val="24"/>
        </w:rPr>
        <w:fldChar w:fldCharType="begin" w:fldLock="1"/>
      </w:r>
      <w:r w:rsidR="00710C07">
        <w:rPr>
          <w:sz w:val="24"/>
          <w:szCs w:val="24"/>
        </w:rPr>
        <w:instrText>ADDIN CSL_CITATION {"citationItems":[{"id":"ITEM-1","itemData":{"DOI":"10.1016/j.inffus.2022.03.009","ISBN":"1609271386","ISSN":"15662535","abstract":"Affective computing conjoins the research topics of emotion recognition and sentiment analysis, and can be realized with unimodal or multimodal data, consisting primarily of physical information (e.g., text, audio, and visual) and physiological signals (e.g., EEG and ECG). Physical-based affect recognition caters to more researchers due to the availability of multiple public databases, but it is challenging to reveal one's inner emotion hidden purposefully from facial expressions, audio tones, body gestures, etc. Physiological signals can generate more precise and reliable emotional results; yet, the difficulty in acquiring these signals hinders their practical application. Besides, by fusing physical information and physiological signals, useful features of emotional states can be obtained to enhance the performance of affective computing models. While existing reviews focus on one specific aspect of affective computing, we provide a systematical survey of important components: emotion models, databases, and recent advances. Firstly, we introduce two typical emotion models followed by five kinds of commonly used databases for affective computing. Next, we survey and taxonomize state-of-the-art unimodal affect recognition and multimodal affective analysis in terms of their detailed architectures and performances. Finally, we discuss some critical aspects of affective computing and its applications and conclude this review by pointing out some of the most promising future directions, such as the establishment of benchmark database and fusion strategies. The overarching goal of this systematic review is to help academic and industrial researchers understand the recent advances as well as new developments in this fast-paced, high-impact domain.","author":[{"dropping-particle":"","family":"Wang","given":"Yan","non-dropping-particle":"","parse-names":false,"suffix":""},{"dropping-particle":"","family":"Song","given":"Wei","non-dropping-particle":"","parse-names":false,"suffix":""},{"dropping-particle":"","family":"Tao","given":"Wei","non-dropping-particle":"","parse-names":false,"suffix":""},{"dropping-particle":"","family":"Liotta","given":"Antonio","non-dropping-particle":"","parse-names":false,"suffix":""},{"dropping-particle":"","family":"Yang","given":"Dawei","non-dropping-particle":"","parse-names":false,"suffix":""},{"dropping-particle":"","family":"Li","given":"Xinlei","non-dropping-particle":"","parse-names":false,"suffix":""},{"dropping-particle":"","family":"Gao","given":"Shuyong","non-dropping-particle":"","parse-names":false,"suffix":""},{"dropping-particle":"","family":"Sun","given":"Yixuan","non-dropping-particle":"","parse-names":false,"suffix":""},{"dropping-particle":"","family":"Ge","given":"Weifeng","non-dropping-particle":"","parse-names":false,"suffix":""},{"dropping-particle":"","family":"Zhang","given":"Wei","non-dropping-particle":"","parse-names":false,"suffix":""},{"dropping-particle":"","family":"Zhang","given":"Wenqiang","non-dropping-particle":"","parse-names":false,"suffix":""}],"container-title":"Information Fusion","id":"ITEM-1","issued":{"date-parts":[["2022"]]},"number-of-pages":"19-52","title":"A systematic review on affective computing: emotion models, databases, and recent advances","type":"book","volume":"83-84"},"uris":["http://www.mendeley.com/documents/?uuid=7175dc2a-ca4f-4126-80c2-064c7e91708f"]}],"mendeley":{"formattedCitation":"(Wang et al., 2022)","plainTextFormattedCitation":"(Wang et al., 2022)","previouslyFormattedCitation":"(Wang et al., 2022)"},"properties":{"noteIndex":0},"schema":"https://github.com/citation-style-language/schema/raw/master/csl-citation.json"}</w:instrText>
      </w:r>
      <w:r w:rsidR="00F91626" w:rsidRPr="00AE6D12">
        <w:rPr>
          <w:sz w:val="24"/>
          <w:szCs w:val="24"/>
        </w:rPr>
        <w:fldChar w:fldCharType="separate"/>
      </w:r>
      <w:r w:rsidR="00417425" w:rsidRPr="00417425">
        <w:rPr>
          <w:noProof/>
          <w:sz w:val="24"/>
          <w:szCs w:val="24"/>
        </w:rPr>
        <w:t>(Wang et al., 2022)</w:t>
      </w:r>
      <w:r w:rsidR="00F91626" w:rsidRPr="00AE6D12">
        <w:rPr>
          <w:sz w:val="24"/>
          <w:szCs w:val="24"/>
        </w:rPr>
        <w:fldChar w:fldCharType="end"/>
      </w:r>
      <w:r w:rsidRPr="00AE6D12">
        <w:rPr>
          <w:sz w:val="24"/>
          <w:szCs w:val="24"/>
        </w:rPr>
        <w:t xml:space="preserve">. Berbagai modalitas telah dimanfaatkan, mulai dari ekspresi wajah, suara, teks, gerak tubuh hingga sinyal </w:t>
      </w:r>
      <w:r w:rsidRPr="00AE6D12">
        <w:rPr>
          <w:sz w:val="24"/>
          <w:szCs w:val="24"/>
        </w:rPr>
        <w:lastRenderedPageBreak/>
        <w:t xml:space="preserve">fisiologis seperti </w:t>
      </w:r>
      <w:r w:rsidRPr="00AE6D12">
        <w:rPr>
          <w:i/>
          <w:iCs/>
          <w:sz w:val="24"/>
          <w:szCs w:val="24"/>
        </w:rPr>
        <w:t>EEG, ECG, GSR, dan pupillometry</w:t>
      </w:r>
      <w:r w:rsidRPr="00AE6D12">
        <w:rPr>
          <w:sz w:val="24"/>
          <w:szCs w:val="24"/>
        </w:rPr>
        <w:t xml:space="preserve"> </w:t>
      </w:r>
      <w:r w:rsidR="00F91626" w:rsidRPr="00AE6D12">
        <w:rPr>
          <w:sz w:val="24"/>
          <w:szCs w:val="24"/>
        </w:rPr>
        <w:fldChar w:fldCharType="begin" w:fldLock="1"/>
      </w:r>
      <w:r w:rsidR="00F91626" w:rsidRPr="00AE6D12">
        <w:rPr>
          <w:sz w:val="24"/>
          <w:szCs w:val="24"/>
        </w:rPr>
        <w:instrText>ADDIN CSL_CITATION {"citationItems":[{"id":"ITEM-1","itemData":{"DOI":"10.1007/s00521-022-07292-4","ISBN":"0123456789","ISSN":"14333058","abstract":"Affective computing, a subcategory of artificial intelligence, detects, processes, interprets, and mimics human emotions. Thanks to the continued advancement of portable non-invasive human sensor technologies, like brain–computer interfaces (BCI), emotion recognition has piqued the interest of academics from a variety of domains. Facial expressions, speech, behavior (gesture/posture), and physiological signals can all be used to identify human emotions. However, the first three may be ineffectual because people may hide their true emotions consciously or unconsciously (so-called social masking). Physiological signals can provide more accurate and objective emotion recognition. Electroencephalogram (EEG) signals respond in real time and are more sensitive to changes in affective states than peripheral neurophysiological signals. Thus, EEG signals can reveal important features of emotional states. Recently, several EEG-based BCI emotion recognition techniques have been developed. In addition, rapid advances in machine and deep learning have enabled machines or computers to understand, recognize, and analyze emotions. This study reviews emotion recognition methods that rely on multi-channel EEG signal-based BCIs and provides an overview of what has been accomplished in this area. It also provides an overview of the datasets and methods used to elicit emotional states. According to the usual emotional recognition pathway, we review various EEG feature extraction, feature selection/reduction, machine learning methods (e.g., k-nearest neighbor), support vector machine, decision tree, artificial neural network, random forest, and naive Bayes) and deep learning methods (e.g., convolutional and recurrent neural networks with long short term memory). In addition, EEG rhythms that are strongly linked to emotions as well as the relationship between distinct brain areas and emotions are discussed. We also discuss several human emotion recognition studies, published between 2015 and 2021, that use EEG data and compare different machine and deep learning algorithms. Finally, this review suggests several challenges and future research directions in the recognition and classification of human emotional states using EEG.","author":[{"dropping-particle":"","family":"Houssein","given":"Essam H.","non-dropping-particle":"","parse-names":false,"suffix":""},{"dropping-particle":"","family":"Hammad","given":"Asmaa","non-dropping-particle":"","parse-names":false,"suffix":""},{"dropping-particle":"","family":"Ali","given":"Abdelmgeid A.","non-dropping-particle":"","parse-names":false,"suffix":""}],"container-title":"Neural Computing and Applications","id":"ITEM-1","issue":"15","issued":{"date-parts":[["2022"]]},"number-of-pages":"12527-12557","publisher":"Springer London","title":"Human emotion recognition from EEG-based brain–computer interface using machine learning: a comprehensive review","type":"book","volume":"34"},"uris":["http://www.mendeley.com/documents/?uuid=11c181f8-f45b-4d6e-8e64-3042407562a4"]}],"mendeley":{"formattedCitation":"(Houssein et al., 2022)","plainTextFormattedCitation":"(Houssein et al., 2022)","previouslyFormattedCitation":"(Houssein et al., 2022)"},"properties":{"noteIndex":0},"schema":"https://github.com/citation-style-language/schema/raw/master/csl-citation.json"}</w:instrText>
      </w:r>
      <w:r w:rsidR="00F91626" w:rsidRPr="00AE6D12">
        <w:rPr>
          <w:sz w:val="24"/>
          <w:szCs w:val="24"/>
        </w:rPr>
        <w:fldChar w:fldCharType="separate"/>
      </w:r>
      <w:r w:rsidR="00F91626" w:rsidRPr="00AE6D12">
        <w:rPr>
          <w:noProof/>
          <w:sz w:val="24"/>
          <w:szCs w:val="24"/>
        </w:rPr>
        <w:t>(Houssein et al., 2022)</w:t>
      </w:r>
      <w:r w:rsidR="00F91626" w:rsidRPr="00AE6D12">
        <w:rPr>
          <w:sz w:val="24"/>
          <w:szCs w:val="24"/>
        </w:rPr>
        <w:fldChar w:fldCharType="end"/>
      </w:r>
      <w:r w:rsidRPr="00AE6D12">
        <w:rPr>
          <w:sz w:val="24"/>
          <w:szCs w:val="24"/>
        </w:rPr>
        <w:t xml:space="preserve">. Seiring kemajuan </w:t>
      </w:r>
      <w:r w:rsidR="004D1170" w:rsidRPr="004D1170">
        <w:rPr>
          <w:i/>
          <w:iCs/>
          <w:sz w:val="24"/>
          <w:szCs w:val="24"/>
        </w:rPr>
        <w:t>Deep Learning</w:t>
      </w:r>
      <w:r w:rsidRPr="00AE6D12">
        <w:rPr>
          <w:sz w:val="24"/>
          <w:szCs w:val="24"/>
        </w:rPr>
        <w:t xml:space="preserve">, kinerja sistem deteksi emosi meningkat signifikan, tetapi sebagian besar studi masih berfokus pada lingkungan terkontrol dan skenario </w:t>
      </w:r>
      <w:r w:rsidRPr="00AE6D12">
        <w:rPr>
          <w:i/>
          <w:iCs/>
          <w:sz w:val="24"/>
          <w:szCs w:val="24"/>
        </w:rPr>
        <w:t>offline</w:t>
      </w:r>
      <w:r w:rsidRPr="00AE6D12">
        <w:rPr>
          <w:sz w:val="24"/>
          <w:szCs w:val="24"/>
        </w:rPr>
        <w:t xml:space="preserve">, bukan </w:t>
      </w:r>
      <w:r w:rsidRPr="00AE6D12">
        <w:rPr>
          <w:i/>
          <w:iCs/>
          <w:sz w:val="24"/>
          <w:szCs w:val="24"/>
        </w:rPr>
        <w:t>real‑time</w:t>
      </w:r>
      <w:r w:rsidRPr="00AE6D12">
        <w:rPr>
          <w:sz w:val="24"/>
          <w:szCs w:val="24"/>
        </w:rPr>
        <w:t xml:space="preserve"> di dunia nyata </w:t>
      </w:r>
      <w:r w:rsidR="00F91626" w:rsidRPr="00AE6D12">
        <w:rPr>
          <w:sz w:val="24"/>
          <w:szCs w:val="24"/>
        </w:rPr>
        <w:fldChar w:fldCharType="begin" w:fldLock="1"/>
      </w:r>
      <w:r w:rsidR="00900573" w:rsidRPr="00AE6D12">
        <w:rPr>
          <w:sz w:val="24"/>
          <w:szCs w:val="24"/>
        </w:rPr>
        <w:instrText>ADDIN CSL_CITATION {"citationItems":[{"id":"ITEM-1","itemData":{"DOI":"10.1007/s00521-024-09426-2","ISBN":"0123456789","ISSN":"14333058","abstract":"Emotion is an interdisciplinary research field investigated by many research areas such as psychology, philosophy, computing, and others. Emotions influence how we make decisions, plan, reason, and deal with various aspects. Automated human emotion recognition (AHER) is a critical research topic in Computer Science. It can be applied in many applications such as marketing, human–robot interaction, electronic games, E-learning, and many more. It is essential for any application requiring to know the emotional state of the person and act accordingly. The automated methods for recognizing emotions use many modalities such as facial expressions, written text, speech, and various biosignals such as the electroencephalograph, blood volume pulse, electrocardiogram, and others to recognize emotions. The signals can be used individually(uni-modal) or as a combination of more than one modality (multi-modal). Most of the work presented is in laboratory experiments and personalized models. Recent research is concerned about in the wild experiments and creating generic models. This study presents a comprehensive review and an evaluation of the state-of-the-art methods for AHER employing machine learning from a computer science perspective and directions for future research work.","author":[{"dropping-particle":"","family":"Younis","given":"Eman M.G.","non-dropping-particle":"","parse-names":false,"suffix":""},{"dropping-particle":"","family":"Mohsen","given":"Someya","non-dropping-particle":"","parse-names":false,"suffix":""},{"dropping-particle":"","family":"Houssein","given":"Essam H.","non-dropping-particle":"","parse-names":false,"suffix":""},{"dropping-particle":"","family":"Ibrahim","given":"Osman Ali Sadek","non-dropping-particle":"","parse-names":false,"suffix":""}],"container-title":"Neural Computing and Applications","id":"ITEM-1","issue":"16","issued":{"date-parts":[["2024"]]},"number-of-pages":"8901-8947","publisher":"Springer London","title":"Machine learning for human emotion recognition: a comprehensive review","type":"book","volume":"36"},"uris":["http://www.mendeley.com/documents/?uuid=42df9c05-c0d5-428f-9005-d43292d8c008"]}],"mendeley":{"formattedCitation":"(Younis et al., 2024)","plainTextFormattedCitation":"(Younis et al., 2024)","previouslyFormattedCitation":"(Younis et al., 2024)"},"properties":{"noteIndex":0},"schema":"https://github.com/citation-style-language/schema/raw/master/csl-citation.json"}</w:instrText>
      </w:r>
      <w:r w:rsidR="00F91626" w:rsidRPr="00AE6D12">
        <w:rPr>
          <w:sz w:val="24"/>
          <w:szCs w:val="24"/>
        </w:rPr>
        <w:fldChar w:fldCharType="separate"/>
      </w:r>
      <w:r w:rsidR="00F91626" w:rsidRPr="00AE6D12">
        <w:rPr>
          <w:noProof/>
          <w:sz w:val="24"/>
          <w:szCs w:val="24"/>
        </w:rPr>
        <w:t>(Younis et al., 2024)</w:t>
      </w:r>
      <w:r w:rsidR="00F91626" w:rsidRPr="00AE6D12">
        <w:rPr>
          <w:sz w:val="24"/>
          <w:szCs w:val="24"/>
        </w:rPr>
        <w:fldChar w:fldCharType="end"/>
      </w:r>
      <w:r w:rsidRPr="00AE6D12">
        <w:rPr>
          <w:sz w:val="24"/>
          <w:szCs w:val="24"/>
        </w:rPr>
        <w:t>.</w:t>
      </w:r>
    </w:p>
    <w:p w14:paraId="4864625D" w14:textId="16B4E689" w:rsidR="00D046D3" w:rsidRPr="00AE6D12" w:rsidRDefault="00D046D3" w:rsidP="002F1097">
      <w:pPr>
        <w:spacing w:after="120"/>
        <w:ind w:firstLine="720"/>
        <w:contextualSpacing/>
        <w:rPr>
          <w:sz w:val="24"/>
          <w:szCs w:val="24"/>
        </w:rPr>
      </w:pPr>
      <w:r w:rsidRPr="00AE6D12">
        <w:rPr>
          <w:sz w:val="24"/>
          <w:szCs w:val="24"/>
        </w:rPr>
        <w:t xml:space="preserve">Kajian terbaru menunjukkan lonjakan penggunaan </w:t>
      </w:r>
      <w:r w:rsidR="004D1170" w:rsidRPr="004D1170">
        <w:rPr>
          <w:i/>
          <w:iCs/>
          <w:sz w:val="24"/>
          <w:szCs w:val="24"/>
        </w:rPr>
        <w:t>CNN</w:t>
      </w:r>
      <w:r w:rsidRPr="00AE6D12">
        <w:rPr>
          <w:i/>
          <w:iCs/>
          <w:sz w:val="24"/>
          <w:szCs w:val="24"/>
        </w:rPr>
        <w:t>, RNN/LSTM</w:t>
      </w:r>
      <w:r w:rsidRPr="00AE6D12">
        <w:rPr>
          <w:sz w:val="24"/>
          <w:szCs w:val="24"/>
        </w:rPr>
        <w:t xml:space="preserve">, dan arsitektur hibrid untuk pengenalan </w:t>
      </w:r>
      <w:commentRangeEnd w:id="87"/>
      <w:r w:rsidR="00A846C3" w:rsidRPr="00AE6D12">
        <w:rPr>
          <w:rStyle w:val="CommentReference"/>
          <w:sz w:val="24"/>
          <w:szCs w:val="24"/>
        </w:rPr>
        <w:commentReference w:id="87"/>
      </w:r>
      <w:r w:rsidRPr="00AE6D12">
        <w:rPr>
          <w:sz w:val="24"/>
          <w:szCs w:val="24"/>
        </w:rPr>
        <w:t xml:space="preserve">emosi dari wajah, suara, dan sinyal fisiologis </w:t>
      </w:r>
      <w:r w:rsidR="00900573" w:rsidRPr="00AE6D12">
        <w:rPr>
          <w:sz w:val="24"/>
          <w:szCs w:val="24"/>
        </w:rPr>
        <w:fldChar w:fldCharType="begin" w:fldLock="1"/>
      </w:r>
      <w:r w:rsidR="00900573" w:rsidRPr="00AE6D12">
        <w:rPr>
          <w:sz w:val="24"/>
          <w:szCs w:val="24"/>
        </w:rPr>
        <w:instrText>ADDIN CSL_CITATION {"citationItems":[{"id":"ITEM-1","itemData":{"DOI":"10.1109/ACCESS.2019.2936124","ISSN":"21693536","abstract":"Emotion recognition from speech signals is an important but challenging component of Human-Computer Interaction (HCI). In the literature of speech emotion recognition (SER), many techniques have been utilized to extract emotions from signals, including many well-established speech analysis and classification techniques. Deep Learning techniques have been recently proposed as an alternative to traditional techniques in SER. This paper presents an overview of Deep Learning techniques and discusses some recent literature where these methods are utilized for speech-based emotion recognition. The review covers databases used, emotions extracted, contributions made toward speech emotion recognition and limitations related to it.","author":[{"dropping-particle":"","family":"Khalil","given":"Ruhul Amin","non-dropping-particle":"","parse-names":false,"suffix":""},{"dropping-particle":"","family":"Jones","given":"Edward","non-dropping-particle":"","parse-names":false,"suffix":""},{"dropping-particle":"","family":"Babar","given":"Mohammad Inayatullah","non-dropping-particle":"","parse-names":false,"suffix":""},{"dropping-particle":"","family":"Jan","given":"Tariqullah","non-dropping-particle":"","parse-names":false,"suffix":""},{"dropping-particle":"","family":"Zafar","given":"Mohammad Haseeb","non-dropping-particle":"","parse-names":false,"suffix":""},{"dropping-particle":"","family":"Alhussain","given":"Thamer","non-dropping-particle":"","parse-names":false,"suffix":""}],"container-title":"IEEE Access","id":"ITEM-1","issued":{"date-parts":[["2019"]]},"page":"117327-117345","publisher":"IEEE","title":"Speech Emotion Recognition Using Deep Learning Techniques: A Review","type":"article-journal","volume":"7"},"uris":["http://www.mendeley.com/documents/?uuid=12275492-313f-4169-a9f0-be3452597732"]}],"mendeley":{"formattedCitation":"(Khalil et al., 2019)","plainTextFormattedCitation":"(Khalil et al., 2019)","previouslyFormattedCitation":"(Khalil et al., 2019)"},"properties":{"noteIndex":0},"schema":"https://github.com/citation-style-language/schema/raw/master/csl-citation.json"}</w:instrText>
      </w:r>
      <w:r w:rsidR="00900573" w:rsidRPr="00AE6D12">
        <w:rPr>
          <w:sz w:val="24"/>
          <w:szCs w:val="24"/>
        </w:rPr>
        <w:fldChar w:fldCharType="separate"/>
      </w:r>
      <w:r w:rsidR="00900573" w:rsidRPr="00AE6D12">
        <w:rPr>
          <w:noProof/>
          <w:sz w:val="24"/>
          <w:szCs w:val="24"/>
        </w:rPr>
        <w:t>(Khalil et al., 2019)</w:t>
      </w:r>
      <w:r w:rsidR="00900573" w:rsidRPr="00AE6D12">
        <w:rPr>
          <w:sz w:val="24"/>
          <w:szCs w:val="24"/>
        </w:rPr>
        <w:fldChar w:fldCharType="end"/>
      </w:r>
      <w:r w:rsidRPr="00AE6D12">
        <w:rPr>
          <w:sz w:val="24"/>
          <w:szCs w:val="24"/>
        </w:rPr>
        <w:t xml:space="preserve">. Dalam domain </w:t>
      </w:r>
      <w:r w:rsidRPr="00AE6D12">
        <w:rPr>
          <w:i/>
          <w:iCs/>
          <w:sz w:val="24"/>
          <w:szCs w:val="24"/>
        </w:rPr>
        <w:t>EEG</w:t>
      </w:r>
      <w:r w:rsidRPr="00AE6D12">
        <w:rPr>
          <w:sz w:val="24"/>
          <w:szCs w:val="24"/>
        </w:rPr>
        <w:t xml:space="preserve">, berbagai model </w:t>
      </w:r>
      <w:r w:rsidR="004D1170" w:rsidRPr="004D1170">
        <w:rPr>
          <w:i/>
          <w:iCs/>
          <w:sz w:val="24"/>
          <w:szCs w:val="24"/>
        </w:rPr>
        <w:t>CNN</w:t>
      </w:r>
      <w:r w:rsidRPr="00AE6D12">
        <w:rPr>
          <w:sz w:val="24"/>
          <w:szCs w:val="24"/>
        </w:rPr>
        <w:t xml:space="preserve">, </w:t>
      </w:r>
      <w:r w:rsidRPr="00AE6D12">
        <w:rPr>
          <w:i/>
          <w:iCs/>
          <w:sz w:val="24"/>
          <w:szCs w:val="24"/>
        </w:rPr>
        <w:t>CapsNet</w:t>
      </w:r>
      <w:r w:rsidRPr="00AE6D12">
        <w:rPr>
          <w:sz w:val="24"/>
          <w:szCs w:val="24"/>
        </w:rPr>
        <w:t xml:space="preserve">, dan </w:t>
      </w:r>
      <w:r w:rsidRPr="00AE6D12">
        <w:rPr>
          <w:i/>
          <w:iCs/>
          <w:sz w:val="24"/>
          <w:szCs w:val="24"/>
        </w:rPr>
        <w:t>gcForest</w:t>
      </w:r>
      <w:r w:rsidRPr="00AE6D12">
        <w:rPr>
          <w:sz w:val="24"/>
          <w:szCs w:val="24"/>
        </w:rPr>
        <w:t xml:space="preserve"> mampu mencapai akurasi tinggi, misalnya hingga &gt;97% untuk klasifikasi valensi/</w:t>
      </w:r>
      <w:r w:rsidR="004D1170" w:rsidRPr="004D1170">
        <w:rPr>
          <w:i/>
          <w:sz w:val="24"/>
          <w:szCs w:val="24"/>
        </w:rPr>
        <w:t>Arousal</w:t>
      </w:r>
      <w:r w:rsidRPr="00AE6D12">
        <w:rPr>
          <w:sz w:val="24"/>
          <w:szCs w:val="24"/>
        </w:rPr>
        <w:t xml:space="preserve"> pada dataset </w:t>
      </w:r>
      <w:r w:rsidRPr="00AE6D12">
        <w:rPr>
          <w:i/>
          <w:iCs/>
          <w:sz w:val="24"/>
          <w:szCs w:val="24"/>
        </w:rPr>
        <w:t>DEAP</w:t>
      </w:r>
      <w:r w:rsidRPr="00AE6D12">
        <w:rPr>
          <w:sz w:val="24"/>
          <w:szCs w:val="24"/>
        </w:rPr>
        <w:t xml:space="preserve"> dan </w:t>
      </w:r>
      <w:r w:rsidRPr="00AE6D12">
        <w:rPr>
          <w:i/>
          <w:iCs/>
          <w:sz w:val="24"/>
          <w:szCs w:val="24"/>
        </w:rPr>
        <w:t>DREAMER</w:t>
      </w:r>
      <w:r w:rsidRPr="00AE6D12">
        <w:rPr>
          <w:sz w:val="24"/>
          <w:szCs w:val="24"/>
        </w:rPr>
        <w:t xml:space="preserve"> </w:t>
      </w:r>
      <w:r w:rsidR="00900573" w:rsidRPr="00AE6D12">
        <w:rPr>
          <w:sz w:val="24"/>
          <w:szCs w:val="24"/>
        </w:rPr>
        <w:fldChar w:fldCharType="begin" w:fldLock="1"/>
      </w:r>
      <w:r w:rsidR="00D03E11" w:rsidRPr="00AE6D12">
        <w:rPr>
          <w:sz w:val="24"/>
          <w:szCs w:val="24"/>
        </w:rPr>
        <w:instrText>ADDIN CSL_CITATION {"citationItems":[{"id":"ITEM-1","itemData":{"DOI":"10.1145/3524499","ISSN":"15577341","abstract":"Emotion recognition technology through analyzing the EEG signal is currently an essential concept in Artificial Intelligence and holds great potential in emotional health care, human-computer interaction, multimedia content recommendation, etc. Though there have been several works devoted to reviewing EEG-based emotion recognition, the content of these reviews needs to be updated. In addition, those works are either fragmented in content or only focus on specific techniques adopted in this area but neglect the holistic perspective of the entire technical routes. Hence, in this paper, we review from the perspective of researchers who try to take the first step on this topic. We review the recent representative works in the EEG-based emotion recognition research and provide a tutorial to guide the researchers to start from the beginning. The scientific basis of EEG-based emotion recognition in the psychological and physiological levels is introduced. Further, we categorize these reviewed works into different technical routes and illustrate the theoretical basis and the research motivation, which will help the readers better understand why those techniques are studied and employed. At last, existing challenges and future investigations are also discussed in this paper, which guides the researchers to decide potential future research directions.","author":[{"dropping-particle":"","family":"Li","given":"Xiang","non-dropping-particle":"","parse-names":false,"suffix":""},{"dropping-particle":"","family":"Zhang","given":"Yazhou","non-dropping-particle":"","parse-names":false,"suffix":""},{"dropping-particle":"","family":"Tiwari","given":"Prayag","non-dropping-particle":"","parse-names":false,"suffix":""},{"dropping-particle":"","family":"Song","given":"Dawei","non-dropping-particle":"","parse-names":false,"suffix":""},{"dropping-particle":"","family":"Hu","given":"Bin","non-dropping-particle":"","parse-names":false,"suffix":""},{"dropping-particle":"","family":"Yang","given":"Meihong","non-dropping-particle":"","parse-names":false,"suffix":""},{"dropping-particle":"","family":"Zhao","given":"Zhigang","non-dropping-particle":"","parse-names":false,"suffix":""},{"dropping-particle":"","family":"Kumar","given":"Neeraj","non-dropping-particle":"","parse-names":false,"suffix":""},{"dropping-particle":"","family":"Marttinen","given":"Pekka","non-dropping-particle":"","parse-names":false,"suffix":""}],"container-title":"ACM Computing Surveys","id":"ITEM-1","issue":"4","issued":{"date-parts":[["2023"]]},"publisher":"Association for Computing Machinery","title":"EEG Based Emotion Recognition: A Tutorial and Review","type":"article-journal","volume":"55"},"uris":["http://www.mendeley.com/documents/?uuid=9efa59c3-a0d6-41d1-9f60-66747accd29e"]}],"mendeley":{"formattedCitation":"(X. Li et al., 2023)","plainTextFormattedCitation":"(X. Li et al., 2023)","previouslyFormattedCitation":"(X. Li et al., 2023)"},"properties":{"noteIndex":0},"schema":"https://github.com/citation-style-language/schema/raw/master/csl-citation.json"}</w:instrText>
      </w:r>
      <w:r w:rsidR="00900573" w:rsidRPr="00AE6D12">
        <w:rPr>
          <w:sz w:val="24"/>
          <w:szCs w:val="24"/>
        </w:rPr>
        <w:fldChar w:fldCharType="separate"/>
      </w:r>
      <w:r w:rsidR="00D03E11" w:rsidRPr="00AE6D12">
        <w:rPr>
          <w:noProof/>
          <w:sz w:val="24"/>
          <w:szCs w:val="24"/>
        </w:rPr>
        <w:t>(X. Li et al., 2023)</w:t>
      </w:r>
      <w:r w:rsidR="00900573" w:rsidRPr="00AE6D12">
        <w:rPr>
          <w:sz w:val="24"/>
          <w:szCs w:val="24"/>
        </w:rPr>
        <w:fldChar w:fldCharType="end"/>
      </w:r>
      <w:r w:rsidRPr="00AE6D12">
        <w:rPr>
          <w:sz w:val="24"/>
          <w:szCs w:val="24"/>
        </w:rPr>
        <w:t xml:space="preserve">. Di bidang stress/emotion‑like state, kombinasi beberapa arsitektur </w:t>
      </w:r>
      <w:r w:rsidR="004D1170" w:rsidRPr="004D1170">
        <w:rPr>
          <w:i/>
          <w:iCs/>
          <w:sz w:val="24"/>
          <w:szCs w:val="24"/>
        </w:rPr>
        <w:t>CNN</w:t>
      </w:r>
      <w:r w:rsidRPr="00AE6D12">
        <w:rPr>
          <w:sz w:val="24"/>
          <w:szCs w:val="24"/>
        </w:rPr>
        <w:t xml:space="preserve"> (termasuk </w:t>
      </w:r>
      <w:r w:rsidR="004D1170" w:rsidRPr="004D1170">
        <w:rPr>
          <w:i/>
          <w:iCs/>
          <w:sz w:val="24"/>
          <w:szCs w:val="24"/>
        </w:rPr>
        <w:t>ResNet</w:t>
      </w:r>
      <w:r w:rsidRPr="00AE6D12">
        <w:rPr>
          <w:i/>
          <w:iCs/>
          <w:sz w:val="24"/>
          <w:szCs w:val="24"/>
        </w:rPr>
        <w:t>‑152</w:t>
      </w:r>
      <w:r w:rsidRPr="00AE6D12">
        <w:rPr>
          <w:sz w:val="24"/>
          <w:szCs w:val="24"/>
        </w:rPr>
        <w:t xml:space="preserve">) dan satu model </w:t>
      </w:r>
      <w:r w:rsidR="004D1170" w:rsidRPr="004D1170">
        <w:rPr>
          <w:i/>
          <w:sz w:val="24"/>
          <w:szCs w:val="24"/>
        </w:rPr>
        <w:t>Vision Transformer</w:t>
      </w:r>
      <w:r w:rsidRPr="00AE6D12">
        <w:rPr>
          <w:sz w:val="24"/>
          <w:szCs w:val="24"/>
        </w:rPr>
        <w:t xml:space="preserve"> menunjukkan kemampuan klasifikasi stres tinggi dari </w:t>
      </w:r>
      <w:r w:rsidRPr="00AE6D12">
        <w:rPr>
          <w:i/>
          <w:iCs/>
          <w:sz w:val="24"/>
          <w:szCs w:val="24"/>
        </w:rPr>
        <w:t>EEG</w:t>
      </w:r>
      <w:r w:rsidRPr="00AE6D12">
        <w:rPr>
          <w:sz w:val="24"/>
          <w:szCs w:val="24"/>
        </w:rPr>
        <w:t xml:space="preserve"> dan </w:t>
      </w:r>
      <w:r w:rsidRPr="00AE6D12">
        <w:rPr>
          <w:i/>
          <w:iCs/>
          <w:sz w:val="24"/>
          <w:szCs w:val="24"/>
        </w:rPr>
        <w:t>GSR</w:t>
      </w:r>
      <w:r w:rsidRPr="00AE6D12">
        <w:rPr>
          <w:sz w:val="24"/>
          <w:szCs w:val="24"/>
        </w:rPr>
        <w:t xml:space="preserve"> dalam paradigma </w:t>
      </w:r>
      <w:r w:rsidRPr="00AE6D12">
        <w:rPr>
          <w:i/>
          <w:iCs/>
          <w:sz w:val="24"/>
          <w:szCs w:val="24"/>
        </w:rPr>
        <w:t>VR</w:t>
      </w:r>
      <w:r w:rsidRPr="00AE6D12">
        <w:rPr>
          <w:sz w:val="24"/>
          <w:szCs w:val="24"/>
        </w:rPr>
        <w:t xml:space="preserve"> wawancara, dengan </w:t>
      </w:r>
      <w:r w:rsidRPr="00AE6D12">
        <w:rPr>
          <w:i/>
          <w:iCs/>
          <w:sz w:val="24"/>
          <w:szCs w:val="24"/>
        </w:rPr>
        <w:t>AUROC</w:t>
      </w:r>
      <w:r w:rsidRPr="00AE6D12">
        <w:rPr>
          <w:sz w:val="24"/>
          <w:szCs w:val="24"/>
        </w:rPr>
        <w:t xml:space="preserve"> hingga 0,954 pada struktur multi‑kolom </w:t>
      </w:r>
      <w:r w:rsidR="004D1170" w:rsidRPr="004D1170">
        <w:rPr>
          <w:i/>
          <w:iCs/>
          <w:sz w:val="24"/>
          <w:szCs w:val="24"/>
        </w:rPr>
        <w:t>ResNet</w:t>
      </w:r>
      <w:r w:rsidRPr="00AE6D12">
        <w:rPr>
          <w:i/>
          <w:iCs/>
          <w:sz w:val="24"/>
          <w:szCs w:val="24"/>
        </w:rPr>
        <w:t>‑50</w:t>
      </w:r>
      <w:r w:rsidRPr="00AE6D12">
        <w:rPr>
          <w:sz w:val="24"/>
          <w:szCs w:val="24"/>
        </w:rPr>
        <w:t xml:space="preserve"> </w:t>
      </w:r>
      <w:r w:rsidR="00900573" w:rsidRPr="00AE6D12">
        <w:rPr>
          <w:sz w:val="24"/>
          <w:szCs w:val="24"/>
        </w:rPr>
        <w:fldChar w:fldCharType="begin" w:fldLock="1"/>
      </w:r>
      <w:r w:rsidR="00900573" w:rsidRPr="00AE6D12">
        <w:rPr>
          <w:sz w:val="24"/>
          <w:szCs w:val="24"/>
        </w:rPr>
        <w:instrText>ADDIN CSL_CITATION {"citationItems":[{"id":"ITEM-1","itemData":{"DOI":"10.1371/journal.pone.0305864","ISBN":"1111111111","ISSN":"19326203","PMID":"38959272","abstract":"This research aims to establish a practical stress detection framework by integrating physiological indicators and deep learning techniques. Utilizing a virtual reality (VR) interview paradigm mirroring real-world scenarios, our focus is on classifying stress states through accessible single-channel electroencephalogram (EEG) and galvanic skin response (GSR) data. Thirty participants underwent stress-inducing VR interviews, with biosignals recorded for deep learning models. Five convolutional neural network (CNN) architectures and one Vision Transformer model, including a multiple-column structure combining EEG and GSR features, showed heightened predictive capabilities and an enhanced area under the receiver operating characteristic curve (AUROC) in stress prediction compared to single-column models. Our experimental protocol effectively elicited stress responses, observed through fluctuations in stress visual analogue scale (VAS), EEG, and GSR metrics. In the single-column architecture, ResNet-152 excelled with a GSR AUROC of 0.944 (±0.027), while the Vision Transformer performed well in EEG, achieving peak AUROC values of 0.886 (±0.069) respectively. Notably, the multiple-column structure, based on ResNet-50, achieved the highest AUROC value of 0.954 (±0.018) in stress classification. Through VR-based simulated interviews, our study induced social stress responses, leading to significant modifications in GSR and EEG measurements. Deep learning models precisely classified stress levels, with the multiple-column strategy demonstrating superiority. Additionally, discreetly placing single-channel EEG measurements behind the ear enhances the convenience and accuracy of stress detection in everyday situations.","author":[{"dropping-particle":"","family":"Kim","given":"Hun Gyeom","non-dropping-particle":"","parse-names":false,"suffix":""},{"dropping-particle":"","family":"Song","given":"Solwoong","non-dropping-particle":"","parse-names":false,"suffix":""},{"dropping-particle":"","family":"Cho","given":"Baek Hwan","non-dropping-particle":"","parse-names":false,"suffix":""},{"dropping-particle":"","family":"Jang","given":"Dong Pyo","non-dropping-particle":"","parse-names":false,"suffix":""}],"container-title":"PLoS ONE","id":"ITEM-1","issue":"7 July","issued":{"date-parts":[["2024"]]},"page":"1-13","title":"Deep learning-based stress detection for daily life use using single-channel EEG and GSR in a virtual reality interview paradigm","type":"article-journal","volume":"19"},"uris":["http://www.mendeley.com/documents/?uuid=04bfc4b6-46eb-4203-a5a0-00117221f7f2"]}],"mendeley":{"formattedCitation":"(Kim et al., 2024)","plainTextFormattedCitation":"(Kim et al., 2024)","previouslyFormattedCitation":"(Kim et al., 2024)"},"properties":{"noteIndex":0},"schema":"https://github.com/citation-style-language/schema/raw/master/csl-citation.json"}</w:instrText>
      </w:r>
      <w:r w:rsidR="00900573" w:rsidRPr="00AE6D12">
        <w:rPr>
          <w:sz w:val="24"/>
          <w:szCs w:val="24"/>
        </w:rPr>
        <w:fldChar w:fldCharType="separate"/>
      </w:r>
      <w:r w:rsidR="00900573" w:rsidRPr="00AE6D12">
        <w:rPr>
          <w:noProof/>
          <w:sz w:val="24"/>
          <w:szCs w:val="24"/>
        </w:rPr>
        <w:t>(Kim et al., 2024)</w:t>
      </w:r>
      <w:r w:rsidR="00900573" w:rsidRPr="00AE6D12">
        <w:rPr>
          <w:sz w:val="24"/>
          <w:szCs w:val="24"/>
        </w:rPr>
        <w:fldChar w:fldCharType="end"/>
      </w:r>
      <w:r w:rsidRPr="00AE6D12">
        <w:rPr>
          <w:sz w:val="24"/>
          <w:szCs w:val="24"/>
        </w:rPr>
        <w:t xml:space="preserve">. Namun, studi komparatif langsung antara </w:t>
      </w:r>
      <w:r w:rsidR="004D1170" w:rsidRPr="004D1170">
        <w:rPr>
          <w:i/>
          <w:iCs/>
          <w:sz w:val="24"/>
          <w:szCs w:val="24"/>
        </w:rPr>
        <w:t>ResNet</w:t>
      </w:r>
      <w:r w:rsidRPr="00AE6D12">
        <w:rPr>
          <w:i/>
          <w:iCs/>
          <w:sz w:val="24"/>
          <w:szCs w:val="24"/>
        </w:rPr>
        <w:t>‑50</w:t>
      </w:r>
      <w:r w:rsidRPr="00AE6D12">
        <w:rPr>
          <w:sz w:val="24"/>
          <w:szCs w:val="24"/>
        </w:rPr>
        <w:t xml:space="preserve"> dan </w:t>
      </w:r>
      <w:r w:rsidR="004D1170" w:rsidRPr="004D1170">
        <w:rPr>
          <w:i/>
          <w:iCs/>
          <w:sz w:val="24"/>
          <w:szCs w:val="24"/>
        </w:rPr>
        <w:t>ViT</w:t>
      </w:r>
      <w:r w:rsidRPr="00AE6D12">
        <w:rPr>
          <w:i/>
          <w:iCs/>
          <w:sz w:val="24"/>
          <w:szCs w:val="24"/>
        </w:rPr>
        <w:t xml:space="preserve"> </w:t>
      </w:r>
      <w:r w:rsidRPr="00AE6D12">
        <w:rPr>
          <w:sz w:val="24"/>
          <w:szCs w:val="24"/>
        </w:rPr>
        <w:t>dalam konteks deteksi emosi masih sangat terbatas.</w:t>
      </w:r>
    </w:p>
    <w:p w14:paraId="4E1E5DEE" w14:textId="7ACBEABE" w:rsidR="00D046D3" w:rsidRPr="00AE6D12" w:rsidRDefault="00D046D3" w:rsidP="002F1097">
      <w:pPr>
        <w:spacing w:after="120"/>
        <w:ind w:firstLine="720"/>
        <w:contextualSpacing/>
        <w:rPr>
          <w:sz w:val="24"/>
          <w:szCs w:val="24"/>
        </w:rPr>
      </w:pPr>
      <w:r w:rsidRPr="00AE6D12">
        <w:rPr>
          <w:sz w:val="24"/>
          <w:szCs w:val="24"/>
        </w:rPr>
        <w:t>Banyak penelitian mengadopsi baik model emosi diskrit (marah, senang, sedih) maupun model dimensional (</w:t>
      </w:r>
      <w:r w:rsidRPr="00AE6D12">
        <w:rPr>
          <w:i/>
          <w:iCs/>
          <w:sz w:val="24"/>
          <w:szCs w:val="24"/>
        </w:rPr>
        <w:t>valensi–</w:t>
      </w:r>
      <w:r w:rsidR="004D1170" w:rsidRPr="004D1170">
        <w:rPr>
          <w:i/>
          <w:iCs/>
          <w:sz w:val="24"/>
          <w:szCs w:val="24"/>
        </w:rPr>
        <w:t>Arousal</w:t>
      </w:r>
      <w:r w:rsidRPr="00AE6D12">
        <w:rPr>
          <w:sz w:val="24"/>
          <w:szCs w:val="24"/>
        </w:rPr>
        <w:t xml:space="preserve">) </w:t>
      </w:r>
      <w:r w:rsidR="00900573" w:rsidRPr="00AE6D12">
        <w:rPr>
          <w:sz w:val="24"/>
          <w:szCs w:val="24"/>
        </w:rPr>
        <w:fldChar w:fldCharType="begin" w:fldLock="1"/>
      </w:r>
      <w:r w:rsidR="00900573" w:rsidRPr="00AE6D12">
        <w:rPr>
          <w:sz w:val="24"/>
          <w:szCs w:val="24"/>
        </w:rPr>
        <w:instrText>ADDIN CSL_CITATION {"citationItems":[{"id":"ITEM-1","itemData":{"DOI":"10.3390/s23052455","ISBN":"8615526893","ISSN":"14248220","PMID":"36904659","abstract":"In recent years, the rapid development of sensors and information technology has made it possible for machines to recognize and analyze human emotions. Emotion recognition is an important research direction in various fields. Human emotions have many manifestations. Therefore, emotion recognition can be realized by analyzing facial expressions, speech, behavior, or physiological signals. These signals are collected by different sensors. Correct recognition of human emotions can promote the development of affective computing. Most existing emotion recognition surveys only focus on a single sensor. Therefore, it is more important to compare different sensors or unimodality and multimodality. In this survey, we collect and review more than 200 papers on emotion recognition by literature research methods. We categorize these papers according to different innovations. These articles mainly focus on the methods and datasets used for emotion recognition with different sensors. This survey also provides application examples and developments in emotion recognition. Furthermore, this survey compares the advantages and disadvantages of different sensors for emotion recognition. The proposed survey can help researchers gain a better understanding of existing emotion recognition systems, thus facilitating the selection of suitable sensors, algorithms, and datasets.","author":[{"dropping-particle":"","family":"Cai","given":"Yujian","non-dropping-particle":"","parse-names":false,"suffix":""},{"dropping-particle":"","family":"Li","given":"Xingguang","non-dropping-particle":"","parse-names":false,"suffix":""},{"dropping-particle":"","family":"Li","given":"Jinsong","non-dropping-particle":"","parse-names":false,"suffix":""}],"container-title":"Sensors","id":"ITEM-1","issue":"5","issued":{"date-parts":[["2023"]]},"title":"Emotion Recognition Using Different Sensors, Emotion Models, Methods and Datasets: A Comprehensive Review","type":"book","volume":"23"},"uris":["http://www.mendeley.com/documents/?uuid=72381c7d-1b52-4292-98ef-293f8b15093b"]}],"mendeley":{"formattedCitation":"(Cai et al., 2023)","plainTextFormattedCitation":"(Cai et al., 2023)","previouslyFormattedCitation":"(Cai et al., 2023)"},"properties":{"noteIndex":0},"schema":"https://github.com/citation-style-language/schema/raw/master/csl-citation.json"}</w:instrText>
      </w:r>
      <w:r w:rsidR="00900573" w:rsidRPr="00AE6D12">
        <w:rPr>
          <w:sz w:val="24"/>
          <w:szCs w:val="24"/>
        </w:rPr>
        <w:fldChar w:fldCharType="separate"/>
      </w:r>
      <w:r w:rsidR="00900573" w:rsidRPr="00AE6D12">
        <w:rPr>
          <w:noProof/>
          <w:sz w:val="24"/>
          <w:szCs w:val="24"/>
        </w:rPr>
        <w:t>(Cai et al., 2023)</w:t>
      </w:r>
      <w:r w:rsidR="00900573" w:rsidRPr="00AE6D12">
        <w:rPr>
          <w:sz w:val="24"/>
          <w:szCs w:val="24"/>
        </w:rPr>
        <w:fldChar w:fldCharType="end"/>
      </w:r>
      <w:r w:rsidRPr="00AE6D12">
        <w:rPr>
          <w:sz w:val="24"/>
          <w:szCs w:val="24"/>
        </w:rPr>
        <w:t xml:space="preserve">. Model </w:t>
      </w:r>
      <w:r w:rsidRPr="00AE6D12">
        <w:rPr>
          <w:i/>
          <w:iCs/>
          <w:sz w:val="24"/>
          <w:szCs w:val="24"/>
        </w:rPr>
        <w:t>sirkumpleks Russell</w:t>
      </w:r>
      <w:r w:rsidRPr="00AE6D12">
        <w:rPr>
          <w:sz w:val="24"/>
          <w:szCs w:val="24"/>
        </w:rPr>
        <w:t xml:space="preserve">, yang memposisikan emosi pada ruang </w:t>
      </w:r>
      <w:r w:rsidRPr="00AE6D12">
        <w:rPr>
          <w:i/>
          <w:iCs/>
          <w:sz w:val="24"/>
          <w:szCs w:val="24"/>
        </w:rPr>
        <w:t>valensi–</w:t>
      </w:r>
      <w:r w:rsidR="004D1170" w:rsidRPr="004D1170">
        <w:rPr>
          <w:i/>
          <w:iCs/>
          <w:sz w:val="24"/>
          <w:szCs w:val="24"/>
        </w:rPr>
        <w:t>Arousal</w:t>
      </w:r>
      <w:r w:rsidRPr="00AE6D12">
        <w:rPr>
          <w:sz w:val="24"/>
          <w:szCs w:val="24"/>
        </w:rPr>
        <w:t xml:space="preserve"> kontinu, banyak digunakan untuk anotasi dan interpretasi emosi, misalnya dalam klasifikasi valensi dengan </w:t>
      </w:r>
      <w:r w:rsidRPr="00AE6D12">
        <w:rPr>
          <w:i/>
          <w:iCs/>
          <w:sz w:val="24"/>
          <w:szCs w:val="24"/>
        </w:rPr>
        <w:t>EEG</w:t>
      </w:r>
      <w:r w:rsidRPr="00AE6D12">
        <w:rPr>
          <w:sz w:val="24"/>
          <w:szCs w:val="24"/>
        </w:rPr>
        <w:t xml:space="preserve"> pada skala kontinu dan biner positif–negatif </w:t>
      </w:r>
      <w:r w:rsidR="00900573" w:rsidRPr="00AE6D12">
        <w:rPr>
          <w:sz w:val="24"/>
          <w:szCs w:val="24"/>
        </w:rPr>
        <w:fldChar w:fldCharType="begin" w:fldLock="1"/>
      </w:r>
      <w:r w:rsidR="00900573" w:rsidRPr="00AE6D12">
        <w:rPr>
          <w:sz w:val="24"/>
          <w:szCs w:val="24"/>
        </w:rPr>
        <w:instrText>ADDIN CSL_CITATION {"citationItems":[{"id":"ITEM-1","itemData":{"DOI":"10.1038/s41598-021-00812-7","ISBN":"0123456789","ISSN":"20452322","PMID":"34732756","abstract":"A methodological contribution to a reproducible Measurement of Emotions for an EEG-based system is proposed. Emotional Valence detection is the suggested use case. Valence detection occurs along the interval scale theorized by the Circumplex Model of emotions. The binary choice, positive valence vs negative valence, represents a first step towards the adoption of a metric scale with a finer resolution. EEG signals were acquired through a 8-channel dry electrode cap. An implicit-more controlled EEG paradigm was employed to elicit emotional valence through the passive view of standardized visual stimuli (i.e., Oasis dataset) in 25 volunteers without depressive disorders. Results from the Self Assessment Manikin questionnaire confirmed the compatibility of the experimental sample with that of Oasis. Two different strategies for feature extraction were compared: (i) based on a-priory knowledge (i.e., Hemispheric Asymmetry Theories), and (ii) automated (i.e., a pipeline of a custom 12-band Filter Bank and Common Spatial Pattern). An average within-subject accuracy of 96.1 %, was obtained by a shallow Artificial Neural Network, while k-Nearest Neighbors allowed to obtain a cross-subject accuracy equal to 80.2%.","author":[{"dropping-particle":"","family":"Apicella","given":"Andrea","non-dropping-particle":"","parse-names":false,"suffix":""},{"dropping-particle":"","family":"Arpaia","given":"Pasquale","non-dropping-particle":"","parse-names":false,"suffix":""},{"dropping-particle":"","family":"Mastrati","given":"Giovanna","non-dropping-particle":"","parse-names":false,"suffix":""},{"dropping-particle":"","family":"Moccaldi","given":"Nicola","non-dropping-particle":"","parse-names":false,"suffix":""}],"container-title":"Scientific Reports","id":"ITEM-1","issue":"1","issued":{"date-parts":[["2021"]]},"page":"1-16","publisher":"Nature Publishing Group UK","title":"EEG-based detection of emotional valence towards a reproducible measurement of emotions","type":"article-journal","volume":"11"},"uris":["http://www.mendeley.com/documents/?uuid=a9b3ab6d-50fe-4044-8cc4-dcd34bd32236"]}],"mendeley":{"formattedCitation":"(Apicella et al., 2021)","plainTextFormattedCitation":"(Apicella et al., 2021)","previouslyFormattedCitation":"(Apicella et al., 2021)"},"properties":{"noteIndex":0},"schema":"https://github.com/citation-style-language/schema/raw/master/csl-citation.json"}</w:instrText>
      </w:r>
      <w:r w:rsidR="00900573" w:rsidRPr="00AE6D12">
        <w:rPr>
          <w:sz w:val="24"/>
          <w:szCs w:val="24"/>
        </w:rPr>
        <w:fldChar w:fldCharType="separate"/>
      </w:r>
      <w:r w:rsidR="00900573" w:rsidRPr="00AE6D12">
        <w:rPr>
          <w:noProof/>
          <w:sz w:val="24"/>
          <w:szCs w:val="24"/>
        </w:rPr>
        <w:t>(Apicella et al., 2021)</w:t>
      </w:r>
      <w:r w:rsidR="00900573" w:rsidRPr="00AE6D12">
        <w:rPr>
          <w:sz w:val="24"/>
          <w:szCs w:val="24"/>
        </w:rPr>
        <w:fldChar w:fldCharType="end"/>
      </w:r>
      <w:r w:rsidRPr="00AE6D12">
        <w:rPr>
          <w:sz w:val="24"/>
          <w:szCs w:val="24"/>
        </w:rPr>
        <w:t xml:space="preserve">. Studi </w:t>
      </w:r>
      <w:r w:rsidRPr="00AE6D12">
        <w:rPr>
          <w:i/>
          <w:iCs/>
          <w:sz w:val="24"/>
          <w:szCs w:val="24"/>
        </w:rPr>
        <w:t>pupillometry</w:t>
      </w:r>
      <w:r w:rsidRPr="00AE6D12">
        <w:rPr>
          <w:sz w:val="24"/>
          <w:szCs w:val="24"/>
        </w:rPr>
        <w:t xml:space="preserve"> dalam lingkungan </w:t>
      </w:r>
      <w:r w:rsidRPr="00AE6D12">
        <w:rPr>
          <w:i/>
          <w:iCs/>
          <w:sz w:val="24"/>
          <w:szCs w:val="24"/>
        </w:rPr>
        <w:t>VR</w:t>
      </w:r>
      <w:r w:rsidRPr="00AE6D12">
        <w:rPr>
          <w:sz w:val="24"/>
          <w:szCs w:val="24"/>
        </w:rPr>
        <w:t xml:space="preserve"> memetakan emosi ke empat kuadran model Russell dan menunjukkan akurasi 57,05% untuk klasifikasi empat kelas menggunakan </w:t>
      </w:r>
      <w:r w:rsidR="004D1170" w:rsidRPr="004D1170">
        <w:rPr>
          <w:i/>
          <w:iCs/>
          <w:sz w:val="24"/>
          <w:szCs w:val="24"/>
        </w:rPr>
        <w:t>SVM</w:t>
      </w:r>
      <w:r w:rsidRPr="00AE6D12">
        <w:rPr>
          <w:sz w:val="24"/>
          <w:szCs w:val="24"/>
        </w:rPr>
        <w:t xml:space="preserve">, lebih dari dua kali </w:t>
      </w:r>
      <w:r w:rsidR="004D1170" w:rsidRPr="004D1170">
        <w:rPr>
          <w:i/>
          <w:sz w:val="24"/>
          <w:szCs w:val="24"/>
        </w:rPr>
        <w:t>Baseline</w:t>
      </w:r>
      <w:r w:rsidRPr="00AE6D12">
        <w:rPr>
          <w:sz w:val="24"/>
          <w:szCs w:val="24"/>
        </w:rPr>
        <w:t xml:space="preserve"> acak. Walau menunjukkan potensi, banyak karya masih membatasi diri pada 2–4 kelas emosi dan belum mengeksplorasi penuh representasi kontinu/kuadran model Russell dalam sistem </w:t>
      </w:r>
      <w:r w:rsidR="004D1170" w:rsidRPr="004D1170">
        <w:rPr>
          <w:i/>
          <w:sz w:val="24"/>
          <w:szCs w:val="24"/>
        </w:rPr>
        <w:t>Multimodal</w:t>
      </w:r>
      <w:r w:rsidRPr="00AE6D12">
        <w:rPr>
          <w:sz w:val="24"/>
          <w:szCs w:val="24"/>
        </w:rPr>
        <w:t xml:space="preserve"> dan real‑time </w:t>
      </w:r>
      <w:r w:rsidR="00900573" w:rsidRPr="00AE6D12">
        <w:rPr>
          <w:sz w:val="24"/>
          <w:szCs w:val="24"/>
        </w:rPr>
        <w:fldChar w:fldCharType="begin" w:fldLock="1"/>
      </w:r>
      <w:r w:rsidR="00A1275A" w:rsidRPr="00AE6D12">
        <w:rPr>
          <w:sz w:val="24"/>
          <w:szCs w:val="24"/>
        </w:rPr>
        <w:instrText>ADDIN CSL_CITATION {"citationItems":[{"id":"ITEM-1","itemData":{"DOI":"10.1186/s40537-020-00322-9","ISSN":"21961115","abstract":"Background: Emotion classification remains a challenging problem in affective computing. The large majority of emotion classification studies rely on electroencephalography (EEG) and/or electrocardiography (ECG) signals and only classifies the emotions into two or three classes. Moreover, the stimuli used in most emotion classification studies utilize either music or visual stimuli that are presented through conventional displays such as computer display screens or television screens. This study reports on a novel approach to recognizing emotions using pupillometry alone in the form of pupil diameter data to classify emotions into four distinct classes according to Russell’s Circumplex Model of Emotions, utilizing emotional stimuli that are presented in a virtual reality (VR) environment. The stimuli used in this experiment are 360° videos presented using a VR headset. Using an eye-tracker, pupil diameter is acquired as the sole classification feature. Three classifiers were used for the emotion classification which are Support Vector Machine (SVM), k-Nearest Neighbor (KNN), and Random Forest (RF). Findings: SVM achieved the best performance for the four-class intra-subject classification task at an average of 57.05% accuracy, which is more than twice the accuracy of a random classifier. Although the accuracy can still be significantly improved, this study reports on the first systematic study on the use of eye-tracking data alone without any other supplementary sensor modalities to perform human emotion classification and demonstrates that even with a single feature of pupil diameter alone, emotions could be classified into four distinct classes to a certain level of accuracy. Moreover, the best performance for recognizing a particular class was 70.83%, which was achieved by the KNN classifier for Quadrant 3 emotions. Conclusion: This study presents the first systematic investigation on the use of pupillometry as the sole feature to classify emotions into four distinct classes using VR stimuli. The ability to conduct emotion classification using pupil data alone represents a promising new approach to affective computing as new applications could be developed using readily-available webcams on laptops and other mobile devices that are equipped with cameras without the need for specialized and costly equipment such as EEG and/or ECG as the sensor modality.","author":[{"dropping-particle":"","family":"Zheng","given":"Lim Jia","non-dropping-particle":"","parse-names":false,"suffix":""},{"dropping-particle":"","family":"Mountstephens","given":"James","non-dropping-particle":"","parse-names":false,"suffix":""},{"dropping-particle":"","family":"Teo","given":"Jason","non-dropping-particle":"","parse-names":false,"suffix":""}],"container-title":"Journal of Big Data","id":"ITEM-1","issue":"1","issued":{"date-parts":[["2020"]]},"publisher":"Springer International Publishing","title":"Four-class emotion classification in virtual reality using pupillometry","type":"article-journal","volume":"7"},"uris":["http://www.mendeley.com/documents/?uuid=d858e730-bd24-403c-9878-6fddef186af7"]}],"mendeley":{"formattedCitation":"(Zheng et al., 2020)","plainTextFormattedCitation":"(Zheng et al., 2020)","previouslyFormattedCitation":"(Zheng et al., 2020)"},"properties":{"noteIndex":0},"schema":"https://github.com/citation-style-language/schema/raw/master/csl-citation.json"}</w:instrText>
      </w:r>
      <w:r w:rsidR="00900573" w:rsidRPr="00AE6D12">
        <w:rPr>
          <w:sz w:val="24"/>
          <w:szCs w:val="24"/>
        </w:rPr>
        <w:fldChar w:fldCharType="separate"/>
      </w:r>
      <w:r w:rsidR="00900573" w:rsidRPr="00AE6D12">
        <w:rPr>
          <w:noProof/>
          <w:sz w:val="24"/>
          <w:szCs w:val="24"/>
        </w:rPr>
        <w:t>(Zheng et al., 2020)</w:t>
      </w:r>
      <w:r w:rsidR="00900573" w:rsidRPr="00AE6D12">
        <w:rPr>
          <w:sz w:val="24"/>
          <w:szCs w:val="24"/>
        </w:rPr>
        <w:fldChar w:fldCharType="end"/>
      </w:r>
      <w:r w:rsidRPr="00AE6D12">
        <w:rPr>
          <w:sz w:val="24"/>
          <w:szCs w:val="24"/>
        </w:rPr>
        <w:t>.</w:t>
      </w:r>
    </w:p>
    <w:p w14:paraId="7E064C9F" w14:textId="5BC1AE04" w:rsidR="00D046D3" w:rsidRPr="00AE6D12" w:rsidRDefault="00D046D3" w:rsidP="002F1097">
      <w:pPr>
        <w:spacing w:after="120"/>
        <w:ind w:firstLine="720"/>
        <w:contextualSpacing/>
        <w:rPr>
          <w:sz w:val="24"/>
          <w:szCs w:val="24"/>
        </w:rPr>
      </w:pPr>
      <w:r w:rsidRPr="00AE6D12">
        <w:rPr>
          <w:sz w:val="24"/>
          <w:szCs w:val="24"/>
        </w:rPr>
        <w:t xml:space="preserve">Tinjauan besar tentang pengenalan emosi </w:t>
      </w:r>
      <w:r w:rsidR="004D1170" w:rsidRPr="004D1170">
        <w:rPr>
          <w:i/>
          <w:sz w:val="24"/>
          <w:szCs w:val="24"/>
        </w:rPr>
        <w:t>Unimodal</w:t>
      </w:r>
      <w:r w:rsidRPr="00AE6D12">
        <w:rPr>
          <w:sz w:val="24"/>
          <w:szCs w:val="24"/>
        </w:rPr>
        <w:t xml:space="preserve"> dan </w:t>
      </w:r>
      <w:r w:rsidR="004D1170" w:rsidRPr="004D1170">
        <w:rPr>
          <w:i/>
          <w:sz w:val="24"/>
          <w:szCs w:val="24"/>
        </w:rPr>
        <w:t>Multimodal</w:t>
      </w:r>
      <w:r w:rsidRPr="00AE6D12">
        <w:rPr>
          <w:sz w:val="24"/>
          <w:szCs w:val="24"/>
        </w:rPr>
        <w:t xml:space="preserve"> menegaskan bahwa penggabungan sinyal fisik (wajah, suara, teks) dan fisiologis (</w:t>
      </w:r>
      <w:r w:rsidRPr="00AE6D12">
        <w:rPr>
          <w:i/>
          <w:iCs/>
          <w:sz w:val="24"/>
          <w:szCs w:val="24"/>
        </w:rPr>
        <w:t>EEG, ECG, EDA, pupillometry</w:t>
      </w:r>
      <w:r w:rsidRPr="00AE6D12">
        <w:rPr>
          <w:sz w:val="24"/>
          <w:szCs w:val="24"/>
        </w:rPr>
        <w:t xml:space="preserve">) dapat meningkatkan akurasi dan </w:t>
      </w:r>
      <w:r w:rsidRPr="00AE6D12">
        <w:rPr>
          <w:i/>
          <w:iCs/>
          <w:sz w:val="24"/>
          <w:szCs w:val="24"/>
        </w:rPr>
        <w:t>robustnes</w:t>
      </w:r>
      <w:r w:rsidRPr="00AE6D12">
        <w:rPr>
          <w:sz w:val="24"/>
          <w:szCs w:val="24"/>
        </w:rPr>
        <w:t xml:space="preserve"> </w:t>
      </w:r>
      <w:r w:rsidR="00A1275A" w:rsidRPr="00AE6D12">
        <w:rPr>
          <w:sz w:val="24"/>
          <w:szCs w:val="24"/>
        </w:rPr>
        <w:fldChar w:fldCharType="begin" w:fldLock="1"/>
      </w:r>
      <w:r w:rsidR="00A1275A" w:rsidRPr="00AE6D12">
        <w:rPr>
          <w:sz w:val="24"/>
          <w:szCs w:val="24"/>
        </w:rPr>
        <w:instrText>ADDIN CSL_CITATION {"citationItems":[{"id":"ITEM-1","itemData":{"DOI":"10.3390/s21155015","ISBN":"1141126389","ISSN":"14248220","PMID":"34372252","abstract":"Affective computing is a field of study that integrates human affects and emotions with artificial intelligence into systems or devices. A system or device with affective computing is beneficial for the mental health and wellbeing of individuals that are stressed, anguished, or depressed. Emotion recognition systems are an important technology that enables affective computing. Cur-rently, there are a lot of ways to build an emotion recognition system using various techniques and algorithms. This review paper focuses on emotion recognition research that adopted electrocardio-grams (ECGs) as a unimodal approach as well as part of a multimodal approach for emotion recognition systems. Critical observations of data collection, pre‐processing, feature extraction, feature selection and dimensionality reduction, classification, and validation are conducted. This paper also highlights the architectures with accuracy of above 90%. The available ECG‐inclusive affective da-tabases are also reviewed, and a popularity analysis is presented. Additionally, the benefit of emotion recognition systems towards healthcare systems is also reviewed here. Based on the literature reviewed, a thorough discussion on the subject matter and future works is suggested and con-cluded. The findings presented here are beneficial for prospective researchers to look into the sum-mary of previous works conducted in the field of ECG‐based emotion recognition systems, and for identifying gaps in the area, as well as in developing and designing future applications of emotion recognition systems, especially in improving healthcare.","author":[{"dropping-particle":"","family":"Hasnul","given":"Muhammad Anas","non-dropping-particle":"","parse-names":false,"suffix":""},{"dropping-particle":"","family":"Aziz","given":"Nor Azlina Ab","non-dropping-particle":"","parse-names":false,"suffix":""},{"dropping-particle":"","family":"Alelyani","given":"Salem","non-dropping-particle":"","parse-names":false,"suffix":""},{"dropping-particle":"","family":"Mohana","given":"Mohamed","non-dropping-particle":"","parse-names":false,"suffix":""},{"dropping-particle":"","family":"Aziz","given":"Azlan Abd","non-dropping-particle":"","parse-names":false,"suffix":""}],"container-title":"Sensors","id":"ITEM-1","issue":"15","issued":{"date-parts":[["2021"]]},"number-of-pages":"1-37","title":"Electrocardiogram‐based emotion recognition systems and their applications in healthcare—a review","type":"book","volume":"21"},"uris":["http://www.mendeley.com/documents/?uuid=95b123e2-d423-4f31-b2e7-3c195549f8f2"]}],"mendeley":{"formattedCitation":"(Hasnul et al., 2021)","plainTextFormattedCitation":"(Hasnul et al., 2021)","previouslyFormattedCitation":"(Hasnul et al., 2021)"},"properties":{"noteIndex":0},"schema":"https://github.com/citation-style-language/schema/raw/master/csl-citation.json"}</w:instrText>
      </w:r>
      <w:r w:rsidR="00A1275A" w:rsidRPr="00AE6D12">
        <w:rPr>
          <w:sz w:val="24"/>
          <w:szCs w:val="24"/>
        </w:rPr>
        <w:fldChar w:fldCharType="separate"/>
      </w:r>
      <w:r w:rsidR="00A1275A" w:rsidRPr="00AE6D12">
        <w:rPr>
          <w:noProof/>
          <w:sz w:val="24"/>
          <w:szCs w:val="24"/>
        </w:rPr>
        <w:t>(Hasnul et al., 2021)</w:t>
      </w:r>
      <w:r w:rsidR="00A1275A" w:rsidRPr="00AE6D12">
        <w:rPr>
          <w:sz w:val="24"/>
          <w:szCs w:val="24"/>
        </w:rPr>
        <w:fldChar w:fldCharType="end"/>
      </w:r>
      <w:r w:rsidRPr="00AE6D12">
        <w:rPr>
          <w:sz w:val="24"/>
          <w:szCs w:val="24"/>
        </w:rPr>
        <w:t xml:space="preserve">. Kajian </w:t>
      </w:r>
      <w:r w:rsidR="004D1170" w:rsidRPr="004D1170">
        <w:rPr>
          <w:i/>
          <w:sz w:val="24"/>
          <w:szCs w:val="24"/>
        </w:rPr>
        <w:t>Multimodal</w:t>
      </w:r>
      <w:r w:rsidRPr="00AE6D12">
        <w:rPr>
          <w:sz w:val="24"/>
          <w:szCs w:val="24"/>
        </w:rPr>
        <w:t xml:space="preserve"> terbaru mengelompokkan 179 artikel dan menyoroti peran penting strategi fusi (</w:t>
      </w:r>
      <w:r w:rsidRPr="00AE6D12">
        <w:rPr>
          <w:i/>
          <w:iCs/>
          <w:sz w:val="24"/>
          <w:szCs w:val="24"/>
        </w:rPr>
        <w:t>early, late, model, hybrid</w:t>
      </w:r>
      <w:r w:rsidRPr="00AE6D12">
        <w:rPr>
          <w:sz w:val="24"/>
          <w:szCs w:val="24"/>
        </w:rPr>
        <w:t xml:space="preserve">) untuk mengekstraksi representasi bersama dan mengurangi redundansi antar modalitas </w:t>
      </w:r>
      <w:r w:rsidR="00A1275A" w:rsidRPr="00AE6D12">
        <w:rPr>
          <w:sz w:val="24"/>
          <w:szCs w:val="24"/>
        </w:rPr>
        <w:lastRenderedPageBreak/>
        <w:fldChar w:fldCharType="begin" w:fldLock="1"/>
      </w:r>
      <w:r w:rsidR="00A1275A" w:rsidRPr="00AE6D12">
        <w:rPr>
          <w:sz w:val="24"/>
          <w:szCs w:val="24"/>
        </w:rPr>
        <w:instrText>ADDIN CSL_CITATION {"citationItems":[{"id":"ITEM-1","itemData":{"DOI":"10.1002/widm.1563","ISSN":"19424795","abstract":"Automatic emotion recognition is a burgeoning field of research and has its roots in psychology and cognitive science. This article comprehensively reviews multimodal emotion recognition, covering various aspects such as emotion theories, discrete and dimensional models, emotional response systems, datasets, and current trends. This article reviewed 179 multimodal emotion recognition literature papers from 2017 to 2023 to reflect on the current trends in multimodal affective computing. This article covers various modalities used in emotion recognition based on the emotional response system under four categories: subjective experience comprising text and self-report; peripheral physiology comprising electrodermal, cardiovascular, facial muscle, and respiration activity; central physiology comprising EEG, neuroimaging, and EOG; behavior comprising facial, vocal, whole-body behavior, and observer ratings. This review summarizes the measures and behavior of each modality under various emotional states. This article provides an extensive list of multimodal datasets and their unique characteristics. The recent advances in multimodal emotion recognition are grouped based on the research focus areas such as emotion elicitation strategy, data collection and handling, the impact of culture and modality on multimodal emotion recognition systems, feature extraction, feature selection, alignment of signals across the modalities, and fusion strategies. The recent multimodal fusion strategies are detailed in this article, as extracting shared representations of different modalities, removing redundant features from different modalities, and learning critical features from each modality are crucial for multimodal emotion recognition. This article summarizes the strengths and weaknesses of multimodal emotion recognition based on the review outcome, along with challenges and future work in multimodal emotion recognition. This article aims to serve as a lucid introduction, covering all aspects of multimodal emotion recognition for novices. This article is categorized under: Fundamental Concepts of Data and Knowledge &gt; Human Centricity and User Interaction Technologies &gt; Cognitive Computing Technologies &gt; Artificial Intelligence.","author":[{"dropping-particle":"","family":"Ramaswamy","given":"Manju Priya Arthanarisamy","non-dropping-particle":"","parse-names":false,"suffix":""},{"dropping-particle":"","family":"Palaniswamy","given":"Suja","non-dropping-particle":"","parse-names":false,"suffix":""}],"container-title":"Wiley Interdisciplinary Reviews: Data Mining and Knowledge Discovery","id":"ITEM-1","issue":"6","issued":{"date-parts":[["2024"]]},"page":"1-93","title":"Multimodal emotion recognition: A comprehensive review, trends, and challenges","type":"article-journal","volume":"14"},"uris":["http://www.mendeley.com/documents/?uuid=24b0aae6-8643-4a05-a7be-800a74559b0f"]}],"mendeley":{"formattedCitation":"(Ramaswamy &amp; Palaniswamy, 2024)","plainTextFormattedCitation":"(Ramaswamy &amp; Palaniswamy, 2024)","previouslyFormattedCitation":"(Ramaswamy &amp; Palaniswamy, 2024)"},"properties":{"noteIndex":0},"schema":"https://github.com/citation-style-language/schema/raw/master/csl-citation.json"}</w:instrText>
      </w:r>
      <w:r w:rsidR="00A1275A" w:rsidRPr="00AE6D12">
        <w:rPr>
          <w:sz w:val="24"/>
          <w:szCs w:val="24"/>
        </w:rPr>
        <w:fldChar w:fldCharType="separate"/>
      </w:r>
      <w:r w:rsidR="00A1275A" w:rsidRPr="00AE6D12">
        <w:rPr>
          <w:noProof/>
          <w:sz w:val="24"/>
          <w:szCs w:val="24"/>
        </w:rPr>
        <w:t>(Ramaswamy &amp; Palaniswamy, 2024)</w:t>
      </w:r>
      <w:r w:rsidR="00A1275A" w:rsidRPr="00AE6D12">
        <w:rPr>
          <w:sz w:val="24"/>
          <w:szCs w:val="24"/>
        </w:rPr>
        <w:fldChar w:fldCharType="end"/>
      </w:r>
      <w:r w:rsidRPr="00AE6D12">
        <w:rPr>
          <w:sz w:val="24"/>
          <w:szCs w:val="24"/>
        </w:rPr>
        <w:t xml:space="preserve">. Meski demikian, banyak sistem masih beroperasi dalam pengaturan laboratorium, menggunakan dataset terbatas dan belum dioptimalkan untuk inferensi </w:t>
      </w:r>
      <w:r w:rsidRPr="00AE6D12">
        <w:rPr>
          <w:i/>
          <w:iCs/>
          <w:sz w:val="24"/>
          <w:szCs w:val="24"/>
        </w:rPr>
        <w:t>real‑time</w:t>
      </w:r>
      <w:r w:rsidRPr="00AE6D12">
        <w:rPr>
          <w:sz w:val="24"/>
          <w:szCs w:val="24"/>
        </w:rPr>
        <w:t xml:space="preserve"> atau </w:t>
      </w:r>
      <w:r w:rsidRPr="00AE6D12">
        <w:rPr>
          <w:i/>
          <w:iCs/>
          <w:sz w:val="24"/>
          <w:szCs w:val="24"/>
        </w:rPr>
        <w:t>deployment</w:t>
      </w:r>
      <w:r w:rsidRPr="00AE6D12">
        <w:rPr>
          <w:sz w:val="24"/>
          <w:szCs w:val="24"/>
        </w:rPr>
        <w:t xml:space="preserve"> pada perangkat </w:t>
      </w:r>
      <w:r w:rsidRPr="00AE6D12">
        <w:rPr>
          <w:i/>
          <w:iCs/>
          <w:sz w:val="24"/>
          <w:szCs w:val="24"/>
        </w:rPr>
        <w:t>edge</w:t>
      </w:r>
      <w:r w:rsidRPr="00AE6D12">
        <w:rPr>
          <w:sz w:val="24"/>
          <w:szCs w:val="24"/>
        </w:rPr>
        <w:t xml:space="preserve"> </w:t>
      </w:r>
      <w:r w:rsidR="00A1275A" w:rsidRPr="00AE6D12">
        <w:rPr>
          <w:sz w:val="24"/>
          <w:szCs w:val="24"/>
        </w:rPr>
        <w:fldChar w:fldCharType="begin" w:fldLock="1"/>
      </w:r>
      <w:r w:rsidR="00AA71FF" w:rsidRPr="00AE6D12">
        <w:rPr>
          <w:sz w:val="24"/>
          <w:szCs w:val="24"/>
        </w:rPr>
        <w:instrText>ADDIN CSL_CITATION {"citationItems":[{"id":"ITEM-1","itemData":{"DOI":"10.1109/TAFFC.2022.3176135","ISSN":"19493045","abstract":"Smart wearables, equipped with sensors monitoring physiological parameters, are becoming an integral part of our life. In this work, we investigate the possibility of utilizing such wearables to recognize emotions in the wild. In most reviewed papers, the authors apply a similar procedure consisting of participant recruitment, stimuli preparation and annotation, signal collection and processing, self-assessment, and machine learning model learning and validation. Besides, we identified seven emotion recognition scenarios and analyzed the transition from psychological models to machine learning tasks. Even though the majority of the research was performed in the laboratory environment, we conclude that studies in the field are feasible. They require especially: (1) new self-assessment and triggering procedures adjusted to a real-life scenario, (2) more attention to the machine learning process, including suitable deep learning architectures, revision of the data imbalance problem, and subject-specific data processing, (3) adequate validation procedures, (4) consideration of the model generalizability versus personalizability, (5) comfortable devices able to provide reliable measurements in motion. Additionally, more large-scale studies are necessary to increase result credibility. We also postulate actions toward replicability and comparability of the research.","author":[{"dropping-particle":"","family":"Saganowski","given":"Stanislaw","non-dropping-particle":"","parse-names":false,"suffix":""},{"dropping-particle":"","family":"Perz","given":"Bartosz","non-dropping-particle":"","parse-names":false,"suffix":""},{"dropping-particle":"","family":"Polak","given":"Adam G.","non-dropping-particle":"","parse-names":false,"suffix":""},{"dropping-particle":"","family":"Kazienko","given":"Przemyslaw","non-dropping-particle":"","parse-names":false,"suffix":""}],"container-title":"IEEE Transactions on Affective Computing","id":"ITEM-1","issue":"3","issued":{"date-parts":[["2023"]]},"page":"1876-1897","title":"Emotion Recognition for Everyday Life Using Physiological Signals From Wearables: A Systematic Literature Review","type":"article-journal","volume":"14"},"uris":["http://www.mendeley.com/documents/?uuid=cc24ff34-23c9-4744-a681-f33ab1589ed2"]}],"mendeley":{"formattedCitation":"(Saganowski et al., 2023)","plainTextFormattedCitation":"(Saganowski et al., 2023)","previouslyFormattedCitation":"(Saganowski et al., 2023)"},"properties":{"noteIndex":0},"schema":"https://github.com/citation-style-language/schema/raw/master/csl-citation.json"}</w:instrText>
      </w:r>
      <w:r w:rsidR="00A1275A" w:rsidRPr="00AE6D12">
        <w:rPr>
          <w:sz w:val="24"/>
          <w:szCs w:val="24"/>
        </w:rPr>
        <w:fldChar w:fldCharType="separate"/>
      </w:r>
      <w:r w:rsidR="00A1275A" w:rsidRPr="00AE6D12">
        <w:rPr>
          <w:noProof/>
          <w:sz w:val="24"/>
          <w:szCs w:val="24"/>
        </w:rPr>
        <w:t>(Saganowski et al., 2023)</w:t>
      </w:r>
      <w:r w:rsidR="00A1275A" w:rsidRPr="00AE6D12">
        <w:rPr>
          <w:sz w:val="24"/>
          <w:szCs w:val="24"/>
        </w:rPr>
        <w:fldChar w:fldCharType="end"/>
      </w:r>
      <w:r w:rsidRPr="00AE6D12">
        <w:rPr>
          <w:sz w:val="24"/>
          <w:szCs w:val="24"/>
        </w:rPr>
        <w:t>.</w:t>
      </w:r>
    </w:p>
    <w:p w14:paraId="52B675CF" w14:textId="7D0EDC60" w:rsidR="00D046D3" w:rsidRPr="00AE6D12" w:rsidRDefault="00D046D3" w:rsidP="002F1097">
      <w:pPr>
        <w:spacing w:after="120"/>
        <w:ind w:firstLine="720"/>
        <w:contextualSpacing/>
        <w:rPr>
          <w:sz w:val="24"/>
          <w:szCs w:val="24"/>
        </w:rPr>
      </w:pPr>
      <w:r w:rsidRPr="00AE6D12">
        <w:rPr>
          <w:sz w:val="24"/>
          <w:szCs w:val="24"/>
        </w:rPr>
        <w:t>Penelitian mengenai wearables menunjukkan potensi deteksi emosi “</w:t>
      </w:r>
      <w:r w:rsidRPr="00AE6D12">
        <w:rPr>
          <w:i/>
          <w:iCs/>
          <w:sz w:val="24"/>
          <w:szCs w:val="24"/>
        </w:rPr>
        <w:t>in the wild</w:t>
      </w:r>
      <w:r w:rsidRPr="00AE6D12">
        <w:rPr>
          <w:sz w:val="24"/>
          <w:szCs w:val="24"/>
        </w:rPr>
        <w:t xml:space="preserve">” menggunakan sinyal fisiologis dari perangkat sehari‑hari, tetapi menemukan tantangan besar terkait prosedur </w:t>
      </w:r>
      <w:r w:rsidRPr="00AE6D12">
        <w:rPr>
          <w:i/>
          <w:iCs/>
          <w:sz w:val="24"/>
          <w:szCs w:val="24"/>
        </w:rPr>
        <w:t>self‑assessment</w:t>
      </w:r>
      <w:r w:rsidRPr="00AE6D12">
        <w:rPr>
          <w:sz w:val="24"/>
          <w:szCs w:val="24"/>
        </w:rPr>
        <w:t>, ketidakseimbangan data, dan generalisasi model 10. Review lain juga menekankan bahwa mayoritas sistem emosi berbasis machine/</w:t>
      </w:r>
      <w:r w:rsidR="004D1170" w:rsidRPr="004D1170">
        <w:rPr>
          <w:i/>
          <w:sz w:val="24"/>
          <w:szCs w:val="24"/>
        </w:rPr>
        <w:t>Deep Learning</w:t>
      </w:r>
      <w:r w:rsidRPr="00AE6D12">
        <w:rPr>
          <w:sz w:val="24"/>
          <w:szCs w:val="24"/>
        </w:rPr>
        <w:t xml:space="preserve"> hanya bekerja baik pada lingkungan terkendali dan masih kesulitan mempertahankan performa di kondisi tidak terkendali dan bising </w:t>
      </w:r>
      <w:r w:rsidR="00AA71FF" w:rsidRPr="00AE6D12">
        <w:rPr>
          <w:sz w:val="24"/>
          <w:szCs w:val="24"/>
        </w:rPr>
        <w:fldChar w:fldCharType="begin" w:fldLock="1"/>
      </w:r>
      <w:r w:rsidR="00AA71FF" w:rsidRPr="00AE6D12">
        <w:rPr>
          <w:sz w:val="24"/>
          <w:szCs w:val="24"/>
        </w:rPr>
        <w:instrText>ADDIN CSL_CITATION {"citationItems":[{"id":"ITEM-1","itemData":{"DOI":"10.1007/s00521-024-09426-2","ISBN":"0123456789","ISSN":"14333058","abstract":"Emotion is an interdisciplinary research field investigated by many research areas such as psychology, philosophy, computing, and others. Emotions influence how we make decisions, plan, reason, and deal with various aspects. Automated human emotion recognition (AHER) is a critical research topic in Computer Science. It can be applied in many applications such as marketing, human–robot interaction, electronic games, E-learning, and many more. It is essential for any application requiring to know the emotional state of the person and act accordingly. The automated methods for recognizing emotions use many modalities such as facial expressions, written text, speech, and various biosignals such as the electroencephalograph, blood volume pulse, electrocardiogram, and others to recognize emotions. The signals can be used individually(uni-modal) or as a combination of more than one modality (multi-modal). Most of the work presented is in laboratory experiments and personalized models. Recent research is concerned about in the wild experiments and creating generic models. This study presents a comprehensive review and an evaluation of the state-of-the-art methods for AHER employing machine learning from a computer science perspective and directions for future research work.","author":[{"dropping-particle":"","family":"Younis","given":"Eman M.G.","non-dropping-particle":"","parse-names":false,"suffix":""},{"dropping-particle":"","family":"Mohsen","given":"Someya","non-dropping-particle":"","parse-names":false,"suffix":""},{"dropping-particle":"","family":"Houssein","given":"Essam H.","non-dropping-particle":"","parse-names":false,"suffix":""},{"dropping-particle":"","family":"Ibrahim","given":"Osman Ali Sadek","non-dropping-particle":"","parse-names":false,"suffix":""}],"container-title":"Neural Computing and Applications","id":"ITEM-1","issue":"16","issued":{"date-parts":[["2024"]]},"number-of-pages":"8901-8947","publisher":"Springer London","title":"Machine learning for human emotion recognition: a comprehensive review","type":"book","volume":"36"},"uris":["http://www.mendeley.com/documents/?uuid=42df9c05-c0d5-428f-9005-d43292d8c008"]}],"mendeley":{"formattedCitation":"(Younis et al., 2024)","plainTextFormattedCitation":"(Younis et al., 2024)","previouslyFormattedCitation":"(Younis et al., 2024)"},"properties":{"noteIndex":0},"schema":"https://github.com/citation-style-language/schema/raw/master/csl-citation.json"}</w:instrText>
      </w:r>
      <w:r w:rsidR="00AA71FF" w:rsidRPr="00AE6D12">
        <w:rPr>
          <w:sz w:val="24"/>
          <w:szCs w:val="24"/>
        </w:rPr>
        <w:fldChar w:fldCharType="separate"/>
      </w:r>
      <w:r w:rsidR="00AA71FF" w:rsidRPr="00AE6D12">
        <w:rPr>
          <w:noProof/>
          <w:sz w:val="24"/>
          <w:szCs w:val="24"/>
        </w:rPr>
        <w:t>(Younis et al., 2024)</w:t>
      </w:r>
      <w:r w:rsidR="00AA71FF" w:rsidRPr="00AE6D12">
        <w:rPr>
          <w:sz w:val="24"/>
          <w:szCs w:val="24"/>
        </w:rPr>
        <w:fldChar w:fldCharType="end"/>
      </w:r>
      <w:r w:rsidRPr="00AE6D12">
        <w:rPr>
          <w:sz w:val="24"/>
          <w:szCs w:val="24"/>
        </w:rPr>
        <w:t xml:space="preserve">. Skenario </w:t>
      </w:r>
      <w:r w:rsidRPr="00AE6D12">
        <w:rPr>
          <w:i/>
          <w:iCs/>
          <w:sz w:val="24"/>
          <w:szCs w:val="24"/>
        </w:rPr>
        <w:t>VR</w:t>
      </w:r>
      <w:r w:rsidRPr="00AE6D12">
        <w:rPr>
          <w:sz w:val="24"/>
          <w:szCs w:val="24"/>
        </w:rPr>
        <w:t xml:space="preserve"> untuk </w:t>
      </w:r>
      <w:r w:rsidRPr="00AE6D12">
        <w:rPr>
          <w:i/>
          <w:iCs/>
          <w:sz w:val="24"/>
          <w:szCs w:val="24"/>
        </w:rPr>
        <w:t>stress detection</w:t>
      </w:r>
      <w:r w:rsidRPr="00AE6D12">
        <w:rPr>
          <w:sz w:val="24"/>
          <w:szCs w:val="24"/>
        </w:rPr>
        <w:t xml:space="preserve"> yang memanfaatkan single‑channel </w:t>
      </w:r>
      <w:r w:rsidRPr="00AE6D12">
        <w:rPr>
          <w:i/>
          <w:iCs/>
          <w:sz w:val="24"/>
          <w:szCs w:val="24"/>
        </w:rPr>
        <w:t>EEG</w:t>
      </w:r>
      <w:r w:rsidRPr="00AE6D12">
        <w:rPr>
          <w:sz w:val="24"/>
          <w:szCs w:val="24"/>
        </w:rPr>
        <w:t xml:space="preserve"> dan </w:t>
      </w:r>
      <w:r w:rsidRPr="00AE6D12">
        <w:rPr>
          <w:i/>
          <w:iCs/>
          <w:sz w:val="24"/>
          <w:szCs w:val="24"/>
        </w:rPr>
        <w:t>GSR</w:t>
      </w:r>
      <w:r w:rsidRPr="00AE6D12">
        <w:rPr>
          <w:sz w:val="24"/>
          <w:szCs w:val="24"/>
        </w:rPr>
        <w:t xml:space="preserve"> dengan </w:t>
      </w:r>
      <w:r w:rsidR="004D1170" w:rsidRPr="004D1170">
        <w:rPr>
          <w:i/>
          <w:iCs/>
          <w:sz w:val="24"/>
          <w:szCs w:val="24"/>
        </w:rPr>
        <w:t>CNN</w:t>
      </w:r>
      <w:r w:rsidRPr="00AE6D12">
        <w:rPr>
          <w:sz w:val="24"/>
          <w:szCs w:val="24"/>
        </w:rPr>
        <w:t xml:space="preserve"> serta </w:t>
      </w:r>
      <w:r w:rsidR="004D1170" w:rsidRPr="004D1170">
        <w:rPr>
          <w:i/>
          <w:iCs/>
          <w:sz w:val="24"/>
          <w:szCs w:val="24"/>
        </w:rPr>
        <w:t>ViT</w:t>
      </w:r>
      <w:r w:rsidRPr="00AE6D12">
        <w:rPr>
          <w:sz w:val="24"/>
          <w:szCs w:val="24"/>
        </w:rPr>
        <w:t xml:space="preserve"> menunjukkan bahwa arsitektur </w:t>
      </w:r>
      <w:r w:rsidR="004D1170" w:rsidRPr="004D1170">
        <w:rPr>
          <w:i/>
          <w:sz w:val="24"/>
          <w:szCs w:val="24"/>
        </w:rPr>
        <w:t>Deep Learning</w:t>
      </w:r>
      <w:r w:rsidRPr="00AE6D12">
        <w:rPr>
          <w:sz w:val="24"/>
          <w:szCs w:val="24"/>
        </w:rPr>
        <w:t xml:space="preserve"> modern dapat diadaptasi untuk aplikasi yang lebih dekat dengan kehidupan nyata, namun fokusnya masih pada stres, bukan spektrum emosi luas </w:t>
      </w:r>
      <w:r w:rsidR="00AA71FF" w:rsidRPr="00AE6D12">
        <w:rPr>
          <w:sz w:val="24"/>
          <w:szCs w:val="24"/>
        </w:rPr>
        <w:fldChar w:fldCharType="begin" w:fldLock="1"/>
      </w:r>
      <w:r w:rsidR="00AA71FF" w:rsidRPr="00AE6D12">
        <w:rPr>
          <w:sz w:val="24"/>
          <w:szCs w:val="24"/>
        </w:rPr>
        <w:instrText>ADDIN CSL_CITATION {"citationItems":[{"id":"ITEM-1","itemData":{"DOI":"10.1371/journal.pone.0305864","ISBN":"1111111111","ISSN":"19326203","PMID":"38959272","abstract":"This research aims to establish a practical stress detection framework by integrating physiological indicators and deep learning techniques. Utilizing a virtual reality (VR) interview paradigm mirroring real-world scenarios, our focus is on classifying stress states through accessible single-channel electroencephalogram (EEG) and galvanic skin response (GSR) data. Thirty participants underwent stress-inducing VR interviews, with biosignals recorded for deep learning models. Five convolutional neural network (CNN) architectures and one Vision Transformer model, including a multiple-column structure combining EEG and GSR features, showed heightened predictive capabilities and an enhanced area under the receiver operating characteristic curve (AUROC) in stress prediction compared to single-column models. Our experimental protocol effectively elicited stress responses, observed through fluctuations in stress visual analogue scale (VAS), EEG, and GSR metrics. In the single-column architecture, ResNet-152 excelled with a GSR AUROC of 0.944 (±0.027), while the Vision Transformer performed well in EEG, achieving peak AUROC values of 0.886 (±0.069) respectively. Notably, the multiple-column structure, based on ResNet-50, achieved the highest AUROC value of 0.954 (±0.018) in stress classification. Through VR-based simulated interviews, our study induced social stress responses, leading to significant modifications in GSR and EEG measurements. Deep learning models precisely classified stress levels, with the multiple-column strategy demonstrating superiority. Additionally, discreetly placing single-channel EEG measurements behind the ear enhances the convenience and accuracy of stress detection in everyday situations.","author":[{"dropping-particle":"","family":"Kim","given":"Hun Gyeom","non-dropping-particle":"","parse-names":false,"suffix":""},{"dropping-particle":"","family":"Song","given":"Solwoong","non-dropping-particle":"","parse-names":false,"suffix":""},{"dropping-particle":"","family":"Cho","given":"Baek Hwan","non-dropping-particle":"","parse-names":false,"suffix":""},{"dropping-particle":"","family":"Jang","given":"Dong Pyo","non-dropping-particle":"","parse-names":false,"suffix":""}],"container-title":"PLoS ONE","id":"ITEM-1","issue":"7 July","issued":{"date-parts":[["2024"]]},"page":"1-13","title":"Deep learning-based stress detection for daily life use using single-channel EEG and GSR in a virtual reality interview paradigm","type":"article-journal","volume":"19"},"uris":["http://www.mendeley.com/documents/?uuid=04bfc4b6-46eb-4203-a5a0-00117221f7f2"]}],"mendeley":{"formattedCitation":"(Kim et al., 2024)","plainTextFormattedCitation":"(Kim et al., 2024)","previouslyFormattedCitation":"(Kim et al., 2024)"},"properties":{"noteIndex":0},"schema":"https://github.com/citation-style-language/schema/raw/master/csl-citation.json"}</w:instrText>
      </w:r>
      <w:r w:rsidR="00AA71FF" w:rsidRPr="00AE6D12">
        <w:rPr>
          <w:sz w:val="24"/>
          <w:szCs w:val="24"/>
        </w:rPr>
        <w:fldChar w:fldCharType="separate"/>
      </w:r>
      <w:r w:rsidR="00AA71FF" w:rsidRPr="00AE6D12">
        <w:rPr>
          <w:noProof/>
          <w:sz w:val="24"/>
          <w:szCs w:val="24"/>
        </w:rPr>
        <w:t>(Kim et al., 2024)</w:t>
      </w:r>
      <w:r w:rsidR="00AA71FF" w:rsidRPr="00AE6D12">
        <w:rPr>
          <w:sz w:val="24"/>
          <w:szCs w:val="24"/>
        </w:rPr>
        <w:fldChar w:fldCharType="end"/>
      </w:r>
      <w:r w:rsidRPr="00AE6D12">
        <w:rPr>
          <w:sz w:val="24"/>
          <w:szCs w:val="24"/>
        </w:rPr>
        <w:t>.</w:t>
      </w:r>
    </w:p>
    <w:p w14:paraId="3CD25E64" w14:textId="047BB756" w:rsidR="00D046D3" w:rsidRPr="00AE6D12" w:rsidRDefault="00D046D3" w:rsidP="002F1097">
      <w:pPr>
        <w:spacing w:after="120"/>
        <w:ind w:firstLine="720"/>
        <w:contextualSpacing/>
        <w:rPr>
          <w:sz w:val="24"/>
          <w:szCs w:val="24"/>
        </w:rPr>
      </w:pPr>
      <w:r w:rsidRPr="00AE6D12">
        <w:rPr>
          <w:sz w:val="24"/>
          <w:szCs w:val="24"/>
        </w:rPr>
        <w:t xml:space="preserve">Berbagai tinjauan menjelaskan bahwa </w:t>
      </w:r>
      <w:r w:rsidRPr="00AE6D12">
        <w:rPr>
          <w:i/>
          <w:iCs/>
          <w:sz w:val="24"/>
          <w:szCs w:val="24"/>
        </w:rPr>
        <w:t>EEG</w:t>
      </w:r>
      <w:r w:rsidRPr="00AE6D12">
        <w:rPr>
          <w:sz w:val="24"/>
          <w:szCs w:val="24"/>
        </w:rPr>
        <w:t xml:space="preserve"> sangat sensitif terhadap perubahan status afektif dan banyak digunakan untuk deteksi emosi, dengan </w:t>
      </w:r>
      <w:r w:rsidR="004D1170" w:rsidRPr="004D1170">
        <w:rPr>
          <w:i/>
          <w:sz w:val="24"/>
          <w:szCs w:val="24"/>
        </w:rPr>
        <w:t>Pipeline</w:t>
      </w:r>
      <w:r w:rsidRPr="00AE6D12">
        <w:rPr>
          <w:sz w:val="24"/>
          <w:szCs w:val="24"/>
        </w:rPr>
        <w:t xml:space="preserve"> lengkap dari pra‑proses, ekstraksi fitur, hingga klasifikasi </w:t>
      </w:r>
      <w:r w:rsidR="004D1170" w:rsidRPr="004D1170">
        <w:rPr>
          <w:i/>
          <w:iCs/>
          <w:sz w:val="24"/>
          <w:szCs w:val="24"/>
        </w:rPr>
        <w:t>Deep Learning</w:t>
      </w:r>
      <w:r w:rsidRPr="00AE6D12">
        <w:rPr>
          <w:sz w:val="24"/>
          <w:szCs w:val="24"/>
        </w:rPr>
        <w:t xml:space="preserve"> </w:t>
      </w:r>
      <w:r w:rsidR="00AA71FF" w:rsidRPr="00AE6D12">
        <w:rPr>
          <w:sz w:val="24"/>
          <w:szCs w:val="24"/>
        </w:rPr>
        <w:fldChar w:fldCharType="begin" w:fldLock="1"/>
      </w:r>
      <w:r w:rsidR="00D03E11" w:rsidRPr="00AE6D12">
        <w:rPr>
          <w:sz w:val="24"/>
          <w:szCs w:val="24"/>
        </w:rPr>
        <w:instrText>ADDIN CSL_CITATION {"citationItems":[{"id":"ITEM-1","itemData":{"DOI":"10.1145/3524499","ISSN":"15577341","abstract":"Emotion recognition technology through analyzing the EEG signal is currently an essential concept in Artificial Intelligence and holds great potential in emotional health care, human-computer interaction, multimedia content recommendation, etc. Though there have been several works devoted to reviewing EEG-based emotion recognition, the content of these reviews needs to be updated. In addition, those works are either fragmented in content or only focus on specific techniques adopted in this area but neglect the holistic perspective of the entire technical routes. Hence, in this paper, we review from the perspective of researchers who try to take the first step on this topic. We review the recent representative works in the EEG-based emotion recognition research and provide a tutorial to guide the researchers to start from the beginning. The scientific basis of EEG-based emotion recognition in the psychological and physiological levels is introduced. Further, we categorize these reviewed works into different technical routes and illustrate the theoretical basis and the research motivation, which will help the readers better understand why those techniques are studied and employed. At last, existing challenges and future investigations are also discussed in this paper, which guides the researchers to decide potential future research directions.","author":[{"dropping-particle":"","family":"Li","given":"Xiang","non-dropping-particle":"","parse-names":false,"suffix":""},{"dropping-particle":"","family":"Zhang","given":"Yazhou","non-dropping-particle":"","parse-names":false,"suffix":""},{"dropping-particle":"","family":"Tiwari","given":"Prayag","non-dropping-particle":"","parse-names":false,"suffix":""},{"dropping-particle":"","family":"Song","given":"Dawei","non-dropping-particle":"","parse-names":false,"suffix":""},{"dropping-particle":"","family":"Hu","given":"Bin","non-dropping-particle":"","parse-names":false,"suffix":""},{"dropping-particle":"","family":"Yang","given":"Meihong","non-dropping-particle":"","parse-names":false,"suffix":""},{"dropping-particle":"","family":"Zhao","given":"Zhigang","non-dropping-particle":"","parse-names":false,"suffix":""},{"dropping-particle":"","family":"Kumar","given":"Neeraj","non-dropping-particle":"","parse-names":false,"suffix":""},{"dropping-particle":"","family":"Marttinen","given":"Pekka","non-dropping-particle":"","parse-names":false,"suffix":""}],"container-title":"ACM Computing Surveys","id":"ITEM-1","issue":"4","issued":{"date-parts":[["2023"]]},"publisher":"Association for Computing Machinery","title":"EEG Based Emotion Recognition: A Tutorial and Review","type":"article-journal","volume":"55"},"uris":["http://www.mendeley.com/documents/?uuid=9efa59c3-a0d6-41d1-9f60-66747accd29e"]}],"mendeley":{"formattedCitation":"(X. Li et al., 2023)","plainTextFormattedCitation":"(X. Li et al., 2023)","previouslyFormattedCitation":"(X. Li et al., 2023)"},"properties":{"noteIndex":0},"schema":"https://github.com/citation-style-language/schema/raw/master/csl-citation.json"}</w:instrText>
      </w:r>
      <w:r w:rsidR="00AA71FF" w:rsidRPr="00AE6D12">
        <w:rPr>
          <w:sz w:val="24"/>
          <w:szCs w:val="24"/>
        </w:rPr>
        <w:fldChar w:fldCharType="separate"/>
      </w:r>
      <w:r w:rsidR="00D03E11" w:rsidRPr="00AE6D12">
        <w:rPr>
          <w:noProof/>
          <w:sz w:val="24"/>
          <w:szCs w:val="24"/>
        </w:rPr>
        <w:t>(X. Li et al., 2023)</w:t>
      </w:r>
      <w:r w:rsidR="00AA71FF" w:rsidRPr="00AE6D12">
        <w:rPr>
          <w:sz w:val="24"/>
          <w:szCs w:val="24"/>
        </w:rPr>
        <w:fldChar w:fldCharType="end"/>
      </w:r>
      <w:r w:rsidRPr="00AE6D12">
        <w:rPr>
          <w:sz w:val="24"/>
          <w:szCs w:val="24"/>
        </w:rPr>
        <w:t xml:space="preserve">. Di sisi lain, </w:t>
      </w:r>
      <w:r w:rsidRPr="00AE6D12">
        <w:rPr>
          <w:i/>
          <w:iCs/>
          <w:sz w:val="24"/>
          <w:szCs w:val="24"/>
        </w:rPr>
        <w:t>ECG‑based emotion recognition</w:t>
      </w:r>
      <w:r w:rsidRPr="00AE6D12">
        <w:rPr>
          <w:sz w:val="24"/>
          <w:szCs w:val="24"/>
        </w:rPr>
        <w:t xml:space="preserve"> dapat mencapai akurasi &gt;90% dan memiliki aplikasi menjanjikan di bidang kesehatan, namun menghadapi kendala akuisisi sinyal di penggunaan sehari‑hari </w:t>
      </w:r>
      <w:r w:rsidR="00AA71FF" w:rsidRPr="00AE6D12">
        <w:rPr>
          <w:sz w:val="24"/>
          <w:szCs w:val="24"/>
        </w:rPr>
        <w:fldChar w:fldCharType="begin" w:fldLock="1"/>
      </w:r>
      <w:r w:rsidR="00AA71FF" w:rsidRPr="00AE6D12">
        <w:rPr>
          <w:sz w:val="24"/>
          <w:szCs w:val="24"/>
        </w:rPr>
        <w:instrText>ADDIN CSL_CITATION {"citationItems":[{"id":"ITEM-1","itemData":{"DOI":"10.3390/s21155015","ISBN":"1141126389","ISSN":"14248220","PMID":"34372252","abstract":"Affective computing is a field of study that integrates human affects and emotions with artificial intelligence into systems or devices. A system or device with affective computing is beneficial for the mental health and wellbeing of individuals that are stressed, anguished, or depressed. Emotion recognition systems are an important technology that enables affective computing. Cur-rently, there are a lot of ways to build an emotion recognition system using various techniques and algorithms. This review paper focuses on emotion recognition research that adopted electrocardio-grams (ECGs) as a unimodal approach as well as part of a multimodal approach for emotion recognition systems. Critical observations of data collection, pre‐processing, feature extraction, feature selection and dimensionality reduction, classification, and validation are conducted. This paper also highlights the architectures with accuracy of above 90%. The available ECG‐inclusive affective da-tabases are also reviewed, and a popularity analysis is presented. Additionally, the benefit of emotion recognition systems towards healthcare systems is also reviewed here. Based on the literature reviewed, a thorough discussion on the subject matter and future works is suggested and con-cluded. The findings presented here are beneficial for prospective researchers to look into the sum-mary of previous works conducted in the field of ECG‐based emotion recognition systems, and for identifying gaps in the area, as well as in developing and designing future applications of emotion recognition systems, especially in improving healthcare.","author":[{"dropping-particle":"","family":"Hasnul","given":"Muhammad Anas","non-dropping-particle":"","parse-names":false,"suffix":""},{"dropping-particle":"","family":"Aziz","given":"Nor Azlina Ab","non-dropping-particle":"","parse-names":false,"suffix":""},{"dropping-particle":"","family":"Alelyani","given":"Salem","non-dropping-particle":"","parse-names":false,"suffix":""},{"dropping-particle":"","family":"Mohana","given":"Mohamed","non-dropping-particle":"","parse-names":false,"suffix":""},{"dropping-particle":"","family":"Aziz","given":"Azlan Abd","non-dropping-particle":"","parse-names":false,"suffix":""}],"container-title":"Sensors","id":"ITEM-1","issue":"15","issued":{"date-parts":[["2021"]]},"number-of-pages":"1-37","title":"Electrocardiogram‐based emotion recognition systems and their applications in healthcare—a review","type":"book","volume":"21"},"uris":["http://www.mendeley.com/documents/?uuid=95b123e2-d423-4f31-b2e7-3c195549f8f2"]}],"mendeley":{"formattedCitation":"(Hasnul et al., 2021)","plainTextFormattedCitation":"(Hasnul et al., 2021)","previouslyFormattedCitation":"(Hasnul et al., 2021)"},"properties":{"noteIndex":0},"schema":"https://github.com/citation-style-language/schema/raw/master/csl-citation.json"}</w:instrText>
      </w:r>
      <w:r w:rsidR="00AA71FF" w:rsidRPr="00AE6D12">
        <w:rPr>
          <w:sz w:val="24"/>
          <w:szCs w:val="24"/>
        </w:rPr>
        <w:fldChar w:fldCharType="separate"/>
      </w:r>
      <w:r w:rsidR="00AA71FF" w:rsidRPr="00AE6D12">
        <w:rPr>
          <w:noProof/>
          <w:sz w:val="24"/>
          <w:szCs w:val="24"/>
        </w:rPr>
        <w:t>(Hasnul et al., 2021)</w:t>
      </w:r>
      <w:r w:rsidR="00AA71FF" w:rsidRPr="00AE6D12">
        <w:rPr>
          <w:sz w:val="24"/>
          <w:szCs w:val="24"/>
        </w:rPr>
        <w:fldChar w:fldCharType="end"/>
      </w:r>
      <w:r w:rsidRPr="00AE6D12">
        <w:rPr>
          <w:sz w:val="24"/>
          <w:szCs w:val="24"/>
        </w:rPr>
        <w:t xml:space="preserve">. </w:t>
      </w:r>
      <w:r w:rsidRPr="00AE6D12">
        <w:rPr>
          <w:i/>
          <w:iCs/>
          <w:sz w:val="24"/>
          <w:szCs w:val="24"/>
        </w:rPr>
        <w:t>Eye‑tracking</w:t>
      </w:r>
      <w:r w:rsidRPr="00AE6D12">
        <w:rPr>
          <w:sz w:val="24"/>
          <w:szCs w:val="24"/>
        </w:rPr>
        <w:t xml:space="preserve"> dan </w:t>
      </w:r>
      <w:r w:rsidRPr="00AE6D12">
        <w:rPr>
          <w:i/>
          <w:iCs/>
          <w:sz w:val="24"/>
          <w:szCs w:val="24"/>
        </w:rPr>
        <w:t>pupillometry</w:t>
      </w:r>
      <w:r w:rsidRPr="00AE6D12">
        <w:rPr>
          <w:sz w:val="24"/>
          <w:szCs w:val="24"/>
        </w:rPr>
        <w:t xml:space="preserve"> muncul sebagai modalitas relatif baru yang mampu memprediksi emosi; studi sistematis menunjukkan bahwa fitur mata memiliki potensi untuk sistem emosi yang lebih praktis, namun akurasinya belum setara dengan </w:t>
      </w:r>
      <w:r w:rsidR="004D1170" w:rsidRPr="004D1170">
        <w:rPr>
          <w:i/>
          <w:sz w:val="24"/>
          <w:szCs w:val="24"/>
        </w:rPr>
        <w:t>Multimodal</w:t>
      </w:r>
      <w:r w:rsidRPr="00AE6D12">
        <w:rPr>
          <w:sz w:val="24"/>
          <w:szCs w:val="24"/>
        </w:rPr>
        <w:t xml:space="preserve"> </w:t>
      </w:r>
      <w:r w:rsidRPr="00AE6D12">
        <w:rPr>
          <w:i/>
          <w:iCs/>
          <w:sz w:val="24"/>
          <w:szCs w:val="24"/>
        </w:rPr>
        <w:t>EEG/ECG</w:t>
      </w:r>
      <w:r w:rsidRPr="00AE6D12">
        <w:rPr>
          <w:sz w:val="24"/>
          <w:szCs w:val="24"/>
        </w:rPr>
        <w:t xml:space="preserve"> dan masih jarang dikombinasikan dengan arsitektur vision </w:t>
      </w:r>
      <w:r w:rsidR="004D1170" w:rsidRPr="004D1170">
        <w:rPr>
          <w:i/>
          <w:sz w:val="24"/>
          <w:szCs w:val="24"/>
        </w:rPr>
        <w:t>Deep Learning</w:t>
      </w:r>
      <w:r w:rsidRPr="00AE6D12">
        <w:rPr>
          <w:sz w:val="24"/>
          <w:szCs w:val="24"/>
        </w:rPr>
        <w:t xml:space="preserve"> modern seperti </w:t>
      </w:r>
      <w:r w:rsidR="004D1170" w:rsidRPr="004D1170">
        <w:rPr>
          <w:i/>
          <w:iCs/>
          <w:sz w:val="24"/>
          <w:szCs w:val="24"/>
        </w:rPr>
        <w:t>ResNet</w:t>
      </w:r>
      <w:r w:rsidRPr="00AE6D12">
        <w:rPr>
          <w:sz w:val="24"/>
          <w:szCs w:val="24"/>
        </w:rPr>
        <w:t xml:space="preserve"> atau </w:t>
      </w:r>
      <w:r w:rsidR="004D1170" w:rsidRPr="004D1170">
        <w:rPr>
          <w:i/>
          <w:iCs/>
          <w:sz w:val="24"/>
          <w:szCs w:val="24"/>
        </w:rPr>
        <w:t>ViT</w:t>
      </w:r>
      <w:r w:rsidRPr="00AE6D12">
        <w:rPr>
          <w:sz w:val="24"/>
          <w:szCs w:val="24"/>
        </w:rPr>
        <w:t xml:space="preserve"> </w:t>
      </w:r>
      <w:r w:rsidR="00AA71FF" w:rsidRPr="00AE6D12">
        <w:rPr>
          <w:sz w:val="24"/>
          <w:szCs w:val="24"/>
        </w:rPr>
        <w:fldChar w:fldCharType="begin" w:fldLock="1"/>
      </w:r>
      <w:r w:rsidR="0037467A" w:rsidRPr="00AE6D12">
        <w:rPr>
          <w:sz w:val="24"/>
          <w:szCs w:val="24"/>
        </w:rPr>
        <w:instrText>ADDIN CSL_CITATION {"citationItems":[{"id":"ITEM-1","itemData":{"DOI":"10.1186/s40537-020-00322-9","ISSN":"21961115","abstract":"Background: Emotion classification remains a challenging problem in affective computing. The large majority of emotion classification studies rely on electroencephalography (EEG) and/or electrocardiography (ECG) signals and only classifies the emotions into two or three classes. Moreover, the stimuli used in most emotion classification studies utilize either music or visual stimuli that are presented through conventional displays such as computer display screens or television screens. This study reports on a novel approach to recognizing emotions using pupillometry alone in the form of pupil diameter data to classify emotions into four distinct classes according to Russell’s Circumplex Model of Emotions, utilizing emotional stimuli that are presented in a virtual reality (VR) environment. The stimuli used in this experiment are 360° videos presented using a VR headset. Using an eye-tracker, pupil diameter is acquired as the sole classification feature. Three classifiers were used for the emotion classification which are Support Vector Machine (SVM), k-Nearest Neighbor (KNN), and Random Forest (RF). Findings: SVM achieved the best performance for the four-class intra-subject classification task at an average of 57.05% accuracy, which is more than twice the accuracy of a random classifier. Although the accuracy can still be significantly improved, this study reports on the first systematic study on the use of eye-tracking data alone without any other supplementary sensor modalities to perform human emotion classification and demonstrates that even with a single feature of pupil diameter alone, emotions could be classified into four distinct classes to a certain level of accuracy. Moreover, the best performance for recognizing a particular class was 70.83%, which was achieved by the KNN classifier for Quadrant 3 emotions. Conclusion: This study presents the first systematic investigation on the use of pupillometry as the sole feature to classify emotions into four distinct classes using VR stimuli. The ability to conduct emotion classification using pupil data alone represents a promising new approach to affective computing as new applications could be developed using readily-available webcams on laptops and other mobile devices that are equipped with cameras without the need for specialized and costly equipment such as EEG and/or ECG as the sensor modality.","author":[{"dropping-particle":"","family":"Zheng","given":"Lim Jia","non-dropping-particle":"","parse-names":false,"suffix":""},{"dropping-particle":"","family":"Mountstephens","given":"James","non-dropping-particle":"","parse-names":false,"suffix":""},{"dropping-particle":"","family":"Teo","given":"Jason","non-dropping-particle":"","parse-names":false,"suffix":""}],"container-title":"Journal of Big Data","id":"ITEM-1","issue":"1","issued":{"date-parts":[["2020"]]},"publisher":"Springer International Publishing","title":"Four-class emotion classification in virtual reality using pupillometry","type":"article-journal","volume":"7"},"uris":["http://www.mendeley.com/documents/?uuid=d858e730-bd24-403c-9878-6fddef186af7"]}],"mendeley":{"formattedCitation":"(Zheng et al., 2020)","plainTextFormattedCitation":"(Zheng et al., 2020)","previouslyFormattedCitation":"(Zheng et al., 2020)"},"properties":{"noteIndex":0},"schema":"https://github.com/citation-style-language/schema/raw/master/csl-citation.json"}</w:instrText>
      </w:r>
      <w:r w:rsidR="00AA71FF" w:rsidRPr="00AE6D12">
        <w:rPr>
          <w:sz w:val="24"/>
          <w:szCs w:val="24"/>
        </w:rPr>
        <w:fldChar w:fldCharType="separate"/>
      </w:r>
      <w:r w:rsidR="00AA71FF" w:rsidRPr="00AE6D12">
        <w:rPr>
          <w:noProof/>
          <w:sz w:val="24"/>
          <w:szCs w:val="24"/>
        </w:rPr>
        <w:t>(Zheng et al., 2020)</w:t>
      </w:r>
      <w:r w:rsidR="00AA71FF" w:rsidRPr="00AE6D12">
        <w:rPr>
          <w:sz w:val="24"/>
          <w:szCs w:val="24"/>
        </w:rPr>
        <w:fldChar w:fldCharType="end"/>
      </w:r>
      <w:r w:rsidRPr="00AE6D12">
        <w:rPr>
          <w:sz w:val="24"/>
          <w:szCs w:val="24"/>
        </w:rPr>
        <w:t>.</w:t>
      </w:r>
    </w:p>
    <w:p w14:paraId="6D7BF426" w14:textId="579E7184" w:rsidR="00D046D3" w:rsidRPr="00AE6D12" w:rsidRDefault="00D046D3" w:rsidP="002F1097">
      <w:pPr>
        <w:spacing w:after="120"/>
        <w:ind w:firstLine="720"/>
        <w:contextualSpacing/>
        <w:rPr>
          <w:sz w:val="24"/>
          <w:szCs w:val="24"/>
        </w:rPr>
      </w:pPr>
      <w:r w:rsidRPr="00AE6D12">
        <w:rPr>
          <w:sz w:val="24"/>
          <w:szCs w:val="24"/>
        </w:rPr>
        <w:t xml:space="preserve">Dalam domain wajah, banyak sistem berbasis </w:t>
      </w:r>
      <w:r w:rsidR="004D1170" w:rsidRPr="004D1170">
        <w:rPr>
          <w:i/>
          <w:sz w:val="24"/>
          <w:szCs w:val="24"/>
        </w:rPr>
        <w:t>CNN</w:t>
      </w:r>
      <w:r w:rsidRPr="00AE6D12">
        <w:rPr>
          <w:sz w:val="24"/>
          <w:szCs w:val="24"/>
        </w:rPr>
        <w:t xml:space="preserve"> dan model hibrid yang mencapai kinerja tinggi, namun rentan terhadap </w:t>
      </w:r>
      <w:r w:rsidR="004D1170" w:rsidRPr="004D1170">
        <w:rPr>
          <w:i/>
          <w:sz w:val="24"/>
          <w:szCs w:val="24"/>
        </w:rPr>
        <w:t>Social Masking</w:t>
      </w:r>
      <w:r w:rsidRPr="00AE6D12">
        <w:rPr>
          <w:sz w:val="24"/>
          <w:szCs w:val="24"/>
        </w:rPr>
        <w:t xml:space="preserve">, variasi pose, pencahayaan, dan bias dataset </w:t>
      </w:r>
      <w:r w:rsidR="0037467A" w:rsidRPr="00AE6D12">
        <w:rPr>
          <w:sz w:val="24"/>
          <w:szCs w:val="24"/>
        </w:rPr>
        <w:fldChar w:fldCharType="begin" w:fldLock="1"/>
      </w:r>
      <w:r w:rsidR="0037467A" w:rsidRPr="00AE6D12">
        <w:rPr>
          <w:sz w:val="24"/>
          <w:szCs w:val="24"/>
        </w:rPr>
        <w:instrText>ADDIN CSL_CITATION {"citationItems":[{"id":"ITEM-1","itemData":{"DOI":"10.1186/s40537-020-00322-9","ISSN":"21961115","abstract":"Background: Emotion classification remains a challenging problem in affective computing. The large majority of emotion classification studies rely on electroencephalography (EEG) and/or electrocardiography (ECG) signals and only classifies the emotions into two or three classes. Moreover, the stimuli used in most emotion classification studies utilize either music or visual stimuli that are presented through conventional displays such as computer display screens or television screens. This study reports on a novel approach to recognizing emotions using pupillometry alone in the form of pupil diameter data to classify emotions into four distinct classes according to Russell’s Circumplex Model of Emotions, utilizing emotional stimuli that are presented in a virtual reality (VR) environment. The stimuli used in this experiment are 360° videos presented using a VR headset. Using an eye-tracker, pupil diameter is acquired as the sole classification feature. Three classifiers were used for the emotion classification which are Support Vector Machine (SVM), k-Nearest Neighbor (KNN), and Random Forest (RF). Findings: SVM achieved the best performance for the four-class intra-subject classification task at an average of 57.05% accuracy, which is more than twice the accuracy of a random classifier. Although the accuracy can still be significantly improved, this study reports on the first systematic study on the use of eye-tracking data alone without any other supplementary sensor modalities to perform human emotion classification and demonstrates that even with a single feature of pupil diameter alone, emotions could be classified into four distinct classes to a certain level of accuracy. Moreover, the best performance for recognizing a particular class was 70.83%, which was achieved by the KNN classifier for Quadrant 3 emotions. Conclusion: This study presents the first systematic investigation on the use of pupillometry as the sole feature to classify emotions into four distinct classes using VR stimuli. The ability to conduct emotion classification using pupil data alone represents a promising new approach to affective computing as new applications could be developed using readily-available webcams on laptops and other mobile devices that are equipped with cameras without the need for specialized and costly equipment such as EEG and/or ECG as the sensor modality.","author":[{"dropping-particle":"","family":"Zheng","given":"Lim Jia","non-dropping-particle":"","parse-names":false,"suffix":""},{"dropping-particle":"","family":"Mountstephens","given":"James","non-dropping-particle":"","parse-names":false,"suffix":""},{"dropping-particle":"","family":"Teo","given":"Jason","non-dropping-particle":"","parse-names":false,"suffix":""}],"container-title":"Journal of Big Data","id":"ITEM-1","issue":"1","issued":{"date-parts":[["2020"]]},"publisher":"Springer International Publishing","title":"Four-class emotion classification in virtual reality using pupillometry","type":"article-journal","volume":"7"},"uris":["http://www.mendeley.com/documents/?uuid=d858e730-bd24-403c-9878-6fddef186af7"]}],"mendeley":{"formattedCitation":"(Zheng et al., 2020)","plainTextFormattedCitation":"(Zheng et al., 2020)","previouslyFormattedCitation":"(Zheng et al., 2020)"},"properties":{"noteIndex":0},"schema":"https://github.com/citation-style-language/schema/raw/master/csl-citation.json"}</w:instrText>
      </w:r>
      <w:r w:rsidR="0037467A" w:rsidRPr="00AE6D12">
        <w:rPr>
          <w:sz w:val="24"/>
          <w:szCs w:val="24"/>
        </w:rPr>
        <w:fldChar w:fldCharType="separate"/>
      </w:r>
      <w:r w:rsidR="0037467A" w:rsidRPr="00AE6D12">
        <w:rPr>
          <w:noProof/>
          <w:sz w:val="24"/>
          <w:szCs w:val="24"/>
        </w:rPr>
        <w:t>(Zheng et al., 2020)</w:t>
      </w:r>
      <w:r w:rsidR="0037467A" w:rsidRPr="00AE6D12">
        <w:rPr>
          <w:sz w:val="24"/>
          <w:szCs w:val="24"/>
        </w:rPr>
        <w:fldChar w:fldCharType="end"/>
      </w:r>
      <w:r w:rsidRPr="00AE6D12">
        <w:rPr>
          <w:sz w:val="24"/>
          <w:szCs w:val="24"/>
        </w:rPr>
        <w:t xml:space="preserve">. Dalam speech emotion recognition, berbagai review menyimpulkan bahwa </w:t>
      </w:r>
      <w:r w:rsidR="004D1170" w:rsidRPr="004D1170">
        <w:rPr>
          <w:i/>
          <w:iCs/>
          <w:sz w:val="24"/>
          <w:szCs w:val="24"/>
        </w:rPr>
        <w:t>Deep Learning</w:t>
      </w:r>
      <w:r w:rsidRPr="00AE6D12">
        <w:rPr>
          <w:sz w:val="24"/>
          <w:szCs w:val="24"/>
        </w:rPr>
        <w:t xml:space="preserve"> (</w:t>
      </w:r>
      <w:r w:rsidR="004D1170" w:rsidRPr="004D1170">
        <w:rPr>
          <w:i/>
          <w:iCs/>
          <w:sz w:val="24"/>
          <w:szCs w:val="24"/>
        </w:rPr>
        <w:t>CNN</w:t>
      </w:r>
      <w:r w:rsidRPr="00AE6D12">
        <w:rPr>
          <w:i/>
          <w:iCs/>
          <w:sz w:val="24"/>
          <w:szCs w:val="24"/>
        </w:rPr>
        <w:t xml:space="preserve">, RNN, </w:t>
      </w:r>
      <w:r w:rsidR="004D1170" w:rsidRPr="004D1170">
        <w:rPr>
          <w:i/>
          <w:iCs/>
          <w:sz w:val="24"/>
          <w:szCs w:val="24"/>
        </w:rPr>
        <w:t>Autoencoder</w:t>
      </w:r>
      <w:r w:rsidRPr="00AE6D12">
        <w:rPr>
          <w:sz w:val="24"/>
          <w:szCs w:val="24"/>
        </w:rPr>
        <w:t xml:space="preserve">, dan arsitektur terbaru) meningkatkan akurasi, tetapi sistem sering kurang </w:t>
      </w:r>
      <w:r w:rsidR="004D1170" w:rsidRPr="004D1170">
        <w:rPr>
          <w:i/>
          <w:iCs/>
          <w:sz w:val="24"/>
          <w:szCs w:val="24"/>
        </w:rPr>
        <w:t>Robust</w:t>
      </w:r>
      <w:r w:rsidRPr="00AE6D12">
        <w:rPr>
          <w:sz w:val="24"/>
          <w:szCs w:val="24"/>
        </w:rPr>
        <w:t xml:space="preserve"> terhadap </w:t>
      </w:r>
      <w:r w:rsidRPr="00AE6D12">
        <w:rPr>
          <w:i/>
          <w:iCs/>
          <w:sz w:val="24"/>
          <w:szCs w:val="24"/>
        </w:rPr>
        <w:t>noise</w:t>
      </w:r>
      <w:r w:rsidRPr="00AE6D12">
        <w:rPr>
          <w:sz w:val="24"/>
          <w:szCs w:val="24"/>
        </w:rPr>
        <w:t xml:space="preserve">, perbedaan budaya, dan domain baru </w:t>
      </w:r>
      <w:r w:rsidR="0037467A" w:rsidRPr="00AE6D12">
        <w:rPr>
          <w:sz w:val="24"/>
          <w:szCs w:val="24"/>
        </w:rPr>
        <w:fldChar w:fldCharType="begin" w:fldLock="1"/>
      </w:r>
      <w:r w:rsidR="0037467A" w:rsidRPr="00AE6D12">
        <w:rPr>
          <w:sz w:val="24"/>
          <w:szCs w:val="24"/>
        </w:rPr>
        <w:instrText>ADDIN CSL_CITATION {"citationItems":[{"id":"ITEM-1","itemData":{"DOI":"10.1109/ACCESS.2019.2936124","ISSN":"21693536","abstract":"Emotion recognition from speech signals is an important but challenging component of Human-Computer Interaction (HCI). In the literature of speech emotion recognition (SER), many techniques have been utilized to extract emotions from signals, including many well-established speech analysis and classification techniques. Deep Learning techniques have been recently proposed as an alternative to traditional techniques in SER. This paper presents an overview of Deep Learning techniques and discusses some recent literature where these methods are utilized for speech-based emotion recognition. The review covers databases used, emotions extracted, contributions made toward speech emotion recognition and limitations related to it.","author":[{"dropping-particle":"","family":"Khalil","given":"Ruhul Amin","non-dropping-particle":"","parse-names":false,"suffix":""},{"dropping-particle":"","family":"Jones","given":"Edward","non-dropping-particle":"","parse-names":false,"suffix":""},{"dropping-particle":"","family":"Babar","given":"Mohammad Inayatullah","non-dropping-particle":"","parse-names":false,"suffix":""},{"dropping-particle":"","family":"Jan","given":"Tariqullah","non-dropping-particle":"","parse-names":false,"suffix":""},{"dropping-particle":"","family":"Zafar","given":"Mohammad Haseeb","non-dropping-particle":"","parse-names":false,"suffix":""},{"dropping-particle":"","family":"Alhussain","given":"Thamer","non-dropping-particle":"","parse-names":false,"suffix":""}],"container-title":"IEEE Access","id":"ITEM-1","issued":{"date-parts":[["2019"]]},"page":"117327-117345","publisher":"IEEE","title":"Speech Emotion Recognition Using Deep Learning Techniques: A Review","type":"article-journal","volume":"7"},"uris":["http://www.mendeley.com/documents/?uuid=12275492-313f-4169-a9f0-be3452597732"]}],"mendeley":{"formattedCitation":"(Khalil et al., 2019)","plainTextFormattedCitation":"(Khalil et al., 2019)","previouslyFormattedCitation":"(Khalil et al., 2019)"},"properties":{"noteIndex":0},"schema":"https://github.com/citation-style-language/schema/raw/master/csl-citation.json"}</w:instrText>
      </w:r>
      <w:r w:rsidR="0037467A" w:rsidRPr="00AE6D12">
        <w:rPr>
          <w:sz w:val="24"/>
          <w:szCs w:val="24"/>
        </w:rPr>
        <w:fldChar w:fldCharType="separate"/>
      </w:r>
      <w:r w:rsidR="0037467A" w:rsidRPr="00AE6D12">
        <w:rPr>
          <w:noProof/>
          <w:sz w:val="24"/>
          <w:szCs w:val="24"/>
        </w:rPr>
        <w:t xml:space="preserve">(Khalil et al., </w:t>
      </w:r>
      <w:r w:rsidR="0037467A" w:rsidRPr="00AE6D12">
        <w:rPr>
          <w:noProof/>
          <w:sz w:val="24"/>
          <w:szCs w:val="24"/>
        </w:rPr>
        <w:lastRenderedPageBreak/>
        <w:t>2019)</w:t>
      </w:r>
      <w:r w:rsidR="0037467A" w:rsidRPr="00AE6D12">
        <w:rPr>
          <w:sz w:val="24"/>
          <w:szCs w:val="24"/>
        </w:rPr>
        <w:fldChar w:fldCharType="end"/>
      </w:r>
      <w:r w:rsidRPr="00AE6D12">
        <w:rPr>
          <w:sz w:val="24"/>
          <w:szCs w:val="24"/>
        </w:rPr>
        <w:t xml:space="preserve">. Tren terkini juga mulai menyoroti pentingnya </w:t>
      </w:r>
      <w:r w:rsidRPr="00AE6D12">
        <w:rPr>
          <w:i/>
          <w:iCs/>
          <w:sz w:val="24"/>
          <w:szCs w:val="24"/>
        </w:rPr>
        <w:t xml:space="preserve">Explainable </w:t>
      </w:r>
      <w:r w:rsidR="004D1170" w:rsidRPr="004D1170">
        <w:rPr>
          <w:i/>
          <w:iCs/>
          <w:sz w:val="24"/>
          <w:szCs w:val="24"/>
        </w:rPr>
        <w:t>AI</w:t>
      </w:r>
      <w:r w:rsidRPr="00AE6D12">
        <w:rPr>
          <w:i/>
          <w:iCs/>
          <w:sz w:val="24"/>
          <w:szCs w:val="24"/>
        </w:rPr>
        <w:t xml:space="preserve"> (</w:t>
      </w:r>
      <w:r w:rsidR="004D1170" w:rsidRPr="004D1170">
        <w:rPr>
          <w:i/>
          <w:iCs/>
          <w:sz w:val="24"/>
          <w:szCs w:val="24"/>
        </w:rPr>
        <w:t>XAI</w:t>
      </w:r>
      <w:r w:rsidRPr="00AE6D12">
        <w:rPr>
          <w:i/>
          <w:iCs/>
          <w:sz w:val="24"/>
          <w:szCs w:val="24"/>
        </w:rPr>
        <w:t>)</w:t>
      </w:r>
      <w:r w:rsidRPr="00AE6D12">
        <w:rPr>
          <w:sz w:val="24"/>
          <w:szCs w:val="24"/>
        </w:rPr>
        <w:t xml:space="preserve"> dalam deteksi emosi suara untuk meningkatkan kepercayaan pengguna dan kepatuhan etis, namun implementasi </w:t>
      </w:r>
      <w:r w:rsidR="004D1170" w:rsidRPr="004D1170">
        <w:rPr>
          <w:i/>
          <w:iCs/>
          <w:sz w:val="24"/>
          <w:szCs w:val="24"/>
        </w:rPr>
        <w:t>XAI</w:t>
      </w:r>
      <w:r w:rsidRPr="00AE6D12">
        <w:rPr>
          <w:sz w:val="24"/>
          <w:szCs w:val="24"/>
        </w:rPr>
        <w:t xml:space="preserve"> masih terbatas dan sering bersifat </w:t>
      </w:r>
      <w:r w:rsidRPr="00AE6D12">
        <w:rPr>
          <w:i/>
          <w:iCs/>
          <w:sz w:val="24"/>
          <w:szCs w:val="24"/>
        </w:rPr>
        <w:t>post‑hoc</w:t>
      </w:r>
      <w:r w:rsidRPr="00AE6D12">
        <w:rPr>
          <w:sz w:val="24"/>
          <w:szCs w:val="24"/>
        </w:rPr>
        <w:t xml:space="preserve"> </w:t>
      </w:r>
      <w:r w:rsidR="0037467A" w:rsidRPr="00AE6D12">
        <w:rPr>
          <w:sz w:val="24"/>
          <w:szCs w:val="24"/>
        </w:rPr>
        <w:fldChar w:fldCharType="begin" w:fldLock="1"/>
      </w:r>
      <w:r w:rsidR="0037467A" w:rsidRPr="00AE6D12">
        <w:rPr>
          <w:sz w:val="24"/>
          <w:szCs w:val="24"/>
        </w:rPr>
        <w:instrText>ADDIN CSL_CITATION {"citationItems":[{"id":"ITEM-1","itemData":{"DOI":"10.64229/x1jp0z91","abstract":"Speech Emotion Detection (SED) has become a pivotal component in the development of emotionally aware artificial intelligence systems. This paper presents a comprehensive review of recent advancements in the field, focusing on signal processing techniques, machine learning and deep learning approaches, real-time implementation, and multimodal integration. The study highlights the critical role of feature extraction and classification methods in improving emotion recognition accuracy and robustness. Additionally, it discusses emerging trends such as personalization, explainable AI (XAI), and adaptation to noisy and culturally diverse environments. Ethical considerations and legal implications surrounding emotion-aware systems are examined, along with practical applications in healthcare, education, customer support, and entertainment. The review concludes by outlining the unresolved challenges and proposing future research directions to bridge existing gaps and enable more human-centric and trustworthy emotion recognition technologies.","author":[{"dropping-particle":"","family":"Alwan Malk","given":"Noor","non-dropping-particle":"","parse-names":false,"suffix":""},{"dropping-particle":"","family":"Adnan Diwan","given":"Sinan","non-dropping-particle":"","parse-names":false,"suffix":""}],"container-title":"International Journal of Ethical AI Application","id":"ITEM-1","issue":"2","issued":{"date-parts":[["2025"]]},"page":"19-29","title":"Artificial Intelligence in Speech Emotion Detection: Trends, Challenges, and Future Directions","type":"article-journal","volume":"1"},"uris":["http://www.mendeley.com/documents/?uuid=63cc3e45-2d5f-4e13-aaf4-64ab3114555b"]}],"mendeley":{"formattedCitation":"(Alwan Malk &amp; Adnan Diwan, 2025)","plainTextFormattedCitation":"(Alwan Malk &amp; Adnan Diwan, 2025)","previouslyFormattedCitation":"(Alwan Malk &amp; Adnan Diwan, 2025)"},"properties":{"noteIndex":0},"schema":"https://github.com/citation-style-language/schema/raw/master/csl-citation.json"}</w:instrText>
      </w:r>
      <w:r w:rsidR="0037467A" w:rsidRPr="00AE6D12">
        <w:rPr>
          <w:sz w:val="24"/>
          <w:szCs w:val="24"/>
        </w:rPr>
        <w:fldChar w:fldCharType="separate"/>
      </w:r>
      <w:r w:rsidR="0037467A" w:rsidRPr="00AE6D12">
        <w:rPr>
          <w:noProof/>
          <w:sz w:val="24"/>
          <w:szCs w:val="24"/>
        </w:rPr>
        <w:t>(Alwan Malk &amp; Adnan Diwan, 2025)</w:t>
      </w:r>
      <w:r w:rsidR="0037467A" w:rsidRPr="00AE6D12">
        <w:rPr>
          <w:sz w:val="24"/>
          <w:szCs w:val="24"/>
        </w:rPr>
        <w:fldChar w:fldCharType="end"/>
      </w:r>
      <w:r w:rsidRPr="00AE6D12">
        <w:rPr>
          <w:sz w:val="24"/>
          <w:szCs w:val="24"/>
        </w:rPr>
        <w:t>.</w:t>
      </w:r>
    </w:p>
    <w:p w14:paraId="47523D21" w14:textId="5FD2B24A" w:rsidR="00D046D3" w:rsidRPr="00AE6D12" w:rsidRDefault="00D046D3" w:rsidP="002F1097">
      <w:pPr>
        <w:spacing w:after="120"/>
        <w:ind w:firstLine="720"/>
        <w:contextualSpacing/>
        <w:rPr>
          <w:sz w:val="24"/>
          <w:szCs w:val="24"/>
        </w:rPr>
      </w:pPr>
      <w:r w:rsidRPr="00AE6D12">
        <w:rPr>
          <w:sz w:val="24"/>
          <w:szCs w:val="24"/>
        </w:rPr>
        <w:t xml:space="preserve">Kajian komprehensif </w:t>
      </w:r>
      <w:r w:rsidR="004D1170" w:rsidRPr="004D1170">
        <w:rPr>
          <w:i/>
          <w:iCs/>
          <w:sz w:val="24"/>
          <w:szCs w:val="24"/>
        </w:rPr>
        <w:t>XAI</w:t>
      </w:r>
      <w:r w:rsidRPr="00AE6D12">
        <w:rPr>
          <w:sz w:val="24"/>
          <w:szCs w:val="24"/>
        </w:rPr>
        <w:t xml:space="preserve"> menegaskan adanya </w:t>
      </w:r>
      <w:r w:rsidRPr="00AE6D12">
        <w:rPr>
          <w:i/>
          <w:iCs/>
          <w:sz w:val="24"/>
          <w:szCs w:val="24"/>
        </w:rPr>
        <w:t>trade‑off</w:t>
      </w:r>
      <w:r w:rsidRPr="00AE6D12">
        <w:rPr>
          <w:sz w:val="24"/>
          <w:szCs w:val="24"/>
        </w:rPr>
        <w:t xml:space="preserve"> antara performa dan interpretabilitas, terutama pada model </w:t>
      </w:r>
      <w:r w:rsidR="004D1170" w:rsidRPr="004D1170">
        <w:rPr>
          <w:i/>
          <w:iCs/>
          <w:sz w:val="24"/>
          <w:szCs w:val="24"/>
        </w:rPr>
        <w:t>Deep Learning</w:t>
      </w:r>
      <w:r w:rsidRPr="00AE6D12">
        <w:rPr>
          <w:sz w:val="24"/>
          <w:szCs w:val="24"/>
        </w:rPr>
        <w:t xml:space="preserve"> seperti </w:t>
      </w:r>
      <w:r w:rsidR="004D1170" w:rsidRPr="004D1170">
        <w:rPr>
          <w:i/>
          <w:iCs/>
          <w:sz w:val="24"/>
          <w:szCs w:val="24"/>
        </w:rPr>
        <w:t>CNN</w:t>
      </w:r>
      <w:r w:rsidRPr="00AE6D12">
        <w:rPr>
          <w:sz w:val="24"/>
          <w:szCs w:val="24"/>
        </w:rPr>
        <w:t xml:space="preserve"> dan </w:t>
      </w:r>
      <w:r w:rsidR="004D1170" w:rsidRPr="004D1170">
        <w:rPr>
          <w:i/>
          <w:iCs/>
          <w:sz w:val="24"/>
          <w:szCs w:val="24"/>
        </w:rPr>
        <w:t>Transformer</w:t>
      </w:r>
      <w:r w:rsidRPr="00AE6D12">
        <w:rPr>
          <w:sz w:val="24"/>
          <w:szCs w:val="24"/>
        </w:rPr>
        <w:t xml:space="preserve"> </w:t>
      </w:r>
      <w:r w:rsidR="0037467A" w:rsidRPr="00AE6D12">
        <w:rPr>
          <w:sz w:val="24"/>
          <w:szCs w:val="24"/>
        </w:rPr>
        <w:fldChar w:fldCharType="begin" w:fldLock="1"/>
      </w:r>
      <w:r w:rsidR="0037467A" w:rsidRPr="00AE6D12">
        <w:rPr>
          <w:sz w:val="24"/>
          <w:szCs w:val="24"/>
        </w:rPr>
        <w:instrText>ADDIN CSL_CITATION {"citationItems":[{"id":"ITEM-1","itemData":{"DOI":"10.1016/j.inffus.2019.12.012","ISSN":"15662535","abstract":"In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interpretability.","author":[{"dropping-particle":"","family":"Barredo Arrieta","given":"Alejandro","non-dropping-particle":"","parse-names":false,"suffix":""},{"dropping-particle":"","family":"Díaz-Rodríguez","given":"Natalia","non-dropping-particle":"","parse-names":false,"suffix":""},{"dropping-particle":"","family":"Ser","given":"Javier","non-dropping-particle":"Del","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Fusion","id":"ITEM-1","issued":{"date-parts":[["2020"]]},"page":"82-115","title":"Explainable Artificial Intelligence (XAI): Concepts, taxonomies, opportunities and challenges toward responsible AI","type":"article-journal","volume":"58"},"uris":["http://www.mendeley.com/documents/?uuid=5c7c5d0a-9513-447a-b0a4-b61e45eddfa2"]}],"mendeley":{"formattedCitation":"(Barredo Arrieta et al., 2020)","plainTextFormattedCitation":"(Barredo Arrieta et al., 2020)","previouslyFormattedCitation":"(Barredo Arrieta et al., 2020)"},"properties":{"noteIndex":0},"schema":"https://github.com/citation-style-language/schema/raw/master/csl-citation.json"}</w:instrText>
      </w:r>
      <w:r w:rsidR="0037467A" w:rsidRPr="00AE6D12">
        <w:rPr>
          <w:sz w:val="24"/>
          <w:szCs w:val="24"/>
        </w:rPr>
        <w:fldChar w:fldCharType="separate"/>
      </w:r>
      <w:r w:rsidR="0037467A" w:rsidRPr="00AE6D12">
        <w:rPr>
          <w:noProof/>
          <w:sz w:val="24"/>
          <w:szCs w:val="24"/>
        </w:rPr>
        <w:t>(Barredo Arrieta et al., 2020)</w:t>
      </w:r>
      <w:r w:rsidR="0037467A" w:rsidRPr="00AE6D12">
        <w:rPr>
          <w:sz w:val="24"/>
          <w:szCs w:val="24"/>
        </w:rPr>
        <w:fldChar w:fldCharType="end"/>
      </w:r>
      <w:r w:rsidRPr="00AE6D12">
        <w:rPr>
          <w:sz w:val="24"/>
          <w:szCs w:val="24"/>
        </w:rPr>
        <w:t xml:space="preserve">. Pada domain visi, teknik </w:t>
      </w:r>
      <w:r w:rsidRPr="00AE6D12">
        <w:rPr>
          <w:i/>
          <w:iCs/>
          <w:sz w:val="24"/>
          <w:szCs w:val="24"/>
        </w:rPr>
        <w:t>visual explanation</w:t>
      </w:r>
      <w:r w:rsidRPr="00AE6D12">
        <w:rPr>
          <w:sz w:val="24"/>
          <w:szCs w:val="24"/>
        </w:rPr>
        <w:t xml:space="preserve"> seperti </w:t>
      </w:r>
      <w:r w:rsidR="004D1170" w:rsidRPr="004D1170">
        <w:rPr>
          <w:i/>
          <w:iCs/>
          <w:sz w:val="24"/>
          <w:szCs w:val="24"/>
        </w:rPr>
        <w:t>Heatmap</w:t>
      </w:r>
      <w:r w:rsidRPr="00AE6D12">
        <w:rPr>
          <w:sz w:val="24"/>
          <w:szCs w:val="24"/>
        </w:rPr>
        <w:t xml:space="preserve">, </w:t>
      </w:r>
      <w:r w:rsidR="004D1170" w:rsidRPr="004D1170">
        <w:rPr>
          <w:i/>
          <w:iCs/>
          <w:sz w:val="24"/>
          <w:szCs w:val="24"/>
        </w:rPr>
        <w:t>Saliency Map</w:t>
      </w:r>
      <w:r w:rsidRPr="00AE6D12">
        <w:rPr>
          <w:sz w:val="24"/>
          <w:szCs w:val="24"/>
        </w:rPr>
        <w:t xml:space="preserve">, </w:t>
      </w:r>
      <w:r w:rsidRPr="00AE6D12">
        <w:rPr>
          <w:i/>
          <w:iCs/>
          <w:sz w:val="24"/>
          <w:szCs w:val="24"/>
        </w:rPr>
        <w:t>Grad‑CAM</w:t>
      </w:r>
      <w:r w:rsidRPr="00AE6D12">
        <w:rPr>
          <w:sz w:val="24"/>
          <w:szCs w:val="24"/>
        </w:rPr>
        <w:t xml:space="preserve">, dan attribution menjadi metode utama untuk menjelaskan keputusan jaringan </w:t>
      </w:r>
      <w:r w:rsidRPr="00AE6D12">
        <w:rPr>
          <w:i/>
          <w:iCs/>
          <w:sz w:val="24"/>
          <w:szCs w:val="24"/>
        </w:rPr>
        <w:t>convolutional</w:t>
      </w:r>
      <w:r w:rsidRPr="00AE6D12">
        <w:rPr>
          <w:sz w:val="24"/>
          <w:szCs w:val="24"/>
        </w:rPr>
        <w:t xml:space="preserve"> </w:t>
      </w:r>
      <w:r w:rsidR="0037467A" w:rsidRPr="00AE6D12">
        <w:rPr>
          <w:sz w:val="24"/>
          <w:szCs w:val="24"/>
        </w:rPr>
        <w:fldChar w:fldCharType="begin" w:fldLock="1"/>
      </w:r>
      <w:r w:rsidR="0037467A" w:rsidRPr="00AE6D12">
        <w:rPr>
          <w:sz w:val="24"/>
          <w:szCs w:val="24"/>
        </w:rPr>
        <w:instrText>ADDIN CSL_CITATION {"citationItems":[{"id":"ITEM-1","itemData":{"DOI":"10.1016/j.inffus.2019.12.012","ISSN":"15662535","abstract":"In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interpretability.","author":[{"dropping-particle":"","family":"Barredo Arrieta","given":"Alejandro","non-dropping-particle":"","parse-names":false,"suffix":""},{"dropping-particle":"","family":"Díaz-Rodríguez","given":"Natalia","non-dropping-particle":"","parse-names":false,"suffix":""},{"dropping-particle":"","family":"Ser","given":"Javier","non-dropping-particle":"Del","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Fusion","id":"ITEM-1","issued":{"date-parts":[["2020"]]},"page":"82-115","title":"Explainable Artificial Intelligence (XAI): Concepts, taxonomies, opportunities and challenges toward responsible AI","type":"article-journal","volume":"58"},"uris":["http://www.mendeley.com/documents/?uuid=5c7c5d0a-9513-447a-b0a4-b61e45eddfa2"]}],"mendeley":{"formattedCitation":"(Barredo Arrieta et al., 2020)","plainTextFormattedCitation":"(Barredo Arrieta et al., 2020)","previouslyFormattedCitation":"(Barredo Arrieta et al., 2020)"},"properties":{"noteIndex":0},"schema":"https://github.com/citation-style-language/schema/raw/master/csl-citation.json"}</w:instrText>
      </w:r>
      <w:r w:rsidR="0037467A" w:rsidRPr="00AE6D12">
        <w:rPr>
          <w:sz w:val="24"/>
          <w:szCs w:val="24"/>
        </w:rPr>
        <w:fldChar w:fldCharType="separate"/>
      </w:r>
      <w:r w:rsidR="0037467A" w:rsidRPr="00AE6D12">
        <w:rPr>
          <w:noProof/>
          <w:sz w:val="24"/>
          <w:szCs w:val="24"/>
        </w:rPr>
        <w:t>(Barredo Arrieta et al., 2020)</w:t>
      </w:r>
      <w:r w:rsidR="0037467A" w:rsidRPr="00AE6D12">
        <w:rPr>
          <w:sz w:val="24"/>
          <w:szCs w:val="24"/>
        </w:rPr>
        <w:fldChar w:fldCharType="end"/>
      </w:r>
      <w:r w:rsidRPr="00AE6D12">
        <w:rPr>
          <w:sz w:val="24"/>
          <w:szCs w:val="24"/>
        </w:rPr>
        <w:t xml:space="preserve">. Meski sejumlah review deteksi emosi menyebut perlunya model yang dapat dijelaskan, sebagian besar tidak mengintegrasikan kerangka </w:t>
      </w:r>
      <w:r w:rsidR="004D1170" w:rsidRPr="004D1170">
        <w:rPr>
          <w:i/>
          <w:iCs/>
          <w:sz w:val="24"/>
          <w:szCs w:val="24"/>
        </w:rPr>
        <w:t>XAI</w:t>
      </w:r>
      <w:r w:rsidRPr="00AE6D12">
        <w:rPr>
          <w:sz w:val="24"/>
          <w:szCs w:val="24"/>
        </w:rPr>
        <w:t xml:space="preserve"> secara sistematis ke dalam </w:t>
      </w:r>
      <w:r w:rsidR="004D1170" w:rsidRPr="004D1170">
        <w:rPr>
          <w:i/>
          <w:sz w:val="24"/>
          <w:szCs w:val="24"/>
        </w:rPr>
        <w:t>Pipeline</w:t>
      </w:r>
      <w:r w:rsidRPr="00AE6D12">
        <w:rPr>
          <w:sz w:val="24"/>
          <w:szCs w:val="24"/>
        </w:rPr>
        <w:t xml:space="preserve"> deteksi emosi, apalagi menghubungkannya dengan kerangka psikologis seperti model </w:t>
      </w:r>
      <w:r w:rsidRPr="00AE6D12">
        <w:rPr>
          <w:i/>
          <w:iCs/>
          <w:sz w:val="24"/>
          <w:szCs w:val="24"/>
        </w:rPr>
        <w:t>sirkumpleks Russell</w:t>
      </w:r>
      <w:r w:rsidRPr="00AE6D12">
        <w:rPr>
          <w:sz w:val="24"/>
          <w:szCs w:val="24"/>
        </w:rPr>
        <w:t xml:space="preserve"> </w:t>
      </w:r>
      <w:r w:rsidR="0037467A" w:rsidRPr="00AE6D12">
        <w:rPr>
          <w:sz w:val="24"/>
          <w:szCs w:val="24"/>
        </w:rPr>
        <w:fldChar w:fldCharType="begin" w:fldLock="1"/>
      </w:r>
      <w:r w:rsidR="0037467A" w:rsidRPr="00AE6D12">
        <w:rPr>
          <w:sz w:val="24"/>
          <w:szCs w:val="24"/>
        </w:rPr>
        <w:instrText>ADDIN CSL_CITATION {"citationItems":[{"id":"ITEM-1","itemData":{"DOI":"10.1002/widm.1563","ISSN":"19424795","abstract":"Automatic emotion recognition is a burgeoning field of research and has its roots in psychology and cognitive science. This article comprehensively reviews multimodal emotion recognition, covering various aspects such as emotion theories, discrete and dimensional models, emotional response systems, datasets, and current trends. This article reviewed 179 multimodal emotion recognition literature papers from 2017 to 2023 to reflect on the current trends in multimodal affective computing. This article covers various modalities used in emotion recognition based on the emotional response system under four categories: subjective experience comprising text and self-report; peripheral physiology comprising electrodermal, cardiovascular, facial muscle, and respiration activity; central physiology comprising EEG, neuroimaging, and EOG; behavior comprising facial, vocal, whole-body behavior, and observer ratings. This review summarizes the measures and behavior of each modality under various emotional states. This article provides an extensive list of multimodal datasets and their unique characteristics. The recent advances in multimodal emotion recognition are grouped based on the research focus areas such as emotion elicitation strategy, data collection and handling, the impact of culture and modality on multimodal emotion recognition systems, feature extraction, feature selection, alignment of signals across the modalities, and fusion strategies. The recent multimodal fusion strategies are detailed in this article, as extracting shared representations of different modalities, removing redundant features from different modalities, and learning critical features from each modality are crucial for multimodal emotion recognition. This article summarizes the strengths and weaknesses of multimodal emotion recognition based on the review outcome, along with challenges and future work in multimodal emotion recognition. This article aims to serve as a lucid introduction, covering all aspects of multimodal emotion recognition for novices. This article is categorized under: Fundamental Concepts of Data and Knowledge &gt; Human Centricity and User Interaction Technologies &gt; Cognitive Computing Technologies &gt; Artificial Intelligence.","author":[{"dropping-particle":"","family":"Ramaswamy","given":"Manju Priya Arthanarisamy","non-dropping-particle":"","parse-names":false,"suffix":""},{"dropping-particle":"","family":"Palaniswamy","given":"Suja","non-dropping-particle":"","parse-names":false,"suffix":""}],"container-title":"Wiley Interdisciplinary Reviews: Data Mining and Knowledge Discovery","id":"ITEM-1","issue":"6","issued":{"date-parts":[["2024"]]},"page":"1-93","title":"Multimodal emotion recognition: A comprehensive review, trends, and challenges","type":"article-journal","volume":"14"},"uris":["http://www.mendeley.com/documents/?uuid=24b0aae6-8643-4a05-a7be-800a74559b0f"]}],"mendeley":{"formattedCitation":"(Ramaswamy &amp; Palaniswamy, 2024)","plainTextFormattedCitation":"(Ramaswamy &amp; Palaniswamy, 2024)","previouslyFormattedCitation":"(Ramaswamy &amp; Palaniswamy, 2024)"},"properties":{"noteIndex":0},"schema":"https://github.com/citation-style-language/schema/raw/master/csl-citation.json"}</w:instrText>
      </w:r>
      <w:r w:rsidR="0037467A" w:rsidRPr="00AE6D12">
        <w:rPr>
          <w:sz w:val="24"/>
          <w:szCs w:val="24"/>
        </w:rPr>
        <w:fldChar w:fldCharType="separate"/>
      </w:r>
      <w:r w:rsidR="0037467A" w:rsidRPr="00AE6D12">
        <w:rPr>
          <w:noProof/>
          <w:sz w:val="24"/>
          <w:szCs w:val="24"/>
        </w:rPr>
        <w:t>(Ramaswamy &amp; Palaniswamy, 2024)</w:t>
      </w:r>
      <w:r w:rsidR="0037467A" w:rsidRPr="00AE6D12">
        <w:rPr>
          <w:sz w:val="24"/>
          <w:szCs w:val="24"/>
        </w:rPr>
        <w:fldChar w:fldCharType="end"/>
      </w:r>
      <w:r w:rsidRPr="00AE6D12">
        <w:rPr>
          <w:sz w:val="24"/>
          <w:szCs w:val="24"/>
        </w:rPr>
        <w:t>.</w:t>
      </w:r>
    </w:p>
    <w:p w14:paraId="39000769" w14:textId="77777777" w:rsidR="0007322F" w:rsidRPr="00AE6D12" w:rsidRDefault="00D046D3" w:rsidP="002F1097">
      <w:pPr>
        <w:spacing w:after="120"/>
        <w:ind w:firstLine="720"/>
        <w:contextualSpacing/>
        <w:rPr>
          <w:sz w:val="24"/>
          <w:szCs w:val="24"/>
        </w:rPr>
      </w:pPr>
      <w:r w:rsidRPr="00AE6D12">
        <w:rPr>
          <w:sz w:val="24"/>
          <w:szCs w:val="24"/>
        </w:rPr>
        <w:t xml:space="preserve">Secara umum, berbagai tinjauan dan studi empiris menunjukkan beberapa keterbatasan konsisten: </w:t>
      </w:r>
    </w:p>
    <w:p w14:paraId="51291A9D" w14:textId="77777777" w:rsidR="0007322F" w:rsidRPr="00AE6D12" w:rsidRDefault="00D046D3">
      <w:pPr>
        <w:pStyle w:val="ListParagraph"/>
        <w:numPr>
          <w:ilvl w:val="0"/>
          <w:numId w:val="7"/>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 xml:space="preserve">ketergantungan pada lingkungan laboratorium yang terkontrol dan kurangnya validasi real‑time di dunia nyata; </w:t>
      </w:r>
    </w:p>
    <w:p w14:paraId="30EEE036" w14:textId="7E271D4D" w:rsidR="0007322F" w:rsidRPr="00AE6D12" w:rsidRDefault="00D046D3">
      <w:pPr>
        <w:pStyle w:val="ListParagraph"/>
        <w:numPr>
          <w:ilvl w:val="0"/>
          <w:numId w:val="7"/>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fokus pada subset emosi atau label diskrit terbatas, sementara pemetaan kontinu valensi–</w:t>
      </w:r>
      <w:r w:rsidR="004D1170" w:rsidRPr="004D1170">
        <w:rPr>
          <w:rFonts w:ascii="Times New Roman" w:hAnsi="Times New Roman"/>
          <w:i/>
          <w:sz w:val="24"/>
          <w:szCs w:val="24"/>
        </w:rPr>
        <w:t>Arousal</w:t>
      </w:r>
      <w:r w:rsidRPr="00AE6D12">
        <w:rPr>
          <w:rFonts w:ascii="Times New Roman" w:hAnsi="Times New Roman"/>
          <w:sz w:val="24"/>
          <w:szCs w:val="24"/>
        </w:rPr>
        <w:t xml:space="preserve"> hanya dieksplorasi parsial; </w:t>
      </w:r>
    </w:p>
    <w:p w14:paraId="571C5607" w14:textId="1D856101" w:rsidR="0007322F" w:rsidRPr="00AE6D12" w:rsidRDefault="00D046D3">
      <w:pPr>
        <w:pStyle w:val="ListParagraph"/>
        <w:numPr>
          <w:ilvl w:val="0"/>
          <w:numId w:val="7"/>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 xml:space="preserve">kurangnya studi yang secara langsung membandingkan arsitektur </w:t>
      </w:r>
      <w:r w:rsidR="004D1170" w:rsidRPr="004D1170">
        <w:rPr>
          <w:rFonts w:ascii="Times New Roman" w:hAnsi="Times New Roman"/>
          <w:i/>
          <w:iCs/>
          <w:sz w:val="24"/>
          <w:szCs w:val="24"/>
        </w:rPr>
        <w:t>CNN</w:t>
      </w:r>
      <w:r w:rsidRPr="00AE6D12">
        <w:rPr>
          <w:rFonts w:ascii="Times New Roman" w:hAnsi="Times New Roman"/>
          <w:sz w:val="24"/>
          <w:szCs w:val="24"/>
        </w:rPr>
        <w:t xml:space="preserve"> klasik (misalnya </w:t>
      </w:r>
      <w:r w:rsidR="004D1170" w:rsidRPr="004D1170">
        <w:rPr>
          <w:rFonts w:ascii="Times New Roman" w:hAnsi="Times New Roman"/>
          <w:i/>
          <w:iCs/>
          <w:sz w:val="24"/>
          <w:szCs w:val="24"/>
        </w:rPr>
        <w:t>ResNet</w:t>
      </w:r>
      <w:r w:rsidRPr="00AE6D12">
        <w:rPr>
          <w:rFonts w:ascii="Times New Roman" w:hAnsi="Times New Roman"/>
          <w:i/>
          <w:iCs/>
          <w:sz w:val="24"/>
          <w:szCs w:val="24"/>
        </w:rPr>
        <w:t>‑50</w:t>
      </w:r>
      <w:r w:rsidRPr="00AE6D12">
        <w:rPr>
          <w:rFonts w:ascii="Times New Roman" w:hAnsi="Times New Roman"/>
          <w:sz w:val="24"/>
          <w:szCs w:val="24"/>
        </w:rPr>
        <w:t xml:space="preserve">) dengan </w:t>
      </w:r>
      <w:r w:rsidR="004D1170" w:rsidRPr="004D1170">
        <w:rPr>
          <w:rFonts w:ascii="Times New Roman" w:hAnsi="Times New Roman"/>
          <w:i/>
          <w:iCs/>
          <w:sz w:val="24"/>
          <w:szCs w:val="24"/>
        </w:rPr>
        <w:t>Vision Transformer</w:t>
      </w:r>
      <w:r w:rsidRPr="00AE6D12">
        <w:rPr>
          <w:rFonts w:ascii="Times New Roman" w:hAnsi="Times New Roman"/>
          <w:sz w:val="24"/>
          <w:szCs w:val="24"/>
        </w:rPr>
        <w:t xml:space="preserve"> untuk tugas emosi lintas modalitas; </w:t>
      </w:r>
    </w:p>
    <w:p w14:paraId="751D1F49" w14:textId="59D0F999" w:rsidR="0007322F" w:rsidRPr="00AE6D12" w:rsidRDefault="00D046D3">
      <w:pPr>
        <w:pStyle w:val="ListParagraph"/>
        <w:numPr>
          <w:ilvl w:val="0"/>
          <w:numId w:val="7"/>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 xml:space="preserve">integrasi </w:t>
      </w:r>
      <w:r w:rsidR="004D1170" w:rsidRPr="004D1170">
        <w:rPr>
          <w:rFonts w:ascii="Times New Roman" w:hAnsi="Times New Roman"/>
          <w:i/>
          <w:iCs/>
          <w:sz w:val="24"/>
          <w:szCs w:val="24"/>
        </w:rPr>
        <w:t>XAI</w:t>
      </w:r>
      <w:r w:rsidRPr="00AE6D12">
        <w:rPr>
          <w:rFonts w:ascii="Times New Roman" w:hAnsi="Times New Roman"/>
          <w:i/>
          <w:iCs/>
          <w:sz w:val="24"/>
          <w:szCs w:val="24"/>
        </w:rPr>
        <w:t xml:space="preserve"> </w:t>
      </w:r>
      <w:r w:rsidRPr="00AE6D12">
        <w:rPr>
          <w:rFonts w:ascii="Times New Roman" w:hAnsi="Times New Roman"/>
          <w:sz w:val="24"/>
          <w:szCs w:val="24"/>
        </w:rPr>
        <w:t xml:space="preserve">yang masih sporadis dan belum menjadi komponen inti desain sistem; dan </w:t>
      </w:r>
    </w:p>
    <w:p w14:paraId="79461E10" w14:textId="2806B9D9" w:rsidR="00D046D3" w:rsidRPr="00AE6D12" w:rsidRDefault="00D046D3">
      <w:pPr>
        <w:pStyle w:val="ListParagraph"/>
        <w:numPr>
          <w:ilvl w:val="0"/>
          <w:numId w:val="7"/>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 xml:space="preserve">keterbatasan dalam menjembatani teori psikologi emosi dengan representasi fitur yang dihasilkan model </w:t>
      </w:r>
      <w:r w:rsidR="004D1170" w:rsidRPr="004D1170">
        <w:rPr>
          <w:rFonts w:ascii="Times New Roman" w:hAnsi="Times New Roman"/>
          <w:i/>
          <w:sz w:val="24"/>
          <w:szCs w:val="24"/>
        </w:rPr>
        <w:t>Deep Learning</w:t>
      </w:r>
      <w:r w:rsidRPr="00AE6D12">
        <w:rPr>
          <w:rFonts w:ascii="Times New Roman" w:hAnsi="Times New Roman"/>
          <w:sz w:val="24"/>
          <w:szCs w:val="24"/>
        </w:rPr>
        <w:t>.</w:t>
      </w:r>
    </w:p>
    <w:p w14:paraId="11FC5768" w14:textId="5DD6D718" w:rsidR="0037467A" w:rsidRPr="00AE6D12" w:rsidRDefault="00D046D3" w:rsidP="002F1097">
      <w:pPr>
        <w:spacing w:after="120"/>
        <w:ind w:firstLine="720"/>
        <w:contextualSpacing/>
        <w:rPr>
          <w:sz w:val="24"/>
          <w:szCs w:val="24"/>
        </w:rPr>
      </w:pPr>
      <w:r w:rsidRPr="00AE6D12">
        <w:rPr>
          <w:sz w:val="24"/>
          <w:szCs w:val="24"/>
        </w:rPr>
        <w:t xml:space="preserve">Berdasarkan celah tersebut, penelitian yang diusulkan akan berfokus pada analisis komparatif arsitektur </w:t>
      </w:r>
      <w:r w:rsidR="004D1170" w:rsidRPr="004D1170">
        <w:rPr>
          <w:i/>
          <w:iCs/>
          <w:sz w:val="24"/>
          <w:szCs w:val="24"/>
        </w:rPr>
        <w:t>ResNet</w:t>
      </w:r>
      <w:r w:rsidRPr="00AE6D12">
        <w:rPr>
          <w:i/>
          <w:iCs/>
          <w:sz w:val="24"/>
          <w:szCs w:val="24"/>
        </w:rPr>
        <w:t>‑50</w:t>
      </w:r>
      <w:r w:rsidRPr="00AE6D12">
        <w:rPr>
          <w:sz w:val="24"/>
          <w:szCs w:val="24"/>
        </w:rPr>
        <w:t xml:space="preserve"> dan </w:t>
      </w:r>
      <w:r w:rsidR="004D1170" w:rsidRPr="004D1170">
        <w:rPr>
          <w:i/>
          <w:iCs/>
          <w:sz w:val="24"/>
          <w:szCs w:val="24"/>
        </w:rPr>
        <w:t>Vision Transformer</w:t>
      </w:r>
      <w:r w:rsidRPr="00AE6D12">
        <w:rPr>
          <w:i/>
          <w:iCs/>
          <w:sz w:val="24"/>
          <w:szCs w:val="24"/>
        </w:rPr>
        <w:t xml:space="preserve"> (</w:t>
      </w:r>
      <w:r w:rsidR="004D1170" w:rsidRPr="004D1170">
        <w:rPr>
          <w:i/>
          <w:iCs/>
          <w:sz w:val="24"/>
          <w:szCs w:val="24"/>
        </w:rPr>
        <w:t>ViT</w:t>
      </w:r>
      <w:r w:rsidRPr="00AE6D12">
        <w:rPr>
          <w:i/>
          <w:iCs/>
          <w:sz w:val="24"/>
          <w:szCs w:val="24"/>
        </w:rPr>
        <w:t>)</w:t>
      </w:r>
      <w:r w:rsidRPr="00AE6D12">
        <w:rPr>
          <w:sz w:val="24"/>
          <w:szCs w:val="24"/>
        </w:rPr>
        <w:t xml:space="preserve"> dalam sistem deteksi emosi </w:t>
      </w:r>
      <w:r w:rsidRPr="00AE6D12">
        <w:rPr>
          <w:i/>
          <w:iCs/>
          <w:sz w:val="24"/>
          <w:szCs w:val="24"/>
        </w:rPr>
        <w:t>real‑time</w:t>
      </w:r>
      <w:r w:rsidRPr="00AE6D12">
        <w:rPr>
          <w:sz w:val="24"/>
          <w:szCs w:val="24"/>
        </w:rPr>
        <w:t xml:space="preserve"> yang dirancang secara khusus untuk selaras dengan model </w:t>
      </w:r>
      <w:r w:rsidRPr="00AE6D12">
        <w:rPr>
          <w:i/>
          <w:iCs/>
          <w:sz w:val="24"/>
          <w:szCs w:val="24"/>
        </w:rPr>
        <w:t>sirkumpleks Russell</w:t>
      </w:r>
      <w:r w:rsidRPr="00AE6D12">
        <w:rPr>
          <w:sz w:val="24"/>
          <w:szCs w:val="24"/>
        </w:rPr>
        <w:t xml:space="preserve">, sekaligus mengintegrasikan mekanisme </w:t>
      </w:r>
      <w:r w:rsidR="004D1170" w:rsidRPr="004D1170">
        <w:rPr>
          <w:i/>
          <w:iCs/>
          <w:sz w:val="24"/>
          <w:szCs w:val="24"/>
        </w:rPr>
        <w:t>XAI</w:t>
      </w:r>
      <w:r w:rsidRPr="00AE6D12">
        <w:rPr>
          <w:sz w:val="24"/>
          <w:szCs w:val="24"/>
        </w:rPr>
        <w:t xml:space="preserve"> berbasis visual (misalnya </w:t>
      </w:r>
      <w:r w:rsidRPr="00AE6D12">
        <w:rPr>
          <w:i/>
          <w:iCs/>
          <w:sz w:val="24"/>
          <w:szCs w:val="24"/>
        </w:rPr>
        <w:t>Grad‑CAM</w:t>
      </w:r>
      <w:r w:rsidRPr="00AE6D12">
        <w:rPr>
          <w:sz w:val="24"/>
          <w:szCs w:val="24"/>
        </w:rPr>
        <w:t xml:space="preserve"> dan teknik attribution) untuk memetakan perhatian </w:t>
      </w:r>
      <w:r w:rsidRPr="00AE6D12">
        <w:rPr>
          <w:sz w:val="24"/>
          <w:szCs w:val="24"/>
        </w:rPr>
        <w:lastRenderedPageBreak/>
        <w:t>model pada dimensi valensi–</w:t>
      </w:r>
      <w:r w:rsidR="004D1170" w:rsidRPr="004D1170">
        <w:rPr>
          <w:i/>
          <w:sz w:val="24"/>
          <w:szCs w:val="24"/>
        </w:rPr>
        <w:t>Arousal</w:t>
      </w:r>
      <w:r w:rsidRPr="00AE6D12">
        <w:rPr>
          <w:sz w:val="24"/>
          <w:szCs w:val="24"/>
        </w:rPr>
        <w:t xml:space="preserve"> </w:t>
      </w:r>
      <w:r w:rsidR="0037467A" w:rsidRPr="00AE6D12">
        <w:rPr>
          <w:sz w:val="24"/>
          <w:szCs w:val="24"/>
        </w:rPr>
        <w:fldChar w:fldCharType="begin" w:fldLock="1"/>
      </w:r>
      <w:r w:rsidR="000C50A1" w:rsidRPr="00AE6D12">
        <w:rPr>
          <w:sz w:val="24"/>
          <w:szCs w:val="24"/>
        </w:rPr>
        <w:instrText>ADDIN CSL_CITATION {"citationItems":[{"id":"ITEM-1","itemData":{"DOI":"10.1371/journal.pone.0305864","ISBN":"1111111111","ISSN":"19326203","PMID":"38959272","abstract":"This research aims to establish a practical stress detection framework by integrating physiological indicators and deep learning techniques. Utilizing a virtual reality (VR) interview paradigm mirroring real-world scenarios, our focus is on classifying stress states through accessible single-channel electroencephalogram (EEG) and galvanic skin response (GSR) data. Thirty participants underwent stress-inducing VR interviews, with biosignals recorded for deep learning models. Five convolutional neural network (CNN) architectures and one Vision Transformer model, including a multiple-column structure combining EEG and GSR features, showed heightened predictive capabilities and an enhanced area under the receiver operating characteristic curve (AUROC) in stress prediction compared to single-column models. Our experimental protocol effectively elicited stress responses, observed through fluctuations in stress visual analogue scale (VAS), EEG, and GSR metrics. In the single-column architecture, ResNet-152 excelled with a GSR AUROC of 0.944 (±0.027), while the Vision Transformer performed well in EEG, achieving peak AUROC values of 0.886 (±0.069) respectively. Notably, the multiple-column structure, based on ResNet-50, achieved the highest AUROC value of 0.954 (±0.018) in stress classification. Through VR-based simulated interviews, our study induced social stress responses, leading to significant modifications in GSR and EEG measurements. Deep learning models precisely classified stress levels, with the multiple-column strategy demonstrating superiority. Additionally, discreetly placing single-channel EEG measurements behind the ear enhances the convenience and accuracy of stress detection in everyday situations.","author":[{"dropping-particle":"","family":"Kim","given":"Hun Gyeom","non-dropping-particle":"","parse-names":false,"suffix":""},{"dropping-particle":"","family":"Song","given":"Solwoong","non-dropping-particle":"","parse-names":false,"suffix":""},{"dropping-particle":"","family":"Cho","given":"Baek Hwan","non-dropping-particle":"","parse-names":false,"suffix":""},{"dropping-particle":"","family":"Jang","given":"Dong Pyo","non-dropping-particle":"","parse-names":false,"suffix":""}],"container-title":"PLoS ONE","id":"ITEM-1","issue":"7 July","issued":{"date-parts":[["2024"]]},"page":"1-13","title":"Deep learning-based stress detection for daily life use using single-channel EEG and GSR in a virtual reality interview paradigm","type":"article-journal","volume":"19"},"uris":["http://www.mendeley.com/documents/?uuid=04bfc4b6-46eb-4203-a5a0-00117221f7f2"]}],"mendeley":{"formattedCitation":"(Kim et al., 2024)","plainTextFormattedCitation":"(Kim et al., 2024)","previouslyFormattedCitation":"(Kim et al., 2024)"},"properties":{"noteIndex":0},"schema":"https://github.com/citation-style-language/schema/raw/master/csl-citation.json"}</w:instrText>
      </w:r>
      <w:r w:rsidR="0037467A" w:rsidRPr="00AE6D12">
        <w:rPr>
          <w:sz w:val="24"/>
          <w:szCs w:val="24"/>
        </w:rPr>
        <w:fldChar w:fldCharType="separate"/>
      </w:r>
      <w:r w:rsidR="0037467A" w:rsidRPr="00AE6D12">
        <w:rPr>
          <w:noProof/>
          <w:sz w:val="24"/>
          <w:szCs w:val="24"/>
        </w:rPr>
        <w:t>(Kim et al., 2024)</w:t>
      </w:r>
      <w:r w:rsidR="0037467A" w:rsidRPr="00AE6D12">
        <w:rPr>
          <w:sz w:val="24"/>
          <w:szCs w:val="24"/>
        </w:rPr>
        <w:fldChar w:fldCharType="end"/>
      </w:r>
      <w:r w:rsidRPr="00AE6D12">
        <w:rPr>
          <w:sz w:val="24"/>
          <w:szCs w:val="24"/>
        </w:rPr>
        <w:t xml:space="preserve">. Dengan mengimplementasikan </w:t>
      </w:r>
      <w:r w:rsidR="004D1170" w:rsidRPr="004D1170">
        <w:rPr>
          <w:i/>
          <w:sz w:val="24"/>
          <w:szCs w:val="24"/>
        </w:rPr>
        <w:t>Pipeline</w:t>
      </w:r>
      <w:r w:rsidRPr="00AE6D12">
        <w:rPr>
          <w:sz w:val="24"/>
          <w:szCs w:val="24"/>
        </w:rPr>
        <w:t xml:space="preserve"> end‑to‑end yang mengutamakan inferensi real‑time dan memanfaatkan dataset yang dirancang/diolah sesuai kerangka Russell, penelitian ini diharapkan dapat memberikan: </w:t>
      </w:r>
    </w:p>
    <w:p w14:paraId="18B1F38C" w14:textId="576F7D39" w:rsidR="0037467A" w:rsidRPr="00AE6D12" w:rsidRDefault="00D046D3">
      <w:pPr>
        <w:pStyle w:val="ListParagraph"/>
        <w:numPr>
          <w:ilvl w:val="0"/>
          <w:numId w:val="8"/>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 xml:space="preserve">perbandingan empiris yang jelas antara </w:t>
      </w:r>
      <w:r w:rsidR="004D1170" w:rsidRPr="004D1170">
        <w:rPr>
          <w:rFonts w:ascii="Times New Roman" w:hAnsi="Times New Roman"/>
          <w:i/>
          <w:iCs/>
          <w:sz w:val="24"/>
          <w:szCs w:val="24"/>
        </w:rPr>
        <w:t>ResNet</w:t>
      </w:r>
      <w:r w:rsidRPr="00AE6D12">
        <w:rPr>
          <w:rFonts w:ascii="Times New Roman" w:hAnsi="Times New Roman"/>
          <w:i/>
          <w:iCs/>
          <w:sz w:val="24"/>
          <w:szCs w:val="24"/>
        </w:rPr>
        <w:t>‑50</w:t>
      </w:r>
      <w:r w:rsidRPr="00AE6D12">
        <w:rPr>
          <w:rFonts w:ascii="Times New Roman" w:hAnsi="Times New Roman"/>
          <w:sz w:val="24"/>
          <w:szCs w:val="24"/>
        </w:rPr>
        <w:t xml:space="preserve"> dan </w:t>
      </w:r>
      <w:r w:rsidR="004D1170" w:rsidRPr="004D1170">
        <w:rPr>
          <w:rFonts w:ascii="Times New Roman" w:hAnsi="Times New Roman"/>
          <w:i/>
          <w:iCs/>
          <w:sz w:val="24"/>
          <w:szCs w:val="24"/>
        </w:rPr>
        <w:t>ViT</w:t>
      </w:r>
      <w:r w:rsidRPr="00AE6D12">
        <w:rPr>
          <w:rFonts w:ascii="Times New Roman" w:hAnsi="Times New Roman"/>
          <w:sz w:val="24"/>
          <w:szCs w:val="24"/>
        </w:rPr>
        <w:t xml:space="preserve"> dalam hal akurasi, </w:t>
      </w:r>
      <w:r w:rsidRPr="00AE6D12">
        <w:rPr>
          <w:rFonts w:ascii="Times New Roman" w:hAnsi="Times New Roman"/>
          <w:i/>
          <w:iCs/>
          <w:sz w:val="24"/>
          <w:szCs w:val="24"/>
        </w:rPr>
        <w:t>latency</w:t>
      </w:r>
      <w:r w:rsidRPr="00AE6D12">
        <w:rPr>
          <w:rFonts w:ascii="Times New Roman" w:hAnsi="Times New Roman"/>
          <w:sz w:val="24"/>
          <w:szCs w:val="24"/>
        </w:rPr>
        <w:t xml:space="preserve">, dan kompleksitas; </w:t>
      </w:r>
    </w:p>
    <w:p w14:paraId="7DD8EF43" w14:textId="77777777" w:rsidR="0037467A" w:rsidRPr="00AE6D12" w:rsidRDefault="00D046D3">
      <w:pPr>
        <w:pStyle w:val="ListParagraph"/>
        <w:numPr>
          <w:ilvl w:val="0"/>
          <w:numId w:val="8"/>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 xml:space="preserve">peta penjelasan visual yang dapat ditafsirkan untuk menghubungkan fitur visual/fisiologis dengan kuadran emosi; dan </w:t>
      </w:r>
    </w:p>
    <w:p w14:paraId="065FE065" w14:textId="77777777" w:rsidR="00231AB4" w:rsidRPr="00AE6D12" w:rsidRDefault="00D046D3">
      <w:pPr>
        <w:pStyle w:val="ListParagraph"/>
        <w:numPr>
          <w:ilvl w:val="0"/>
          <w:numId w:val="8"/>
        </w:numPr>
        <w:spacing w:after="120" w:line="360" w:lineRule="auto"/>
        <w:ind w:left="709" w:firstLine="0"/>
        <w:jc w:val="both"/>
        <w:rPr>
          <w:rFonts w:ascii="Times New Roman" w:hAnsi="Times New Roman"/>
          <w:sz w:val="24"/>
          <w:szCs w:val="24"/>
        </w:rPr>
      </w:pPr>
      <w:r w:rsidRPr="00AE6D12">
        <w:rPr>
          <w:rFonts w:ascii="Times New Roman" w:hAnsi="Times New Roman"/>
          <w:sz w:val="24"/>
          <w:szCs w:val="24"/>
        </w:rPr>
        <w:t>kontribusi metodologis menuju sistem deteksi emosi yang lebih transparan, andal, dan siap diaplikasikan dalam skenario dunia nyata, melengkapi dan memperluas temuan studi terdahulu.</w:t>
      </w:r>
    </w:p>
    <w:p w14:paraId="27302A55" w14:textId="77777777" w:rsidR="004077C4" w:rsidRPr="00AE6D12" w:rsidRDefault="00CA3570" w:rsidP="009E165F">
      <w:pPr>
        <w:pStyle w:val="Heading2"/>
        <w:numPr>
          <w:ilvl w:val="1"/>
          <w:numId w:val="0"/>
        </w:numPr>
        <w:spacing w:before="0" w:after="120"/>
        <w:contextualSpacing/>
        <w:jc w:val="both"/>
        <w:rPr>
          <w:szCs w:val="24"/>
        </w:rPr>
      </w:pPr>
      <w:bookmarkStart w:id="88" w:name="_Toc221829699"/>
      <w:r w:rsidRPr="00AE6D12">
        <w:rPr>
          <w:szCs w:val="24"/>
        </w:rPr>
        <w:t>1.2</w:t>
      </w:r>
      <w:r w:rsidRPr="00AE6D12">
        <w:rPr>
          <w:szCs w:val="24"/>
        </w:rPr>
        <w:tab/>
        <w:t>Permasalahan Penelitian</w:t>
      </w:r>
      <w:bookmarkEnd w:id="79"/>
      <w:bookmarkEnd w:id="80"/>
      <w:bookmarkEnd w:id="81"/>
      <w:bookmarkEnd w:id="82"/>
      <w:bookmarkEnd w:id="83"/>
      <w:bookmarkEnd w:id="84"/>
      <w:bookmarkEnd w:id="88"/>
      <w:r w:rsidRPr="00AE6D12">
        <w:rPr>
          <w:szCs w:val="24"/>
        </w:rPr>
        <w:t xml:space="preserve"> </w:t>
      </w:r>
    </w:p>
    <w:p w14:paraId="7DD4B5B9" w14:textId="77777777" w:rsidR="004077C4" w:rsidRPr="00AE6D12" w:rsidRDefault="00CA3570" w:rsidP="009E165F">
      <w:pPr>
        <w:pStyle w:val="Heading3"/>
        <w:numPr>
          <w:ilvl w:val="2"/>
          <w:numId w:val="0"/>
        </w:numPr>
        <w:spacing w:before="0" w:after="120"/>
        <w:ind w:left="-11"/>
        <w:contextualSpacing/>
        <w:jc w:val="both"/>
      </w:pPr>
      <w:bookmarkStart w:id="89" w:name="_Toc202025673"/>
      <w:bookmarkStart w:id="90" w:name="_Toc1934"/>
      <w:bookmarkStart w:id="91" w:name="_Toc202025582"/>
      <w:bookmarkStart w:id="92" w:name="_Toc201777949"/>
      <w:bookmarkStart w:id="93" w:name="_Toc215321776"/>
      <w:bookmarkStart w:id="94" w:name="_Toc221829700"/>
      <w:r w:rsidRPr="00AE6D12">
        <w:t>1.2.1</w:t>
      </w:r>
      <w:r w:rsidRPr="00AE6D12">
        <w:tab/>
      </w:r>
      <w:commentRangeStart w:id="95"/>
      <w:r w:rsidRPr="00AE6D12">
        <w:t>Identifikasi Masalah</w:t>
      </w:r>
      <w:bookmarkEnd w:id="85"/>
      <w:bookmarkEnd w:id="86"/>
      <w:bookmarkEnd w:id="89"/>
      <w:bookmarkEnd w:id="90"/>
      <w:bookmarkEnd w:id="91"/>
      <w:bookmarkEnd w:id="92"/>
      <w:bookmarkEnd w:id="93"/>
      <w:bookmarkEnd w:id="94"/>
    </w:p>
    <w:p w14:paraId="23D8ED8E" w14:textId="037850A7" w:rsidR="004F475C" w:rsidRPr="004F475C" w:rsidRDefault="00A846C3" w:rsidP="004F475C">
      <w:pPr>
        <w:pStyle w:val="ListParagraph"/>
        <w:spacing w:after="120" w:line="360" w:lineRule="auto"/>
        <w:ind w:left="0" w:firstLine="720"/>
        <w:jc w:val="both"/>
        <w:rPr>
          <w:rFonts w:ascii="Times New Roman" w:hAnsi="Times New Roman"/>
          <w:sz w:val="24"/>
          <w:szCs w:val="24"/>
        </w:rPr>
      </w:pPr>
      <w:bookmarkStart w:id="96" w:name="_Toc215321777"/>
      <w:bookmarkStart w:id="97" w:name="_Toc202025584"/>
      <w:bookmarkStart w:id="98" w:name="_Toc202025675"/>
      <w:bookmarkStart w:id="99" w:name="_Toc29977"/>
      <w:bookmarkStart w:id="100" w:name="_Toc201777951"/>
      <w:commentRangeEnd w:id="95"/>
      <w:r w:rsidRPr="004F475C">
        <w:rPr>
          <w:rStyle w:val="CommentReference"/>
          <w:rFonts w:ascii="Times New Roman" w:hAnsi="Times New Roman"/>
          <w:sz w:val="24"/>
          <w:szCs w:val="24"/>
        </w:rPr>
        <w:commentReference w:id="95"/>
      </w:r>
      <w:r w:rsidR="004F475C" w:rsidRPr="004F475C">
        <w:rPr>
          <w:rFonts w:ascii="Times New Roman" w:hAnsi="Times New Roman"/>
          <w:sz w:val="24"/>
          <w:szCs w:val="24"/>
        </w:rPr>
        <w:t xml:space="preserve">Berdasarkan latar belakang yang dipaparkan, penelitian ini mengidentifikasi empat permasalahan fundamental yang menghambat kinerja dan adopsi sistem </w:t>
      </w:r>
      <w:r w:rsidR="004D1170" w:rsidRPr="004D1170">
        <w:rPr>
          <w:rFonts w:ascii="Times New Roman" w:hAnsi="Times New Roman"/>
          <w:i/>
          <w:sz w:val="24"/>
          <w:szCs w:val="24"/>
        </w:rPr>
        <w:t>Facial Emotion Recognition</w:t>
      </w:r>
      <w:r w:rsidR="004F475C" w:rsidRPr="004F475C">
        <w:rPr>
          <w:rFonts w:ascii="Times New Roman" w:hAnsi="Times New Roman"/>
          <w:sz w:val="24"/>
          <w:szCs w:val="24"/>
        </w:rPr>
        <w:t xml:space="preserve"> (</w:t>
      </w:r>
      <w:r w:rsidR="004D1170" w:rsidRPr="004D1170">
        <w:rPr>
          <w:rFonts w:ascii="Times New Roman" w:hAnsi="Times New Roman"/>
          <w:i/>
          <w:sz w:val="24"/>
          <w:szCs w:val="24"/>
        </w:rPr>
        <w:t>FER</w:t>
      </w:r>
      <w:r w:rsidR="004F475C" w:rsidRPr="004F475C">
        <w:rPr>
          <w:rFonts w:ascii="Times New Roman" w:hAnsi="Times New Roman"/>
          <w:sz w:val="24"/>
          <w:szCs w:val="24"/>
        </w:rPr>
        <w:t>) saat ini:</w:t>
      </w:r>
    </w:p>
    <w:p w14:paraId="255B48CA" w14:textId="15320FF6" w:rsidR="004F475C" w:rsidRPr="004F475C" w:rsidRDefault="004F475C">
      <w:pPr>
        <w:pStyle w:val="ListParagraph"/>
        <w:numPr>
          <w:ilvl w:val="0"/>
          <w:numId w:val="10"/>
        </w:numPr>
        <w:spacing w:after="120" w:line="360" w:lineRule="auto"/>
        <w:jc w:val="both"/>
        <w:rPr>
          <w:rFonts w:ascii="Times New Roman" w:hAnsi="Times New Roman"/>
          <w:sz w:val="24"/>
          <w:szCs w:val="24"/>
        </w:rPr>
      </w:pPr>
      <w:r w:rsidRPr="004F475C">
        <w:rPr>
          <w:rFonts w:ascii="Times New Roman" w:hAnsi="Times New Roman"/>
          <w:sz w:val="24"/>
          <w:szCs w:val="24"/>
        </w:rPr>
        <w:t xml:space="preserve">Ketidakpastian Efektivitas Arsitektur pada Data Terbatas: Meskipun </w:t>
      </w:r>
      <w:r w:rsidR="004D1170" w:rsidRPr="004D1170">
        <w:rPr>
          <w:rFonts w:ascii="Times New Roman" w:hAnsi="Times New Roman"/>
          <w:i/>
          <w:sz w:val="24"/>
          <w:szCs w:val="24"/>
        </w:rPr>
        <w:t>Vision Transformer</w:t>
      </w:r>
      <w:r w:rsidRPr="004F475C">
        <w:rPr>
          <w:rFonts w:ascii="Times New Roman" w:hAnsi="Times New Roman"/>
          <w:sz w:val="24"/>
          <w:szCs w:val="24"/>
        </w:rPr>
        <w:t xml:space="preserve"> (</w:t>
      </w:r>
      <w:r w:rsidR="004D1170" w:rsidRPr="004D1170">
        <w:rPr>
          <w:rFonts w:ascii="Times New Roman" w:hAnsi="Times New Roman"/>
          <w:i/>
          <w:sz w:val="24"/>
          <w:szCs w:val="24"/>
        </w:rPr>
        <w:t>ViT</w:t>
      </w:r>
      <w:r w:rsidRPr="004F475C">
        <w:rPr>
          <w:rFonts w:ascii="Times New Roman" w:hAnsi="Times New Roman"/>
          <w:sz w:val="24"/>
          <w:szCs w:val="24"/>
        </w:rPr>
        <w:t xml:space="preserve">) unggul dalam menangkap konteks global, efektivitasnya dibandingkan </w:t>
      </w:r>
      <w:r w:rsidR="004D1170" w:rsidRPr="004D1170">
        <w:rPr>
          <w:rFonts w:ascii="Times New Roman" w:hAnsi="Times New Roman"/>
          <w:i/>
          <w:sz w:val="24"/>
          <w:szCs w:val="24"/>
        </w:rPr>
        <w:t>CNN</w:t>
      </w:r>
      <w:r w:rsidRPr="004F475C">
        <w:rPr>
          <w:rFonts w:ascii="Times New Roman" w:hAnsi="Times New Roman"/>
          <w:sz w:val="24"/>
          <w:szCs w:val="24"/>
        </w:rPr>
        <w:t xml:space="preserve"> (</w:t>
      </w:r>
      <w:r w:rsidR="004D1170" w:rsidRPr="004D1170">
        <w:rPr>
          <w:rFonts w:ascii="Times New Roman" w:hAnsi="Times New Roman"/>
          <w:i/>
          <w:sz w:val="24"/>
          <w:szCs w:val="24"/>
        </w:rPr>
        <w:t>ResNet-50</w:t>
      </w:r>
      <w:r w:rsidRPr="004F475C">
        <w:rPr>
          <w:rFonts w:ascii="Times New Roman" w:hAnsi="Times New Roman"/>
          <w:sz w:val="24"/>
          <w:szCs w:val="24"/>
        </w:rPr>
        <w:t xml:space="preserve">) pada dataset berskala menengah seperti FER2013 masih menjadi perdebatan. </w:t>
      </w:r>
      <w:r w:rsidR="004D1170" w:rsidRPr="004D1170">
        <w:rPr>
          <w:rFonts w:ascii="Times New Roman" w:hAnsi="Times New Roman"/>
          <w:i/>
          <w:sz w:val="24"/>
          <w:szCs w:val="24"/>
        </w:rPr>
        <w:t>ViT</w:t>
      </w:r>
      <w:r w:rsidRPr="004F475C">
        <w:rPr>
          <w:rFonts w:ascii="Times New Roman" w:hAnsi="Times New Roman"/>
          <w:sz w:val="24"/>
          <w:szCs w:val="24"/>
        </w:rPr>
        <w:t xml:space="preserve"> yang minim inductive bias berisiko mengalami </w:t>
      </w:r>
      <w:r w:rsidR="004D1170" w:rsidRPr="004D1170">
        <w:rPr>
          <w:rFonts w:ascii="Times New Roman" w:hAnsi="Times New Roman"/>
          <w:i/>
          <w:sz w:val="24"/>
          <w:szCs w:val="24"/>
        </w:rPr>
        <w:t>Overfitting</w:t>
      </w:r>
      <w:r w:rsidRPr="004F475C">
        <w:rPr>
          <w:rFonts w:ascii="Times New Roman" w:hAnsi="Times New Roman"/>
          <w:sz w:val="24"/>
          <w:szCs w:val="24"/>
        </w:rPr>
        <w:t xml:space="preserve"> jika tidak didukung data masif, berbeda dengan stabilitas yang ditawarkan </w:t>
      </w:r>
      <w:r w:rsidR="004D1170" w:rsidRPr="004D1170">
        <w:rPr>
          <w:rFonts w:ascii="Times New Roman" w:hAnsi="Times New Roman"/>
          <w:i/>
          <w:sz w:val="24"/>
          <w:szCs w:val="24"/>
        </w:rPr>
        <w:t>CNN</w:t>
      </w:r>
      <w:r w:rsidRPr="004F475C">
        <w:rPr>
          <w:rFonts w:ascii="Times New Roman" w:hAnsi="Times New Roman"/>
          <w:sz w:val="24"/>
          <w:szCs w:val="24"/>
        </w:rPr>
        <w:t xml:space="preserve"> .</w:t>
      </w:r>
    </w:p>
    <w:p w14:paraId="507AEF65" w14:textId="4398E636" w:rsidR="004F475C" w:rsidRPr="004F475C" w:rsidRDefault="004F475C">
      <w:pPr>
        <w:pStyle w:val="ListParagraph"/>
        <w:numPr>
          <w:ilvl w:val="0"/>
          <w:numId w:val="10"/>
        </w:numPr>
        <w:spacing w:after="120" w:line="360" w:lineRule="auto"/>
        <w:jc w:val="both"/>
        <w:rPr>
          <w:rFonts w:ascii="Times New Roman" w:hAnsi="Times New Roman"/>
          <w:sz w:val="24"/>
          <w:szCs w:val="24"/>
        </w:rPr>
      </w:pPr>
      <w:r w:rsidRPr="004F475C">
        <w:rPr>
          <w:rFonts w:ascii="Times New Roman" w:hAnsi="Times New Roman"/>
          <w:sz w:val="24"/>
          <w:szCs w:val="24"/>
        </w:rPr>
        <w:t>Defisit Transparansi Keputusan Model (</w:t>
      </w:r>
      <w:r w:rsidR="004D1170" w:rsidRPr="004D1170">
        <w:rPr>
          <w:rFonts w:ascii="Times New Roman" w:hAnsi="Times New Roman"/>
          <w:i/>
          <w:sz w:val="24"/>
          <w:szCs w:val="24"/>
        </w:rPr>
        <w:t>Black box</w:t>
      </w:r>
      <w:r w:rsidRPr="004F475C">
        <w:rPr>
          <w:rFonts w:ascii="Times New Roman" w:hAnsi="Times New Roman"/>
          <w:sz w:val="24"/>
          <w:szCs w:val="24"/>
        </w:rPr>
        <w:t xml:space="preserve">): Model </w:t>
      </w:r>
      <w:r w:rsidR="004D1170" w:rsidRPr="004D1170">
        <w:rPr>
          <w:rFonts w:ascii="Times New Roman" w:hAnsi="Times New Roman"/>
          <w:i/>
          <w:sz w:val="24"/>
          <w:szCs w:val="24"/>
        </w:rPr>
        <w:t>Deep Learning</w:t>
      </w:r>
      <w:r w:rsidRPr="004F475C">
        <w:rPr>
          <w:rFonts w:ascii="Times New Roman" w:hAnsi="Times New Roman"/>
          <w:sz w:val="24"/>
          <w:szCs w:val="24"/>
        </w:rPr>
        <w:t xml:space="preserve"> berkinerja tinggi sering kali gagal menjelaskan alasan di balik prediksinya. Tanpa mekanisme visualisasi yang jelas, sulit memvalidasi apakah keputusan model didasarkan pada fitur biometrik wajah yang relevan atau sekadar bias dari latar belakang citra, yang menurunkan tingkat kepercayaan pengguna .</w:t>
      </w:r>
    </w:p>
    <w:p w14:paraId="6366BB24" w14:textId="45CC950A" w:rsidR="004F475C" w:rsidRPr="004F475C" w:rsidRDefault="004F475C">
      <w:pPr>
        <w:pStyle w:val="ListParagraph"/>
        <w:numPr>
          <w:ilvl w:val="0"/>
          <w:numId w:val="10"/>
        </w:numPr>
        <w:spacing w:after="120" w:line="360" w:lineRule="auto"/>
        <w:jc w:val="both"/>
        <w:rPr>
          <w:rFonts w:ascii="Times New Roman" w:hAnsi="Times New Roman"/>
          <w:sz w:val="24"/>
          <w:szCs w:val="24"/>
        </w:rPr>
      </w:pPr>
      <w:r w:rsidRPr="004F475C">
        <w:rPr>
          <w:rFonts w:ascii="Times New Roman" w:hAnsi="Times New Roman"/>
          <w:sz w:val="24"/>
          <w:szCs w:val="24"/>
        </w:rPr>
        <w:t xml:space="preserve">Simplifikasi Kompleksitas Emosi oleh Label Diskrit: Pendekatan klasifikasi kategorial (marah, senang, sedih) dinilai terlalu kaku untuk merepresentasikan dinamika psikologis manusia. Model ini gagal </w:t>
      </w:r>
      <w:r w:rsidRPr="004F475C">
        <w:rPr>
          <w:rFonts w:ascii="Times New Roman" w:hAnsi="Times New Roman"/>
          <w:sz w:val="24"/>
          <w:szCs w:val="24"/>
        </w:rPr>
        <w:lastRenderedPageBreak/>
        <w:t xml:space="preserve">menangkap gradasi intensitas emosi (valensi dan </w:t>
      </w:r>
      <w:r w:rsidR="004D1170" w:rsidRPr="004D1170">
        <w:rPr>
          <w:rFonts w:ascii="Times New Roman" w:hAnsi="Times New Roman"/>
          <w:i/>
          <w:sz w:val="24"/>
          <w:szCs w:val="24"/>
        </w:rPr>
        <w:t>Arousal</w:t>
      </w:r>
      <w:r w:rsidRPr="004F475C">
        <w:rPr>
          <w:rFonts w:ascii="Times New Roman" w:hAnsi="Times New Roman"/>
          <w:sz w:val="24"/>
          <w:szCs w:val="24"/>
        </w:rPr>
        <w:t>), sehingga nuansa perasaan yang halus sering kali terlewatkan oleh sistem .</w:t>
      </w:r>
    </w:p>
    <w:p w14:paraId="32BB116D" w14:textId="4DA631F2" w:rsidR="00751D31" w:rsidRPr="00AE6D12" w:rsidRDefault="004F475C">
      <w:pPr>
        <w:pStyle w:val="ListParagraph"/>
        <w:numPr>
          <w:ilvl w:val="0"/>
          <w:numId w:val="10"/>
        </w:numPr>
        <w:spacing w:after="120" w:line="360" w:lineRule="auto"/>
        <w:jc w:val="both"/>
        <w:rPr>
          <w:rFonts w:ascii="Times New Roman" w:hAnsi="Times New Roman"/>
          <w:sz w:val="24"/>
          <w:szCs w:val="24"/>
        </w:rPr>
      </w:pPr>
      <w:r w:rsidRPr="004F475C">
        <w:rPr>
          <w:rFonts w:ascii="Times New Roman" w:hAnsi="Times New Roman"/>
          <w:sz w:val="24"/>
          <w:szCs w:val="24"/>
        </w:rPr>
        <w:t xml:space="preserve">Absennya Konteks Temporal pada Inferensi </w:t>
      </w:r>
      <w:r w:rsidR="004D1170" w:rsidRPr="004D1170">
        <w:rPr>
          <w:rFonts w:ascii="Times New Roman" w:hAnsi="Times New Roman"/>
          <w:i/>
          <w:sz w:val="24"/>
          <w:szCs w:val="24"/>
        </w:rPr>
        <w:t>Real-time</w:t>
      </w:r>
      <w:r w:rsidRPr="004F475C">
        <w:rPr>
          <w:rFonts w:ascii="Times New Roman" w:hAnsi="Times New Roman"/>
          <w:sz w:val="24"/>
          <w:szCs w:val="24"/>
        </w:rPr>
        <w:t xml:space="preserve">: Mayoritas sistem </w:t>
      </w:r>
      <w:r w:rsidR="004D1170" w:rsidRPr="004D1170">
        <w:rPr>
          <w:rFonts w:ascii="Times New Roman" w:hAnsi="Times New Roman"/>
          <w:i/>
          <w:sz w:val="24"/>
          <w:szCs w:val="24"/>
        </w:rPr>
        <w:t>Real-time</w:t>
      </w:r>
      <w:r w:rsidRPr="004F475C">
        <w:rPr>
          <w:rFonts w:ascii="Times New Roman" w:hAnsi="Times New Roman"/>
          <w:sz w:val="24"/>
          <w:szCs w:val="24"/>
        </w:rPr>
        <w:t xml:space="preserve"> memproses ekspresi secara terisolasi per frame. Pendekatan statis ini menyebabkan sistem tidak peka terhadap perubahan ekspresi yang sangat cepat (mikro-ekspresi), padahal anomali temporal tersebut merupakan indikator krusial dalam mendeteksi emosi yang disembunyikan</w:t>
      </w:r>
      <w:r>
        <w:rPr>
          <w:rFonts w:ascii="Times New Roman" w:hAnsi="Times New Roman"/>
          <w:sz w:val="24"/>
          <w:szCs w:val="24"/>
        </w:rPr>
        <w:t>.</w:t>
      </w:r>
    </w:p>
    <w:p w14:paraId="4D985E3C" w14:textId="77777777" w:rsidR="00260536" w:rsidRPr="00AE6D12" w:rsidRDefault="00260536" w:rsidP="00807C2D">
      <w:pPr>
        <w:pStyle w:val="Heading3"/>
        <w:numPr>
          <w:ilvl w:val="2"/>
          <w:numId w:val="0"/>
        </w:numPr>
        <w:spacing w:before="0" w:after="120"/>
        <w:ind w:left="-11"/>
        <w:contextualSpacing/>
        <w:jc w:val="both"/>
      </w:pPr>
      <w:bookmarkStart w:id="101" w:name="_Toc221829701"/>
      <w:bookmarkEnd w:id="96"/>
      <w:r w:rsidRPr="00AE6D12">
        <w:t>1.2.2</w:t>
      </w:r>
      <w:r w:rsidRPr="00AE6D12">
        <w:tab/>
        <w:t>Ruang Lingkup Masalah</w:t>
      </w:r>
      <w:bookmarkEnd w:id="101"/>
    </w:p>
    <w:p w14:paraId="4177692A" w14:textId="77777777" w:rsidR="00807C2D" w:rsidRDefault="00807C2D" w:rsidP="00807C2D">
      <w:pPr>
        <w:pStyle w:val="NormalWeb"/>
        <w:spacing w:before="0" w:beforeAutospacing="0" w:after="120" w:afterAutospacing="0" w:line="360" w:lineRule="auto"/>
        <w:ind w:firstLine="720"/>
        <w:contextualSpacing/>
        <w:jc w:val="both"/>
      </w:pPr>
      <w:r>
        <w:t>Agar penelitian ini tetap terarah dan dapat diselesaikan secara optimal, ditetapkan batasan-batasan teknis sebagai berikut:</w:t>
      </w:r>
    </w:p>
    <w:p w14:paraId="2E08DB6C" w14:textId="27B3EAEE" w:rsidR="00807C2D" w:rsidRDefault="00807C2D">
      <w:pPr>
        <w:pStyle w:val="NormalWeb"/>
        <w:numPr>
          <w:ilvl w:val="0"/>
          <w:numId w:val="11"/>
        </w:numPr>
        <w:spacing w:before="0" w:beforeAutospacing="0" w:after="120" w:afterAutospacing="0" w:line="360" w:lineRule="auto"/>
        <w:contextualSpacing/>
        <w:jc w:val="both"/>
      </w:pPr>
      <w:r>
        <w:t xml:space="preserve">Dataset dan Modalitas: Penelitian hanya menggunakan dataset standar FER2013 sebagai tolok ukur utama dengan masukan berupa citra wajah </w:t>
      </w:r>
      <w:r w:rsidR="004D1170" w:rsidRPr="004D1170">
        <w:rPr>
          <w:i/>
        </w:rPr>
        <w:t>RGB</w:t>
      </w:r>
      <w:r>
        <w:t xml:space="preserve"> tunggal. Tantangan ketidakseimbangan data (imbalance) pada dataset ini akan ditangani secara spesifik menggunakan fungsi kerugian </w:t>
      </w:r>
      <w:r w:rsidR="004D1170" w:rsidRPr="004D1170">
        <w:rPr>
          <w:i/>
        </w:rPr>
        <w:t>Weighted Cross-Entropy Loss</w:t>
      </w:r>
      <w:r>
        <w:t xml:space="preserve"> .</w:t>
      </w:r>
    </w:p>
    <w:p w14:paraId="65127E62" w14:textId="20BBB4FB" w:rsidR="00807C2D" w:rsidRDefault="00807C2D">
      <w:pPr>
        <w:pStyle w:val="NormalWeb"/>
        <w:numPr>
          <w:ilvl w:val="0"/>
          <w:numId w:val="11"/>
        </w:numPr>
        <w:spacing w:before="0" w:beforeAutospacing="0" w:after="120" w:afterAutospacing="0" w:line="360" w:lineRule="auto"/>
        <w:contextualSpacing/>
        <w:jc w:val="both"/>
      </w:pPr>
      <w:r>
        <w:t xml:space="preserve">Arsitektur Model: Analisis komparatif dibatasi secara ketat (head-to-head) pada dua arsitektur representatif: </w:t>
      </w:r>
      <w:r w:rsidR="004D1170" w:rsidRPr="004D1170">
        <w:rPr>
          <w:i/>
        </w:rPr>
        <w:t>ResNet-50</w:t>
      </w:r>
      <w:r>
        <w:t xml:space="preserve"> (mewakili </w:t>
      </w:r>
      <w:r w:rsidR="004D1170" w:rsidRPr="004D1170">
        <w:rPr>
          <w:i/>
        </w:rPr>
        <w:t>CNN</w:t>
      </w:r>
      <w:r>
        <w:t xml:space="preserve">/Konvolusi) dan </w:t>
      </w:r>
      <w:r w:rsidR="004D1170" w:rsidRPr="004D1170">
        <w:rPr>
          <w:i/>
        </w:rPr>
        <w:t>Vision Transformer</w:t>
      </w:r>
      <w:r>
        <w:t>/</w:t>
      </w:r>
      <w:r w:rsidR="004D1170" w:rsidRPr="004D1170">
        <w:rPr>
          <w:i/>
        </w:rPr>
        <w:t>ViT</w:t>
      </w:r>
      <w:r>
        <w:t xml:space="preserve">-Base (mewakili </w:t>
      </w:r>
      <w:r w:rsidR="004D1170" w:rsidRPr="004D1170">
        <w:rPr>
          <w:i/>
        </w:rPr>
        <w:t>Self-Attention</w:t>
      </w:r>
      <w:r>
        <w:t>). Penelitian ini tidak mencakup pengembangan model hibrida ataupun model ringan (lightweight) .</w:t>
      </w:r>
    </w:p>
    <w:p w14:paraId="12974A57" w14:textId="2C4872F8" w:rsidR="00807C2D" w:rsidRDefault="00807C2D">
      <w:pPr>
        <w:pStyle w:val="NormalWeb"/>
        <w:numPr>
          <w:ilvl w:val="0"/>
          <w:numId w:val="11"/>
        </w:numPr>
        <w:spacing w:before="0" w:beforeAutospacing="0" w:after="120" w:afterAutospacing="0" w:line="360" w:lineRule="auto"/>
        <w:contextualSpacing/>
        <w:jc w:val="both"/>
      </w:pPr>
      <w:r>
        <w:t xml:space="preserve">Metode Transparansi dan Fitur Psikologis: Implementasi </w:t>
      </w:r>
      <w:r w:rsidR="004D1170" w:rsidRPr="004D1170">
        <w:rPr>
          <w:i/>
        </w:rPr>
        <w:t>XAI</w:t>
      </w:r>
      <w:r>
        <w:t xml:space="preserve"> difokuskan pada metode </w:t>
      </w:r>
      <w:r w:rsidR="004D1170" w:rsidRPr="004D1170">
        <w:rPr>
          <w:i/>
        </w:rPr>
        <w:t>Grad-CAM</w:t>
      </w:r>
      <w:r>
        <w:t xml:space="preserve"> untuk visualisasi area fokus model. Sementara itu, fitur deteksi mikro-ekspresi dan atensi diterapkan menggunakan pendekatan heuristik temporal sederhana berbasis aturan, bukan menggunakan arsitektur </w:t>
      </w:r>
      <w:r w:rsidR="004D1170" w:rsidRPr="004D1170">
        <w:rPr>
          <w:i/>
        </w:rPr>
        <w:t>Deep Learning</w:t>
      </w:r>
      <w:r>
        <w:t xml:space="preserve"> temporal yang kompleks (seperti 3D-</w:t>
      </w:r>
      <w:r w:rsidR="004D1170" w:rsidRPr="004D1170">
        <w:rPr>
          <w:i/>
        </w:rPr>
        <w:t>CNN</w:t>
      </w:r>
      <w:r>
        <w:t xml:space="preserve"> atau RNN) .</w:t>
      </w:r>
    </w:p>
    <w:p w14:paraId="375EF64E" w14:textId="2C106267" w:rsidR="00DD40A8" w:rsidRPr="00AE6D12" w:rsidRDefault="00807C2D">
      <w:pPr>
        <w:pStyle w:val="NormalWeb"/>
        <w:numPr>
          <w:ilvl w:val="0"/>
          <w:numId w:val="11"/>
        </w:numPr>
        <w:spacing w:before="0" w:beforeAutospacing="0" w:after="120" w:afterAutospacing="0" w:line="360" w:lineRule="auto"/>
        <w:contextualSpacing/>
        <w:jc w:val="both"/>
      </w:pPr>
      <w:r>
        <w:t xml:space="preserve">Lingkungan Pengujian: Evaluasi performa sistem </w:t>
      </w:r>
      <w:r w:rsidR="004D1170" w:rsidRPr="004D1170">
        <w:rPr>
          <w:i/>
        </w:rPr>
        <w:t>Real-time</w:t>
      </w:r>
      <w:r>
        <w:t xml:space="preserve"> dilakukan pada lingkungan komputasi </w:t>
      </w:r>
      <w:r w:rsidR="004D1170" w:rsidRPr="004D1170">
        <w:rPr>
          <w:i/>
        </w:rPr>
        <w:t>Workstation</w:t>
      </w:r>
      <w:r>
        <w:t xml:space="preserve"> (Laptop/PC dengan akselerasi GPU), dan tidak mencakup optimasi untuk perangkat mobile atau edge computing yang memiliki sumber daya terbatas .</w:t>
      </w:r>
    </w:p>
    <w:p w14:paraId="511BEC4C" w14:textId="77777777" w:rsidR="004077C4" w:rsidRPr="00AE6D12" w:rsidRDefault="00CA3570" w:rsidP="009E165F">
      <w:pPr>
        <w:pStyle w:val="Heading3"/>
        <w:numPr>
          <w:ilvl w:val="2"/>
          <w:numId w:val="0"/>
        </w:numPr>
        <w:spacing w:before="0" w:after="120"/>
        <w:contextualSpacing/>
        <w:jc w:val="both"/>
      </w:pPr>
      <w:bookmarkStart w:id="102" w:name="_Toc215321778"/>
      <w:bookmarkStart w:id="103" w:name="_Toc221829702"/>
      <w:r w:rsidRPr="00AE6D12">
        <w:lastRenderedPageBreak/>
        <w:t>1.3</w:t>
      </w:r>
      <w:r w:rsidR="00506076" w:rsidRPr="00AE6D12">
        <w:tab/>
      </w:r>
      <w:r w:rsidRPr="00AE6D12">
        <w:t>Rumusan Masalah</w:t>
      </w:r>
      <w:bookmarkEnd w:id="97"/>
      <w:bookmarkEnd w:id="98"/>
      <w:bookmarkEnd w:id="99"/>
      <w:bookmarkEnd w:id="100"/>
      <w:bookmarkEnd w:id="102"/>
      <w:bookmarkEnd w:id="103"/>
    </w:p>
    <w:p w14:paraId="3744F0E8" w14:textId="77777777" w:rsidR="00260536" w:rsidRPr="00AE6D12" w:rsidRDefault="00260536" w:rsidP="009E165F">
      <w:pPr>
        <w:spacing w:after="120"/>
        <w:contextualSpacing/>
        <w:rPr>
          <w:sz w:val="24"/>
          <w:szCs w:val="24"/>
        </w:rPr>
      </w:pPr>
      <w:bookmarkStart w:id="104" w:name="_Toc215321779"/>
      <w:r w:rsidRPr="00AE6D12">
        <w:rPr>
          <w:sz w:val="24"/>
          <w:szCs w:val="24"/>
        </w:rPr>
        <w:t>Berdasarkan latar belakang di atas, rumusan masalah dalam penelitian ini adalah:</w:t>
      </w:r>
    </w:p>
    <w:p w14:paraId="6ADAD131" w14:textId="73065AF1" w:rsidR="00260536" w:rsidRPr="004A6E9B" w:rsidRDefault="00260536">
      <w:pPr>
        <w:pStyle w:val="ListParagraph"/>
        <w:numPr>
          <w:ilvl w:val="0"/>
          <w:numId w:val="20"/>
        </w:numPr>
        <w:spacing w:after="120" w:line="360" w:lineRule="auto"/>
        <w:jc w:val="both"/>
        <w:rPr>
          <w:rFonts w:ascii="Times New Roman" w:hAnsi="Times New Roman"/>
          <w:sz w:val="24"/>
          <w:szCs w:val="24"/>
        </w:rPr>
      </w:pPr>
      <w:r w:rsidRPr="004A6E9B">
        <w:rPr>
          <w:rFonts w:ascii="Times New Roman" w:hAnsi="Times New Roman"/>
          <w:sz w:val="24"/>
          <w:szCs w:val="24"/>
        </w:rPr>
        <w:t>Bagaimana perbandingan performa akurasi dan efisiensi komputasi (</w:t>
      </w:r>
      <w:r w:rsidRPr="004A6E9B">
        <w:rPr>
          <w:rFonts w:ascii="Times New Roman" w:hAnsi="Times New Roman"/>
          <w:i/>
          <w:iCs/>
          <w:sz w:val="24"/>
          <w:szCs w:val="24"/>
        </w:rPr>
        <w:t>latency/FPS</w:t>
      </w:r>
      <w:r w:rsidRPr="004A6E9B">
        <w:rPr>
          <w:rFonts w:ascii="Times New Roman" w:hAnsi="Times New Roman"/>
          <w:sz w:val="24"/>
          <w:szCs w:val="24"/>
        </w:rPr>
        <w:t xml:space="preserve">) antara arsitektur </w:t>
      </w:r>
      <w:r w:rsidR="004D1170" w:rsidRPr="004A6E9B">
        <w:rPr>
          <w:rFonts w:ascii="Times New Roman" w:hAnsi="Times New Roman"/>
          <w:i/>
          <w:iCs/>
          <w:sz w:val="24"/>
          <w:szCs w:val="24"/>
        </w:rPr>
        <w:t>ResNet-50</w:t>
      </w:r>
      <w:r w:rsidRPr="004A6E9B">
        <w:rPr>
          <w:rFonts w:ascii="Times New Roman" w:hAnsi="Times New Roman"/>
          <w:sz w:val="24"/>
          <w:szCs w:val="24"/>
        </w:rPr>
        <w:t xml:space="preserve"> dan </w:t>
      </w:r>
      <w:r w:rsidR="004D1170" w:rsidRPr="004A6E9B">
        <w:rPr>
          <w:rFonts w:ascii="Times New Roman" w:hAnsi="Times New Roman"/>
          <w:i/>
          <w:iCs/>
          <w:sz w:val="24"/>
          <w:szCs w:val="24"/>
        </w:rPr>
        <w:t>Vision Transformer</w:t>
      </w:r>
      <w:r w:rsidRPr="004A6E9B">
        <w:rPr>
          <w:rFonts w:ascii="Times New Roman" w:hAnsi="Times New Roman"/>
          <w:i/>
          <w:iCs/>
          <w:sz w:val="24"/>
          <w:szCs w:val="24"/>
        </w:rPr>
        <w:t xml:space="preserve"> (</w:t>
      </w:r>
      <w:r w:rsidR="004D1170" w:rsidRPr="004A6E9B">
        <w:rPr>
          <w:rFonts w:ascii="Times New Roman" w:hAnsi="Times New Roman"/>
          <w:i/>
          <w:iCs/>
          <w:sz w:val="24"/>
          <w:szCs w:val="24"/>
        </w:rPr>
        <w:t>ViT</w:t>
      </w:r>
      <w:r w:rsidRPr="004A6E9B">
        <w:rPr>
          <w:rFonts w:ascii="Times New Roman" w:hAnsi="Times New Roman"/>
          <w:i/>
          <w:iCs/>
          <w:sz w:val="24"/>
          <w:szCs w:val="24"/>
        </w:rPr>
        <w:t>-Base)</w:t>
      </w:r>
      <w:r w:rsidRPr="004A6E9B">
        <w:rPr>
          <w:rFonts w:ascii="Times New Roman" w:hAnsi="Times New Roman"/>
          <w:sz w:val="24"/>
          <w:szCs w:val="24"/>
        </w:rPr>
        <w:t xml:space="preserve"> pada dataset emosi dengan penanganan imbalanced data?</w:t>
      </w:r>
    </w:p>
    <w:p w14:paraId="679827A1" w14:textId="114F27BE" w:rsidR="00260536" w:rsidRPr="004A6E9B" w:rsidRDefault="00260536">
      <w:pPr>
        <w:pStyle w:val="ListParagraph"/>
        <w:numPr>
          <w:ilvl w:val="0"/>
          <w:numId w:val="20"/>
        </w:numPr>
        <w:spacing w:after="120" w:line="360" w:lineRule="auto"/>
        <w:jc w:val="both"/>
        <w:rPr>
          <w:rFonts w:ascii="Times New Roman" w:hAnsi="Times New Roman"/>
          <w:sz w:val="24"/>
          <w:szCs w:val="24"/>
        </w:rPr>
      </w:pPr>
      <w:r w:rsidRPr="004A6E9B">
        <w:rPr>
          <w:rFonts w:ascii="Times New Roman" w:hAnsi="Times New Roman"/>
          <w:sz w:val="24"/>
          <w:szCs w:val="24"/>
        </w:rPr>
        <w:t xml:space="preserve">Bagaimana efektivitas metode </w:t>
      </w:r>
      <w:r w:rsidRPr="004A6E9B">
        <w:rPr>
          <w:rFonts w:ascii="Times New Roman" w:hAnsi="Times New Roman"/>
          <w:i/>
          <w:iCs/>
          <w:sz w:val="24"/>
          <w:szCs w:val="24"/>
        </w:rPr>
        <w:t>Gradient-weighted Class Activation Mapping (</w:t>
      </w:r>
      <w:r w:rsidR="004D1170" w:rsidRPr="004A6E9B">
        <w:rPr>
          <w:rFonts w:ascii="Times New Roman" w:hAnsi="Times New Roman"/>
          <w:i/>
          <w:iCs/>
          <w:sz w:val="24"/>
          <w:szCs w:val="24"/>
        </w:rPr>
        <w:t>Grad-CAM</w:t>
      </w:r>
      <w:r w:rsidRPr="004A6E9B">
        <w:rPr>
          <w:rFonts w:ascii="Times New Roman" w:hAnsi="Times New Roman"/>
          <w:i/>
          <w:iCs/>
          <w:sz w:val="24"/>
          <w:szCs w:val="24"/>
        </w:rPr>
        <w:t>)</w:t>
      </w:r>
      <w:r w:rsidRPr="004A6E9B">
        <w:rPr>
          <w:rFonts w:ascii="Times New Roman" w:hAnsi="Times New Roman"/>
          <w:sz w:val="24"/>
          <w:szCs w:val="24"/>
        </w:rPr>
        <w:t xml:space="preserve"> dalam memberikan transparansi visual </w:t>
      </w:r>
      <w:r w:rsidRPr="004A6E9B">
        <w:rPr>
          <w:rFonts w:ascii="Times New Roman" w:hAnsi="Times New Roman"/>
          <w:i/>
          <w:iCs/>
          <w:sz w:val="24"/>
          <w:szCs w:val="24"/>
        </w:rPr>
        <w:t>(</w:t>
      </w:r>
      <w:r w:rsidR="004D1170" w:rsidRPr="004A6E9B">
        <w:rPr>
          <w:rFonts w:ascii="Times New Roman" w:hAnsi="Times New Roman"/>
          <w:i/>
          <w:iCs/>
          <w:sz w:val="24"/>
          <w:szCs w:val="24"/>
        </w:rPr>
        <w:t>XAI</w:t>
      </w:r>
      <w:r w:rsidRPr="004A6E9B">
        <w:rPr>
          <w:rFonts w:ascii="Times New Roman" w:hAnsi="Times New Roman"/>
          <w:i/>
          <w:iCs/>
          <w:sz w:val="24"/>
          <w:szCs w:val="24"/>
        </w:rPr>
        <w:t>)</w:t>
      </w:r>
      <w:r w:rsidRPr="004A6E9B">
        <w:rPr>
          <w:rFonts w:ascii="Times New Roman" w:hAnsi="Times New Roman"/>
          <w:sz w:val="24"/>
          <w:szCs w:val="24"/>
        </w:rPr>
        <w:t xml:space="preserve"> terhadap keputusan model deteksi emosi?</w:t>
      </w:r>
    </w:p>
    <w:p w14:paraId="53353BCE" w14:textId="6F13E843" w:rsidR="00353A3D" w:rsidRPr="004A6E9B" w:rsidRDefault="00260536">
      <w:pPr>
        <w:pStyle w:val="ListParagraph"/>
        <w:numPr>
          <w:ilvl w:val="0"/>
          <w:numId w:val="20"/>
        </w:numPr>
        <w:spacing w:line="360" w:lineRule="auto"/>
        <w:jc w:val="both"/>
        <w:rPr>
          <w:rFonts w:ascii="Times New Roman" w:eastAsia="Times New Roman" w:hAnsi="Times New Roman"/>
          <w:b/>
          <w:sz w:val="24"/>
          <w:szCs w:val="24"/>
        </w:rPr>
      </w:pPr>
      <w:bookmarkStart w:id="105" w:name="_Toc221829703"/>
      <w:r w:rsidRPr="004A6E9B">
        <w:rPr>
          <w:rFonts w:ascii="Times New Roman" w:eastAsia="Times New Roman" w:hAnsi="Times New Roman"/>
          <w:sz w:val="24"/>
          <w:szCs w:val="24"/>
        </w:rPr>
        <w:t xml:space="preserve">Bagaimana merancang antarmuka sistem </w:t>
      </w:r>
      <w:r w:rsidR="004D1170" w:rsidRPr="004A6E9B">
        <w:rPr>
          <w:rFonts w:ascii="Times New Roman" w:eastAsia="Times New Roman" w:hAnsi="Times New Roman"/>
          <w:i/>
          <w:sz w:val="24"/>
          <w:szCs w:val="24"/>
        </w:rPr>
        <w:t>Real-time</w:t>
      </w:r>
      <w:r w:rsidRPr="004A6E9B">
        <w:rPr>
          <w:rFonts w:ascii="Times New Roman" w:eastAsia="Times New Roman" w:hAnsi="Times New Roman"/>
          <w:sz w:val="24"/>
          <w:szCs w:val="24"/>
        </w:rPr>
        <w:t xml:space="preserve"> yang mampu memetakan klasifikasi emosi diskrit ke dalam Model </w:t>
      </w:r>
      <w:r w:rsidRPr="004A6E9B">
        <w:rPr>
          <w:rFonts w:ascii="Times New Roman" w:eastAsia="Times New Roman" w:hAnsi="Times New Roman"/>
          <w:i/>
          <w:iCs/>
          <w:sz w:val="24"/>
          <w:szCs w:val="24"/>
        </w:rPr>
        <w:t>Sirkumpleks Russell</w:t>
      </w:r>
      <w:r w:rsidRPr="004A6E9B">
        <w:rPr>
          <w:rFonts w:ascii="Times New Roman" w:eastAsia="Times New Roman" w:hAnsi="Times New Roman"/>
          <w:sz w:val="24"/>
          <w:szCs w:val="24"/>
        </w:rPr>
        <w:t xml:space="preserve"> serta mendeteksi anomali mikro-ekspresi dan atensi pengguna?</w:t>
      </w:r>
      <w:bookmarkEnd w:id="105"/>
    </w:p>
    <w:p w14:paraId="3C443264" w14:textId="77777777" w:rsidR="00F67B6B" w:rsidRPr="00AE6D12" w:rsidRDefault="00F67B6B" w:rsidP="009E165F">
      <w:pPr>
        <w:pStyle w:val="Heading3"/>
        <w:numPr>
          <w:ilvl w:val="0"/>
          <w:numId w:val="0"/>
        </w:numPr>
        <w:spacing w:before="0" w:after="120"/>
        <w:ind w:left="720" w:hanging="720"/>
        <w:contextualSpacing/>
        <w:jc w:val="both"/>
        <w:rPr>
          <w:rFonts w:eastAsia="Times New Roman"/>
          <w:lang w:val="en-ID" w:eastAsia="zh-CN"/>
        </w:rPr>
      </w:pPr>
      <w:bookmarkStart w:id="106" w:name="_Toc221829704"/>
      <w:r w:rsidRPr="00AE6D12">
        <w:t xml:space="preserve">1.4 </w:t>
      </w:r>
      <w:r w:rsidR="00506076" w:rsidRPr="00AE6D12">
        <w:tab/>
      </w:r>
      <w:r w:rsidRPr="00AE6D12">
        <w:t>Tujuan Penelitian</w:t>
      </w:r>
      <w:bookmarkEnd w:id="104"/>
      <w:bookmarkEnd w:id="106"/>
    </w:p>
    <w:p w14:paraId="1F4DF707" w14:textId="77777777" w:rsidR="00CE2D2F" w:rsidRPr="00AE6D12" w:rsidRDefault="00CE2D2F" w:rsidP="009E165F">
      <w:pPr>
        <w:pStyle w:val="NormalWeb"/>
        <w:spacing w:before="0" w:beforeAutospacing="0" w:after="120" w:afterAutospacing="0" w:line="360" w:lineRule="auto"/>
        <w:contextualSpacing/>
        <w:jc w:val="both"/>
        <w:rPr>
          <w:lang w:val="en-ID" w:eastAsia="zh-CN"/>
        </w:rPr>
      </w:pPr>
      <w:r w:rsidRPr="00AE6D12">
        <w:t>Berdasarkan rumusan masalah yang telah dipaparkan, tujuan operasional dari penelitian ini adalah:</w:t>
      </w:r>
    </w:p>
    <w:p w14:paraId="0D0A9313" w14:textId="238D90BC" w:rsidR="007D5CA2" w:rsidRDefault="007D5CA2">
      <w:pPr>
        <w:pStyle w:val="NormalWeb"/>
        <w:numPr>
          <w:ilvl w:val="0"/>
          <w:numId w:val="9"/>
        </w:numPr>
        <w:spacing w:before="0" w:beforeAutospacing="0" w:after="120" w:afterAutospacing="0" w:line="360" w:lineRule="auto"/>
        <w:ind w:left="714" w:hanging="357"/>
        <w:contextualSpacing/>
        <w:jc w:val="both"/>
        <w:rPr>
          <w:lang w:val="id-ID" w:eastAsia="id-ID"/>
        </w:rPr>
      </w:pPr>
      <w:bookmarkStart w:id="107" w:name="_Toc215321780"/>
      <w:r>
        <w:t>Menganalisis perbandingan performa akurasi dan efisiensi komputasi (</w:t>
      </w:r>
      <w:r>
        <w:rPr>
          <w:i/>
          <w:iCs/>
        </w:rPr>
        <w:t>latency/FPS</w:t>
      </w:r>
      <w:r>
        <w:t xml:space="preserve">) antara arsitektur </w:t>
      </w:r>
      <w:r w:rsidR="004D1170" w:rsidRPr="004D1170">
        <w:rPr>
          <w:i/>
        </w:rPr>
        <w:t>ResNet-50</w:t>
      </w:r>
      <w:r>
        <w:t xml:space="preserve"> dan </w:t>
      </w:r>
      <w:r w:rsidR="004D1170" w:rsidRPr="004D1170">
        <w:rPr>
          <w:i/>
        </w:rPr>
        <w:t>Vision Transformer</w:t>
      </w:r>
      <w:r>
        <w:t xml:space="preserve"> (</w:t>
      </w:r>
      <w:r w:rsidR="004D1170" w:rsidRPr="004D1170">
        <w:rPr>
          <w:i/>
        </w:rPr>
        <w:t>ViT</w:t>
      </w:r>
      <w:r>
        <w:t xml:space="preserve">-Base) pada dataset emosi dengan penanganan </w:t>
      </w:r>
      <w:r>
        <w:rPr>
          <w:i/>
          <w:iCs/>
        </w:rPr>
        <w:t>imbalanced data</w:t>
      </w:r>
      <w:r>
        <w:t>.</w:t>
      </w:r>
    </w:p>
    <w:p w14:paraId="69B8F6F9" w14:textId="561AA9FE" w:rsidR="007D5CA2" w:rsidRDefault="007D5CA2">
      <w:pPr>
        <w:pStyle w:val="NormalWeb"/>
        <w:numPr>
          <w:ilvl w:val="0"/>
          <w:numId w:val="9"/>
        </w:numPr>
        <w:spacing w:before="0" w:beforeAutospacing="0" w:after="120" w:afterAutospacing="0" w:line="360" w:lineRule="auto"/>
        <w:ind w:left="714" w:hanging="357"/>
        <w:contextualSpacing/>
        <w:jc w:val="both"/>
      </w:pPr>
      <w:r>
        <w:t xml:space="preserve">Mengevaluasi efektivitas metode </w:t>
      </w:r>
      <w:r>
        <w:rPr>
          <w:i/>
          <w:iCs/>
        </w:rPr>
        <w:t>Gradient-weighted Class Activation Mapping</w:t>
      </w:r>
      <w:r>
        <w:t xml:space="preserve"> (</w:t>
      </w:r>
      <w:r w:rsidR="004D1170" w:rsidRPr="004D1170">
        <w:rPr>
          <w:i/>
        </w:rPr>
        <w:t>Grad-CAM</w:t>
      </w:r>
      <w:r>
        <w:t>) dalam memberikan transparansi visual (</w:t>
      </w:r>
      <w:r>
        <w:rPr>
          <w:i/>
          <w:iCs/>
        </w:rPr>
        <w:t xml:space="preserve">Explainable </w:t>
      </w:r>
      <w:r w:rsidR="004D1170" w:rsidRPr="004D1170">
        <w:rPr>
          <w:i/>
          <w:iCs/>
        </w:rPr>
        <w:t>AI</w:t>
      </w:r>
      <w:r>
        <w:t>) terhadap keputusan yang dihasilkan oleh model deteksi emosi.</w:t>
      </w:r>
    </w:p>
    <w:p w14:paraId="77E79BB3" w14:textId="74654076" w:rsidR="007D5CA2" w:rsidRDefault="007D5CA2">
      <w:pPr>
        <w:pStyle w:val="NormalWeb"/>
        <w:numPr>
          <w:ilvl w:val="0"/>
          <w:numId w:val="9"/>
        </w:numPr>
        <w:spacing w:before="0" w:beforeAutospacing="0" w:after="120" w:afterAutospacing="0" w:line="360" w:lineRule="auto"/>
        <w:ind w:left="714" w:hanging="357"/>
        <w:contextualSpacing/>
        <w:jc w:val="both"/>
      </w:pPr>
      <w:r>
        <w:t xml:space="preserve">Merancang dan membangun antarmuka sistem </w:t>
      </w:r>
      <w:r w:rsidR="004D1170" w:rsidRPr="004D1170">
        <w:rPr>
          <w:i/>
          <w:iCs/>
        </w:rPr>
        <w:t>Real-time</w:t>
      </w:r>
      <w:r>
        <w:t xml:space="preserve"> yang mampu memetakan klasifikasi emosi diskrit ke dalam Model Sirkumpleks Russell, serta mendeteksi anomali mikro-ekspresi dan atensi pengguna.</w:t>
      </w:r>
    </w:p>
    <w:p w14:paraId="0B4D1BCA" w14:textId="77777777" w:rsidR="00F67B6B" w:rsidRPr="00AE6D12" w:rsidRDefault="00F67B6B" w:rsidP="009E165F">
      <w:pPr>
        <w:pStyle w:val="Heading3"/>
        <w:numPr>
          <w:ilvl w:val="0"/>
          <w:numId w:val="0"/>
        </w:numPr>
        <w:spacing w:before="0" w:after="120"/>
        <w:ind w:left="720" w:hanging="720"/>
        <w:contextualSpacing/>
        <w:jc w:val="both"/>
      </w:pPr>
      <w:bookmarkStart w:id="108" w:name="_Toc221829705"/>
      <w:r w:rsidRPr="00AE6D12">
        <w:t xml:space="preserve">1.5 </w:t>
      </w:r>
      <w:r w:rsidR="00506076" w:rsidRPr="00AE6D12">
        <w:tab/>
      </w:r>
      <w:r w:rsidRPr="00AE6D12">
        <w:t>Manfaat Penelitian</w:t>
      </w:r>
      <w:bookmarkEnd w:id="107"/>
      <w:bookmarkEnd w:id="108"/>
    </w:p>
    <w:p w14:paraId="282FCE4E" w14:textId="5C0AC52C" w:rsidR="00353A3D" w:rsidRPr="00AE6D12" w:rsidRDefault="00353A3D" w:rsidP="00807C2D">
      <w:pPr>
        <w:pStyle w:val="NormalWeb"/>
        <w:spacing w:before="0" w:beforeAutospacing="0" w:after="120" w:afterAutospacing="0" w:line="360" w:lineRule="auto"/>
        <w:ind w:firstLine="720"/>
        <w:contextualSpacing/>
        <w:jc w:val="both"/>
      </w:pPr>
      <w:r w:rsidRPr="00AE6D12">
        <w:t xml:space="preserve">Penelitian ini diharapkan dapat memberikan kontribusi signifikan baik dari perspektif akademis maupun praktis, khususnya dalam domain </w:t>
      </w:r>
      <w:r w:rsidR="004D1170" w:rsidRPr="004D1170">
        <w:rPr>
          <w:i/>
        </w:rPr>
        <w:t>Computer Vision</w:t>
      </w:r>
      <w:r w:rsidRPr="00AE6D12">
        <w:t xml:space="preserve">, </w:t>
      </w:r>
      <w:r w:rsidR="004D1170" w:rsidRPr="004D1170">
        <w:rPr>
          <w:i/>
        </w:rPr>
        <w:t>Affective Computing</w:t>
      </w:r>
      <w:r w:rsidRPr="00AE6D12">
        <w:t>, dan Psikologi Komputasi.</w:t>
      </w:r>
    </w:p>
    <w:p w14:paraId="4D0A4979" w14:textId="77777777" w:rsidR="00353A3D" w:rsidRPr="00AE6D12" w:rsidRDefault="00353A3D" w:rsidP="009E165F">
      <w:pPr>
        <w:pStyle w:val="Heading3"/>
        <w:numPr>
          <w:ilvl w:val="0"/>
          <w:numId w:val="0"/>
        </w:numPr>
        <w:spacing w:before="0" w:after="120"/>
        <w:ind w:left="720" w:hanging="720"/>
        <w:contextualSpacing/>
        <w:jc w:val="both"/>
      </w:pPr>
      <w:bookmarkStart w:id="109" w:name="_Toc221829706"/>
      <w:r w:rsidRPr="00AE6D12">
        <w:lastRenderedPageBreak/>
        <w:t xml:space="preserve">1.5.1 </w:t>
      </w:r>
      <w:r w:rsidRPr="00AE6D12">
        <w:tab/>
        <w:t>Manfaat Teoritis</w:t>
      </w:r>
      <w:bookmarkEnd w:id="109"/>
    </w:p>
    <w:p w14:paraId="1EB17735" w14:textId="586AE45F" w:rsidR="00353A3D" w:rsidRPr="00AE6D12" w:rsidRDefault="00353A3D">
      <w:pPr>
        <w:pStyle w:val="NormalWeb"/>
        <w:numPr>
          <w:ilvl w:val="0"/>
          <w:numId w:val="5"/>
        </w:numPr>
        <w:spacing w:before="0" w:beforeAutospacing="0" w:after="120" w:afterAutospacing="0" w:line="360" w:lineRule="auto"/>
        <w:contextualSpacing/>
        <w:jc w:val="both"/>
      </w:pPr>
      <w:r w:rsidRPr="00AE6D12">
        <w:t xml:space="preserve">Validasi Empiris Efektivitas Arsitektur pada Data-Constraint Domain: Penelitian ini memberikan bukti empiris mengenai perdebatan ilmiah antara arsitektur berbasis Konvolusi (Inductive Bias kuat) melawan </w:t>
      </w:r>
      <w:r w:rsidR="004D1170" w:rsidRPr="004D1170">
        <w:rPr>
          <w:i/>
        </w:rPr>
        <w:t>Transformer</w:t>
      </w:r>
      <w:r w:rsidRPr="00AE6D12">
        <w:t xml:space="preserve"> (Global Attention) pada dataset emosi berskala menengah (FER2013). Hasil komparasi ini berkontribusi pada pemahaman mengenai "titik impas" (break-even point) di mana </w:t>
      </w:r>
      <w:r w:rsidR="004D1170" w:rsidRPr="004D1170">
        <w:rPr>
          <w:i/>
        </w:rPr>
        <w:t>ViT</w:t>
      </w:r>
      <w:r w:rsidRPr="00AE6D12">
        <w:t xml:space="preserve"> mulai mengungguli atau justru kalah dari </w:t>
      </w:r>
      <w:r w:rsidR="004D1170" w:rsidRPr="004D1170">
        <w:rPr>
          <w:i/>
        </w:rPr>
        <w:t>CNN</w:t>
      </w:r>
      <w:r w:rsidRPr="00AE6D12">
        <w:t xml:space="preserve"> ketika data latih terbatas, memperkaya literatur mengenai efisiensi data (data efficiency) pada </w:t>
      </w:r>
      <w:r w:rsidR="004D1170" w:rsidRPr="004D1170">
        <w:rPr>
          <w:i/>
        </w:rPr>
        <w:t>Deep Learning</w:t>
      </w:r>
      <w:r w:rsidRPr="00AE6D12">
        <w:t>.</w:t>
      </w:r>
    </w:p>
    <w:p w14:paraId="1936F456" w14:textId="6393FE56" w:rsidR="00353A3D" w:rsidRPr="00AE6D12" w:rsidRDefault="00353A3D">
      <w:pPr>
        <w:pStyle w:val="NormalWeb"/>
        <w:numPr>
          <w:ilvl w:val="0"/>
          <w:numId w:val="5"/>
        </w:numPr>
        <w:spacing w:before="0" w:beforeAutospacing="0" w:after="120" w:afterAutospacing="0" w:line="360" w:lineRule="auto"/>
        <w:contextualSpacing/>
        <w:jc w:val="both"/>
      </w:pPr>
      <w:r w:rsidRPr="00AE6D12">
        <w:t xml:space="preserve">Pengembangan Kerangka Kerja Explainable </w:t>
      </w:r>
      <w:r w:rsidR="004D1170" w:rsidRPr="004D1170">
        <w:rPr>
          <w:i/>
        </w:rPr>
        <w:t>Affective Computing</w:t>
      </w:r>
      <w:r w:rsidRPr="00AE6D12">
        <w:t xml:space="preserve">: Dengan mengintegrasikan metode </w:t>
      </w:r>
      <w:r w:rsidR="004D1170" w:rsidRPr="004D1170">
        <w:rPr>
          <w:i/>
        </w:rPr>
        <w:t>Grad-CAM</w:t>
      </w:r>
      <w:r w:rsidRPr="00AE6D12">
        <w:t xml:space="preserve"> (Gradient-weighted Class Activation Mapping) secara </w:t>
      </w:r>
      <w:r w:rsidR="004D1170" w:rsidRPr="004D1170">
        <w:rPr>
          <w:i/>
        </w:rPr>
        <w:t>Real-time</w:t>
      </w:r>
      <w:r w:rsidRPr="00AE6D12">
        <w:t xml:space="preserve">, penelitian ini berkontribusi pada pengembangan paradigma </w:t>
      </w:r>
      <w:r w:rsidR="004D1170" w:rsidRPr="004D1170">
        <w:rPr>
          <w:i/>
        </w:rPr>
        <w:t>Trustworthy</w:t>
      </w:r>
      <w:r w:rsidRPr="00AE6D12">
        <w:t xml:space="preserve"> </w:t>
      </w:r>
      <w:r w:rsidR="004D1170" w:rsidRPr="004D1170">
        <w:rPr>
          <w:i/>
        </w:rPr>
        <w:t>AI</w:t>
      </w:r>
      <w:r w:rsidRPr="00AE6D12">
        <w:t>. Ini membuka "kotak hitam" (</w:t>
      </w:r>
      <w:r w:rsidR="004D1170" w:rsidRPr="004D1170">
        <w:rPr>
          <w:i/>
        </w:rPr>
        <w:t>Black box</w:t>
      </w:r>
      <w:r w:rsidRPr="00AE6D12">
        <w:t xml:space="preserve">) jaringan saraf tiruan dan menyediakan landasan visual untuk memvalidasi apakah model benar-benar mempelajari fitur semantik wajah (biometrik) atau hanya menghafal pola latar belakang (bias), yang merupakan isu kritis dalam literatur etika </w:t>
      </w:r>
      <w:r w:rsidR="004D1170" w:rsidRPr="004D1170">
        <w:rPr>
          <w:i/>
        </w:rPr>
        <w:t>AI</w:t>
      </w:r>
      <w:r w:rsidRPr="00AE6D12">
        <w:t xml:space="preserve"> saat ini.</w:t>
      </w:r>
    </w:p>
    <w:p w14:paraId="6C48570A" w14:textId="3825FF0A" w:rsidR="00CE2D2F" w:rsidRPr="00AE6D12" w:rsidRDefault="00353A3D">
      <w:pPr>
        <w:pStyle w:val="NormalWeb"/>
        <w:numPr>
          <w:ilvl w:val="0"/>
          <w:numId w:val="5"/>
        </w:numPr>
        <w:spacing w:before="0" w:beforeAutospacing="0" w:after="120" w:afterAutospacing="0" w:line="360" w:lineRule="auto"/>
        <w:contextualSpacing/>
        <w:jc w:val="both"/>
      </w:pPr>
      <w:r w:rsidRPr="00AE6D12">
        <w:t xml:space="preserve">Sintesis Interdisipliner (Ilmu Komputer &amp; Psikologi): Penelitian ini menjembatani kesenjangan antara klasifikasi komputasional yang kaku (label diskrit) dengan teori psikologi emosi yang dinamis. Implementasi komputasional dari Model Sirkumpleks Russell (pemetaan </w:t>
      </w:r>
      <w:r w:rsidR="004D1170" w:rsidRPr="004D1170">
        <w:rPr>
          <w:i/>
        </w:rPr>
        <w:t>Valence</w:t>
      </w:r>
      <w:r w:rsidRPr="00AE6D12">
        <w:t>-</w:t>
      </w:r>
      <w:r w:rsidR="004D1170" w:rsidRPr="004D1170">
        <w:rPr>
          <w:i/>
        </w:rPr>
        <w:t>Arousal</w:t>
      </w:r>
      <w:r w:rsidRPr="00AE6D12">
        <w:t>) dan deteksi heuristik Mikro-ekspresi menawarkan model pendekatan baru dalam memahami dinamika afektif manusia yang lebih granular dibandingkan pendekatan klasifikasi standar.</w:t>
      </w:r>
    </w:p>
    <w:p w14:paraId="2E4005A2" w14:textId="77777777" w:rsidR="00353A3D" w:rsidRPr="00AE6D12" w:rsidRDefault="00353A3D" w:rsidP="009E165F">
      <w:pPr>
        <w:pStyle w:val="Heading3"/>
        <w:numPr>
          <w:ilvl w:val="0"/>
          <w:numId w:val="0"/>
        </w:numPr>
        <w:spacing w:before="0" w:after="120"/>
        <w:ind w:left="720" w:hanging="720"/>
        <w:contextualSpacing/>
        <w:jc w:val="both"/>
      </w:pPr>
      <w:bookmarkStart w:id="110" w:name="_Toc221829707"/>
      <w:r w:rsidRPr="00AE6D12">
        <w:t xml:space="preserve">1.5.2 </w:t>
      </w:r>
      <w:r w:rsidRPr="00AE6D12">
        <w:tab/>
        <w:t>Manfaat Praktis</w:t>
      </w:r>
      <w:bookmarkEnd w:id="110"/>
    </w:p>
    <w:p w14:paraId="6924DA03" w14:textId="5F0E00BF" w:rsidR="00353A3D" w:rsidRPr="00AE6D12" w:rsidRDefault="00353A3D">
      <w:pPr>
        <w:pStyle w:val="ListParagraph"/>
        <w:numPr>
          <w:ilvl w:val="0"/>
          <w:numId w:val="6"/>
        </w:numPr>
        <w:spacing w:after="120" w:line="360" w:lineRule="auto"/>
        <w:jc w:val="both"/>
        <w:rPr>
          <w:rFonts w:ascii="Times New Roman" w:hAnsi="Times New Roman"/>
          <w:sz w:val="24"/>
          <w:szCs w:val="24"/>
        </w:rPr>
      </w:pPr>
      <w:r w:rsidRPr="00AE6D12">
        <w:rPr>
          <w:rFonts w:ascii="Times New Roman" w:hAnsi="Times New Roman"/>
          <w:sz w:val="24"/>
          <w:szCs w:val="24"/>
        </w:rPr>
        <w:t xml:space="preserve">Bagi Praktisi Psikologi dan Kesehatan Mental: Sistem yang dikembangkan dapat berfungsi sebagai alat bantu diagnostik non-invasif (Assistive Diagnostic Tool) dalam sesi tele-konseling atau tele-psikiatri. Fitur </w:t>
      </w:r>
      <w:r w:rsidR="004D1170" w:rsidRPr="004D1170">
        <w:rPr>
          <w:rFonts w:ascii="Times New Roman" w:hAnsi="Times New Roman"/>
          <w:i/>
          <w:sz w:val="24"/>
          <w:szCs w:val="24"/>
        </w:rPr>
        <w:t>Psychological Radar</w:t>
      </w:r>
      <w:r w:rsidRPr="00AE6D12">
        <w:rPr>
          <w:rFonts w:ascii="Times New Roman" w:hAnsi="Times New Roman"/>
          <w:sz w:val="24"/>
          <w:szCs w:val="24"/>
        </w:rPr>
        <w:t xml:space="preserve"> memungkinkan psikolog untuk memantau fluktuasi mood pasien secara </w:t>
      </w:r>
      <w:r w:rsidR="004D1170" w:rsidRPr="004D1170">
        <w:rPr>
          <w:rFonts w:ascii="Times New Roman" w:hAnsi="Times New Roman"/>
          <w:i/>
          <w:sz w:val="24"/>
          <w:szCs w:val="24"/>
        </w:rPr>
        <w:t>Real-time</w:t>
      </w:r>
      <w:r w:rsidRPr="00AE6D12">
        <w:rPr>
          <w:rFonts w:ascii="Times New Roman" w:hAnsi="Times New Roman"/>
          <w:sz w:val="24"/>
          <w:szCs w:val="24"/>
        </w:rPr>
        <w:t xml:space="preserve"> dan objektif, yang sering kali sulit ditangkap melalui pengamatan mata telanjang atau laporan diri pasien (self-report).</w:t>
      </w:r>
    </w:p>
    <w:p w14:paraId="45CC8DD7" w14:textId="77777777" w:rsidR="00353A3D" w:rsidRPr="00AE6D12" w:rsidRDefault="00353A3D">
      <w:pPr>
        <w:pStyle w:val="ListParagraph"/>
        <w:numPr>
          <w:ilvl w:val="0"/>
          <w:numId w:val="6"/>
        </w:numPr>
        <w:spacing w:after="120" w:line="360" w:lineRule="auto"/>
        <w:jc w:val="both"/>
        <w:rPr>
          <w:rFonts w:ascii="Times New Roman" w:hAnsi="Times New Roman"/>
          <w:sz w:val="24"/>
          <w:szCs w:val="24"/>
        </w:rPr>
      </w:pPr>
      <w:r w:rsidRPr="00AE6D12">
        <w:rPr>
          <w:rFonts w:ascii="Times New Roman" w:hAnsi="Times New Roman"/>
          <w:sz w:val="24"/>
          <w:szCs w:val="24"/>
        </w:rPr>
        <w:lastRenderedPageBreak/>
        <w:t>Bagi Sektor Keamanan dan Forensik: Integrasi fitur deteksi Mikro-ekspresi dan Atensi Subjek memiliki potensi penerapan dalam sistem keamanan cerdas (Smart Surveillance) atau wawancara investigatif. Kemampuan sistem untuk mendeteksi perubahan emosi yang cepat (&lt;0.5 detik) dapat menjadi indikator awal adanya concealed emotion (penyembunyian emosi) atau perilaku mencurigakan yang relevan bagi aparat penegak hukum.</w:t>
      </w:r>
    </w:p>
    <w:p w14:paraId="536A4865" w14:textId="77777777" w:rsidR="00353A3D" w:rsidRPr="00AE6D12" w:rsidRDefault="00353A3D">
      <w:pPr>
        <w:pStyle w:val="ListParagraph"/>
        <w:numPr>
          <w:ilvl w:val="0"/>
          <w:numId w:val="6"/>
        </w:numPr>
        <w:spacing w:after="120" w:line="360" w:lineRule="auto"/>
        <w:jc w:val="both"/>
        <w:rPr>
          <w:rFonts w:ascii="Times New Roman" w:hAnsi="Times New Roman"/>
          <w:sz w:val="24"/>
          <w:szCs w:val="24"/>
        </w:rPr>
      </w:pPr>
      <w:r w:rsidRPr="00AE6D12">
        <w:rPr>
          <w:rFonts w:ascii="Times New Roman" w:hAnsi="Times New Roman"/>
          <w:sz w:val="24"/>
          <w:szCs w:val="24"/>
        </w:rPr>
        <w:t>Bagi Pengembang Teknologi Pendidikan (EdTech): Fitur pemantauan atensi (Attention Monitor) yang diimplementasikan dapat diadopsi dalam platform pembelajaran daring (E-Learning) untuk mengukur tingkat fokus siswa secara otomatis. Hal ini memungkinkan sistem pendidikan yang adaptif, di mana materi dapat disesuaikan jika sistem mendeteksi penurunan atensi atau kebingungan (emosi negatif) pada siswa.</w:t>
      </w:r>
    </w:p>
    <w:p w14:paraId="2F683BFC" w14:textId="4F081A6D" w:rsidR="00353A3D" w:rsidRPr="00AE6D12" w:rsidRDefault="00353A3D">
      <w:pPr>
        <w:pStyle w:val="ListParagraph"/>
        <w:numPr>
          <w:ilvl w:val="0"/>
          <w:numId w:val="6"/>
        </w:numPr>
        <w:spacing w:after="120" w:line="360" w:lineRule="auto"/>
        <w:jc w:val="both"/>
        <w:rPr>
          <w:rFonts w:ascii="Times New Roman" w:hAnsi="Times New Roman"/>
          <w:sz w:val="24"/>
          <w:szCs w:val="24"/>
        </w:rPr>
      </w:pPr>
      <w:r w:rsidRPr="00AE6D12">
        <w:rPr>
          <w:rFonts w:ascii="Times New Roman" w:hAnsi="Times New Roman"/>
          <w:sz w:val="24"/>
          <w:szCs w:val="24"/>
        </w:rPr>
        <w:t xml:space="preserve">Bagi Komunitas Pengembang </w:t>
      </w:r>
      <w:r w:rsidR="004D1170" w:rsidRPr="004D1170">
        <w:rPr>
          <w:rFonts w:ascii="Times New Roman" w:hAnsi="Times New Roman"/>
          <w:i/>
          <w:sz w:val="24"/>
          <w:szCs w:val="24"/>
        </w:rPr>
        <w:t>AI</w:t>
      </w:r>
      <w:r w:rsidRPr="00AE6D12">
        <w:rPr>
          <w:rFonts w:ascii="Times New Roman" w:hAnsi="Times New Roman"/>
          <w:sz w:val="24"/>
          <w:szCs w:val="24"/>
        </w:rPr>
        <w:t xml:space="preserve"> (</w:t>
      </w:r>
      <w:r w:rsidR="004D1170" w:rsidRPr="004D1170">
        <w:rPr>
          <w:rFonts w:ascii="Times New Roman" w:hAnsi="Times New Roman"/>
          <w:i/>
          <w:sz w:val="24"/>
          <w:szCs w:val="24"/>
        </w:rPr>
        <w:t>AI</w:t>
      </w:r>
      <w:r w:rsidRPr="00AE6D12">
        <w:rPr>
          <w:rFonts w:ascii="Times New Roman" w:hAnsi="Times New Roman"/>
          <w:sz w:val="24"/>
          <w:szCs w:val="24"/>
        </w:rPr>
        <w:t xml:space="preserve"> Engineers): Penelitian ini menyediakan referensi arsitektur </w:t>
      </w:r>
      <w:r w:rsidR="004D1170" w:rsidRPr="004D1170">
        <w:rPr>
          <w:rFonts w:ascii="Times New Roman" w:hAnsi="Times New Roman"/>
          <w:i/>
          <w:sz w:val="24"/>
          <w:szCs w:val="24"/>
        </w:rPr>
        <w:t>Pipeline</w:t>
      </w:r>
      <w:r w:rsidRPr="00AE6D12">
        <w:rPr>
          <w:rFonts w:ascii="Times New Roman" w:hAnsi="Times New Roman"/>
          <w:sz w:val="24"/>
          <w:szCs w:val="24"/>
        </w:rPr>
        <w:t xml:space="preserve"> inferensi paralel yang efisien, menunjukkan bagaimana menjalankan dua model berat (</w:t>
      </w:r>
      <w:r w:rsidR="004D1170" w:rsidRPr="004D1170">
        <w:rPr>
          <w:rFonts w:ascii="Times New Roman" w:hAnsi="Times New Roman"/>
          <w:i/>
          <w:sz w:val="24"/>
          <w:szCs w:val="24"/>
        </w:rPr>
        <w:t>ResNet</w:t>
      </w:r>
      <w:r w:rsidRPr="00AE6D12">
        <w:rPr>
          <w:rFonts w:ascii="Times New Roman" w:hAnsi="Times New Roman"/>
          <w:sz w:val="24"/>
          <w:szCs w:val="24"/>
        </w:rPr>
        <w:t xml:space="preserve"> dan </w:t>
      </w:r>
      <w:r w:rsidR="004D1170" w:rsidRPr="004D1170">
        <w:rPr>
          <w:rFonts w:ascii="Times New Roman" w:hAnsi="Times New Roman"/>
          <w:i/>
          <w:sz w:val="24"/>
          <w:szCs w:val="24"/>
        </w:rPr>
        <w:t>ViT</w:t>
      </w:r>
      <w:r w:rsidRPr="00AE6D12">
        <w:rPr>
          <w:rFonts w:ascii="Times New Roman" w:hAnsi="Times New Roman"/>
          <w:sz w:val="24"/>
          <w:szCs w:val="24"/>
        </w:rPr>
        <w:t>) secara simultan pada perangkat keras kelas konsumen (GPU Laptop) dengan tetap mempertahankan frame rate yang layak (</w:t>
      </w:r>
      <w:r w:rsidR="004D1170" w:rsidRPr="004D1170">
        <w:rPr>
          <w:rFonts w:ascii="Times New Roman" w:hAnsi="Times New Roman"/>
          <w:i/>
          <w:sz w:val="24"/>
          <w:szCs w:val="24"/>
        </w:rPr>
        <w:t>Real-time</w:t>
      </w:r>
      <w:r w:rsidRPr="00AE6D12">
        <w:rPr>
          <w:rFonts w:ascii="Times New Roman" w:hAnsi="Times New Roman"/>
          <w:sz w:val="24"/>
          <w:szCs w:val="24"/>
        </w:rPr>
        <w:t>). Ini menjadi rujukan teknis bagi pengembangan aplikasi edge-computing di masa depan.</w:t>
      </w:r>
    </w:p>
    <w:p w14:paraId="4CD1FE99" w14:textId="77777777" w:rsidR="00353A3D" w:rsidRPr="00AE6D12" w:rsidRDefault="00353A3D" w:rsidP="009E165F">
      <w:pPr>
        <w:pStyle w:val="Heading3"/>
        <w:numPr>
          <w:ilvl w:val="0"/>
          <w:numId w:val="0"/>
        </w:numPr>
        <w:spacing w:before="0" w:after="120"/>
        <w:ind w:left="720" w:hanging="720"/>
        <w:contextualSpacing/>
        <w:jc w:val="both"/>
      </w:pPr>
      <w:bookmarkStart w:id="111" w:name="_Toc221829708"/>
      <w:r w:rsidRPr="00AE6D12">
        <w:t xml:space="preserve">1.6 </w:t>
      </w:r>
      <w:r w:rsidRPr="00AE6D12">
        <w:tab/>
        <w:t>Sistematika Penulisan</w:t>
      </w:r>
      <w:bookmarkEnd w:id="111"/>
    </w:p>
    <w:p w14:paraId="511A3AA4" w14:textId="77777777" w:rsidR="00807C2D" w:rsidRPr="00807C2D" w:rsidRDefault="00807C2D" w:rsidP="00807C2D">
      <w:pPr>
        <w:spacing w:after="120"/>
        <w:contextualSpacing/>
        <w:rPr>
          <w:sz w:val="24"/>
          <w:szCs w:val="24"/>
          <w:lang w:val="en-ID" w:eastAsia="zh-CN"/>
        </w:rPr>
      </w:pPr>
      <w:r w:rsidRPr="00807C2D">
        <w:rPr>
          <w:sz w:val="24"/>
          <w:szCs w:val="24"/>
          <w:lang w:val="en-ID" w:eastAsia="zh-CN"/>
        </w:rPr>
        <w:t>Untuk memberikan gambaran yang terstruktur mengenai alur penelitian, tesis ini disusun dalam lima bab utama sebagai berikut:</w:t>
      </w:r>
    </w:p>
    <w:p w14:paraId="7648937F" w14:textId="77777777" w:rsidR="00807C2D" w:rsidRPr="00807C2D" w:rsidRDefault="00807C2D" w:rsidP="00807C2D">
      <w:pPr>
        <w:spacing w:after="120"/>
        <w:contextualSpacing/>
        <w:rPr>
          <w:sz w:val="24"/>
          <w:szCs w:val="24"/>
          <w:lang w:val="en-ID" w:eastAsia="zh-CN"/>
        </w:rPr>
      </w:pPr>
    </w:p>
    <w:p w14:paraId="594F5AE2" w14:textId="6CB841E1" w:rsidR="00807C2D" w:rsidRPr="00807C2D" w:rsidRDefault="00807C2D" w:rsidP="00807C2D">
      <w:pPr>
        <w:spacing w:after="120"/>
        <w:contextualSpacing/>
        <w:rPr>
          <w:sz w:val="24"/>
          <w:szCs w:val="24"/>
          <w:lang w:val="en-ID" w:eastAsia="zh-CN"/>
        </w:rPr>
      </w:pPr>
      <w:r w:rsidRPr="00807C2D">
        <w:rPr>
          <w:sz w:val="24"/>
          <w:szCs w:val="24"/>
          <w:lang w:val="en-ID" w:eastAsia="zh-CN"/>
        </w:rPr>
        <w:t xml:space="preserve">BAB I: PENDAHULUAN Menguraikan latar belakang pergeseran paradigma arsitektur </w:t>
      </w:r>
      <w:r w:rsidR="004D1170" w:rsidRPr="004D1170">
        <w:rPr>
          <w:i/>
          <w:sz w:val="24"/>
          <w:szCs w:val="24"/>
          <w:lang w:val="en-ID" w:eastAsia="zh-CN"/>
        </w:rPr>
        <w:t>Deep Learning</w:t>
      </w:r>
      <w:r w:rsidRPr="00807C2D">
        <w:rPr>
          <w:sz w:val="24"/>
          <w:szCs w:val="24"/>
          <w:lang w:val="en-ID" w:eastAsia="zh-CN"/>
        </w:rPr>
        <w:t xml:space="preserve"> (</w:t>
      </w:r>
      <w:r w:rsidR="004D1170" w:rsidRPr="004D1170">
        <w:rPr>
          <w:i/>
          <w:sz w:val="24"/>
          <w:szCs w:val="24"/>
          <w:lang w:val="en-ID" w:eastAsia="zh-CN"/>
        </w:rPr>
        <w:t>CNN</w:t>
      </w:r>
      <w:r w:rsidRPr="00807C2D">
        <w:rPr>
          <w:sz w:val="24"/>
          <w:szCs w:val="24"/>
          <w:lang w:val="en-ID" w:eastAsia="zh-CN"/>
        </w:rPr>
        <w:t xml:space="preserve"> ke </w:t>
      </w:r>
      <w:r w:rsidR="004D1170" w:rsidRPr="004D1170">
        <w:rPr>
          <w:i/>
          <w:sz w:val="24"/>
          <w:szCs w:val="24"/>
          <w:lang w:val="en-ID" w:eastAsia="zh-CN"/>
        </w:rPr>
        <w:t>Transformer</w:t>
      </w:r>
      <w:r w:rsidRPr="00807C2D">
        <w:rPr>
          <w:sz w:val="24"/>
          <w:szCs w:val="24"/>
          <w:lang w:val="en-ID" w:eastAsia="zh-CN"/>
        </w:rPr>
        <w:t>) dan urgensi transparansi model (</w:t>
      </w:r>
      <w:r w:rsidR="004D1170" w:rsidRPr="004D1170">
        <w:rPr>
          <w:i/>
          <w:sz w:val="24"/>
          <w:szCs w:val="24"/>
          <w:lang w:val="en-ID" w:eastAsia="zh-CN"/>
        </w:rPr>
        <w:t>XAI</w:t>
      </w:r>
      <w:r w:rsidRPr="00807C2D">
        <w:rPr>
          <w:sz w:val="24"/>
          <w:szCs w:val="24"/>
          <w:lang w:val="en-ID" w:eastAsia="zh-CN"/>
        </w:rPr>
        <w:t>). Bab ini juga memuat rumusan masalah, tujuan, manfaat penelitian, serta batasan masalah untuk menjaga fokus pembahasan .</w:t>
      </w:r>
    </w:p>
    <w:p w14:paraId="463E06C6" w14:textId="4DBC3624" w:rsidR="00807C2D" w:rsidRPr="00807C2D" w:rsidRDefault="00807C2D" w:rsidP="00807C2D">
      <w:pPr>
        <w:spacing w:after="120"/>
        <w:contextualSpacing/>
        <w:rPr>
          <w:sz w:val="24"/>
          <w:szCs w:val="24"/>
          <w:lang w:val="en-ID" w:eastAsia="zh-CN"/>
        </w:rPr>
      </w:pPr>
      <w:r w:rsidRPr="00807C2D">
        <w:rPr>
          <w:sz w:val="24"/>
          <w:szCs w:val="24"/>
          <w:lang w:val="en-ID" w:eastAsia="zh-CN"/>
        </w:rPr>
        <w:t xml:space="preserve">BAB II: TINJAUAN PUSTAKA Membahas landasan teori </w:t>
      </w:r>
      <w:r w:rsidR="004D1170" w:rsidRPr="004D1170">
        <w:rPr>
          <w:i/>
          <w:sz w:val="24"/>
          <w:szCs w:val="24"/>
          <w:lang w:val="en-ID" w:eastAsia="zh-CN"/>
        </w:rPr>
        <w:t>Facial Emotion Recognition</w:t>
      </w:r>
      <w:r w:rsidRPr="00807C2D">
        <w:rPr>
          <w:sz w:val="24"/>
          <w:szCs w:val="24"/>
          <w:lang w:val="en-ID" w:eastAsia="zh-CN"/>
        </w:rPr>
        <w:t xml:space="preserve"> (</w:t>
      </w:r>
      <w:r w:rsidR="004D1170" w:rsidRPr="004D1170">
        <w:rPr>
          <w:i/>
          <w:sz w:val="24"/>
          <w:szCs w:val="24"/>
          <w:lang w:val="en-ID" w:eastAsia="zh-CN"/>
        </w:rPr>
        <w:t>FER</w:t>
      </w:r>
      <w:r w:rsidRPr="00807C2D">
        <w:rPr>
          <w:sz w:val="24"/>
          <w:szCs w:val="24"/>
          <w:lang w:val="en-ID" w:eastAsia="zh-CN"/>
        </w:rPr>
        <w:t xml:space="preserve">), Model Sirkumpleks Russell, serta analisis komparatif arsitektur </w:t>
      </w:r>
      <w:r w:rsidR="004D1170" w:rsidRPr="004D1170">
        <w:rPr>
          <w:i/>
          <w:sz w:val="24"/>
          <w:szCs w:val="24"/>
          <w:lang w:val="en-ID" w:eastAsia="zh-CN"/>
        </w:rPr>
        <w:t>ResNet-50</w:t>
      </w:r>
      <w:r w:rsidRPr="00807C2D">
        <w:rPr>
          <w:sz w:val="24"/>
          <w:szCs w:val="24"/>
          <w:lang w:val="en-ID" w:eastAsia="zh-CN"/>
        </w:rPr>
        <w:t xml:space="preserve"> dan </w:t>
      </w:r>
      <w:r w:rsidR="004D1170" w:rsidRPr="004D1170">
        <w:rPr>
          <w:i/>
          <w:sz w:val="24"/>
          <w:szCs w:val="24"/>
          <w:lang w:val="en-ID" w:eastAsia="zh-CN"/>
        </w:rPr>
        <w:t>Vision Transformer</w:t>
      </w:r>
      <w:r w:rsidRPr="00807C2D">
        <w:rPr>
          <w:sz w:val="24"/>
          <w:szCs w:val="24"/>
          <w:lang w:val="en-ID" w:eastAsia="zh-CN"/>
        </w:rPr>
        <w:t xml:space="preserve"> (</w:t>
      </w:r>
      <w:r w:rsidR="004D1170" w:rsidRPr="004D1170">
        <w:rPr>
          <w:i/>
          <w:sz w:val="24"/>
          <w:szCs w:val="24"/>
          <w:lang w:val="en-ID" w:eastAsia="zh-CN"/>
        </w:rPr>
        <w:t>ViT</w:t>
      </w:r>
      <w:r w:rsidRPr="00807C2D">
        <w:rPr>
          <w:sz w:val="24"/>
          <w:szCs w:val="24"/>
          <w:lang w:val="en-ID" w:eastAsia="zh-CN"/>
        </w:rPr>
        <w:t xml:space="preserve">). Bab ini diakhiri dengan kerangka </w:t>
      </w:r>
      <w:r w:rsidRPr="00807C2D">
        <w:rPr>
          <w:sz w:val="24"/>
          <w:szCs w:val="24"/>
          <w:lang w:val="en-ID" w:eastAsia="zh-CN"/>
        </w:rPr>
        <w:lastRenderedPageBreak/>
        <w:t>pemikiran dan hipotesis penelitian yang dibangun berdasarkan kajian literatur terkini (state-of-the-art) .</w:t>
      </w:r>
    </w:p>
    <w:p w14:paraId="336D2A65" w14:textId="6931DB9C" w:rsidR="00807C2D" w:rsidRPr="00807C2D" w:rsidRDefault="00807C2D" w:rsidP="00807C2D">
      <w:pPr>
        <w:spacing w:after="120"/>
        <w:contextualSpacing/>
        <w:rPr>
          <w:sz w:val="24"/>
          <w:szCs w:val="24"/>
          <w:lang w:val="en-ID" w:eastAsia="zh-CN"/>
        </w:rPr>
      </w:pPr>
      <w:r w:rsidRPr="00807C2D">
        <w:rPr>
          <w:sz w:val="24"/>
          <w:szCs w:val="24"/>
          <w:lang w:val="en-ID" w:eastAsia="zh-CN"/>
        </w:rPr>
        <w:t xml:space="preserve">BAB III: METODOLOGI PENELITIAN Menjabarkan tahapan teknis mulai dari preparasi dataset FER2013, strategi penanganan data tidak seimbang (Weighted Loss), hingga desain sistem </w:t>
      </w:r>
      <w:r w:rsidR="004D1170" w:rsidRPr="004D1170">
        <w:rPr>
          <w:i/>
          <w:sz w:val="24"/>
          <w:szCs w:val="24"/>
          <w:lang w:val="en-ID" w:eastAsia="zh-CN"/>
        </w:rPr>
        <w:t>Real-time</w:t>
      </w:r>
      <w:r w:rsidRPr="00807C2D">
        <w:rPr>
          <w:sz w:val="24"/>
          <w:szCs w:val="24"/>
          <w:lang w:val="en-ID" w:eastAsia="zh-CN"/>
        </w:rPr>
        <w:t xml:space="preserve">. Bab ini juga menjelaskan mekanisme kerja </w:t>
      </w:r>
      <w:r w:rsidR="004D1170" w:rsidRPr="004D1170">
        <w:rPr>
          <w:i/>
          <w:sz w:val="24"/>
          <w:szCs w:val="24"/>
          <w:lang w:val="en-ID" w:eastAsia="zh-CN"/>
        </w:rPr>
        <w:t>Dual-Stream</w:t>
      </w:r>
      <w:r w:rsidRPr="00807C2D">
        <w:rPr>
          <w:sz w:val="24"/>
          <w:szCs w:val="24"/>
          <w:lang w:val="en-ID" w:eastAsia="zh-CN"/>
        </w:rPr>
        <w:t xml:space="preserve"> </w:t>
      </w:r>
      <w:r w:rsidR="004D1170" w:rsidRPr="004D1170">
        <w:rPr>
          <w:i/>
          <w:sz w:val="24"/>
          <w:szCs w:val="24"/>
          <w:lang w:val="en-ID" w:eastAsia="zh-CN"/>
        </w:rPr>
        <w:t>Inference</w:t>
      </w:r>
      <w:r w:rsidRPr="00807C2D">
        <w:rPr>
          <w:sz w:val="24"/>
          <w:szCs w:val="24"/>
          <w:lang w:val="en-ID" w:eastAsia="zh-CN"/>
        </w:rPr>
        <w:t xml:space="preserve"> serta algoritma pendukung untuk fitur radar psikologis dan deteksi mikro-ekspresi .</w:t>
      </w:r>
    </w:p>
    <w:p w14:paraId="6AEA3363" w14:textId="5704C6E8" w:rsidR="00807C2D" w:rsidRPr="00807C2D" w:rsidRDefault="00807C2D" w:rsidP="00807C2D">
      <w:pPr>
        <w:spacing w:after="120"/>
        <w:contextualSpacing/>
        <w:rPr>
          <w:sz w:val="24"/>
          <w:szCs w:val="24"/>
          <w:lang w:val="en-ID" w:eastAsia="zh-CN"/>
        </w:rPr>
      </w:pPr>
      <w:r w:rsidRPr="00807C2D">
        <w:rPr>
          <w:sz w:val="24"/>
          <w:szCs w:val="24"/>
          <w:lang w:val="en-ID" w:eastAsia="zh-CN"/>
        </w:rPr>
        <w:t xml:space="preserve">BAB IV: HASIL DAN PEMBAHASAN Menyajikan analisis data kuantitatif (metrik akurasi, loss, </w:t>
      </w:r>
      <w:r w:rsidR="004D1170" w:rsidRPr="004D1170">
        <w:rPr>
          <w:i/>
          <w:sz w:val="24"/>
          <w:szCs w:val="24"/>
          <w:lang w:val="en-ID" w:eastAsia="zh-CN"/>
        </w:rPr>
        <w:t>F1-Score</w:t>
      </w:r>
      <w:r w:rsidRPr="00807C2D">
        <w:rPr>
          <w:sz w:val="24"/>
          <w:szCs w:val="24"/>
          <w:lang w:val="en-ID" w:eastAsia="zh-CN"/>
        </w:rPr>
        <w:t xml:space="preserve">) dan kualitatif (visualisasi </w:t>
      </w:r>
      <w:r w:rsidR="004D1170" w:rsidRPr="004D1170">
        <w:rPr>
          <w:i/>
          <w:sz w:val="24"/>
          <w:szCs w:val="24"/>
          <w:lang w:val="en-ID" w:eastAsia="zh-CN"/>
        </w:rPr>
        <w:t>Grad-CAM</w:t>
      </w:r>
      <w:r w:rsidRPr="00807C2D">
        <w:rPr>
          <w:sz w:val="24"/>
          <w:szCs w:val="24"/>
          <w:lang w:val="en-ID" w:eastAsia="zh-CN"/>
        </w:rPr>
        <w:t>). Bab ini mengevaluasi performa kedua model secara head-to-head serta menguji keandalan sistem dalam skenario penggunaan nyata .</w:t>
      </w:r>
    </w:p>
    <w:p w14:paraId="32EB917F" w14:textId="78443CFE" w:rsidR="00F67B6B" w:rsidRPr="00AE6D12" w:rsidRDefault="00807C2D" w:rsidP="00807C2D">
      <w:pPr>
        <w:spacing w:after="120"/>
        <w:contextualSpacing/>
        <w:rPr>
          <w:sz w:val="24"/>
          <w:szCs w:val="24"/>
        </w:rPr>
      </w:pPr>
      <w:r w:rsidRPr="00807C2D">
        <w:rPr>
          <w:sz w:val="24"/>
          <w:szCs w:val="24"/>
          <w:lang w:val="en-ID" w:eastAsia="zh-CN"/>
        </w:rPr>
        <w:t>BAB V: PENUTUP Berisi kesimpulan akhir yang menjawab rumusan masalah terkait arsitektur terbaik dan efektivitas sistem, serta memberikan saran konstruktif untuk pengembangan penelitian selanjutnya .</w:t>
      </w:r>
    </w:p>
    <w:p w14:paraId="123974AE" w14:textId="77777777" w:rsidR="00854F79" w:rsidRPr="00AE6D12" w:rsidRDefault="00854F79" w:rsidP="00C06FB9">
      <w:pPr>
        <w:rPr>
          <w:sz w:val="24"/>
          <w:szCs w:val="24"/>
        </w:rPr>
      </w:pPr>
    </w:p>
    <w:p w14:paraId="413DEBE3" w14:textId="77777777" w:rsidR="00EF6BF9" w:rsidRPr="00AE6D12" w:rsidRDefault="00EF6BF9" w:rsidP="00C06FB9">
      <w:pPr>
        <w:rPr>
          <w:sz w:val="24"/>
          <w:szCs w:val="24"/>
        </w:rPr>
      </w:pPr>
    </w:p>
    <w:p w14:paraId="4C5D10B9" w14:textId="77777777" w:rsidR="0013203E" w:rsidRDefault="0013203E" w:rsidP="00C06FB9">
      <w:pPr>
        <w:rPr>
          <w:sz w:val="24"/>
          <w:szCs w:val="24"/>
        </w:rPr>
      </w:pPr>
    </w:p>
    <w:p w14:paraId="0C511037" w14:textId="77777777" w:rsidR="00807C2D" w:rsidRDefault="00807C2D" w:rsidP="00C06FB9">
      <w:pPr>
        <w:rPr>
          <w:sz w:val="24"/>
          <w:szCs w:val="24"/>
        </w:rPr>
      </w:pPr>
    </w:p>
    <w:p w14:paraId="3E27CBF6" w14:textId="77777777" w:rsidR="000C44EA" w:rsidRDefault="000C44EA" w:rsidP="00C06FB9">
      <w:pPr>
        <w:rPr>
          <w:sz w:val="24"/>
          <w:szCs w:val="24"/>
        </w:rPr>
      </w:pPr>
    </w:p>
    <w:p w14:paraId="7E635855" w14:textId="77777777" w:rsidR="000C44EA" w:rsidRDefault="000C44EA" w:rsidP="00C06FB9">
      <w:pPr>
        <w:rPr>
          <w:sz w:val="24"/>
          <w:szCs w:val="24"/>
        </w:rPr>
      </w:pPr>
    </w:p>
    <w:p w14:paraId="7E2B3DEE" w14:textId="77777777" w:rsidR="000C44EA" w:rsidRDefault="000C44EA" w:rsidP="00C06FB9">
      <w:pPr>
        <w:rPr>
          <w:sz w:val="24"/>
          <w:szCs w:val="24"/>
        </w:rPr>
      </w:pPr>
    </w:p>
    <w:p w14:paraId="35790228" w14:textId="77777777" w:rsidR="000C44EA" w:rsidRDefault="000C44EA" w:rsidP="00C06FB9">
      <w:pPr>
        <w:rPr>
          <w:sz w:val="24"/>
          <w:szCs w:val="24"/>
        </w:rPr>
      </w:pPr>
    </w:p>
    <w:p w14:paraId="0BD3CB75" w14:textId="77777777" w:rsidR="000C44EA" w:rsidRDefault="000C44EA" w:rsidP="00C06FB9">
      <w:pPr>
        <w:rPr>
          <w:sz w:val="24"/>
          <w:szCs w:val="24"/>
        </w:rPr>
      </w:pPr>
    </w:p>
    <w:p w14:paraId="03542767" w14:textId="77777777" w:rsidR="00807C2D" w:rsidRDefault="00807C2D" w:rsidP="00C06FB9">
      <w:pPr>
        <w:rPr>
          <w:sz w:val="24"/>
          <w:szCs w:val="24"/>
        </w:rPr>
      </w:pPr>
    </w:p>
    <w:p w14:paraId="7F8F3189" w14:textId="77777777" w:rsidR="00807C2D" w:rsidRPr="00AE6D12" w:rsidRDefault="00807C2D" w:rsidP="00C06FB9">
      <w:pPr>
        <w:rPr>
          <w:sz w:val="24"/>
          <w:szCs w:val="24"/>
        </w:rPr>
        <w:sectPr w:rsidR="00807C2D" w:rsidRPr="00AE6D12">
          <w:pgSz w:w="11907" w:h="16840"/>
          <w:pgMar w:top="1701" w:right="1701" w:bottom="1701" w:left="2268" w:header="709" w:footer="709" w:gutter="0"/>
          <w:pgNumType w:start="1"/>
          <w:cols w:space="720"/>
          <w:titlePg/>
          <w:docGrid w:linePitch="360"/>
        </w:sectPr>
      </w:pPr>
    </w:p>
    <w:p w14:paraId="336C5F50" w14:textId="77777777" w:rsidR="004077C4" w:rsidRPr="00AE6D12" w:rsidRDefault="00CA3570" w:rsidP="00EF6BF9">
      <w:pPr>
        <w:pStyle w:val="Heading1"/>
        <w:numPr>
          <w:ilvl w:val="0"/>
          <w:numId w:val="0"/>
        </w:numPr>
        <w:spacing w:before="0"/>
        <w:ind w:left="-6"/>
        <w:rPr>
          <w:szCs w:val="28"/>
        </w:rPr>
      </w:pPr>
      <w:bookmarkStart w:id="112" w:name="_Toc184631504"/>
      <w:bookmarkStart w:id="113" w:name="_Toc184631829"/>
      <w:bookmarkStart w:id="114" w:name="_Toc7525"/>
      <w:bookmarkStart w:id="115" w:name="_Toc8595"/>
      <w:bookmarkStart w:id="116" w:name="_Toc202025587"/>
      <w:bookmarkStart w:id="117" w:name="_Toc201777957"/>
      <w:bookmarkStart w:id="118" w:name="_Toc202025678"/>
      <w:bookmarkStart w:id="119" w:name="_Toc215321781"/>
      <w:bookmarkStart w:id="120" w:name="_Toc221829709"/>
      <w:bookmarkEnd w:id="112"/>
      <w:bookmarkEnd w:id="113"/>
      <w:r w:rsidRPr="00AE6D12">
        <w:rPr>
          <w:szCs w:val="28"/>
        </w:rPr>
        <w:lastRenderedPageBreak/>
        <w:t xml:space="preserve">BAB </w:t>
      </w:r>
      <w:bookmarkEnd w:id="114"/>
      <w:bookmarkEnd w:id="115"/>
      <w:bookmarkEnd w:id="116"/>
      <w:bookmarkEnd w:id="117"/>
      <w:bookmarkEnd w:id="118"/>
      <w:bookmarkEnd w:id="119"/>
      <w:r w:rsidR="0013203E" w:rsidRPr="00AE6D12">
        <w:rPr>
          <w:szCs w:val="28"/>
        </w:rPr>
        <w:t>II</w:t>
      </w:r>
      <w:bookmarkEnd w:id="120"/>
    </w:p>
    <w:p w14:paraId="5F91545B" w14:textId="77777777" w:rsidR="004077C4" w:rsidRPr="00AE6D12" w:rsidRDefault="00CA3570" w:rsidP="008A64F7">
      <w:pPr>
        <w:pStyle w:val="Heading1"/>
        <w:numPr>
          <w:ilvl w:val="0"/>
          <w:numId w:val="0"/>
        </w:numPr>
        <w:spacing w:before="0" w:after="480"/>
        <w:ind w:left="6" w:hanging="6"/>
        <w:rPr>
          <w:szCs w:val="28"/>
        </w:rPr>
      </w:pPr>
      <w:bookmarkStart w:id="121" w:name="_Toc18174"/>
      <w:bookmarkStart w:id="122" w:name="_Toc202025679"/>
      <w:bookmarkStart w:id="123" w:name="_Toc201777958"/>
      <w:bookmarkStart w:id="124" w:name="_Toc26074"/>
      <w:bookmarkStart w:id="125" w:name="_Toc202025588"/>
      <w:bookmarkStart w:id="126" w:name="_Toc215321782"/>
      <w:bookmarkStart w:id="127" w:name="_Toc221829710"/>
      <w:r w:rsidRPr="00AE6D12">
        <w:rPr>
          <w:szCs w:val="28"/>
        </w:rPr>
        <w:t>LANDASAN TEORI DAN KERANGKA PEMIKIRAN</w:t>
      </w:r>
      <w:bookmarkEnd w:id="121"/>
      <w:bookmarkEnd w:id="122"/>
      <w:bookmarkEnd w:id="123"/>
      <w:bookmarkEnd w:id="124"/>
      <w:bookmarkEnd w:id="125"/>
      <w:bookmarkEnd w:id="126"/>
      <w:bookmarkEnd w:id="127"/>
    </w:p>
    <w:p w14:paraId="655E0E28" w14:textId="77777777" w:rsidR="004077C4" w:rsidRPr="00AE6D12" w:rsidRDefault="00CA3570" w:rsidP="003E58BD">
      <w:pPr>
        <w:pStyle w:val="Heading2"/>
      </w:pPr>
      <w:bookmarkStart w:id="128" w:name="_Toc17235"/>
      <w:bookmarkStart w:id="129" w:name="_Toc13863"/>
      <w:bookmarkStart w:id="130" w:name="_Toc184631505"/>
      <w:bookmarkStart w:id="131" w:name="_Toc201777959"/>
      <w:bookmarkStart w:id="132" w:name="_Toc202025680"/>
      <w:bookmarkStart w:id="133" w:name="_Toc202025589"/>
      <w:bookmarkStart w:id="134" w:name="_Toc215321783"/>
      <w:bookmarkStart w:id="135" w:name="_Toc221829711"/>
      <w:r w:rsidRPr="00AE6D12">
        <w:t>Tinjauan Pustaka</w:t>
      </w:r>
      <w:bookmarkEnd w:id="128"/>
      <w:bookmarkEnd w:id="129"/>
      <w:bookmarkEnd w:id="130"/>
      <w:bookmarkEnd w:id="131"/>
      <w:bookmarkEnd w:id="132"/>
      <w:bookmarkEnd w:id="133"/>
      <w:bookmarkEnd w:id="134"/>
      <w:bookmarkEnd w:id="135"/>
    </w:p>
    <w:p w14:paraId="3291CE47" w14:textId="5133F96F" w:rsidR="00B73442" w:rsidRPr="00B73442" w:rsidRDefault="00B73442" w:rsidP="00B73442">
      <w:pPr>
        <w:spacing w:after="120"/>
        <w:ind w:firstLine="720"/>
        <w:contextualSpacing/>
        <w:rPr>
          <w:sz w:val="24"/>
          <w:szCs w:val="24"/>
        </w:rPr>
      </w:pPr>
      <w:bookmarkStart w:id="136" w:name="_Toc215321784"/>
      <w:bookmarkStart w:id="137" w:name="_Toc201777960"/>
      <w:bookmarkStart w:id="138" w:name="_Toc202025681"/>
      <w:bookmarkStart w:id="139" w:name="_Toc202025590"/>
      <w:r w:rsidRPr="00B73442">
        <w:rPr>
          <w:sz w:val="24"/>
          <w:szCs w:val="24"/>
        </w:rPr>
        <w:t xml:space="preserve">Perkembangan </w:t>
      </w:r>
      <w:r w:rsidR="004D1170" w:rsidRPr="004D1170">
        <w:rPr>
          <w:i/>
          <w:sz w:val="24"/>
          <w:szCs w:val="24"/>
        </w:rPr>
        <w:t>Affective Computing</w:t>
      </w:r>
      <w:r w:rsidRPr="00B73442">
        <w:rPr>
          <w:sz w:val="24"/>
          <w:szCs w:val="24"/>
        </w:rPr>
        <w:t xml:space="preserve"> dalam lima tahun terakhir menunjukkan peningkatan signifikan, terutama pada deteksi emosi berbasis citra wajah dengan dukungan </w:t>
      </w:r>
      <w:r w:rsidR="004D1170" w:rsidRPr="004D1170">
        <w:rPr>
          <w:i/>
          <w:sz w:val="24"/>
          <w:szCs w:val="24"/>
        </w:rPr>
        <w:t>Deep Learning</w:t>
      </w:r>
      <w:r w:rsidRPr="00B73442">
        <w:rPr>
          <w:sz w:val="24"/>
          <w:szCs w:val="24"/>
        </w:rPr>
        <w:t xml:space="preserve"> dan </w:t>
      </w:r>
      <w:r w:rsidR="004D1170" w:rsidRPr="004D1170">
        <w:rPr>
          <w:i/>
          <w:sz w:val="24"/>
          <w:szCs w:val="24"/>
        </w:rPr>
        <w:t>Computer Vision</w:t>
      </w:r>
      <w:r w:rsidRPr="00B73442">
        <w:rPr>
          <w:sz w:val="24"/>
          <w:szCs w:val="24"/>
        </w:rPr>
        <w:t xml:space="preserve">. Deteksi emosi dipandang penting untuk meningkatkan kualitas interaksi manusia–komputer pada bidang kesehatan, pendidikan, serta sistem cerdas, sehingga menuntut model yang tidak hanya akurat, namun juga mampu beroperasi secara </w:t>
      </w:r>
      <w:r w:rsidR="004D1170" w:rsidRPr="004D1170">
        <w:rPr>
          <w:i/>
          <w:sz w:val="24"/>
          <w:szCs w:val="24"/>
        </w:rPr>
        <w:t>Real-time</w:t>
      </w:r>
      <w:r w:rsidRPr="00B73442">
        <w:rPr>
          <w:sz w:val="24"/>
          <w:szCs w:val="24"/>
        </w:rPr>
        <w:t xml:space="preserve"> dan dapat dijelaskan (</w:t>
      </w:r>
      <w:r w:rsidR="004D1170" w:rsidRPr="004D1170">
        <w:rPr>
          <w:i/>
          <w:sz w:val="24"/>
          <w:szCs w:val="24"/>
        </w:rPr>
        <w:t>Explainable Artificial Intelligence</w:t>
      </w:r>
      <w:r w:rsidRPr="00B73442">
        <w:rPr>
          <w:sz w:val="24"/>
          <w:szCs w:val="24"/>
        </w:rPr>
        <w:t>/</w:t>
      </w:r>
      <w:r w:rsidR="004D1170" w:rsidRPr="004D1170">
        <w:rPr>
          <w:i/>
          <w:sz w:val="24"/>
          <w:szCs w:val="24"/>
        </w:rPr>
        <w:t>XAI</w:t>
      </w:r>
      <w:r w:rsidRPr="00B73442">
        <w:rPr>
          <w:sz w:val="24"/>
          <w:szCs w:val="24"/>
        </w:rPr>
        <w:t xml:space="preserve">) serta selaras dengan model psikologis emosi seperti model sirkumpleks Russell </w:t>
      </w:r>
      <w:r w:rsidR="00242C7E">
        <w:rPr>
          <w:sz w:val="24"/>
          <w:szCs w:val="24"/>
        </w:rPr>
        <w:fldChar w:fldCharType="begin" w:fldLock="1"/>
      </w:r>
      <w:r w:rsidR="00242C7E">
        <w:rPr>
          <w:sz w:val="24"/>
          <w:szCs w:val="24"/>
        </w:rPr>
        <w:instrText>ADDIN CSL_CITATION {"citationItems":[{"id":"ITEM-1","itemData":{"DOI":"10.3390/s23167092","ISSN":"14248220","PMID":"37631629","abstract":"Facial emotion recognition (FER) is a computer vision process aimed at detecting and classifying human emotional expressions. FER systems are currently used in a vast range of applications from areas such as education, healthcare, or public safety; therefore, detection and recognition accuracies are very important. Similar to any computer vision task based on image analyses, FER solutions are also suitable for integration with artificial intelligence solutions represented by different neural network varieties, especially deep neural networks that have shown great potential in the last years due to their feature extraction capabilities and computational efficiency over large datasets. In this context, this paper reviews the latest developments in the FER area, with a focus on recent neural network models that implement specific facial image analysis algorithms to detect and recognize facial emotions. This paper’s scope is to present from historical and conceptual perspectives the evolution of the neural network architectures that proved significant results in the FER area. This paper endorses convolutional neural network (CNN)-based architectures against other neural network architectures, such as recurrent neural networks or generative adversarial networks, highlighting the key elements and performance of each architecture, and the advantages and limitations of the proposed models in the analyzed papers. Additionally, this paper presents the available datasets that are currently used for emotion recognition from facial expressions and micro-expressions. The usage of FER systems is also highlighted in various domains such as healthcare, education, security, or social IoT. Finally, open issues and future possible developments in the FER area are identified.","author":[{"dropping-particle":"","family":"Cîrneanu","given":"Andrada Livia","non-dropping-particle":"","parse-names":false,"suffix":""},{"dropping-particle":"","family":"Popescu","given":"Dan","non-dropping-particle":"","parse-names":false,"suffix":""},{"dropping-particle":"","family":"Iordache","given":"Dragoș","non-dropping-particle":"","parse-names":false,"suffix":""}],"container-title":"Sensors","id":"ITEM-1","issue":"16","issued":{"date-parts":[["2023"]]},"title":"New Trends in Emotion Recognition Using Image Analysis by Neural Networks, A Systematic Review","type":"article-journal","volume":"23"},"uris":["http://www.mendeley.com/documents/?uuid=d5ec27b6-7013-4c9a-aa28-e4613539dc8a"]}],"mendeley":{"formattedCitation":"(Cîrneanu et al., 2023)","plainTextFormattedCitation":"(Cîrneanu et al., 2023)","previouslyFormattedCitation":"(Cîrneanu et al., 2023)"},"properties":{"noteIndex":0},"schema":"https://github.com/citation-style-language/schema/raw/master/csl-citation.json"}</w:instrText>
      </w:r>
      <w:r w:rsidR="00242C7E">
        <w:rPr>
          <w:sz w:val="24"/>
          <w:szCs w:val="24"/>
        </w:rPr>
        <w:fldChar w:fldCharType="separate"/>
      </w:r>
      <w:r w:rsidR="00242C7E" w:rsidRPr="00242C7E">
        <w:rPr>
          <w:noProof/>
          <w:sz w:val="24"/>
          <w:szCs w:val="24"/>
        </w:rPr>
        <w:t>(Cîrneanu et al., 2023)</w:t>
      </w:r>
      <w:r w:rsidR="00242C7E">
        <w:rPr>
          <w:sz w:val="24"/>
          <w:szCs w:val="24"/>
        </w:rPr>
        <w:fldChar w:fldCharType="end"/>
      </w:r>
      <w:r w:rsidRPr="00B73442">
        <w:rPr>
          <w:sz w:val="24"/>
          <w:szCs w:val="24"/>
        </w:rPr>
        <w:t>.</w:t>
      </w:r>
    </w:p>
    <w:p w14:paraId="797BEEA7" w14:textId="1F7A8A33" w:rsidR="00B73442" w:rsidRPr="00B73442" w:rsidRDefault="00B73442" w:rsidP="00B73442">
      <w:pPr>
        <w:spacing w:after="120"/>
        <w:ind w:firstLine="720"/>
        <w:contextualSpacing/>
        <w:rPr>
          <w:sz w:val="24"/>
          <w:szCs w:val="24"/>
        </w:rPr>
      </w:pPr>
      <w:r w:rsidRPr="00B73442">
        <w:rPr>
          <w:sz w:val="24"/>
          <w:szCs w:val="24"/>
        </w:rPr>
        <w:t xml:space="preserve">Pada tataran arsitektur, </w:t>
      </w:r>
      <w:r w:rsidR="004D1170" w:rsidRPr="004D1170">
        <w:rPr>
          <w:i/>
          <w:sz w:val="24"/>
          <w:szCs w:val="24"/>
        </w:rPr>
        <w:t>Convolutional Neural Network</w:t>
      </w:r>
      <w:r w:rsidRPr="00B73442">
        <w:rPr>
          <w:sz w:val="24"/>
          <w:szCs w:val="24"/>
        </w:rPr>
        <w:t xml:space="preserve"> (</w:t>
      </w:r>
      <w:r w:rsidR="004D1170" w:rsidRPr="004D1170">
        <w:rPr>
          <w:i/>
          <w:sz w:val="24"/>
          <w:szCs w:val="24"/>
        </w:rPr>
        <w:t>CNN</w:t>
      </w:r>
      <w:r w:rsidRPr="00B73442">
        <w:rPr>
          <w:sz w:val="24"/>
          <w:szCs w:val="24"/>
        </w:rPr>
        <w:t xml:space="preserve">), khususnya keluarga </w:t>
      </w:r>
      <w:r w:rsidR="004D1170" w:rsidRPr="004D1170">
        <w:rPr>
          <w:i/>
          <w:sz w:val="24"/>
          <w:szCs w:val="24"/>
        </w:rPr>
        <w:t>ResNet</w:t>
      </w:r>
      <w:r w:rsidRPr="00B73442">
        <w:rPr>
          <w:sz w:val="24"/>
          <w:szCs w:val="24"/>
        </w:rPr>
        <w:t xml:space="preserve">, telah lama menjadi </w:t>
      </w:r>
      <w:r w:rsidR="004D1170" w:rsidRPr="004D1170">
        <w:rPr>
          <w:i/>
          <w:sz w:val="24"/>
          <w:szCs w:val="24"/>
        </w:rPr>
        <w:t>Baseline</w:t>
      </w:r>
      <w:r w:rsidRPr="00B73442">
        <w:rPr>
          <w:sz w:val="24"/>
          <w:szCs w:val="24"/>
        </w:rPr>
        <w:t xml:space="preserve"> kuat untuk tugas </w:t>
      </w:r>
      <w:r w:rsidR="004D1170" w:rsidRPr="004D1170">
        <w:rPr>
          <w:i/>
          <w:sz w:val="24"/>
          <w:szCs w:val="24"/>
        </w:rPr>
        <w:t>Facial Emotion Recognition</w:t>
      </w:r>
      <w:r w:rsidRPr="00B73442">
        <w:rPr>
          <w:sz w:val="24"/>
          <w:szCs w:val="24"/>
        </w:rPr>
        <w:t xml:space="preserve"> (</w:t>
      </w:r>
      <w:r w:rsidR="004D1170" w:rsidRPr="004D1170">
        <w:rPr>
          <w:i/>
          <w:sz w:val="24"/>
          <w:szCs w:val="24"/>
        </w:rPr>
        <w:t>FER</w:t>
      </w:r>
      <w:r w:rsidRPr="00B73442">
        <w:rPr>
          <w:sz w:val="24"/>
          <w:szCs w:val="24"/>
        </w:rPr>
        <w:t xml:space="preserve">). Qian et al. mengevaluasi sepuluh arsitektur </w:t>
      </w:r>
      <w:r w:rsidR="004D1170" w:rsidRPr="004D1170">
        <w:rPr>
          <w:i/>
          <w:sz w:val="24"/>
          <w:szCs w:val="24"/>
        </w:rPr>
        <w:t>Deep Learning</w:t>
      </w:r>
      <w:r w:rsidRPr="00B73442">
        <w:rPr>
          <w:sz w:val="24"/>
          <w:szCs w:val="24"/>
        </w:rPr>
        <w:t xml:space="preserve"> pada dataset FER2013 (termasuk </w:t>
      </w:r>
      <w:r w:rsidR="004D1170" w:rsidRPr="004D1170">
        <w:rPr>
          <w:i/>
          <w:sz w:val="24"/>
          <w:szCs w:val="24"/>
        </w:rPr>
        <w:t>ResNet</w:t>
      </w:r>
      <w:r w:rsidRPr="00B73442">
        <w:rPr>
          <w:sz w:val="24"/>
          <w:szCs w:val="24"/>
        </w:rPr>
        <w:t xml:space="preserve">‑50) dan menunjukkan bahwa </w:t>
      </w:r>
      <w:r w:rsidR="004D1170" w:rsidRPr="004D1170">
        <w:rPr>
          <w:i/>
          <w:sz w:val="24"/>
          <w:szCs w:val="24"/>
        </w:rPr>
        <w:t>ResNet</w:t>
      </w:r>
      <w:r w:rsidRPr="00B73442">
        <w:rPr>
          <w:sz w:val="24"/>
          <w:szCs w:val="24"/>
        </w:rPr>
        <w:t xml:space="preserve">‑50 dan EfficientNet V2 termasuk model dengan akurasi dan konvergensi terbaik, sekaligus menyoroti trade‑off antara akurasi dan efisiensi komputasi pada sistem yang berpotensi dioperasikan secara </w:t>
      </w:r>
      <w:r w:rsidR="004D1170" w:rsidRPr="004D1170">
        <w:rPr>
          <w:i/>
          <w:sz w:val="24"/>
          <w:szCs w:val="24"/>
        </w:rPr>
        <w:t>Real-time</w:t>
      </w:r>
      <w:r w:rsidRPr="00B73442">
        <w:rPr>
          <w:sz w:val="24"/>
          <w:szCs w:val="24"/>
        </w:rPr>
        <w:t xml:space="preserve"> </w:t>
      </w:r>
      <w:r w:rsidR="00242C7E">
        <w:rPr>
          <w:sz w:val="24"/>
          <w:szCs w:val="24"/>
        </w:rPr>
        <w:fldChar w:fldCharType="begin" w:fldLock="1"/>
      </w:r>
      <w:r w:rsidR="00242C7E">
        <w:rPr>
          <w:sz w:val="24"/>
          <w:szCs w:val="24"/>
        </w:rPr>
        <w:instrText>ADDIN CSL_CITATION {"citationItems":[{"id":"ITEM-1","itemData":{"DOI":"10.3390/s25051478","ISSN":"14248220","PMID":"40096310","abstract":"Facial expression recognition (FER) is essential for discerning human emotions and is applied extensively in big data analytics, healthcare, security, and user experience enhancement. This study presents a comprehensive evaluation of ten state-of-the-art deep learning models—VGG16, VGG19, ResNet50, ResNet101, DenseNet, GoogLeNet V1, MobileNet V1, EfficientNet V2, ShuffleNet V2, and RepVGG—on the task of facial expression recognition using the FER2013 dataset. Key performance metrics, including test accuracy, training time, and weight file size, were analyzed to assess the learning efficiency, generalization capabilities, and architectural innovations of each model. EfficientNet V2 and ResNet50 emerged as top performers, achieving high accuracy and stable convergence using compound scaling and residual connections, enabling them to capture complex emotional features with minimal overfitting. DenseNet, GoogLeNet V1, and RepVGG also demonstrated strong performance, leveraging dense connectivity, inception modules, and re-parameterization techniques, though they exhibited slower initial convergence. In contrast, lightweight models such as MobileNet V1 and ShuffleNet V2, while excelling in computational efficiency, faced limitations in accuracy, particularly in challenging emotion categories like “fear” and “disgust”. The results highlight the critical trade-offs between computational efficiency and predictive accuracy, emphasizing the importance of selecting appropriate architecture based on application-specific requirements. This research contributes to ongoing advancements in deep learning, particularly in domains such as facial expression recognition, where capturing subtle and complex patterns is essential for high-performance outcomes.","author":[{"dropping-particle":"","family":"Qian","given":"Cheng","non-dropping-particle":"","parse-names":false,"suffix":""},{"dropping-particle":"","family":"Lobo Marques","given":"João Alexandre","non-dropping-particle":"","parse-names":false,"suffix":""},{"dropping-particle":"","family":"Alexandria","given":"Auzuir Ripardo","non-dropping-particle":"de","parse-names":false,"suffix":""},{"dropping-particle":"","family":"Fong","given":"Simon James","non-dropping-particle":"","parse-names":false,"suffix":""}],"container-title":"Sensors","id":"ITEM-1","issue":"5","issued":{"date-parts":[["2025"]]},"page":"1-29","title":"Application of Multiple Deep Learning Architectures for Emotion Classification Based on Facial Expressions †","type":"article-journal","volume":"25"},"uris":["http://www.mendeley.com/documents/?uuid=45a1a0b5-a0fd-4d34-9104-07ff997edc1b"]}],"mendeley":{"formattedCitation":"(Qian et al., 2025)","plainTextFormattedCitation":"(Qian et al., 2025)","previouslyFormattedCitation":"(Qian et al., 2025)"},"properties":{"noteIndex":0},"schema":"https://github.com/citation-style-language/schema/raw/master/csl-citation.json"}</w:instrText>
      </w:r>
      <w:r w:rsidR="00242C7E">
        <w:rPr>
          <w:sz w:val="24"/>
          <w:szCs w:val="24"/>
        </w:rPr>
        <w:fldChar w:fldCharType="separate"/>
      </w:r>
      <w:r w:rsidR="00242C7E" w:rsidRPr="00242C7E">
        <w:rPr>
          <w:noProof/>
          <w:sz w:val="24"/>
          <w:szCs w:val="24"/>
        </w:rPr>
        <w:t>(Qian et al., 2025)</w:t>
      </w:r>
      <w:r w:rsidR="00242C7E">
        <w:rPr>
          <w:sz w:val="24"/>
          <w:szCs w:val="24"/>
        </w:rPr>
        <w:fldChar w:fldCharType="end"/>
      </w:r>
      <w:r w:rsidRPr="00B73442">
        <w:rPr>
          <w:sz w:val="24"/>
          <w:szCs w:val="24"/>
        </w:rPr>
        <w:t xml:space="preserve">. Huang et al. memanfaatkan </w:t>
      </w:r>
      <w:r w:rsidR="004D1170" w:rsidRPr="004D1170">
        <w:rPr>
          <w:i/>
          <w:sz w:val="24"/>
          <w:szCs w:val="24"/>
        </w:rPr>
        <w:t>CNN</w:t>
      </w:r>
      <w:r w:rsidRPr="00B73442">
        <w:rPr>
          <w:sz w:val="24"/>
          <w:szCs w:val="24"/>
        </w:rPr>
        <w:t xml:space="preserve"> berbasis residual dengan mekanisme </w:t>
      </w:r>
      <w:r w:rsidR="004D1170" w:rsidRPr="004D1170">
        <w:rPr>
          <w:i/>
          <w:sz w:val="24"/>
          <w:szCs w:val="24"/>
        </w:rPr>
        <w:t>Squeeze-and-Excitation</w:t>
      </w:r>
      <w:r w:rsidRPr="00B73442">
        <w:rPr>
          <w:sz w:val="24"/>
          <w:szCs w:val="24"/>
        </w:rPr>
        <w:t xml:space="preserve"> dan, melalui analisis </w:t>
      </w:r>
      <w:r w:rsidR="004D1170" w:rsidRPr="004D1170">
        <w:rPr>
          <w:i/>
          <w:sz w:val="24"/>
          <w:szCs w:val="24"/>
        </w:rPr>
        <w:t>Feature Map</w:t>
      </w:r>
      <w:r w:rsidRPr="00B73442">
        <w:rPr>
          <w:sz w:val="24"/>
          <w:szCs w:val="24"/>
        </w:rPr>
        <w:t xml:space="preserve">, menemukan bahwa area sekitar hidung dan mulut menjadi penanda penting bagi jaringan saraf dalam mengenali ekspresi, sehingga memberi wawasan awal tentang “fokus perhatian” </w:t>
      </w:r>
      <w:r w:rsidR="004D1170" w:rsidRPr="004D1170">
        <w:rPr>
          <w:i/>
          <w:sz w:val="24"/>
          <w:szCs w:val="24"/>
        </w:rPr>
        <w:t>ResNet</w:t>
      </w:r>
      <w:r w:rsidRPr="00B73442">
        <w:rPr>
          <w:sz w:val="24"/>
          <w:szCs w:val="24"/>
        </w:rPr>
        <w:t xml:space="preserve"> meski belum secara eksplisit dibingkai sebagai </w:t>
      </w:r>
      <w:r w:rsidR="004D1170" w:rsidRPr="004D1170">
        <w:rPr>
          <w:i/>
          <w:sz w:val="24"/>
          <w:szCs w:val="24"/>
        </w:rPr>
        <w:t>XAI</w:t>
      </w:r>
      <w:r w:rsidRPr="00B73442">
        <w:rPr>
          <w:sz w:val="24"/>
          <w:szCs w:val="24"/>
        </w:rPr>
        <w:t xml:space="preserve"> </w:t>
      </w:r>
      <w:r w:rsidR="00242C7E">
        <w:rPr>
          <w:sz w:val="24"/>
          <w:szCs w:val="24"/>
        </w:rPr>
        <w:fldChar w:fldCharType="begin" w:fldLock="1"/>
      </w:r>
      <w:r w:rsidR="00242C7E">
        <w:rPr>
          <w:sz w:val="24"/>
          <w:szCs w:val="24"/>
        </w:rPr>
        <w:instrText>ADDIN CSL_CITATION {"citationItems":[{"id":"ITEM-1","itemData":{"DOI":"10.1038/s41598-023-35446-4","ISBN":"0123456789","ISSN":"20452322","PMID":"37225755","abstract":"Artificial intelligence has been successfully applied in various fields, one of which is computer vision. In this study, a deep neural network (DNN) was adopted for Facial emotion recognition (FER). One of the objectives in this study is to identify the critical facial features on which the DNN model focuses for FER. In particular, we utilized a convolutional neural network (CNN), the combination of squeeze-and-excitation network and the residual neural network, for the task of FER. We utilized AffectNet and the Real-World Affective Faces Database (RAF-DB) as the facial expression databases that provide learning samples for the CNN. The feature maps were extracted from the residual blocks for further analysis. Our analysis shows that the features around the nose and mouth are critical facial landmarks for the neural networks. Cross-database validations were conducted between the databases. The network model trained on AffectNet achieved 77.37% accuracy when validated on the RAF-DB, while the network model pretrained on AffectNet and then transfer learned on the RAF-DB results in validation accuracy of 83.37%. The outcomes of this study would improve the understanding of neural networks and assist with improving computer vision accuracy.","author":[{"dropping-particle":"","family":"Huang","given":"Zi Yu","non-dropping-particle":"","parse-names":false,"suffix":""},{"dropping-particle":"","family":"Chiang","given":"Chia Chin","non-dropping-particle":"","parse-names":false,"suffix":""},{"dropping-particle":"","family":"Chen","given":"Jian Hao","non-dropping-particle":"","parse-names":false,"suffix":""},{"dropping-particle":"","family":"Chen","given":"Yi Chian","non-dropping-particle":"","parse-names":false,"suffix":""},{"dropping-particle":"","family":"Chung","given":"Hsin Lung","non-dropping-particle":"","parse-names":false,"suffix":""},{"dropping-particle":"","family":"Cai","given":"Yu Ping","non-dropping-particle":"","parse-names":false,"suffix":""},{"dropping-particle":"","family":"Hsu","given":"Hsiu Chuan","non-dropping-particle":"","parse-names":false,"suffix":""}],"container-title":"Scientific Reports","id":"ITEM-1","issue":"1","issued":{"date-parts":[["2023"]]},"page":"1-13","publisher":"Nature Publishing Group UK","title":"A study on computer vision for facial emotion recognition","type":"article-journal","volume":"13"},"uris":["http://www.mendeley.com/documents/?uuid=cc41b23b-c666-469f-8b74-781579422a9e"]}],"mendeley":{"formattedCitation":"(Huang et al., 2023)","plainTextFormattedCitation":"(Huang et al., 2023)","previouslyFormattedCitation":"(Huang et al., 2023)"},"properties":{"noteIndex":0},"schema":"https://github.com/citation-style-language/schema/raw/master/csl-citation.json"}</w:instrText>
      </w:r>
      <w:r w:rsidR="00242C7E">
        <w:rPr>
          <w:sz w:val="24"/>
          <w:szCs w:val="24"/>
        </w:rPr>
        <w:fldChar w:fldCharType="separate"/>
      </w:r>
      <w:r w:rsidR="00242C7E" w:rsidRPr="00242C7E">
        <w:rPr>
          <w:noProof/>
          <w:sz w:val="24"/>
          <w:szCs w:val="24"/>
        </w:rPr>
        <w:t>(Huang et al., 2023)</w:t>
      </w:r>
      <w:r w:rsidR="00242C7E">
        <w:rPr>
          <w:sz w:val="24"/>
          <w:szCs w:val="24"/>
        </w:rPr>
        <w:fldChar w:fldCharType="end"/>
      </w:r>
      <w:r w:rsidRPr="00B73442">
        <w:rPr>
          <w:sz w:val="24"/>
          <w:szCs w:val="24"/>
        </w:rPr>
        <w:t>.</w:t>
      </w:r>
    </w:p>
    <w:p w14:paraId="0D59C60B" w14:textId="6FBC919B" w:rsidR="00B73442" w:rsidRPr="00B73442" w:rsidRDefault="00B73442" w:rsidP="00B73442">
      <w:pPr>
        <w:spacing w:after="120"/>
        <w:ind w:firstLine="720"/>
        <w:contextualSpacing/>
        <w:rPr>
          <w:sz w:val="24"/>
          <w:szCs w:val="24"/>
        </w:rPr>
      </w:pPr>
      <w:r w:rsidRPr="00B73442">
        <w:rPr>
          <w:sz w:val="24"/>
          <w:szCs w:val="24"/>
        </w:rPr>
        <w:t xml:space="preserve">Di sisi lain, </w:t>
      </w:r>
      <w:r w:rsidR="004D1170" w:rsidRPr="004D1170">
        <w:rPr>
          <w:i/>
          <w:sz w:val="24"/>
          <w:szCs w:val="24"/>
        </w:rPr>
        <w:t>Vision Transformer</w:t>
      </w:r>
      <w:r w:rsidRPr="00B73442">
        <w:rPr>
          <w:sz w:val="24"/>
          <w:szCs w:val="24"/>
        </w:rPr>
        <w:t xml:space="preserve"> (</w:t>
      </w:r>
      <w:r w:rsidR="004D1170" w:rsidRPr="004D1170">
        <w:rPr>
          <w:i/>
          <w:sz w:val="24"/>
          <w:szCs w:val="24"/>
        </w:rPr>
        <w:t>ViT</w:t>
      </w:r>
      <w:r w:rsidRPr="00B73442">
        <w:rPr>
          <w:sz w:val="24"/>
          <w:szCs w:val="24"/>
        </w:rPr>
        <w:t xml:space="preserve">) muncul sebagai alternatif yang kuat untuk tugas visi, termasuk </w:t>
      </w:r>
      <w:r w:rsidR="004D1170" w:rsidRPr="004D1170">
        <w:rPr>
          <w:i/>
          <w:sz w:val="24"/>
          <w:szCs w:val="24"/>
        </w:rPr>
        <w:t>FER</w:t>
      </w:r>
      <w:r w:rsidRPr="00B73442">
        <w:rPr>
          <w:sz w:val="24"/>
          <w:szCs w:val="24"/>
        </w:rPr>
        <w:t xml:space="preserve">. Anwer melatih ResNet50V2 dan </w:t>
      </w:r>
      <w:r w:rsidR="004D1170" w:rsidRPr="004D1170">
        <w:rPr>
          <w:i/>
          <w:sz w:val="24"/>
          <w:szCs w:val="24"/>
        </w:rPr>
        <w:t>ViT</w:t>
      </w:r>
      <w:r w:rsidRPr="00B73442">
        <w:rPr>
          <w:sz w:val="24"/>
          <w:szCs w:val="24"/>
        </w:rPr>
        <w:t xml:space="preserve"> pada dataset FER2013 dan melaporkan bahwa </w:t>
      </w:r>
      <w:r w:rsidR="004D1170" w:rsidRPr="004D1170">
        <w:rPr>
          <w:i/>
          <w:sz w:val="24"/>
          <w:szCs w:val="24"/>
        </w:rPr>
        <w:t>ViT</w:t>
      </w:r>
      <w:r w:rsidRPr="00B73442">
        <w:rPr>
          <w:sz w:val="24"/>
          <w:szCs w:val="24"/>
        </w:rPr>
        <w:t xml:space="preserve"> mencapai akurasi 78% dengan AUC 0,86, sedikit melampaui ResNet50V2 dan </w:t>
      </w:r>
      <w:r w:rsidR="004D1170" w:rsidRPr="004D1170">
        <w:rPr>
          <w:i/>
          <w:sz w:val="24"/>
          <w:szCs w:val="24"/>
        </w:rPr>
        <w:t>CNN</w:t>
      </w:r>
      <w:r w:rsidRPr="00B73442">
        <w:rPr>
          <w:sz w:val="24"/>
          <w:szCs w:val="24"/>
        </w:rPr>
        <w:t xml:space="preserve"> AlexNet, sekaligus menunjukkan kemampuan </w:t>
      </w:r>
      <w:r w:rsidR="004D1170" w:rsidRPr="004D1170">
        <w:rPr>
          <w:i/>
          <w:sz w:val="24"/>
          <w:szCs w:val="24"/>
        </w:rPr>
        <w:t>ViT</w:t>
      </w:r>
      <w:r w:rsidRPr="00B73442">
        <w:rPr>
          <w:sz w:val="24"/>
          <w:szCs w:val="24"/>
        </w:rPr>
        <w:t xml:space="preserve"> menangkap dependensi jarak jauh antarwilayah wajah </w:t>
      </w:r>
      <w:r w:rsidR="00242C7E">
        <w:rPr>
          <w:sz w:val="24"/>
          <w:szCs w:val="24"/>
        </w:rPr>
        <w:fldChar w:fldCharType="begin" w:fldLock="1"/>
      </w:r>
      <w:r w:rsidR="00242C7E">
        <w:rPr>
          <w:sz w:val="24"/>
          <w:szCs w:val="24"/>
        </w:rPr>
        <w:instrText>ADDIN CSL_CITATION {"citationItems":[{"id":"ITEM-1","itemData":{"DOI":"10.56990/bajest/2025.040109","ISSN":"2957-9651","abstract":"Recent decades have seen significant progress in the growing intersection between artificial intelligence and the way we understand and manage emotions, commonly referred to as emotional intelligence. Although understanding and predicting emotions is one of the greatest human abilities, it has now become an important research area in computer science and information technology. Emotion recognition is a fundamental task in affective computing and a key development area for improving human computer interaction. Early efforts to perform emotion recognition relied primarily on traditional techniques of signal analysis and were unable to provide definitive results. The limitations of conventional signal analysis methods in emotion recognition, the requirement for effective and scalable deep learning models, and the incorporation of these models into practical applications are the main issues this study attempts to address.  Deep learning models have become vital due to the breakthroughs in artificial intelligence over the past decade. To this end, in this study, we trained two models, Vision Transformer (ViT) and ResNet50V2, to recognize emotions from image datasets. Among these models, ViT stood out with an impressive accuracy of 78% and an AUC of 0.86 for emotion detection and identification on the FER2013 dataset, demonstrating its strength in understanding facial expressions. This work establishes to develop scalable, efficient, and adaptable models that integrate seamlessly into real-world applications while continuing to push the boundaries of human-computer interaction. This work enhances the ongoing advancements in efficient computing by showcasing the effectiveness of Vision Transformer in emotion detection and offering insights into its use in various interactive systems. In the future, researchers can investigate sophisticated data augmentation approaches. Including other modalities, such as speech, physiological cues, and facial expressions, aids in capturing emotions in greater detail.","author":[{"dropping-particle":"","family":"Anwer","given":"Sabah","non-dropping-particle":"","parse-names":false,"suffix":""}],"container-title":"Bilad Alrafidain Journal for Engineering Science and Technology","id":"ITEM-1","issue":"1","issued":{"date-parts":[["2025"]]},"page":"100-112","title":"Deep Neural Network and Transformer Models for Emotion Recognition","type":"article-journal","volume":"4"},"uris":["http://www.mendeley.com/documents/?uuid=620e86e8-c3c8-40d6-bac3-8ffe26fa3ad9"]}],"mendeley":{"formattedCitation":"(Anwer, 2025)","plainTextFormattedCitation":"(Anwer, 2025)","previouslyFormattedCitation":"(Anwer, 2025)"},"properties":{"noteIndex":0},"schema":"https://github.com/citation-style-language/schema/raw/master/csl-citation.json"}</w:instrText>
      </w:r>
      <w:r w:rsidR="00242C7E">
        <w:rPr>
          <w:sz w:val="24"/>
          <w:szCs w:val="24"/>
        </w:rPr>
        <w:fldChar w:fldCharType="separate"/>
      </w:r>
      <w:r w:rsidR="00242C7E" w:rsidRPr="00242C7E">
        <w:rPr>
          <w:noProof/>
          <w:sz w:val="24"/>
          <w:szCs w:val="24"/>
        </w:rPr>
        <w:t>(Anwer, 2025)</w:t>
      </w:r>
      <w:r w:rsidR="00242C7E">
        <w:rPr>
          <w:sz w:val="24"/>
          <w:szCs w:val="24"/>
        </w:rPr>
        <w:fldChar w:fldCharType="end"/>
      </w:r>
      <w:r w:rsidRPr="00B73442">
        <w:rPr>
          <w:sz w:val="24"/>
          <w:szCs w:val="24"/>
        </w:rPr>
        <w:t xml:space="preserve">. Chaudhari et al. (ViTFER) juga membandingkan </w:t>
      </w:r>
      <w:r w:rsidR="004D1170" w:rsidRPr="004D1170">
        <w:rPr>
          <w:i/>
          <w:sz w:val="24"/>
          <w:szCs w:val="24"/>
        </w:rPr>
        <w:t>ResNet</w:t>
      </w:r>
      <w:r w:rsidRPr="00B73442">
        <w:rPr>
          <w:sz w:val="24"/>
          <w:szCs w:val="24"/>
        </w:rPr>
        <w:t xml:space="preserve">‑18 dengan beberapa varian </w:t>
      </w:r>
      <w:r w:rsidR="004D1170" w:rsidRPr="004D1170">
        <w:rPr>
          <w:i/>
          <w:sz w:val="24"/>
          <w:szCs w:val="24"/>
        </w:rPr>
        <w:t>ViT</w:t>
      </w:r>
      <w:r w:rsidRPr="00B73442">
        <w:rPr>
          <w:sz w:val="24"/>
          <w:szCs w:val="24"/>
        </w:rPr>
        <w:t xml:space="preserve"> yang di-fine-tune pada gabungan </w:t>
      </w:r>
      <w:r w:rsidR="004D1170" w:rsidRPr="004D1170">
        <w:rPr>
          <w:i/>
          <w:sz w:val="24"/>
          <w:szCs w:val="24"/>
        </w:rPr>
        <w:lastRenderedPageBreak/>
        <w:t>FER</w:t>
      </w:r>
      <w:r w:rsidRPr="00B73442">
        <w:rPr>
          <w:sz w:val="24"/>
          <w:szCs w:val="24"/>
        </w:rPr>
        <w:t xml:space="preserve">‑2013, AffectNet, dan CK+48, dan menunjukkan bahwa model </w:t>
      </w:r>
      <w:r w:rsidR="004D1170" w:rsidRPr="004D1170">
        <w:rPr>
          <w:i/>
          <w:sz w:val="24"/>
          <w:szCs w:val="24"/>
        </w:rPr>
        <w:t>ViT</w:t>
      </w:r>
      <w:r w:rsidRPr="00B73442">
        <w:rPr>
          <w:sz w:val="24"/>
          <w:szCs w:val="24"/>
        </w:rPr>
        <w:t xml:space="preserve"> yang dirancang dengan konfigurasi perhatian yang tepat mampu mengungguli </w:t>
      </w:r>
      <w:r w:rsidR="004D1170" w:rsidRPr="004D1170">
        <w:rPr>
          <w:i/>
          <w:sz w:val="24"/>
          <w:szCs w:val="24"/>
        </w:rPr>
        <w:t>ResNet</w:t>
      </w:r>
      <w:r w:rsidRPr="00B73442">
        <w:rPr>
          <w:sz w:val="24"/>
          <w:szCs w:val="24"/>
        </w:rPr>
        <w:t xml:space="preserve">‑18 pada beberapa metrik, dengan implikasi potensial untuk skenario </w:t>
      </w:r>
      <w:r w:rsidR="004D1170" w:rsidRPr="004D1170">
        <w:rPr>
          <w:i/>
          <w:sz w:val="24"/>
          <w:szCs w:val="24"/>
        </w:rPr>
        <w:t>Real-time</w:t>
      </w:r>
      <w:r w:rsidRPr="00B73442">
        <w:rPr>
          <w:sz w:val="24"/>
          <w:szCs w:val="24"/>
        </w:rPr>
        <w:t xml:space="preserve"> jika kompleksitas komputasi dapat dikurangi </w:t>
      </w:r>
      <w:r w:rsidR="00242C7E">
        <w:rPr>
          <w:sz w:val="24"/>
          <w:szCs w:val="24"/>
        </w:rPr>
        <w:fldChar w:fldCharType="begin" w:fldLock="1"/>
      </w:r>
      <w:r w:rsidR="00242C7E">
        <w:rPr>
          <w:sz w:val="24"/>
          <w:szCs w:val="24"/>
        </w:rPr>
        <w:instrText>ADDIN CSL_CITATION {"citationItems":[{"id":"ITEM-1","itemData":{"DOI":"10.3390/asi5040080","ISSN":"25715577","abstract":"In several fields nowadays, automated emotion recognition has been shown to be a highly powerful tool. Mapping different facial expressions to their respective emotional states is the main objective of facial emotion recognition (FER). In this study, facial expression recognition (FER) was classified using the ResNet-18 model and transformers. This study examines the performance of the Vision Transformer in this task and contrasts our model with cutting-edge models on hybrid datasets. The pipeline and associated procedures for face detection, cropping, and feature extraction using the most recent deep learning model, fine-tuned transformer, are described in this study. The experimental findings demonstrate that our proposed emotion recognition system is capable of being successfully used in practical settings.","author":[{"dropping-particle":"","family":"Chaudhari","given":"Aayushi","non-dropping-particle":"","parse-names":false,"suffix":""},{"dropping-particle":"","family":"Bhatt","given":"Chintan","non-dropping-particle":"","parse-names":false,"suffix":""},{"dropping-particle":"","family":"Krishna","given":"Achyut","non-dropping-particle":"","parse-names":false,"suffix":""},{"dropping-particle":"","family":"Mazzeo","given":"Pier Luigi","non-dropping-particle":"","parse-names":false,"suffix":""}],"container-title":"Applied System Innovation","id":"ITEM-1","issue":"4","issued":{"date-parts":[["2022"]]},"title":"ViTFER: Facial Emotion Recognition with Vision Transformers","type":"article-journal","volume":"5"},"uris":["http://www.mendeley.com/documents/?uuid=f1123a4d-9d57-4c2c-8c3a-c5c2353d5d0e"]}],"mendeley":{"formattedCitation":"(Chaudhari et al., 2022)","plainTextFormattedCitation":"(Chaudhari et al., 2022)","previouslyFormattedCitation":"(Chaudhari et al., 2022)"},"properties":{"noteIndex":0},"schema":"https://github.com/citation-style-language/schema/raw/master/csl-citation.json"}</w:instrText>
      </w:r>
      <w:r w:rsidR="00242C7E">
        <w:rPr>
          <w:sz w:val="24"/>
          <w:szCs w:val="24"/>
        </w:rPr>
        <w:fldChar w:fldCharType="separate"/>
      </w:r>
      <w:r w:rsidR="00242C7E" w:rsidRPr="00242C7E">
        <w:rPr>
          <w:noProof/>
          <w:sz w:val="24"/>
          <w:szCs w:val="24"/>
        </w:rPr>
        <w:t>(Chaudhari et al., 2022)</w:t>
      </w:r>
      <w:r w:rsidR="00242C7E">
        <w:rPr>
          <w:sz w:val="24"/>
          <w:szCs w:val="24"/>
        </w:rPr>
        <w:fldChar w:fldCharType="end"/>
      </w:r>
      <w:r w:rsidRPr="00B73442">
        <w:rPr>
          <w:sz w:val="24"/>
          <w:szCs w:val="24"/>
        </w:rPr>
        <w:t>.</w:t>
      </w:r>
    </w:p>
    <w:p w14:paraId="0F5AC5EE" w14:textId="6CB98C9C" w:rsidR="00B73442" w:rsidRPr="00B73442" w:rsidRDefault="00B73442" w:rsidP="00B73442">
      <w:pPr>
        <w:spacing w:after="120"/>
        <w:ind w:firstLine="720"/>
        <w:contextualSpacing/>
        <w:rPr>
          <w:sz w:val="24"/>
          <w:szCs w:val="24"/>
        </w:rPr>
      </w:pPr>
      <w:r w:rsidRPr="00B73442">
        <w:rPr>
          <w:sz w:val="24"/>
          <w:szCs w:val="24"/>
        </w:rPr>
        <w:t xml:space="preserve">Berbagai kajian sistematik mempertegas tren pergeseran ini. Pereira et al. melakukan systematic review terhadap 77 studi </w:t>
      </w:r>
      <w:r w:rsidR="004D1170" w:rsidRPr="004D1170">
        <w:rPr>
          <w:i/>
          <w:sz w:val="24"/>
          <w:szCs w:val="24"/>
        </w:rPr>
        <w:t>FER</w:t>
      </w:r>
      <w:r w:rsidRPr="00B73442">
        <w:rPr>
          <w:sz w:val="24"/>
          <w:szCs w:val="24"/>
        </w:rPr>
        <w:t xml:space="preserve"> dan pose-based emotion recognition berbasis </w:t>
      </w:r>
      <w:r w:rsidR="004D1170" w:rsidRPr="004D1170">
        <w:rPr>
          <w:i/>
          <w:sz w:val="24"/>
          <w:szCs w:val="24"/>
        </w:rPr>
        <w:t>Deep Learning</w:t>
      </w:r>
      <w:r w:rsidRPr="00B73442">
        <w:rPr>
          <w:sz w:val="24"/>
          <w:szCs w:val="24"/>
        </w:rPr>
        <w:t xml:space="preserve">, dan mengidentifikasi </w:t>
      </w:r>
      <w:r w:rsidR="004D1170" w:rsidRPr="004D1170">
        <w:rPr>
          <w:i/>
          <w:sz w:val="24"/>
          <w:szCs w:val="24"/>
        </w:rPr>
        <w:t>CNN</w:t>
      </w:r>
      <w:r w:rsidRPr="00B73442">
        <w:rPr>
          <w:sz w:val="24"/>
          <w:szCs w:val="24"/>
        </w:rPr>
        <w:t xml:space="preserve"> dan </w:t>
      </w:r>
      <w:r w:rsidR="004D1170" w:rsidRPr="004D1170">
        <w:rPr>
          <w:i/>
          <w:sz w:val="24"/>
          <w:szCs w:val="24"/>
        </w:rPr>
        <w:t>ViT</w:t>
      </w:r>
      <w:r w:rsidRPr="00B73442">
        <w:rPr>
          <w:sz w:val="24"/>
          <w:szCs w:val="24"/>
        </w:rPr>
        <w:t xml:space="preserve"> sebagai dua kelas arsitektur yang paling dominan digunakan saat ini, dengan </w:t>
      </w:r>
      <w:r w:rsidR="004D1170" w:rsidRPr="004D1170">
        <w:rPr>
          <w:i/>
          <w:sz w:val="24"/>
          <w:szCs w:val="24"/>
        </w:rPr>
        <w:t>ViT</w:t>
      </w:r>
      <w:r w:rsidRPr="00B73442">
        <w:rPr>
          <w:sz w:val="24"/>
          <w:szCs w:val="24"/>
        </w:rPr>
        <w:t xml:space="preserve"> dan model hibrida </w:t>
      </w:r>
      <w:r w:rsidR="004D1170" w:rsidRPr="004D1170">
        <w:rPr>
          <w:i/>
          <w:sz w:val="24"/>
          <w:szCs w:val="24"/>
        </w:rPr>
        <w:t>CNN</w:t>
      </w:r>
      <w:r w:rsidRPr="00B73442">
        <w:rPr>
          <w:sz w:val="24"/>
          <w:szCs w:val="24"/>
        </w:rPr>
        <w:t>–</w:t>
      </w:r>
      <w:r w:rsidR="004D1170" w:rsidRPr="004D1170">
        <w:rPr>
          <w:i/>
          <w:sz w:val="24"/>
          <w:szCs w:val="24"/>
        </w:rPr>
        <w:t>Transformer</w:t>
      </w:r>
      <w:r w:rsidRPr="00B73442">
        <w:rPr>
          <w:sz w:val="24"/>
          <w:szCs w:val="24"/>
        </w:rPr>
        <w:t xml:space="preserve"> dipandang sebagai arah perkembangan penting untuk meningkatkan ketahanan terhadap variasi pose dan kondisi lingkungan </w:t>
      </w:r>
      <w:r w:rsidR="00242C7E">
        <w:rPr>
          <w:sz w:val="24"/>
          <w:szCs w:val="24"/>
        </w:rPr>
        <w:fldChar w:fldCharType="begin" w:fldLock="1"/>
      </w:r>
      <w:r w:rsidR="00242C7E">
        <w:rPr>
          <w:sz w:val="24"/>
          <w:szCs w:val="24"/>
        </w:rPr>
        <w:instrText>ADDIN CSL_CITATION {"citationItems":[{"id":"ITEM-1","itemData":{"author":[{"dropping-particle":"","family":"Pereira","given":"Rafael","non-dropping-particle":"","parse-names":false,"suffix":""},{"dropping-particle":"","family":"Mendes","given":"Carla","non-dropping-particle":"","parse-names":false,"suffix":""},{"dropping-particle":"","family":"Ribeiro","given":"Jose","non-dropping-particle":"","parse-names":false,"suffix":""},{"dropping-particle":"","family":"Ribeiro","given":"Roberto","non-dropping-particle":"","parse-names":false,"suffix":""},{"dropping-particle":"","family":"Rolando","given":"Miragaia","non-dropping-particle":"","parse-names":false,"suffix":""},{"dropping-particle":"","family":"Rodrigues","given":"Nuno","non-dropping-particle":"","parse-names":false,"suffix":""},{"dropping-particle":"","family":"Costa","given":"Nuno","non-dropping-particle":"","parse-names":false,"suffix":""},{"dropping-particle":"","family":"Pereira","given":"Antonio","non-dropping-particle":"","parse-names":false,"suffix":""}],"id":"ITEM-1","issued":{"date-parts":[["2024"]]},"page":"1-29","title":"and Deep Learning","type":"article-journal"},"uris":["http://www.mendeley.com/documents/?uuid=fe6380a1-79a8-449f-a25f-f28a07815402"]}],"mendeley":{"formattedCitation":"(Pereira et al., 2024)","plainTextFormattedCitation":"(Pereira et al., 2024)","previouslyFormattedCitation":"(Pereira et al., 2024)"},"properties":{"noteIndex":0},"schema":"https://github.com/citation-style-language/schema/raw/master/csl-citation.json"}</w:instrText>
      </w:r>
      <w:r w:rsidR="00242C7E">
        <w:rPr>
          <w:sz w:val="24"/>
          <w:szCs w:val="24"/>
        </w:rPr>
        <w:fldChar w:fldCharType="separate"/>
      </w:r>
      <w:r w:rsidR="00242C7E" w:rsidRPr="00242C7E">
        <w:rPr>
          <w:noProof/>
          <w:sz w:val="24"/>
          <w:szCs w:val="24"/>
        </w:rPr>
        <w:t>(Pereira et al., 2024)</w:t>
      </w:r>
      <w:r w:rsidR="00242C7E">
        <w:rPr>
          <w:sz w:val="24"/>
          <w:szCs w:val="24"/>
        </w:rPr>
        <w:fldChar w:fldCharType="end"/>
      </w:r>
      <w:r w:rsidRPr="00B73442">
        <w:rPr>
          <w:sz w:val="24"/>
          <w:szCs w:val="24"/>
        </w:rPr>
        <w:t xml:space="preserve">. Cirneanu et al. secara historis menelaah evolusi arsitektur neural network untuk </w:t>
      </w:r>
      <w:r w:rsidR="004D1170" w:rsidRPr="004D1170">
        <w:rPr>
          <w:i/>
          <w:sz w:val="24"/>
          <w:szCs w:val="24"/>
        </w:rPr>
        <w:t>FER</w:t>
      </w:r>
      <w:r w:rsidRPr="00B73442">
        <w:rPr>
          <w:sz w:val="24"/>
          <w:szCs w:val="24"/>
        </w:rPr>
        <w:t xml:space="preserve"> dan menegaskan dominasi </w:t>
      </w:r>
      <w:r w:rsidR="004D1170" w:rsidRPr="004D1170">
        <w:rPr>
          <w:i/>
          <w:sz w:val="24"/>
          <w:szCs w:val="24"/>
        </w:rPr>
        <w:t>CNN</w:t>
      </w:r>
      <w:r w:rsidRPr="00B73442">
        <w:rPr>
          <w:sz w:val="24"/>
          <w:szCs w:val="24"/>
        </w:rPr>
        <w:t xml:space="preserve">, namun juga menyoroti munculnya model </w:t>
      </w:r>
      <w:r w:rsidR="004D1170" w:rsidRPr="004D1170">
        <w:rPr>
          <w:i/>
          <w:sz w:val="24"/>
          <w:szCs w:val="24"/>
        </w:rPr>
        <w:t>Transformer</w:t>
      </w:r>
      <w:r w:rsidRPr="00B73442">
        <w:rPr>
          <w:sz w:val="24"/>
          <w:szCs w:val="24"/>
        </w:rPr>
        <w:t xml:space="preserve"> dan hibrida sebagai jawaban terhadap keterbatasan </w:t>
      </w:r>
      <w:r w:rsidR="004D1170" w:rsidRPr="004D1170">
        <w:rPr>
          <w:i/>
          <w:sz w:val="24"/>
          <w:szCs w:val="24"/>
        </w:rPr>
        <w:t>CNN</w:t>
      </w:r>
      <w:r w:rsidRPr="00B73442">
        <w:rPr>
          <w:sz w:val="24"/>
          <w:szCs w:val="24"/>
        </w:rPr>
        <w:t xml:space="preserve"> murni, misalnya pada kasus </w:t>
      </w:r>
      <w:r w:rsidR="004D1170" w:rsidRPr="004D1170">
        <w:rPr>
          <w:i/>
          <w:sz w:val="24"/>
          <w:szCs w:val="24"/>
        </w:rPr>
        <w:t>Occlusion</w:t>
      </w:r>
      <w:r w:rsidRPr="00B73442">
        <w:rPr>
          <w:sz w:val="24"/>
          <w:szCs w:val="24"/>
        </w:rPr>
        <w:t xml:space="preserve"> dan ekspresi halus </w:t>
      </w:r>
      <w:r w:rsidR="00242C7E">
        <w:rPr>
          <w:sz w:val="24"/>
          <w:szCs w:val="24"/>
        </w:rPr>
        <w:fldChar w:fldCharType="begin" w:fldLock="1"/>
      </w:r>
      <w:r w:rsidR="00237E2D">
        <w:rPr>
          <w:sz w:val="24"/>
          <w:szCs w:val="24"/>
        </w:rPr>
        <w:instrText>ADDIN CSL_CITATION {"citationItems":[{"id":"ITEM-1","itemData":{"DOI":"10.3390/s23167092","ISSN":"14248220","PMID":"37631629","abstract":"Facial emotion recognition (FER) is a computer vision process aimed at detecting and classifying human emotional expressions. FER systems are currently used in a vast range of applications from areas such as education, healthcare, or public safety; therefore, detection and recognition accuracies are very important. Similar to any computer vision task based on image analyses, FER solutions are also suitable for integration with artificial intelligence solutions represented by different neural network varieties, especially deep neural networks that have shown great potential in the last years due to their feature extraction capabilities and computational efficiency over large datasets. In this context, this paper reviews the latest developments in the FER area, with a focus on recent neural network models that implement specific facial image analysis algorithms to detect and recognize facial emotions. This paper’s scope is to present from historical and conceptual perspectives the evolution of the neural network architectures that proved significant results in the FER area. This paper endorses convolutional neural network (CNN)-based architectures against other neural network architectures, such as recurrent neural networks or generative adversarial networks, highlighting the key elements and performance of each architecture, and the advantages and limitations of the proposed models in the analyzed papers. Additionally, this paper presents the available datasets that are currently used for emotion recognition from facial expressions and micro-expressions. The usage of FER systems is also highlighted in various domains such as healthcare, education, security, or social IoT. Finally, open issues and future possible developments in the FER area are identified.","author":[{"dropping-particle":"","family":"Cîrneanu","given":"Andrada Livia","non-dropping-particle":"","parse-names":false,"suffix":""},{"dropping-particle":"","family":"Popescu","given":"Dan","non-dropping-particle":"","parse-names":false,"suffix":""},{"dropping-particle":"","family":"Iordache","given":"Dragoș","non-dropping-particle":"","parse-names":false,"suffix":""}],"container-title":"Sensors","id":"ITEM-1","issue":"16","issued":{"date-parts":[["2023"]]},"title":"New Trends in Emotion Recognition Using Image Analysis by Neural Networks, A Systematic Review","type":"article-journal","volume":"23"},"uris":["http://www.mendeley.com/documents/?uuid=d5ec27b6-7013-4c9a-aa28-e4613539dc8a"]}],"mendeley":{"formattedCitation":"(Cîrneanu et al., 2023)","plainTextFormattedCitation":"(Cîrneanu et al., 2023)","previouslyFormattedCitation":"(Cîrneanu et al., 2023)"},"properties":{"noteIndex":0},"schema":"https://github.com/citation-style-language/schema/raw/master/csl-citation.json"}</w:instrText>
      </w:r>
      <w:r w:rsidR="00242C7E">
        <w:rPr>
          <w:sz w:val="24"/>
          <w:szCs w:val="24"/>
        </w:rPr>
        <w:fldChar w:fldCharType="separate"/>
      </w:r>
      <w:r w:rsidR="00242C7E" w:rsidRPr="00242C7E">
        <w:rPr>
          <w:noProof/>
          <w:sz w:val="24"/>
          <w:szCs w:val="24"/>
        </w:rPr>
        <w:t>(Cîrneanu et al., 2023)</w:t>
      </w:r>
      <w:r w:rsidR="00242C7E">
        <w:rPr>
          <w:sz w:val="24"/>
          <w:szCs w:val="24"/>
        </w:rPr>
        <w:fldChar w:fldCharType="end"/>
      </w:r>
      <w:r w:rsidRPr="00B73442">
        <w:rPr>
          <w:sz w:val="24"/>
          <w:szCs w:val="24"/>
        </w:rPr>
        <w:t>.</w:t>
      </w:r>
    </w:p>
    <w:p w14:paraId="38FAFFB1" w14:textId="2864850B" w:rsidR="00B73442" w:rsidRPr="00B73442" w:rsidRDefault="00B73442" w:rsidP="00B73442">
      <w:pPr>
        <w:spacing w:after="120"/>
        <w:ind w:firstLine="720"/>
        <w:contextualSpacing/>
        <w:rPr>
          <w:sz w:val="24"/>
          <w:szCs w:val="24"/>
        </w:rPr>
      </w:pPr>
      <w:r w:rsidRPr="00B73442">
        <w:rPr>
          <w:sz w:val="24"/>
          <w:szCs w:val="24"/>
        </w:rPr>
        <w:t xml:space="preserve">Kebutuhan sistem yang andal di lingkungan kompleks juga mulai direspons dengan arsitektur gabungan. </w:t>
      </w:r>
      <w:r w:rsidR="00237E2D">
        <w:rPr>
          <w:sz w:val="24"/>
          <w:szCs w:val="24"/>
        </w:rPr>
        <w:t>Shanshan</w:t>
      </w:r>
      <w:r w:rsidRPr="00B73442">
        <w:rPr>
          <w:sz w:val="24"/>
          <w:szCs w:val="24"/>
        </w:rPr>
        <w:t xml:space="preserve"> et al. mengembangkan ChildEmoNet, kerangka cascaded yang mengintegrasikan Detection </w:t>
      </w:r>
      <w:r w:rsidR="004D1170" w:rsidRPr="004D1170">
        <w:rPr>
          <w:i/>
          <w:sz w:val="24"/>
          <w:szCs w:val="24"/>
        </w:rPr>
        <w:t>Transformer</w:t>
      </w:r>
      <w:r w:rsidRPr="00B73442">
        <w:rPr>
          <w:sz w:val="24"/>
          <w:szCs w:val="24"/>
        </w:rPr>
        <w:t xml:space="preserve"> (DETR) untuk deteksi multiperson dan </w:t>
      </w:r>
      <w:r w:rsidR="004D1170" w:rsidRPr="004D1170">
        <w:rPr>
          <w:i/>
          <w:sz w:val="24"/>
          <w:szCs w:val="24"/>
        </w:rPr>
        <w:t>ResNet</w:t>
      </w:r>
      <w:r w:rsidRPr="00B73442">
        <w:rPr>
          <w:sz w:val="24"/>
          <w:szCs w:val="24"/>
        </w:rPr>
        <w:t xml:space="preserve">‑50 untuk ekstraksi fitur emosi. Model ini tidak hanya mencapai AUC 0,93 pada klasifikasi emosi, tetapi juga menunjukkan kemampuan memprediksi valensi dan </w:t>
      </w:r>
      <w:r w:rsidR="004D1170" w:rsidRPr="004D1170">
        <w:rPr>
          <w:i/>
          <w:sz w:val="24"/>
          <w:szCs w:val="24"/>
        </w:rPr>
        <w:t>Arousal</w:t>
      </w:r>
      <w:r w:rsidRPr="00B73442">
        <w:rPr>
          <w:sz w:val="24"/>
          <w:szCs w:val="24"/>
        </w:rPr>
        <w:t xml:space="preserve"> secara kontinu (CCC 0,52 dan 0,46) pada dataset OMG Emotion, bahkan dalam kondisi </w:t>
      </w:r>
      <w:r w:rsidR="004D1170" w:rsidRPr="004D1170">
        <w:rPr>
          <w:i/>
          <w:sz w:val="24"/>
          <w:szCs w:val="24"/>
        </w:rPr>
        <w:t>Occlusion</w:t>
      </w:r>
      <w:r w:rsidRPr="00B73442">
        <w:rPr>
          <w:sz w:val="24"/>
          <w:szCs w:val="24"/>
        </w:rPr>
        <w:t xml:space="preserve"> hingga 30% </w:t>
      </w:r>
      <w:r w:rsidR="00237E2D">
        <w:rPr>
          <w:sz w:val="24"/>
          <w:szCs w:val="24"/>
        </w:rPr>
        <w:fldChar w:fldCharType="begin" w:fldLock="1"/>
      </w:r>
      <w:r w:rsidR="00237E2D">
        <w:rPr>
          <w:sz w:val="24"/>
          <w:szCs w:val="24"/>
        </w:rPr>
        <w:instrText>ADDIN CSL_CITATION {"citationItems":[{"id":"ITEM-1","itemData":{"DOI":"10.1371/journal.pone.0332130","author":[{"dropping-particle":"","family":"Shanshan","given":"Zhang","non-dropping-particle":"","parse-names":false,"suffix":""},{"dropping-particle":"","family":"Yanlin","given":"Sha","non-dropping-particle":"","parse-names":false,"suffix":""},{"dropping-particle":"","family":"Luen","given":"Loy Chee","non-dropping-particle":"","parse-names":false,"suffix":""}],"id":"ITEM-1","issued":{"date-parts":[["2025"]]},"page":"1-32","title":"Robust emotion recognition for complex environments : ChildEmoNet model based on DETR-ResNet50 cascaded architecture","type":"article-journal"},"uris":["http://www.mendeley.com/documents/?uuid=13f09223-6ca0-4772-b68d-77dbc42db594"]}],"mendeley":{"formattedCitation":"(Shanshan et al., 2025)","plainTextFormattedCitation":"(Shanshan et al., 2025)","previouslyFormattedCitation":"(Shanshan et al., 2025)"},"properties":{"noteIndex":0},"schema":"https://github.com/citation-style-language/schema/raw/master/csl-citation.json"}</w:instrText>
      </w:r>
      <w:r w:rsidR="00237E2D">
        <w:rPr>
          <w:sz w:val="24"/>
          <w:szCs w:val="24"/>
        </w:rPr>
        <w:fldChar w:fldCharType="separate"/>
      </w:r>
      <w:r w:rsidR="00237E2D" w:rsidRPr="00237E2D">
        <w:rPr>
          <w:noProof/>
          <w:sz w:val="24"/>
          <w:szCs w:val="24"/>
        </w:rPr>
        <w:t>(Shanshan et al., 2025)</w:t>
      </w:r>
      <w:r w:rsidR="00237E2D">
        <w:rPr>
          <w:sz w:val="24"/>
          <w:szCs w:val="24"/>
        </w:rPr>
        <w:fldChar w:fldCharType="end"/>
      </w:r>
      <w:r w:rsidRPr="00B73442">
        <w:rPr>
          <w:sz w:val="24"/>
          <w:szCs w:val="24"/>
        </w:rPr>
        <w:t xml:space="preserve">. Temuan ini penting karena menunjukkan bahwa </w:t>
      </w:r>
      <w:r w:rsidR="004D1170" w:rsidRPr="004D1170">
        <w:rPr>
          <w:i/>
          <w:sz w:val="24"/>
          <w:szCs w:val="24"/>
        </w:rPr>
        <w:t>ResNet</w:t>
      </w:r>
      <w:r w:rsidRPr="00B73442">
        <w:rPr>
          <w:sz w:val="24"/>
          <w:szCs w:val="24"/>
        </w:rPr>
        <w:t xml:space="preserve">‑50 dapat diperluas dari skema kategorikal ke dimensi </w:t>
      </w:r>
      <w:r w:rsidR="004D1170" w:rsidRPr="004D1170">
        <w:rPr>
          <w:i/>
          <w:sz w:val="24"/>
          <w:szCs w:val="24"/>
        </w:rPr>
        <w:t>Valence</w:t>
      </w:r>
      <w:r w:rsidRPr="00B73442">
        <w:rPr>
          <w:sz w:val="24"/>
          <w:szCs w:val="24"/>
        </w:rPr>
        <w:t>–</w:t>
      </w:r>
      <w:r w:rsidR="004D1170" w:rsidRPr="004D1170">
        <w:rPr>
          <w:i/>
          <w:sz w:val="24"/>
          <w:szCs w:val="24"/>
        </w:rPr>
        <w:t>Arousal</w:t>
      </w:r>
      <w:r w:rsidRPr="00B73442">
        <w:rPr>
          <w:sz w:val="24"/>
          <w:szCs w:val="24"/>
        </w:rPr>
        <w:t>, sejalan dengan kerangka model sirkumpleks Russell.</w:t>
      </w:r>
    </w:p>
    <w:p w14:paraId="1D87E728" w14:textId="4F2E55DA" w:rsidR="00B73442" w:rsidRPr="00B73442" w:rsidRDefault="00B73442" w:rsidP="00B73442">
      <w:pPr>
        <w:spacing w:after="120"/>
        <w:ind w:firstLine="720"/>
        <w:contextualSpacing/>
        <w:rPr>
          <w:sz w:val="24"/>
          <w:szCs w:val="24"/>
        </w:rPr>
      </w:pPr>
      <w:r w:rsidRPr="00B73442">
        <w:rPr>
          <w:sz w:val="24"/>
          <w:szCs w:val="24"/>
        </w:rPr>
        <w:t xml:space="preserve">Kontribusi lain datang dari ranah </w:t>
      </w:r>
      <w:r w:rsidR="004D1170" w:rsidRPr="004D1170">
        <w:rPr>
          <w:i/>
          <w:sz w:val="24"/>
          <w:szCs w:val="24"/>
        </w:rPr>
        <w:t>Multimodal</w:t>
      </w:r>
      <w:r w:rsidRPr="00B73442">
        <w:rPr>
          <w:sz w:val="24"/>
          <w:szCs w:val="24"/>
        </w:rPr>
        <w:t xml:space="preserve"> dan audio-visual. Schoneveld et al. merancang pendekatan audio–visual emotion recognition yang memetakan emosi ke dimensi </w:t>
      </w:r>
      <w:r w:rsidR="004D1170" w:rsidRPr="004D1170">
        <w:rPr>
          <w:i/>
          <w:sz w:val="24"/>
          <w:szCs w:val="24"/>
        </w:rPr>
        <w:t>Valence</w:t>
      </w:r>
      <w:r w:rsidRPr="00B73442">
        <w:rPr>
          <w:sz w:val="24"/>
          <w:szCs w:val="24"/>
        </w:rPr>
        <w:t xml:space="preserve"> dan </w:t>
      </w:r>
      <w:r w:rsidR="004D1170" w:rsidRPr="004D1170">
        <w:rPr>
          <w:i/>
          <w:sz w:val="24"/>
          <w:szCs w:val="24"/>
        </w:rPr>
        <w:t>Arousal</w:t>
      </w:r>
      <w:r w:rsidRPr="00B73442">
        <w:rPr>
          <w:sz w:val="24"/>
          <w:szCs w:val="24"/>
        </w:rPr>
        <w:t xml:space="preserve">, dan menunjukkan bahwa penggabungan fitur visual (ekspresi wajah) dengan sinyal audio melalui jaringan rekuren mampu meningkatkan performa prediksi </w:t>
      </w:r>
      <w:r w:rsidR="004D1170" w:rsidRPr="004D1170">
        <w:rPr>
          <w:i/>
          <w:sz w:val="24"/>
          <w:szCs w:val="24"/>
        </w:rPr>
        <w:t>Valence</w:t>
      </w:r>
      <w:r w:rsidRPr="00B73442">
        <w:rPr>
          <w:sz w:val="24"/>
          <w:szCs w:val="24"/>
        </w:rPr>
        <w:t xml:space="preserve"> pada dataset RECOLA </w:t>
      </w:r>
      <w:r w:rsidR="00237E2D">
        <w:rPr>
          <w:sz w:val="24"/>
          <w:szCs w:val="24"/>
        </w:rPr>
        <w:fldChar w:fldCharType="begin" w:fldLock="1"/>
      </w:r>
      <w:r w:rsidR="00237E2D">
        <w:rPr>
          <w:sz w:val="24"/>
          <w:szCs w:val="24"/>
        </w:rPr>
        <w:instrText>ADDIN CSL_CITATION {"citationItems":[{"id":"ITEM-1","itemData":{"author":[{"dropping-particle":"","family":"Schoneveld","given":"Liam","non-dropping-particle":"","parse-names":false,"suffix":""},{"dropping-particle":"","family":"Othmani","given":"Alice","non-dropping-particle":"","parse-names":false,"suffix":""},{"dropping-particle":"","family":"Abdelkawy","given":"Hazem","non-dropping-particle":"","parse-names":false,"suffix":""}],"id":"ITEM-1","issued":{"date-parts":[["2019"]]},"page":"1-8","title":"Leveraging Recent Advances in Deep Learning for Audio-Visual Emotion Recognition","type":"article-journal"},"uris":["http://www.mendeley.com/documents/?uuid=d6ebdc68-3e2c-4dfa-83cc-8c228897f4d7"]}],"mendeley":{"formattedCitation":"(Schoneveld et al., 2019)","plainTextFormattedCitation":"(Schoneveld et al., 2019)","previouslyFormattedCitation":"(Schoneveld et al., 2019)"},"properties":{"noteIndex":0},"schema":"https://github.com/citation-style-language/schema/raw/master/csl-citation.json"}</w:instrText>
      </w:r>
      <w:r w:rsidR="00237E2D">
        <w:rPr>
          <w:sz w:val="24"/>
          <w:szCs w:val="24"/>
        </w:rPr>
        <w:fldChar w:fldCharType="separate"/>
      </w:r>
      <w:r w:rsidR="00237E2D" w:rsidRPr="00237E2D">
        <w:rPr>
          <w:noProof/>
          <w:sz w:val="24"/>
          <w:szCs w:val="24"/>
        </w:rPr>
        <w:t>(Schoneveld et al., 2019)</w:t>
      </w:r>
      <w:r w:rsidR="00237E2D">
        <w:rPr>
          <w:sz w:val="24"/>
          <w:szCs w:val="24"/>
        </w:rPr>
        <w:fldChar w:fldCharType="end"/>
      </w:r>
      <w:r w:rsidRPr="00B73442">
        <w:rPr>
          <w:sz w:val="24"/>
          <w:szCs w:val="24"/>
        </w:rPr>
        <w:t xml:space="preserve">. Pendekatan ini menguatkan bahwa pemodelan dimensi emosi, bukan sekadar kelas diskrit, memberikan representasi yang lebih kaya untuk emosi manusia. Sejalan dengan itu, </w:t>
      </w:r>
      <w:r w:rsidRPr="00B73442">
        <w:rPr>
          <w:sz w:val="24"/>
          <w:szCs w:val="24"/>
        </w:rPr>
        <w:lastRenderedPageBreak/>
        <w:t xml:space="preserve">beberapa penelitian menunjukkan bahwa </w:t>
      </w:r>
      <w:r w:rsidR="004D1170" w:rsidRPr="004D1170">
        <w:rPr>
          <w:i/>
          <w:sz w:val="24"/>
          <w:szCs w:val="24"/>
        </w:rPr>
        <w:t>ViT</w:t>
      </w:r>
      <w:r w:rsidRPr="00B73442">
        <w:rPr>
          <w:sz w:val="24"/>
          <w:szCs w:val="24"/>
        </w:rPr>
        <w:t xml:space="preserve"> juga efektif pada modalitas lain seperti sinyal suara: Akinpelu et al. mengusulkan ViTSER, model </w:t>
      </w:r>
      <w:r w:rsidR="004D1170" w:rsidRPr="004D1170">
        <w:rPr>
          <w:i/>
          <w:sz w:val="24"/>
          <w:szCs w:val="24"/>
        </w:rPr>
        <w:t>ViT</w:t>
      </w:r>
      <w:r w:rsidRPr="00B73442">
        <w:rPr>
          <w:sz w:val="24"/>
          <w:szCs w:val="24"/>
        </w:rPr>
        <w:t xml:space="preserve"> ringan untuk speech emotion recognition yang mengolah mel-spectrogram sebagai citra, dan berhasil melampaui arsitektur </w:t>
      </w:r>
      <w:r w:rsidR="004D1170" w:rsidRPr="004D1170">
        <w:rPr>
          <w:i/>
          <w:sz w:val="24"/>
          <w:szCs w:val="24"/>
        </w:rPr>
        <w:t>ResNet</w:t>
      </w:r>
      <w:r w:rsidRPr="00B73442">
        <w:rPr>
          <w:sz w:val="24"/>
          <w:szCs w:val="24"/>
        </w:rPr>
        <w:t xml:space="preserve">, DenseNet, dan Inception dengan akurasi hingga 98% pada dataset TESS dan EMODB, menekankan keunggulan mekanisme </w:t>
      </w:r>
      <w:r w:rsidR="004D1170" w:rsidRPr="004D1170">
        <w:rPr>
          <w:i/>
          <w:sz w:val="24"/>
          <w:szCs w:val="24"/>
        </w:rPr>
        <w:t>Self-Attention</w:t>
      </w:r>
      <w:r w:rsidRPr="00B73442">
        <w:rPr>
          <w:sz w:val="24"/>
          <w:szCs w:val="24"/>
        </w:rPr>
        <w:t xml:space="preserve"> dalam menangkap relasi spasial halus pada representasi emosi </w:t>
      </w:r>
      <w:r w:rsidR="00237E2D">
        <w:rPr>
          <w:sz w:val="24"/>
          <w:szCs w:val="24"/>
        </w:rPr>
        <w:fldChar w:fldCharType="begin" w:fldLock="1"/>
      </w:r>
      <w:r w:rsidR="00237E2D">
        <w:rPr>
          <w:sz w:val="24"/>
          <w:szCs w:val="24"/>
        </w:rPr>
        <w:instrText>ADDIN CSL_CITATION {"citationItems":[{"id":"ITEM-1","itemData":{"DOI":"10.1038/s41598-024-63776-4","ISBN":"4159802463776","ISSN":"2045-2322","author":[{"dropping-particle":"","family":"Akinpelu","given":"Samson","non-dropping-particle":"","parse-names":false,"suffix":""},{"dropping-particle":"","family":"Viriri","given":"Serestina","non-dropping-particle":"","parse-names":false,"suffix":""},{"dropping-particle":"","family":"Adegun","given":"Adekanmi","non-dropping-particle":"","parse-names":false,"suffix":""}],"container-title":"Scientific Reports","id":"ITEM-1","issued":{"date-parts":[["2024"]]},"page":"1-17","publisher":"Nature Publishing Group UK","title":"An enhanced speech emotion recognition using vision transformer","type":"article-journal"},"uris":["http://www.mendeley.com/documents/?uuid=09dda18e-c725-4f45-a058-6be302f6d97c"]}],"mendeley":{"formattedCitation":"(Akinpelu et al., 2024)","plainTextFormattedCitation":"(Akinpelu et al., 2024)","previouslyFormattedCitation":"(Akinpelu et al., 2024)"},"properties":{"noteIndex":0},"schema":"https://github.com/citation-style-language/schema/raw/master/csl-citation.json"}</w:instrText>
      </w:r>
      <w:r w:rsidR="00237E2D">
        <w:rPr>
          <w:sz w:val="24"/>
          <w:szCs w:val="24"/>
        </w:rPr>
        <w:fldChar w:fldCharType="separate"/>
      </w:r>
      <w:r w:rsidR="00237E2D" w:rsidRPr="00237E2D">
        <w:rPr>
          <w:noProof/>
          <w:sz w:val="24"/>
          <w:szCs w:val="24"/>
        </w:rPr>
        <w:t>(Akinpelu et al., 2024)</w:t>
      </w:r>
      <w:r w:rsidR="00237E2D">
        <w:rPr>
          <w:sz w:val="24"/>
          <w:szCs w:val="24"/>
        </w:rPr>
        <w:fldChar w:fldCharType="end"/>
      </w:r>
      <w:r w:rsidRPr="00B73442">
        <w:rPr>
          <w:sz w:val="24"/>
          <w:szCs w:val="24"/>
        </w:rPr>
        <w:t>.</w:t>
      </w:r>
    </w:p>
    <w:p w14:paraId="187165A6" w14:textId="466D4CE9" w:rsidR="00B73442" w:rsidRPr="00B73442" w:rsidRDefault="00B73442" w:rsidP="00B73442">
      <w:pPr>
        <w:spacing w:after="120"/>
        <w:ind w:firstLine="720"/>
        <w:contextualSpacing/>
        <w:rPr>
          <w:sz w:val="24"/>
          <w:szCs w:val="24"/>
        </w:rPr>
      </w:pPr>
      <w:r w:rsidRPr="00B73442">
        <w:rPr>
          <w:sz w:val="24"/>
          <w:szCs w:val="24"/>
        </w:rPr>
        <w:t>Dimensi penjelasan model (</w:t>
      </w:r>
      <w:r w:rsidR="004D1170" w:rsidRPr="004D1170">
        <w:rPr>
          <w:i/>
          <w:sz w:val="24"/>
          <w:szCs w:val="24"/>
        </w:rPr>
        <w:t>XAI</w:t>
      </w:r>
      <w:r w:rsidRPr="00B73442">
        <w:rPr>
          <w:sz w:val="24"/>
          <w:szCs w:val="24"/>
        </w:rPr>
        <w:t xml:space="preserve">) menjadi aspek yang semakin disorot agar sistem deteksi emosi dapat diterima dalam konteks sensitif. Arrieta et al. memberikan tinjauan mendalam tentang konsep, taksonomi, dan tantangan </w:t>
      </w:r>
      <w:r w:rsidR="004D1170" w:rsidRPr="004D1170">
        <w:rPr>
          <w:i/>
          <w:sz w:val="24"/>
          <w:szCs w:val="24"/>
        </w:rPr>
        <w:t>XAI</w:t>
      </w:r>
      <w:r w:rsidRPr="00B73442">
        <w:rPr>
          <w:sz w:val="24"/>
          <w:szCs w:val="24"/>
        </w:rPr>
        <w:t xml:space="preserve">, dan menekankan bahwa model </w:t>
      </w:r>
      <w:r w:rsidR="004D1170" w:rsidRPr="004D1170">
        <w:rPr>
          <w:i/>
          <w:sz w:val="24"/>
          <w:szCs w:val="24"/>
        </w:rPr>
        <w:t>Deep Learning</w:t>
      </w:r>
      <w:r w:rsidRPr="00B73442">
        <w:rPr>
          <w:sz w:val="24"/>
          <w:szCs w:val="24"/>
        </w:rPr>
        <w:t xml:space="preserve"> seperti </w:t>
      </w:r>
      <w:r w:rsidR="004D1170" w:rsidRPr="004D1170">
        <w:rPr>
          <w:i/>
          <w:sz w:val="24"/>
          <w:szCs w:val="24"/>
        </w:rPr>
        <w:t>ResNet</w:t>
      </w:r>
      <w:r w:rsidRPr="00B73442">
        <w:rPr>
          <w:sz w:val="24"/>
          <w:szCs w:val="24"/>
        </w:rPr>
        <w:t xml:space="preserve"> dan </w:t>
      </w:r>
      <w:r w:rsidR="004D1170" w:rsidRPr="004D1170">
        <w:rPr>
          <w:i/>
          <w:sz w:val="24"/>
          <w:szCs w:val="24"/>
        </w:rPr>
        <w:t>ViT</w:t>
      </w:r>
      <w:r w:rsidRPr="00B73442">
        <w:rPr>
          <w:sz w:val="24"/>
          <w:szCs w:val="24"/>
        </w:rPr>
        <w:t>, yang bersifat “</w:t>
      </w:r>
      <w:r w:rsidR="004D1170" w:rsidRPr="004D1170">
        <w:rPr>
          <w:i/>
          <w:sz w:val="24"/>
          <w:szCs w:val="24"/>
        </w:rPr>
        <w:t>Black box</w:t>
      </w:r>
      <w:r w:rsidRPr="00B73442">
        <w:rPr>
          <w:sz w:val="24"/>
          <w:szCs w:val="24"/>
        </w:rPr>
        <w:t xml:space="preserve">”, memerlukan teknik penjelasan yang mampu menjembatani keluaran model dengan pemahaman manusia, terutama untuk aplikasi yang berdampak langsung pada pengguna </w:t>
      </w:r>
      <w:r w:rsidR="00237E2D">
        <w:rPr>
          <w:sz w:val="24"/>
          <w:szCs w:val="24"/>
        </w:rPr>
        <w:fldChar w:fldCharType="begin" w:fldLock="1"/>
      </w:r>
      <w:r w:rsidR="00237E2D">
        <w:rPr>
          <w:sz w:val="24"/>
          <w:szCs w:val="24"/>
        </w:rPr>
        <w:instrText>ADDIN CSL_CITATION {"citationItems":[{"id":"ITEM-1","itemData":{"DOI":"10.1016/j.inffus.2019.12.012","ISSN":"15662535","abstract":"In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interpretability.","author":[{"dropping-particle":"","family":"Barredo Arrieta","given":"Alejandro","non-dropping-particle":"","parse-names":false,"suffix":""},{"dropping-particle":"","family":"Díaz-Rodríguez","given":"Natalia","non-dropping-particle":"","parse-names":false,"suffix":""},{"dropping-particle":"","family":"Ser","given":"Javier","non-dropping-particle":"Del","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Fusion","id":"ITEM-1","issued":{"date-parts":[["2020"]]},"page":"82-115","title":"Explainable Artificial Intelligence (XAI): Concepts, taxonomies, opportunities and challenges toward responsible AI","type":"article-journal","volume":"58"},"uris":["http://www.mendeley.com/documents/?uuid=5c7c5d0a-9513-447a-b0a4-b61e45eddfa2"]}],"mendeley":{"formattedCitation":"(Barredo Arrieta et al., 2020)","plainTextFormattedCitation":"(Barredo Arrieta et al., 2020)","previouslyFormattedCitation":"(Barredo Arrieta et al., 2020)"},"properties":{"noteIndex":0},"schema":"https://github.com/citation-style-language/schema/raw/master/csl-citation.json"}</w:instrText>
      </w:r>
      <w:r w:rsidR="00237E2D">
        <w:rPr>
          <w:sz w:val="24"/>
          <w:szCs w:val="24"/>
        </w:rPr>
        <w:fldChar w:fldCharType="separate"/>
      </w:r>
      <w:r w:rsidR="00237E2D" w:rsidRPr="00237E2D">
        <w:rPr>
          <w:noProof/>
          <w:sz w:val="24"/>
          <w:szCs w:val="24"/>
        </w:rPr>
        <w:t>(Barredo Arrieta et al., 2020)</w:t>
      </w:r>
      <w:r w:rsidR="00237E2D">
        <w:rPr>
          <w:sz w:val="24"/>
          <w:szCs w:val="24"/>
        </w:rPr>
        <w:fldChar w:fldCharType="end"/>
      </w:r>
      <w:r w:rsidRPr="00B73442">
        <w:rPr>
          <w:sz w:val="24"/>
          <w:szCs w:val="24"/>
        </w:rPr>
        <w:t xml:space="preserve">. Das dan Rad menunjukkan bahwa sebagian besar riset </w:t>
      </w:r>
      <w:r w:rsidR="004D1170" w:rsidRPr="004D1170">
        <w:rPr>
          <w:i/>
          <w:sz w:val="24"/>
          <w:szCs w:val="24"/>
        </w:rPr>
        <w:t>XAI</w:t>
      </w:r>
      <w:r w:rsidRPr="00B73442">
        <w:rPr>
          <w:sz w:val="24"/>
          <w:szCs w:val="24"/>
        </w:rPr>
        <w:t xml:space="preserve"> masih berfokus pada metode post-hoc yang bersifat model-agnostic (misalnya LIME, SHAP), sementara evaluasi objektif terhadap peta penjelasan dan potensi bias visual tetap menjadi tantangan terbuka </w:t>
      </w:r>
      <w:r w:rsidR="00237E2D">
        <w:rPr>
          <w:sz w:val="24"/>
          <w:szCs w:val="24"/>
        </w:rPr>
        <w:fldChar w:fldCharType="begin" w:fldLock="1"/>
      </w:r>
      <w:r w:rsidR="00B33E5D">
        <w:rPr>
          <w:sz w:val="24"/>
          <w:szCs w:val="24"/>
        </w:rPr>
        <w:instrText>ADDIN CSL_CITATION {"citationItems":[{"id":"ITEM-1","itemData":{"author":[{"dropping-particle":"","family":"Das","given":"Arun","non-dropping-particle":"","parse-names":false,"suffix":""},{"dropping-particle":"","family":"Rad","given":"Paul","non-dropping-particle":"","parse-names":false,"suffix":""}],"container-title":"IEEE","id":"ITEM-1","issued":{"date-parts":[["2020"]]},"page":"1-24","title":"Opportunities and Challenges in Explainable Artificial Intelligence ( XAI ): A Survey","type":"article-journal"},"uris":["http://www.mendeley.com/documents/?uuid=c0b5a8e7-fc99-4ac4-af47-7ab04a6f6b22"]}],"mendeley":{"formattedCitation":"(Das &amp; Rad, 2020)","plainTextFormattedCitation":"(Das &amp; Rad, 2020)","previouslyFormattedCitation":"(Das &amp; Rad, 2020)"},"properties":{"noteIndex":0},"schema":"https://github.com/citation-style-language/schema/raw/master/csl-citation.json"}</w:instrText>
      </w:r>
      <w:r w:rsidR="00237E2D">
        <w:rPr>
          <w:sz w:val="24"/>
          <w:szCs w:val="24"/>
        </w:rPr>
        <w:fldChar w:fldCharType="separate"/>
      </w:r>
      <w:r w:rsidR="00B33E5D" w:rsidRPr="00B33E5D">
        <w:rPr>
          <w:noProof/>
          <w:sz w:val="24"/>
          <w:szCs w:val="24"/>
        </w:rPr>
        <w:t>(Das &amp; Rad, 2020)</w:t>
      </w:r>
      <w:r w:rsidR="00237E2D">
        <w:rPr>
          <w:sz w:val="24"/>
          <w:szCs w:val="24"/>
        </w:rPr>
        <w:fldChar w:fldCharType="end"/>
      </w:r>
      <w:r w:rsidRPr="00B73442">
        <w:rPr>
          <w:sz w:val="24"/>
          <w:szCs w:val="24"/>
        </w:rPr>
        <w:t>.</w:t>
      </w:r>
    </w:p>
    <w:p w14:paraId="4EF4B890" w14:textId="100EC4E5" w:rsidR="00B73442" w:rsidRPr="00B73442" w:rsidRDefault="00B73442" w:rsidP="00B73442">
      <w:pPr>
        <w:spacing w:after="120"/>
        <w:ind w:firstLine="720"/>
        <w:contextualSpacing/>
        <w:rPr>
          <w:sz w:val="24"/>
          <w:szCs w:val="24"/>
        </w:rPr>
      </w:pPr>
      <w:r w:rsidRPr="00B73442">
        <w:rPr>
          <w:sz w:val="24"/>
          <w:szCs w:val="24"/>
        </w:rPr>
        <w:t xml:space="preserve">Dalam konteks visi komputer, Cheng et al. secara khusus membandingkan berbagai teknik </w:t>
      </w:r>
      <w:r w:rsidR="004D1170" w:rsidRPr="004D1170">
        <w:rPr>
          <w:i/>
          <w:sz w:val="24"/>
          <w:szCs w:val="24"/>
        </w:rPr>
        <w:t>XAI</w:t>
      </w:r>
      <w:r w:rsidRPr="00B73442">
        <w:rPr>
          <w:sz w:val="24"/>
          <w:szCs w:val="24"/>
        </w:rPr>
        <w:t xml:space="preserve"> seperti Grad‑CAM, SmoothGrad, RISE, dan metode berbasis </w:t>
      </w:r>
      <w:r w:rsidR="004D1170" w:rsidRPr="004D1170">
        <w:rPr>
          <w:i/>
          <w:sz w:val="24"/>
          <w:szCs w:val="24"/>
        </w:rPr>
        <w:t>Transformer</w:t>
      </w:r>
      <w:r w:rsidRPr="00B73442">
        <w:rPr>
          <w:sz w:val="24"/>
          <w:szCs w:val="24"/>
        </w:rPr>
        <w:t xml:space="preserve"> untuk tugas klasifikasi citra. Hasilnya menunjukkan bahwa RISE memiliki </w:t>
      </w:r>
      <w:r w:rsidR="004D1170" w:rsidRPr="004D1170">
        <w:rPr>
          <w:i/>
          <w:sz w:val="24"/>
          <w:szCs w:val="24"/>
        </w:rPr>
        <w:t>Faithfulness</w:t>
      </w:r>
      <w:r w:rsidRPr="00B73442">
        <w:rPr>
          <w:sz w:val="24"/>
          <w:szCs w:val="24"/>
        </w:rPr>
        <w:t xml:space="preserve"> tertinggi namun berat secara komputasi, sedangkan Grad‑CAM menawarkan kompromi yang baik antara kualitas penjelasan dan efisiensi, sehingga lebih sesuai untuk sistem </w:t>
      </w:r>
      <w:r w:rsidR="004D1170" w:rsidRPr="004D1170">
        <w:rPr>
          <w:i/>
          <w:sz w:val="24"/>
          <w:szCs w:val="24"/>
        </w:rPr>
        <w:t>Real-time</w:t>
      </w:r>
      <w:r w:rsidRPr="00B73442">
        <w:rPr>
          <w:sz w:val="24"/>
          <w:szCs w:val="24"/>
        </w:rPr>
        <w:t xml:space="preserve"> </w:t>
      </w:r>
      <w:r w:rsidR="00B33E5D">
        <w:rPr>
          <w:sz w:val="24"/>
          <w:szCs w:val="24"/>
        </w:rPr>
        <w:fldChar w:fldCharType="begin" w:fldLock="1"/>
      </w:r>
      <w:r w:rsidR="00B33E5D">
        <w:rPr>
          <w:sz w:val="24"/>
          <w:szCs w:val="24"/>
        </w:rPr>
        <w:instrText>ADDIN CSL_CITATION {"citationItems":[{"id":"ITEM-1","itemData":{"author":[{"dropping-particle":"","family":"Cheng","given":"Zhihan","non-dropping-particle":"","parse-names":false,"suffix":""},{"dropping-particle":"","family":"Wu","given":"Yue","non-dropping-particle":"","parse-names":false,"suffix":""},{"dropping-particle":"","family":"Li","given":"Yule","non-dropping-particle":"","parse-names":false,"suffix":""},{"dropping-particle":"","family":"Cai","given":"Lingfeng","non-dropping-particle":"","parse-names":false,"suffix":""}],"id":"ITEM-1","issued":{"date-parts":[["2025"]]},"page":"1-33","title":"A Comprehensive Review of Explainable Artificial Intelligence ( XAI ) in Computer Vision","type":"article-journal"},"uris":["http://www.mendeley.com/documents/?uuid=2bc2efda-4104-4c46-b6e1-4426cc4f717a"]}],"mendeley":{"formattedCitation":"(Cheng et al., 2025)","plainTextFormattedCitation":"(Cheng et al., 2025)","previouslyFormattedCitation":"(Cheng et al., 2025)"},"properties":{"noteIndex":0},"schema":"https://github.com/citation-style-language/schema/raw/master/csl-citation.json"}</w:instrText>
      </w:r>
      <w:r w:rsidR="00B33E5D">
        <w:rPr>
          <w:sz w:val="24"/>
          <w:szCs w:val="24"/>
        </w:rPr>
        <w:fldChar w:fldCharType="separate"/>
      </w:r>
      <w:r w:rsidR="00B33E5D" w:rsidRPr="00B33E5D">
        <w:rPr>
          <w:noProof/>
          <w:sz w:val="24"/>
          <w:szCs w:val="24"/>
        </w:rPr>
        <w:t>(Cheng et al., 2025)</w:t>
      </w:r>
      <w:r w:rsidR="00B33E5D">
        <w:rPr>
          <w:sz w:val="24"/>
          <w:szCs w:val="24"/>
        </w:rPr>
        <w:fldChar w:fldCharType="end"/>
      </w:r>
      <w:r w:rsidRPr="00B73442">
        <w:rPr>
          <w:sz w:val="24"/>
          <w:szCs w:val="24"/>
        </w:rPr>
        <w:t xml:space="preserve">. Untuk model berbasis </w:t>
      </w:r>
      <w:r w:rsidR="004D1170" w:rsidRPr="004D1170">
        <w:rPr>
          <w:i/>
          <w:sz w:val="24"/>
          <w:szCs w:val="24"/>
        </w:rPr>
        <w:t>Transformer</w:t>
      </w:r>
      <w:r w:rsidRPr="00B73442">
        <w:rPr>
          <w:sz w:val="24"/>
          <w:szCs w:val="24"/>
        </w:rPr>
        <w:t xml:space="preserve"> seperti </w:t>
      </w:r>
      <w:r w:rsidR="004D1170" w:rsidRPr="004D1170">
        <w:rPr>
          <w:i/>
          <w:sz w:val="24"/>
          <w:szCs w:val="24"/>
        </w:rPr>
        <w:t>ViT</w:t>
      </w:r>
      <w:r w:rsidRPr="00B73442">
        <w:rPr>
          <w:sz w:val="24"/>
          <w:szCs w:val="24"/>
        </w:rPr>
        <w:t xml:space="preserve">, teknik berbasis </w:t>
      </w:r>
      <w:r w:rsidR="004D1170" w:rsidRPr="004D1170">
        <w:rPr>
          <w:i/>
          <w:sz w:val="24"/>
          <w:szCs w:val="24"/>
        </w:rPr>
        <w:t>Self-Attention</w:t>
      </w:r>
      <w:r w:rsidRPr="00B73442">
        <w:rPr>
          <w:sz w:val="24"/>
          <w:szCs w:val="24"/>
        </w:rPr>
        <w:t xml:space="preserve"> dan attention rollout direkomendasikan untuk memperoleh penjelasan global, meski peta perhatian yang terlalu menyebar dapat menurunkan presisi lokalisasi </w:t>
      </w:r>
      <w:r w:rsidR="00B33E5D">
        <w:rPr>
          <w:sz w:val="24"/>
          <w:szCs w:val="24"/>
        </w:rPr>
        <w:fldChar w:fldCharType="begin" w:fldLock="1"/>
      </w:r>
      <w:r w:rsidR="00B33E5D">
        <w:rPr>
          <w:sz w:val="24"/>
          <w:szCs w:val="24"/>
        </w:rPr>
        <w:instrText>ADDIN CSL_CITATION {"citationItems":[{"id":"ITEM-1","itemData":{"author":[{"dropping-particle":"","family":"Cheng","given":"Zhihan","non-dropping-particle":"","parse-names":false,"suffix":""},{"dropping-particle":"","family":"Wu","given":"Yue","non-dropping-particle":"","parse-names":false,"suffix":""},{"dropping-particle":"","family":"Li","given":"Yule","non-dropping-particle":"","parse-names":false,"suffix":""},{"dropping-particle":"","family":"Cai","given":"Lingfeng","non-dropping-particle":"","parse-names":false,"suffix":""}],"id":"ITEM-1","issued":{"date-parts":[["2025"]]},"page":"1-33","title":"A Comprehensive Review of Explainable Artificial Intelligence ( XAI ) in Computer Vision","type":"article-journal"},"uris":["http://www.mendeley.com/documents/?uuid=2bc2efda-4104-4c46-b6e1-4426cc4f717a"]}],"mendeley":{"formattedCitation":"(Cheng et al., 2025)","plainTextFormattedCitation":"(Cheng et al., 2025)","previouslyFormattedCitation":"(Cheng et al., 2025)"},"properties":{"noteIndex":0},"schema":"https://github.com/citation-style-language/schema/raw/master/csl-citation.json"}</w:instrText>
      </w:r>
      <w:r w:rsidR="00B33E5D">
        <w:rPr>
          <w:sz w:val="24"/>
          <w:szCs w:val="24"/>
        </w:rPr>
        <w:fldChar w:fldCharType="separate"/>
      </w:r>
      <w:r w:rsidR="00B33E5D" w:rsidRPr="00B33E5D">
        <w:rPr>
          <w:noProof/>
          <w:sz w:val="24"/>
          <w:szCs w:val="24"/>
        </w:rPr>
        <w:t>(Cheng et al., 2025)</w:t>
      </w:r>
      <w:r w:rsidR="00B33E5D">
        <w:rPr>
          <w:sz w:val="24"/>
          <w:szCs w:val="24"/>
        </w:rPr>
        <w:fldChar w:fldCharType="end"/>
      </w:r>
      <w:r w:rsidRPr="00B73442">
        <w:rPr>
          <w:sz w:val="24"/>
          <w:szCs w:val="24"/>
        </w:rPr>
        <w:t xml:space="preserve">. Temuan ini penting bagi perancangan sistem deteksi emosi </w:t>
      </w:r>
      <w:r w:rsidR="004D1170" w:rsidRPr="004D1170">
        <w:rPr>
          <w:i/>
          <w:sz w:val="24"/>
          <w:szCs w:val="24"/>
        </w:rPr>
        <w:t>Real-time</w:t>
      </w:r>
      <w:r w:rsidRPr="00B73442">
        <w:rPr>
          <w:sz w:val="24"/>
          <w:szCs w:val="24"/>
        </w:rPr>
        <w:t xml:space="preserve"> yang berbasis </w:t>
      </w:r>
      <w:r w:rsidR="004D1170" w:rsidRPr="004D1170">
        <w:rPr>
          <w:i/>
          <w:sz w:val="24"/>
          <w:szCs w:val="24"/>
        </w:rPr>
        <w:t>ResNet</w:t>
      </w:r>
      <w:r w:rsidRPr="00B73442">
        <w:rPr>
          <w:sz w:val="24"/>
          <w:szCs w:val="24"/>
        </w:rPr>
        <w:t xml:space="preserve">‑50 dan </w:t>
      </w:r>
      <w:r w:rsidR="004D1170" w:rsidRPr="004D1170">
        <w:rPr>
          <w:i/>
          <w:sz w:val="24"/>
          <w:szCs w:val="24"/>
        </w:rPr>
        <w:t>ViT</w:t>
      </w:r>
      <w:r w:rsidRPr="00B73442">
        <w:rPr>
          <w:sz w:val="24"/>
          <w:szCs w:val="24"/>
        </w:rPr>
        <w:t xml:space="preserve"> karena menunjukkan bahwa pemilihan teknik </w:t>
      </w:r>
      <w:r w:rsidR="004D1170" w:rsidRPr="004D1170">
        <w:rPr>
          <w:i/>
          <w:sz w:val="24"/>
          <w:szCs w:val="24"/>
        </w:rPr>
        <w:t>XAI</w:t>
      </w:r>
      <w:r w:rsidRPr="00B73442">
        <w:rPr>
          <w:sz w:val="24"/>
          <w:szCs w:val="24"/>
        </w:rPr>
        <w:t xml:space="preserve"> harus mempertimbangkan batasan latensi dan kebutuhan interpretabilitas lokal pada area wajah.</w:t>
      </w:r>
    </w:p>
    <w:p w14:paraId="0768FAE0" w14:textId="088B2C88" w:rsidR="00B73442" w:rsidRPr="00B73442" w:rsidRDefault="00B73442" w:rsidP="00B73442">
      <w:pPr>
        <w:spacing w:after="120"/>
        <w:ind w:firstLine="720"/>
        <w:contextualSpacing/>
        <w:rPr>
          <w:sz w:val="24"/>
          <w:szCs w:val="24"/>
        </w:rPr>
      </w:pPr>
      <w:r w:rsidRPr="00B73442">
        <w:rPr>
          <w:sz w:val="24"/>
          <w:szCs w:val="24"/>
        </w:rPr>
        <w:t xml:space="preserve">Sejumlah studi aplikasi </w:t>
      </w:r>
      <w:r w:rsidR="004D1170" w:rsidRPr="004D1170">
        <w:rPr>
          <w:i/>
          <w:sz w:val="24"/>
          <w:szCs w:val="24"/>
        </w:rPr>
        <w:t>FER</w:t>
      </w:r>
      <w:r w:rsidRPr="00B73442">
        <w:rPr>
          <w:sz w:val="24"/>
          <w:szCs w:val="24"/>
        </w:rPr>
        <w:t xml:space="preserve"> juga mulai mengintegrasikan </w:t>
      </w:r>
      <w:r w:rsidR="004D1170" w:rsidRPr="004D1170">
        <w:rPr>
          <w:i/>
          <w:sz w:val="24"/>
          <w:szCs w:val="24"/>
        </w:rPr>
        <w:t>XAI</w:t>
      </w:r>
      <w:r w:rsidRPr="00B73442">
        <w:rPr>
          <w:sz w:val="24"/>
          <w:szCs w:val="24"/>
        </w:rPr>
        <w:t xml:space="preserve"> secara eksplisit. Punuri et al. menggunakan VGG‑16 dengan Layerwise Relevance Propagation (LRP) </w:t>
      </w:r>
      <w:r w:rsidRPr="00B73442">
        <w:rPr>
          <w:sz w:val="24"/>
          <w:szCs w:val="24"/>
        </w:rPr>
        <w:lastRenderedPageBreak/>
        <w:t xml:space="preserve">untuk tidak hanya mengklasifikasikan emosi pada beberapa dataset wajah, tetapi juga memeringkat intensitas emosi (minimal, sedang, kuat). LRP digunakan untuk mengidentifikasi piksel yang paling berkontribusi terhadap prediksi emosi, sehingga pengguna dapat menilai keandalan model </w:t>
      </w:r>
      <w:r w:rsidR="00B33E5D">
        <w:rPr>
          <w:sz w:val="24"/>
          <w:szCs w:val="24"/>
        </w:rPr>
        <w:fldChar w:fldCharType="begin" w:fldLock="1"/>
      </w:r>
      <w:r w:rsidR="00B33E5D">
        <w:rPr>
          <w:sz w:val="24"/>
          <w:szCs w:val="24"/>
        </w:rPr>
        <w:instrText>ADDIN CSL_CITATION {"citationItems":[{"id":"ITEM-1","itemData":{"author":[{"dropping-particle":"","family":"Punuri","given":"Sudheer Babu","non-dropping-particle":"","parse-names":false,"suffix":""},{"dropping-particle":"","family":"Kuanar","given":"Sanjay Kumar","non-dropping-particle":"","parse-names":false,"suffix":""},{"dropping-particle":"","family":"Mishra","given":"Tusar Kanti","non-dropping-particle":"","parse-names":false,"suffix":""},{"dropping-particle":"","family":"Venkata","given":"Veeranki","non-dropping-particle":"","parse-names":false,"suffix":""},{"dropping-particle":"","family":"Maheswara","given":"Rama","non-dropping-particle":"","parse-names":false,"suffix":""},{"dropping-particle":"","family":"Reddy","given":"Shiva Shankar","non-dropping-particle":"","parse-names":false,"suffix":""}],"id":"ITEM-1","issue":"August","issued":{"date-parts":[["2024"]]},"page":"186229-186245","title":"Decoding Human Facial Emotions : A Ranking Approach Using Explainable AI","type":"article-journal"},"uris":["http://www.mendeley.com/documents/?uuid=624cab00-6645-45b3-8ba6-2667372d6ff8"]}],"mendeley":{"formattedCitation":"(Punuri et al., 2024)","plainTextFormattedCitation":"(Punuri et al., 2024)","previouslyFormattedCitation":"(Punuri et al., 2024)"},"properties":{"noteIndex":0},"schema":"https://github.com/citation-style-language/schema/raw/master/csl-citation.json"}</w:instrText>
      </w:r>
      <w:r w:rsidR="00B33E5D">
        <w:rPr>
          <w:sz w:val="24"/>
          <w:szCs w:val="24"/>
        </w:rPr>
        <w:fldChar w:fldCharType="separate"/>
      </w:r>
      <w:r w:rsidR="00B33E5D" w:rsidRPr="00B33E5D">
        <w:rPr>
          <w:noProof/>
          <w:sz w:val="24"/>
          <w:szCs w:val="24"/>
        </w:rPr>
        <w:t>(Punuri et al., 2024)</w:t>
      </w:r>
      <w:r w:rsidR="00B33E5D">
        <w:rPr>
          <w:sz w:val="24"/>
          <w:szCs w:val="24"/>
        </w:rPr>
        <w:fldChar w:fldCharType="end"/>
      </w:r>
      <w:r w:rsidRPr="00B73442">
        <w:rPr>
          <w:sz w:val="24"/>
          <w:szCs w:val="24"/>
        </w:rPr>
        <w:t xml:space="preserve">. Dalam domain lain, Dentamaro et al. menggabungkan </w:t>
      </w:r>
      <w:r w:rsidR="004D1170" w:rsidRPr="004D1170">
        <w:rPr>
          <w:i/>
          <w:sz w:val="24"/>
          <w:szCs w:val="24"/>
        </w:rPr>
        <w:t>ResNet</w:t>
      </w:r>
      <w:r w:rsidRPr="00B73442">
        <w:rPr>
          <w:sz w:val="24"/>
          <w:szCs w:val="24"/>
        </w:rPr>
        <w:t xml:space="preserve">, DenseNet, dan </w:t>
      </w:r>
      <w:r w:rsidR="004D1170" w:rsidRPr="004D1170">
        <w:rPr>
          <w:i/>
          <w:sz w:val="24"/>
          <w:szCs w:val="24"/>
        </w:rPr>
        <w:t>ViT</w:t>
      </w:r>
      <w:r w:rsidRPr="00B73442">
        <w:rPr>
          <w:sz w:val="24"/>
          <w:szCs w:val="24"/>
        </w:rPr>
        <w:t xml:space="preserve"> untuk deteksi dini penyakit Parkinson berbasis </w:t>
      </w:r>
      <w:r w:rsidR="004D1170" w:rsidRPr="004D1170">
        <w:rPr>
          <w:i/>
          <w:sz w:val="24"/>
          <w:szCs w:val="24"/>
        </w:rPr>
        <w:t>Multimodal</w:t>
      </w:r>
      <w:r w:rsidRPr="00B73442">
        <w:rPr>
          <w:sz w:val="24"/>
          <w:szCs w:val="24"/>
        </w:rPr>
        <w:t xml:space="preserve">, dan memanfaatkan Integrated Gradients serta peta perhatian </w:t>
      </w:r>
      <w:r w:rsidR="004D1170" w:rsidRPr="004D1170">
        <w:rPr>
          <w:i/>
          <w:sz w:val="24"/>
          <w:szCs w:val="24"/>
        </w:rPr>
        <w:t>ViT</w:t>
      </w:r>
      <w:r w:rsidRPr="00B73442">
        <w:rPr>
          <w:sz w:val="24"/>
          <w:szCs w:val="24"/>
        </w:rPr>
        <w:t xml:space="preserve"> untuk menunjukkan wilayah otak yang paling relevan dengan prediksi, yang secara klinis selaras dengan biomarker neuropatologis </w:t>
      </w:r>
      <w:r w:rsidR="00B33E5D">
        <w:rPr>
          <w:sz w:val="24"/>
          <w:szCs w:val="24"/>
        </w:rPr>
        <w:fldChar w:fldCharType="begin" w:fldLock="1"/>
      </w:r>
      <w:r w:rsidR="00B33E5D">
        <w:rPr>
          <w:sz w:val="24"/>
          <w:szCs w:val="24"/>
        </w:rPr>
        <w:instrText>ADDIN CSL_CITATION {"citationItems":[{"id":"ITEM-1","itemData":{"DOI":"10.1038/s41598-024-70165-4","ISBN":"0123456789","ISSN":"2045-2322","author":[{"dropping-particle":"","family":"Dentamaro","given":"Vincenzo","non-dropping-particle":"","parse-names":false,"suffix":""},{"dropping-particle":"","family":"Impedovo","given":"Donato","non-dropping-particle":"","parse-names":false,"suffix":""},{"dropping-particle":"","family":"Musti","given":"Luca","non-dropping-particle":"","parse-names":false,"suffix":""},{"dropping-particle":"","family":"Pirlo","given":"Giuseppe","non-dropping-particle":"","parse-names":false,"suffix":""},{"dropping-particle":"","family":"Taurisano","given":"Paolo","non-dropping-particle":"","parse-names":false,"suffix":""}],"container-title":"Scientific Reports","id":"ITEM-1","issue":"0123456789","issued":{"date-parts":[["2024"]]},"page":"1-18","publisher":"Nature Publishing Group UK","title":"Enhancing early Parkinson ’ s disease detection through multimodal deep learning and explainable AI : insights from the PPMI database","type":"article-journal"},"uris":["http://www.mendeley.com/documents/?uuid=2483cc19-04ed-490f-b437-1788dca46501"]}],"mendeley":{"formattedCitation":"(Dentamaro et al., 2024)","plainTextFormattedCitation":"(Dentamaro et al., 2024)","previouslyFormattedCitation":"(Dentamaro et al., 2024)"},"properties":{"noteIndex":0},"schema":"https://github.com/citation-style-language/schema/raw/master/csl-citation.json"}</w:instrText>
      </w:r>
      <w:r w:rsidR="00B33E5D">
        <w:rPr>
          <w:sz w:val="24"/>
          <w:szCs w:val="24"/>
        </w:rPr>
        <w:fldChar w:fldCharType="separate"/>
      </w:r>
      <w:r w:rsidR="00B33E5D" w:rsidRPr="00B33E5D">
        <w:rPr>
          <w:noProof/>
          <w:sz w:val="24"/>
          <w:szCs w:val="24"/>
        </w:rPr>
        <w:t>(Dentamaro et al., 2024)</w:t>
      </w:r>
      <w:r w:rsidR="00B33E5D">
        <w:rPr>
          <w:sz w:val="24"/>
          <w:szCs w:val="24"/>
        </w:rPr>
        <w:fldChar w:fldCharType="end"/>
      </w:r>
      <w:r w:rsidRPr="00B73442">
        <w:rPr>
          <w:sz w:val="24"/>
          <w:szCs w:val="24"/>
        </w:rPr>
        <w:t xml:space="preserve">. Kedua studi ini menunjukkan bahwa baik arsitektur </w:t>
      </w:r>
      <w:r w:rsidR="004D1170" w:rsidRPr="004D1170">
        <w:rPr>
          <w:i/>
          <w:sz w:val="24"/>
          <w:szCs w:val="24"/>
        </w:rPr>
        <w:t>CNN</w:t>
      </w:r>
      <w:r w:rsidRPr="00B73442">
        <w:rPr>
          <w:sz w:val="24"/>
          <w:szCs w:val="24"/>
        </w:rPr>
        <w:t xml:space="preserve"> (termasuk </w:t>
      </w:r>
      <w:r w:rsidR="004D1170" w:rsidRPr="004D1170">
        <w:rPr>
          <w:i/>
          <w:sz w:val="24"/>
          <w:szCs w:val="24"/>
        </w:rPr>
        <w:t>ResNet</w:t>
      </w:r>
      <w:r w:rsidRPr="00B73442">
        <w:rPr>
          <w:sz w:val="24"/>
          <w:szCs w:val="24"/>
        </w:rPr>
        <w:t xml:space="preserve">) maupun </w:t>
      </w:r>
      <w:r w:rsidR="004D1170" w:rsidRPr="004D1170">
        <w:rPr>
          <w:i/>
          <w:sz w:val="24"/>
          <w:szCs w:val="24"/>
        </w:rPr>
        <w:t>ViT</w:t>
      </w:r>
      <w:r w:rsidRPr="00B73442">
        <w:rPr>
          <w:sz w:val="24"/>
          <w:szCs w:val="24"/>
        </w:rPr>
        <w:t xml:space="preserve"> dapat dipadukan dengan berbagai teknik </w:t>
      </w:r>
      <w:r w:rsidR="004D1170" w:rsidRPr="004D1170">
        <w:rPr>
          <w:i/>
          <w:sz w:val="24"/>
          <w:szCs w:val="24"/>
        </w:rPr>
        <w:t>XAI</w:t>
      </w:r>
      <w:r w:rsidRPr="00B73442">
        <w:rPr>
          <w:sz w:val="24"/>
          <w:szCs w:val="24"/>
        </w:rPr>
        <w:t xml:space="preserve"> untuk menghasilkan penjelasan yang lebih mudah dipahami dan dapat divalidasi oleh pakar domain.</w:t>
      </w:r>
    </w:p>
    <w:p w14:paraId="4E19FE56" w14:textId="77777777" w:rsidR="00B33E5D" w:rsidRDefault="00B73442" w:rsidP="00B73442">
      <w:pPr>
        <w:spacing w:after="120"/>
        <w:ind w:firstLine="720"/>
        <w:contextualSpacing/>
        <w:rPr>
          <w:sz w:val="24"/>
          <w:szCs w:val="24"/>
        </w:rPr>
      </w:pPr>
      <w:r w:rsidRPr="00B73442">
        <w:rPr>
          <w:sz w:val="24"/>
          <w:szCs w:val="24"/>
        </w:rPr>
        <w:t>Secara keseluruhan, literatur menunjukkan beberapa pola utama yang relevan dengan penelitian ini</w:t>
      </w:r>
      <w:r w:rsidR="00B33E5D">
        <w:rPr>
          <w:sz w:val="24"/>
          <w:szCs w:val="24"/>
        </w:rPr>
        <w:t xml:space="preserve"> :</w:t>
      </w:r>
    </w:p>
    <w:p w14:paraId="202C5619" w14:textId="20A23E34" w:rsidR="00B33E5D" w:rsidRDefault="00B73442" w:rsidP="00B73442">
      <w:pPr>
        <w:spacing w:after="120"/>
        <w:ind w:firstLine="720"/>
        <w:contextualSpacing/>
        <w:rPr>
          <w:sz w:val="24"/>
          <w:szCs w:val="24"/>
        </w:rPr>
      </w:pPr>
      <w:r w:rsidRPr="00B73442">
        <w:rPr>
          <w:sz w:val="24"/>
          <w:szCs w:val="24"/>
        </w:rPr>
        <w:t xml:space="preserve">Pertama, </w:t>
      </w:r>
      <w:r w:rsidR="004D1170" w:rsidRPr="004D1170">
        <w:rPr>
          <w:i/>
          <w:sz w:val="24"/>
          <w:szCs w:val="24"/>
        </w:rPr>
        <w:t>ResNet</w:t>
      </w:r>
      <w:r w:rsidRPr="00B73442">
        <w:rPr>
          <w:sz w:val="24"/>
          <w:szCs w:val="24"/>
        </w:rPr>
        <w:t xml:space="preserve">‑50 tetap menjadi arsitektur </w:t>
      </w:r>
      <w:r w:rsidR="004D1170" w:rsidRPr="004D1170">
        <w:rPr>
          <w:i/>
          <w:sz w:val="24"/>
          <w:szCs w:val="24"/>
        </w:rPr>
        <w:t>CNN</w:t>
      </w:r>
      <w:r w:rsidRPr="00B73442">
        <w:rPr>
          <w:sz w:val="24"/>
          <w:szCs w:val="24"/>
        </w:rPr>
        <w:t xml:space="preserve"> yang kuat untuk </w:t>
      </w:r>
      <w:r w:rsidR="004D1170" w:rsidRPr="004D1170">
        <w:rPr>
          <w:i/>
          <w:sz w:val="24"/>
          <w:szCs w:val="24"/>
        </w:rPr>
        <w:t>FER</w:t>
      </w:r>
      <w:r w:rsidRPr="00B73442">
        <w:rPr>
          <w:sz w:val="24"/>
          <w:szCs w:val="24"/>
        </w:rPr>
        <w:t xml:space="preserve"> dan tugas deteksi emosi terkait, namun berbagai studi terbaru mengindikasikan bahwa </w:t>
      </w:r>
      <w:r w:rsidR="004D1170" w:rsidRPr="004D1170">
        <w:rPr>
          <w:i/>
          <w:sz w:val="24"/>
          <w:szCs w:val="24"/>
        </w:rPr>
        <w:t>ViT</w:t>
      </w:r>
      <w:r w:rsidRPr="00B73442">
        <w:rPr>
          <w:sz w:val="24"/>
          <w:szCs w:val="24"/>
        </w:rPr>
        <w:t xml:space="preserve"> dan varian </w:t>
      </w:r>
      <w:r w:rsidR="004D1170" w:rsidRPr="004D1170">
        <w:rPr>
          <w:i/>
          <w:sz w:val="24"/>
          <w:szCs w:val="24"/>
        </w:rPr>
        <w:t>Transformer</w:t>
      </w:r>
      <w:r w:rsidRPr="00B73442">
        <w:rPr>
          <w:sz w:val="24"/>
          <w:szCs w:val="24"/>
        </w:rPr>
        <w:t xml:space="preserve"> lain mampu menyamai atau melampaui kinerja </w:t>
      </w:r>
      <w:r w:rsidR="004D1170" w:rsidRPr="004D1170">
        <w:rPr>
          <w:i/>
          <w:sz w:val="24"/>
          <w:szCs w:val="24"/>
        </w:rPr>
        <w:t>CNN</w:t>
      </w:r>
      <w:r w:rsidRPr="00B73442">
        <w:rPr>
          <w:sz w:val="24"/>
          <w:szCs w:val="24"/>
        </w:rPr>
        <w:t xml:space="preserve">, terutama ketika dilatih atau </w:t>
      </w:r>
      <w:r w:rsidR="004D1170" w:rsidRPr="004D1170">
        <w:rPr>
          <w:i/>
          <w:sz w:val="24"/>
          <w:szCs w:val="24"/>
        </w:rPr>
        <w:t>Fine-tuned</w:t>
      </w:r>
      <w:r w:rsidRPr="00B73442">
        <w:rPr>
          <w:sz w:val="24"/>
          <w:szCs w:val="24"/>
        </w:rPr>
        <w:t xml:space="preserve"> dengan konfigurasi yang tepat </w:t>
      </w:r>
      <w:r w:rsidR="00B33E5D">
        <w:rPr>
          <w:sz w:val="24"/>
          <w:szCs w:val="24"/>
        </w:rPr>
        <w:fldChar w:fldCharType="begin" w:fldLock="1"/>
      </w:r>
      <w:r w:rsidR="00B33E5D">
        <w:rPr>
          <w:sz w:val="24"/>
          <w:szCs w:val="24"/>
        </w:rPr>
        <w:instrText>ADDIN CSL_CITATION {"citationItems":[{"id":"ITEM-1","itemData":{"DOI":"10.56990/bajest/2025.040109","ISSN":"2957-9651","abstract":"Recent decades have seen significant progress in the growing intersection between artificial intelligence and the way we understand and manage emotions, commonly referred to as emotional intelligence. Although understanding and predicting emotions is one of the greatest human abilities, it has now become an important research area in computer science and information technology. Emotion recognition is a fundamental task in affective computing and a key development area for improving human computer interaction. Early efforts to perform emotion recognition relied primarily on traditional techniques of signal analysis and were unable to provide definitive results. The limitations of conventional signal analysis methods in emotion recognition, the requirement for effective and scalable deep learning models, and the incorporation of these models into practical applications are the main issues this study attempts to address.  Deep learning models have become vital due to the breakthroughs in artificial intelligence over the past decade. To this end, in this study, we trained two models, Vision Transformer (ViT) and ResNet50V2, to recognize emotions from image datasets. Among these models, ViT stood out with an impressive accuracy of 78% and an AUC of 0.86 for emotion detection and identification on the FER2013 dataset, demonstrating its strength in understanding facial expressions. This work establishes to develop scalable, efficient, and adaptable models that integrate seamlessly into real-world applications while continuing to push the boundaries of human-computer interaction. This work enhances the ongoing advancements in efficient computing by showcasing the effectiveness of Vision Transformer in emotion detection and offering insights into its use in various interactive systems. In the future, researchers can investigate sophisticated data augmentation approaches. Including other modalities, such as speech, physiological cues, and facial expressions, aids in capturing emotions in greater detail.","author":[{"dropping-particle":"","family":"Anwer","given":"Sabah","non-dropping-particle":"","parse-names":false,"suffix":""}],"container-title":"Bilad Alrafidain Journal for Engineering Science and Technology","id":"ITEM-1","issue":"1","issued":{"date-parts":[["2025"]]},"page":"100-112","title":"Deep Neural Network and Transformer Models for Emotion Recognition","type":"article-journal","volume":"4"},"uris":["http://www.mendeley.com/documents/?uuid=620e86e8-c3c8-40d6-bac3-8ffe26fa3ad9"]}],"mendeley":{"formattedCitation":"(Anwer, 2025)","plainTextFormattedCitation":"(Anwer, 2025)","previouslyFormattedCitation":"(Anwer, 2025)"},"properties":{"noteIndex":0},"schema":"https://github.com/citation-style-language/schema/raw/master/csl-citation.json"}</w:instrText>
      </w:r>
      <w:r w:rsidR="00B33E5D">
        <w:rPr>
          <w:sz w:val="24"/>
          <w:szCs w:val="24"/>
        </w:rPr>
        <w:fldChar w:fldCharType="separate"/>
      </w:r>
      <w:r w:rsidR="00B33E5D" w:rsidRPr="00B33E5D">
        <w:rPr>
          <w:noProof/>
          <w:sz w:val="24"/>
          <w:szCs w:val="24"/>
        </w:rPr>
        <w:t>(Anwer, 2025)</w:t>
      </w:r>
      <w:r w:rsidR="00B33E5D">
        <w:rPr>
          <w:sz w:val="24"/>
          <w:szCs w:val="24"/>
        </w:rPr>
        <w:fldChar w:fldCharType="end"/>
      </w:r>
      <w:r w:rsidR="00B33E5D">
        <w:rPr>
          <w:sz w:val="24"/>
          <w:szCs w:val="24"/>
        </w:rPr>
        <w:fldChar w:fldCharType="begin" w:fldLock="1"/>
      </w:r>
      <w:r w:rsidR="00B33E5D">
        <w:rPr>
          <w:sz w:val="24"/>
          <w:szCs w:val="24"/>
        </w:rPr>
        <w:instrText>ADDIN CSL_CITATION {"citationItems":[{"id":"ITEM-1","itemData":{"DOI":"10.3390/asi5040080","ISSN":"25715577","abstract":"In several fields nowadays, automated emotion recognition has been shown to be a highly powerful tool. Mapping different facial expressions to their respective emotional states is the main objective of facial emotion recognition (FER). In this study, facial expression recognition (FER) was classified using the ResNet-18 model and transformers. This study examines the performance of the Vision Transformer in this task and contrasts our model with cutting-edge models on hybrid datasets. The pipeline and associated procedures for face detection, cropping, and feature extraction using the most recent deep learning model, fine-tuned transformer, are described in this study. The experimental findings demonstrate that our proposed emotion recognition system is capable of being successfully used in practical settings.","author":[{"dropping-particle":"","family":"Chaudhari","given":"Aayushi","non-dropping-particle":"","parse-names":false,"suffix":""},{"dropping-particle":"","family":"Bhatt","given":"Chintan","non-dropping-particle":"","parse-names":false,"suffix":""},{"dropping-particle":"","family":"Krishna","given":"Achyut","non-dropping-particle":"","parse-names":false,"suffix":""},{"dropping-particle":"","family":"Mazzeo","given":"Pier Luigi","non-dropping-particle":"","parse-names":false,"suffix":""}],"container-title":"Applied System Innovation","id":"ITEM-1","issue":"4","issued":{"date-parts":[["2022"]]},"title":"ViTFER: Facial Emotion Recognition with Vision Transformers","type":"article-journal","volume":"5"},"uris":["http://www.mendeley.com/documents/?uuid=f1123a4d-9d57-4c2c-8c3a-c5c2353d5d0e"]}],"mendeley":{"formattedCitation":"(Chaudhari et al., 2022)","plainTextFormattedCitation":"(Chaudhari et al., 2022)","previouslyFormattedCitation":"(Chaudhari et al., 2022)"},"properties":{"noteIndex":0},"schema":"https://github.com/citation-style-language/schema/raw/master/csl-citation.json"}</w:instrText>
      </w:r>
      <w:r w:rsidR="00B33E5D">
        <w:rPr>
          <w:sz w:val="24"/>
          <w:szCs w:val="24"/>
        </w:rPr>
        <w:fldChar w:fldCharType="separate"/>
      </w:r>
      <w:r w:rsidR="00B33E5D" w:rsidRPr="00B33E5D">
        <w:rPr>
          <w:noProof/>
          <w:sz w:val="24"/>
          <w:szCs w:val="24"/>
        </w:rPr>
        <w:t>(Chaudhari et al., 2022)</w:t>
      </w:r>
      <w:r w:rsidR="00B33E5D">
        <w:rPr>
          <w:sz w:val="24"/>
          <w:szCs w:val="24"/>
        </w:rPr>
        <w:fldChar w:fldCharType="end"/>
      </w:r>
      <w:r w:rsidR="00B33E5D">
        <w:rPr>
          <w:sz w:val="24"/>
          <w:szCs w:val="24"/>
        </w:rPr>
        <w:fldChar w:fldCharType="begin" w:fldLock="1"/>
      </w:r>
      <w:r w:rsidR="00B33E5D">
        <w:rPr>
          <w:sz w:val="24"/>
          <w:szCs w:val="24"/>
        </w:rPr>
        <w:instrText>ADDIN CSL_CITATION {"citationItems":[{"id":"ITEM-1","itemData":{"DOI":"10.3390/s25051478","ISSN":"14248220","PMID":"40096310","abstract":"Facial expression recognition (FER) is essential for discerning human emotions and is applied extensively in big data analytics, healthcare, security, and user experience enhancement. This study presents a comprehensive evaluation of ten state-of-the-art deep learning models—VGG16, VGG19, ResNet50, ResNet101, DenseNet, GoogLeNet V1, MobileNet V1, EfficientNet V2, ShuffleNet V2, and RepVGG—on the task of facial expression recognition using the FER2013 dataset. Key performance metrics, including test accuracy, training time, and weight file size, were analyzed to assess the learning efficiency, generalization capabilities, and architectural innovations of each model. EfficientNet V2 and ResNet50 emerged as top performers, achieving high accuracy and stable convergence using compound scaling and residual connections, enabling them to capture complex emotional features with minimal overfitting. DenseNet, GoogLeNet V1, and RepVGG also demonstrated strong performance, leveraging dense connectivity, inception modules, and re-parameterization techniques, though they exhibited slower initial convergence. In contrast, lightweight models such as MobileNet V1 and ShuffleNet V2, while excelling in computational efficiency, faced limitations in accuracy, particularly in challenging emotion categories like “fear” and “disgust”. The results highlight the critical trade-offs between computational efficiency and predictive accuracy, emphasizing the importance of selecting appropriate architecture based on application-specific requirements. This research contributes to ongoing advancements in deep learning, particularly in domains such as facial expression recognition, where capturing subtle and complex patterns is essential for high-performance outcomes.","author":[{"dropping-particle":"","family":"Qian","given":"Cheng","non-dropping-particle":"","parse-names":false,"suffix":""},{"dropping-particle":"","family":"Lobo Marques","given":"João Alexandre","non-dropping-particle":"","parse-names":false,"suffix":""},{"dropping-particle":"","family":"Alexandria","given":"Auzuir Ripardo","non-dropping-particle":"de","parse-names":false,"suffix":""},{"dropping-particle":"","family":"Fong","given":"Simon James","non-dropping-particle":"","parse-names":false,"suffix":""}],"container-title":"Sensors","id":"ITEM-1","issue":"5","issued":{"date-parts":[["2025"]]},"page":"1-29","title":"Application of Multiple Deep Learning Architectures for Emotion Classification Based on Facial Expressions †","type":"article-journal","volume":"25"},"uris":["http://www.mendeley.com/documents/?uuid=45a1a0b5-a0fd-4d34-9104-07ff997edc1b"]}],"mendeley":{"formattedCitation":"(Qian et al., 2025)","plainTextFormattedCitation":"(Qian et al., 2025)","previouslyFormattedCitation":"(Qian et al., 2025)"},"properties":{"noteIndex":0},"schema":"https://github.com/citation-style-language/schema/raw/master/csl-citation.json"}</w:instrText>
      </w:r>
      <w:r w:rsidR="00B33E5D">
        <w:rPr>
          <w:sz w:val="24"/>
          <w:szCs w:val="24"/>
        </w:rPr>
        <w:fldChar w:fldCharType="separate"/>
      </w:r>
      <w:r w:rsidR="00B33E5D" w:rsidRPr="00B33E5D">
        <w:rPr>
          <w:noProof/>
          <w:sz w:val="24"/>
          <w:szCs w:val="24"/>
        </w:rPr>
        <w:t>(Qian et al., 2025)</w:t>
      </w:r>
      <w:r w:rsidR="00B33E5D">
        <w:rPr>
          <w:sz w:val="24"/>
          <w:szCs w:val="24"/>
        </w:rPr>
        <w:fldChar w:fldCharType="end"/>
      </w:r>
      <w:r w:rsidRPr="00B73442">
        <w:rPr>
          <w:sz w:val="24"/>
          <w:szCs w:val="24"/>
        </w:rPr>
        <w:t xml:space="preserve">. </w:t>
      </w:r>
    </w:p>
    <w:p w14:paraId="0BDBF287" w14:textId="346F462C" w:rsidR="00B33E5D" w:rsidRDefault="00B73442" w:rsidP="00B73442">
      <w:pPr>
        <w:spacing w:after="120"/>
        <w:ind w:firstLine="720"/>
        <w:contextualSpacing/>
        <w:rPr>
          <w:sz w:val="24"/>
          <w:szCs w:val="24"/>
        </w:rPr>
      </w:pPr>
      <w:r w:rsidRPr="00B73442">
        <w:rPr>
          <w:sz w:val="24"/>
          <w:szCs w:val="24"/>
        </w:rPr>
        <w:t xml:space="preserve">Kedua, integrasi </w:t>
      </w:r>
      <w:r w:rsidR="004D1170" w:rsidRPr="004D1170">
        <w:rPr>
          <w:i/>
          <w:sz w:val="24"/>
          <w:szCs w:val="24"/>
        </w:rPr>
        <w:t>XAI</w:t>
      </w:r>
      <w:r w:rsidRPr="00B73442">
        <w:rPr>
          <w:sz w:val="24"/>
          <w:szCs w:val="24"/>
        </w:rPr>
        <w:t xml:space="preserve"> pada model </w:t>
      </w:r>
      <w:r w:rsidR="004D1170" w:rsidRPr="004D1170">
        <w:rPr>
          <w:i/>
          <w:sz w:val="24"/>
          <w:szCs w:val="24"/>
        </w:rPr>
        <w:t>CNN</w:t>
      </w:r>
      <w:r w:rsidRPr="00B73442">
        <w:rPr>
          <w:sz w:val="24"/>
          <w:szCs w:val="24"/>
        </w:rPr>
        <w:t xml:space="preserve"> dan </w:t>
      </w:r>
      <w:r w:rsidR="004D1170" w:rsidRPr="004D1170">
        <w:rPr>
          <w:i/>
          <w:sz w:val="24"/>
          <w:szCs w:val="24"/>
        </w:rPr>
        <w:t>ViT</w:t>
      </w:r>
      <w:r w:rsidRPr="00B73442">
        <w:rPr>
          <w:sz w:val="24"/>
          <w:szCs w:val="24"/>
        </w:rPr>
        <w:t xml:space="preserve"> telah menunjukkan bahwa teknik seperti Grad‑CAM, LRP, RISE, attention rollout, LIME, dan SHAP dapat memberikan penjelasan yang bermakna, meski masih terdapat trade‑off antara </w:t>
      </w:r>
      <w:r w:rsidR="004D1170" w:rsidRPr="004D1170">
        <w:rPr>
          <w:i/>
          <w:sz w:val="24"/>
          <w:szCs w:val="24"/>
        </w:rPr>
        <w:t>Faithfulness</w:t>
      </w:r>
      <w:r w:rsidRPr="00B73442">
        <w:rPr>
          <w:sz w:val="24"/>
          <w:szCs w:val="24"/>
        </w:rPr>
        <w:t xml:space="preserve"> dan efisiensi yang krusial untuk aplikasi </w:t>
      </w:r>
      <w:r w:rsidR="004D1170" w:rsidRPr="004D1170">
        <w:rPr>
          <w:i/>
          <w:sz w:val="24"/>
          <w:szCs w:val="24"/>
        </w:rPr>
        <w:t>Real-time</w:t>
      </w:r>
      <w:r w:rsidRPr="00B73442">
        <w:rPr>
          <w:sz w:val="24"/>
          <w:szCs w:val="24"/>
        </w:rPr>
        <w:t xml:space="preserve"> </w:t>
      </w:r>
      <w:r w:rsidR="00B33E5D">
        <w:rPr>
          <w:sz w:val="24"/>
          <w:szCs w:val="24"/>
        </w:rPr>
        <w:fldChar w:fldCharType="begin" w:fldLock="1"/>
      </w:r>
      <w:r w:rsidR="00B33E5D">
        <w:rPr>
          <w:sz w:val="24"/>
          <w:szCs w:val="24"/>
        </w:rPr>
        <w:instrText>ADDIN CSL_CITATION {"citationItems":[{"id":"ITEM-1","itemData":{"DOI":"10.1007/s12559-023-10179-8","ISBN":"1255902310","ISSN":"1866-9964","author":[{"dropping-particle":"","family":"Hassija","given":"Vikas","non-dropping-particle":"","parse-names":false,"suffix":""},{"dropping-particle":"","family":"Chamola","given":"Vinay","non-dropping-particle":"","parse-names":false,"suffix":""},{"dropping-particle":"","family":"Mahapatra","given":"Atmesh","non-dropping-particle":"","parse-names":false,"suffix":""},{"dropping-particle":"","family":"Singal","given":"Abhinandan","non-dropping-particle":"","parse-names":false,"suffix":""},{"dropping-particle":"","family":"Goel","given":"Divyansh","non-dropping-particle":"","parse-names":false,"suffix":""},{"dropping-particle":"","family":"Huang","given":"Kaizhu","non-dropping-particle":"","parse-names":false,"suffix":""}],"container-title":"Cognitive Computation","id":"ITEM-1","issued":{"date-parts":[["2024"]]},"page":"45-74","publisher":"Springer US","title":"Interpreting Black ‑ Box Models : A Review on Explainable Artificial Intelligence","type":"article-journal"},"uris":["http://www.mendeley.com/documents/?uuid=848faf50-5702-4f97-98ec-021c317199f5"]}],"mendeley":{"formattedCitation":"(Hassija et al., 2024)","plainTextFormattedCitation":"(Hassija et al., 2024)","previouslyFormattedCitation":"(Hassija et al., 2024)"},"properties":{"noteIndex":0},"schema":"https://github.com/citation-style-language/schema/raw/master/csl-citation.json"}</w:instrText>
      </w:r>
      <w:r w:rsidR="00B33E5D">
        <w:rPr>
          <w:sz w:val="24"/>
          <w:szCs w:val="24"/>
        </w:rPr>
        <w:fldChar w:fldCharType="separate"/>
      </w:r>
      <w:r w:rsidR="00B33E5D" w:rsidRPr="00B33E5D">
        <w:rPr>
          <w:noProof/>
          <w:sz w:val="24"/>
          <w:szCs w:val="24"/>
        </w:rPr>
        <w:t>(Hassija et al., 2024)</w:t>
      </w:r>
      <w:r w:rsidR="00B33E5D">
        <w:rPr>
          <w:sz w:val="24"/>
          <w:szCs w:val="24"/>
        </w:rPr>
        <w:fldChar w:fldCharType="end"/>
      </w:r>
      <w:r w:rsidR="00B33E5D">
        <w:rPr>
          <w:sz w:val="24"/>
          <w:szCs w:val="24"/>
        </w:rPr>
        <w:fldChar w:fldCharType="begin" w:fldLock="1"/>
      </w:r>
      <w:r w:rsidR="006C18D2">
        <w:rPr>
          <w:sz w:val="24"/>
          <w:szCs w:val="24"/>
        </w:rPr>
        <w:instrText>ADDIN CSL_CITATION {"citationItems":[{"id":"ITEM-1","itemData":{"DOI":"10.1016/j.inffus.2019.12.012","ISSN":"15662535","abstract":"In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interpretability.","author":[{"dropping-particle":"","family":"Barredo Arrieta","given":"Alejandro","non-dropping-particle":"","parse-names":false,"suffix":""},{"dropping-particle":"","family":"Díaz-Rodríguez","given":"Natalia","non-dropping-particle":"","parse-names":false,"suffix":""},{"dropping-particle":"","family":"Ser","given":"Javier","non-dropping-particle":"Del","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Fusion","id":"ITEM-1","issued":{"date-parts":[["2020"]]},"page":"82-115","title":"Explainable Artificial Intelligence (XAI): Concepts, taxonomies, opportunities and challenges toward responsible AI","type":"article-journal","volume":"58"},"uris":["http://www.mendeley.com/documents/?uuid=5c7c5d0a-9513-447a-b0a4-b61e45eddfa2"]}],"mendeley":{"formattedCitation":"(Barredo Arrieta et al., 2020)","plainTextFormattedCitation":"(Barredo Arrieta et al., 2020)","previouslyFormattedCitation":"(Barredo Arrieta et al., 2020)"},"properties":{"noteIndex":0},"schema":"https://github.com/citation-style-language/schema/raw/master/csl-citation.json"}</w:instrText>
      </w:r>
      <w:r w:rsidR="00B33E5D">
        <w:rPr>
          <w:sz w:val="24"/>
          <w:szCs w:val="24"/>
        </w:rPr>
        <w:fldChar w:fldCharType="separate"/>
      </w:r>
      <w:r w:rsidR="00B33E5D" w:rsidRPr="00B33E5D">
        <w:rPr>
          <w:noProof/>
          <w:sz w:val="24"/>
          <w:szCs w:val="24"/>
        </w:rPr>
        <w:t>(Barredo Arrieta et al., 2020)</w:t>
      </w:r>
      <w:r w:rsidR="00B33E5D">
        <w:rPr>
          <w:sz w:val="24"/>
          <w:szCs w:val="24"/>
        </w:rPr>
        <w:fldChar w:fldCharType="end"/>
      </w:r>
      <w:r w:rsidR="006C18D2">
        <w:rPr>
          <w:sz w:val="24"/>
          <w:szCs w:val="24"/>
        </w:rPr>
        <w:fldChar w:fldCharType="begin" w:fldLock="1"/>
      </w:r>
      <w:r w:rsidR="006C18D2">
        <w:rPr>
          <w:sz w:val="24"/>
          <w:szCs w:val="24"/>
        </w:rPr>
        <w:instrText>ADDIN CSL_CITATION {"citationItems":[{"id":"ITEM-1","itemData":{"author":[{"dropping-particle":"","family":"Das","given":"Arun","non-dropping-particle":"","parse-names":false,"suffix":""},{"dropping-particle":"","family":"Rad","given":"Paul","non-dropping-particle":"","parse-names":false,"suffix":""}],"container-title":"IEEE","id":"ITEM-1","issued":{"date-parts":[["2020"]]},"page":"1-24","title":"Opportunities and Challenges in Explainable Artificial Intelligence ( XAI ): A Survey","type":"article-journal"},"uris":["http://www.mendeley.com/documents/?uuid=c0b5a8e7-fc99-4ac4-af47-7ab04a6f6b22"]}],"mendeley":{"formattedCitation":"(Das &amp; Rad, 2020)","plainTextFormattedCitation":"(Das &amp; Rad, 2020)","previouslyFormattedCitation":"(Das &amp; Rad, 2020)"},"properties":{"noteIndex":0},"schema":"https://github.com/citation-style-language/schema/raw/master/csl-citation.json"}</w:instrText>
      </w:r>
      <w:r w:rsidR="006C18D2">
        <w:rPr>
          <w:sz w:val="24"/>
          <w:szCs w:val="24"/>
        </w:rPr>
        <w:fldChar w:fldCharType="separate"/>
      </w:r>
      <w:r w:rsidR="006C18D2" w:rsidRPr="006C18D2">
        <w:rPr>
          <w:noProof/>
          <w:sz w:val="24"/>
          <w:szCs w:val="24"/>
        </w:rPr>
        <w:t>(Das &amp; Rad, 2020)</w:t>
      </w:r>
      <w:r w:rsidR="006C18D2">
        <w:rPr>
          <w:sz w:val="24"/>
          <w:szCs w:val="24"/>
        </w:rPr>
        <w:fldChar w:fldCharType="end"/>
      </w:r>
      <w:r w:rsidRPr="00B73442">
        <w:rPr>
          <w:sz w:val="24"/>
          <w:szCs w:val="24"/>
        </w:rPr>
        <w:t xml:space="preserve">. </w:t>
      </w:r>
    </w:p>
    <w:p w14:paraId="07831628" w14:textId="240B78C2" w:rsidR="00B73442" w:rsidRPr="00B73442" w:rsidRDefault="00B73442" w:rsidP="00B73442">
      <w:pPr>
        <w:spacing w:after="120"/>
        <w:ind w:firstLine="720"/>
        <w:contextualSpacing/>
        <w:rPr>
          <w:sz w:val="24"/>
          <w:szCs w:val="24"/>
        </w:rPr>
      </w:pPr>
      <w:r w:rsidRPr="00B73442">
        <w:rPr>
          <w:sz w:val="24"/>
          <w:szCs w:val="24"/>
        </w:rPr>
        <w:t xml:space="preserve">Ketiga, meskipun beberapa penelitian telah memodelkan emosi dalam kerangka </w:t>
      </w:r>
      <w:r w:rsidR="004D1170" w:rsidRPr="004D1170">
        <w:rPr>
          <w:i/>
          <w:sz w:val="24"/>
          <w:szCs w:val="24"/>
        </w:rPr>
        <w:t>Valence</w:t>
      </w:r>
      <w:r w:rsidRPr="00B73442">
        <w:rPr>
          <w:sz w:val="24"/>
          <w:szCs w:val="24"/>
        </w:rPr>
        <w:t>–</w:t>
      </w:r>
      <w:r w:rsidR="004D1170" w:rsidRPr="004D1170">
        <w:rPr>
          <w:i/>
          <w:sz w:val="24"/>
          <w:szCs w:val="24"/>
        </w:rPr>
        <w:t>Arousal</w:t>
      </w:r>
      <w:r w:rsidRPr="00B73442">
        <w:rPr>
          <w:sz w:val="24"/>
          <w:szCs w:val="24"/>
        </w:rPr>
        <w:t xml:space="preserve">, penggunaan eksplisit model sirkumpleks Russell dalam sistem deteksi emosi wajah berbasis </w:t>
      </w:r>
      <w:r w:rsidR="004D1170" w:rsidRPr="004D1170">
        <w:rPr>
          <w:i/>
          <w:sz w:val="24"/>
          <w:szCs w:val="24"/>
        </w:rPr>
        <w:t>ResNet</w:t>
      </w:r>
      <w:r w:rsidRPr="00B73442">
        <w:rPr>
          <w:sz w:val="24"/>
          <w:szCs w:val="24"/>
        </w:rPr>
        <w:t xml:space="preserve">‑50 dan </w:t>
      </w:r>
      <w:r w:rsidR="004D1170" w:rsidRPr="004D1170">
        <w:rPr>
          <w:i/>
          <w:sz w:val="24"/>
          <w:szCs w:val="24"/>
        </w:rPr>
        <w:t>ViT</w:t>
      </w:r>
      <w:r w:rsidRPr="00B73442">
        <w:rPr>
          <w:sz w:val="24"/>
          <w:szCs w:val="24"/>
        </w:rPr>
        <w:t xml:space="preserve"> dengan kemampuan </w:t>
      </w:r>
      <w:r w:rsidR="004D1170" w:rsidRPr="004D1170">
        <w:rPr>
          <w:i/>
          <w:sz w:val="24"/>
          <w:szCs w:val="24"/>
        </w:rPr>
        <w:t>XAI</w:t>
      </w:r>
      <w:r w:rsidRPr="00B73442">
        <w:rPr>
          <w:sz w:val="24"/>
          <w:szCs w:val="24"/>
        </w:rPr>
        <w:t xml:space="preserve"> </w:t>
      </w:r>
      <w:r w:rsidR="004D1170" w:rsidRPr="004D1170">
        <w:rPr>
          <w:i/>
          <w:sz w:val="24"/>
          <w:szCs w:val="24"/>
        </w:rPr>
        <w:t>Real-time</w:t>
      </w:r>
      <w:r w:rsidRPr="00B73442">
        <w:rPr>
          <w:sz w:val="24"/>
          <w:szCs w:val="24"/>
        </w:rPr>
        <w:t xml:space="preserve"> masih sangat terbatas </w:t>
      </w:r>
      <w:r w:rsidR="006C18D2">
        <w:rPr>
          <w:sz w:val="24"/>
          <w:szCs w:val="24"/>
        </w:rPr>
        <w:fldChar w:fldCharType="begin" w:fldLock="1"/>
      </w:r>
      <w:r w:rsidR="006C18D2">
        <w:rPr>
          <w:sz w:val="24"/>
          <w:szCs w:val="24"/>
        </w:rPr>
        <w:instrText>ADDIN CSL_CITATION {"citationItems":[{"id":"ITEM-1","itemData":{"DOI":"10.1371/journal.pone.0332130","author":[{"dropping-particle":"","family":"Shanshan","given":"Zhang","non-dropping-particle":"","parse-names":false,"suffix":""},{"dropping-particle":"","family":"Yanlin","given":"Sha","non-dropping-particle":"","parse-names":false,"suffix":""},{"dropping-particle":"","family":"Luen","given":"Loy Chee","non-dropping-particle":"","parse-names":false,"suffix":""}],"id":"ITEM-1","issued":{"date-parts":[["2025"]]},"page":"1-32","title":"Robust emotion recognition for complex environments : ChildEmoNet model based on DETR-ResNet50 cascaded architecture","type":"article-journal"},"uris":["http://www.mendeley.com/documents/?uuid=13f09223-6ca0-4772-b68d-77dbc42db594"]}],"mendeley":{"formattedCitation":"(Shanshan et al., 2025)","plainTextFormattedCitation":"(Shanshan et al., 2025)","previouslyFormattedCitation":"(Shanshan et al., 2025)"},"properties":{"noteIndex":0},"schema":"https://github.com/citation-style-language/schema/raw/master/csl-citation.json"}</w:instrText>
      </w:r>
      <w:r w:rsidR="006C18D2">
        <w:rPr>
          <w:sz w:val="24"/>
          <w:szCs w:val="24"/>
        </w:rPr>
        <w:fldChar w:fldCharType="separate"/>
      </w:r>
      <w:r w:rsidR="006C18D2" w:rsidRPr="006C18D2">
        <w:rPr>
          <w:noProof/>
          <w:sz w:val="24"/>
          <w:szCs w:val="24"/>
        </w:rPr>
        <w:t>(Shanshan et al., 2025)</w:t>
      </w:r>
      <w:r w:rsidR="006C18D2">
        <w:rPr>
          <w:sz w:val="24"/>
          <w:szCs w:val="24"/>
        </w:rPr>
        <w:fldChar w:fldCharType="end"/>
      </w:r>
      <w:r w:rsidR="006C18D2">
        <w:rPr>
          <w:sz w:val="24"/>
          <w:szCs w:val="24"/>
        </w:rPr>
        <w:fldChar w:fldCharType="begin" w:fldLock="1"/>
      </w:r>
      <w:r w:rsidR="006B19C1">
        <w:rPr>
          <w:sz w:val="24"/>
          <w:szCs w:val="24"/>
        </w:rPr>
        <w:instrText>ADDIN CSL_CITATION {"citationItems":[{"id":"ITEM-1","itemData":{"author":[{"dropping-particle":"","family":"Schoneveld","given":"Liam","non-dropping-particle":"","parse-names":false,"suffix":""},{"dropping-particle":"","family":"Othmani","given":"Alice","non-dropping-particle":"","parse-names":false,"suffix":""},{"dropping-particle":"","family":"Abdelkawy","given":"Hazem","non-dropping-particle":"","parse-names":false,"suffix":""}],"id":"ITEM-1","issued":{"date-parts":[["2019"]]},"page":"1-8","title":"Leveraging Recent Advances in Deep Learning for Audio-Visual Emotion Recognition","type":"article-journal"},"uris":["http://www.mendeley.com/documents/?uuid=d6ebdc68-3e2c-4dfa-83cc-8c228897f4d7"]}],"mendeley":{"formattedCitation":"(Schoneveld et al., 2019)","plainTextFormattedCitation":"(Schoneveld et al., 2019)","previouslyFormattedCitation":"(Schoneveld et al., 2019)"},"properties":{"noteIndex":0},"schema":"https://github.com/citation-style-language/schema/raw/master/csl-citation.json"}</w:instrText>
      </w:r>
      <w:r w:rsidR="006C18D2">
        <w:rPr>
          <w:sz w:val="24"/>
          <w:szCs w:val="24"/>
        </w:rPr>
        <w:fldChar w:fldCharType="separate"/>
      </w:r>
      <w:r w:rsidR="006C18D2" w:rsidRPr="006C18D2">
        <w:rPr>
          <w:noProof/>
          <w:sz w:val="24"/>
          <w:szCs w:val="24"/>
        </w:rPr>
        <w:t>(Schoneveld et al., 2019)</w:t>
      </w:r>
      <w:r w:rsidR="006C18D2">
        <w:rPr>
          <w:sz w:val="24"/>
          <w:szCs w:val="24"/>
        </w:rPr>
        <w:fldChar w:fldCharType="end"/>
      </w:r>
      <w:r w:rsidRPr="00B73442">
        <w:rPr>
          <w:sz w:val="24"/>
          <w:szCs w:val="24"/>
        </w:rPr>
        <w:t>.</w:t>
      </w:r>
    </w:p>
    <w:p w14:paraId="27ADE59E" w14:textId="77777777" w:rsidR="006C18D2" w:rsidRDefault="00B73442" w:rsidP="00B73442">
      <w:pPr>
        <w:spacing w:after="120"/>
        <w:ind w:firstLine="720"/>
        <w:contextualSpacing/>
        <w:rPr>
          <w:sz w:val="24"/>
          <w:szCs w:val="24"/>
        </w:rPr>
      </w:pPr>
      <w:r w:rsidRPr="00B73442">
        <w:rPr>
          <w:sz w:val="24"/>
          <w:szCs w:val="24"/>
        </w:rPr>
        <w:t xml:space="preserve">Berdasarkan celah-celah tersebut, penelitian tesis ini dirancang untuk: </w:t>
      </w:r>
    </w:p>
    <w:p w14:paraId="4797697E" w14:textId="27DBFFA1" w:rsidR="006C18D2" w:rsidRDefault="00B73442" w:rsidP="00B73442">
      <w:pPr>
        <w:spacing w:after="120"/>
        <w:ind w:firstLine="720"/>
        <w:contextualSpacing/>
        <w:rPr>
          <w:sz w:val="24"/>
          <w:szCs w:val="24"/>
        </w:rPr>
      </w:pPr>
      <w:r w:rsidRPr="00B73442">
        <w:rPr>
          <w:sz w:val="24"/>
          <w:szCs w:val="24"/>
        </w:rPr>
        <w:t xml:space="preserve">(1) melakukan analisis komparatif yang sistematis antara arsitektur </w:t>
      </w:r>
      <w:r w:rsidR="004D1170" w:rsidRPr="004D1170">
        <w:rPr>
          <w:i/>
          <w:sz w:val="24"/>
          <w:szCs w:val="24"/>
        </w:rPr>
        <w:t>ResNet</w:t>
      </w:r>
      <w:r w:rsidRPr="00B73442">
        <w:rPr>
          <w:sz w:val="24"/>
          <w:szCs w:val="24"/>
        </w:rPr>
        <w:t xml:space="preserve">‑50 dan </w:t>
      </w:r>
      <w:r w:rsidR="004D1170" w:rsidRPr="004D1170">
        <w:rPr>
          <w:i/>
          <w:sz w:val="24"/>
          <w:szCs w:val="24"/>
        </w:rPr>
        <w:t>Vision Transformer</w:t>
      </w:r>
      <w:r w:rsidRPr="00B73442">
        <w:rPr>
          <w:sz w:val="24"/>
          <w:szCs w:val="24"/>
        </w:rPr>
        <w:t xml:space="preserve"> (</w:t>
      </w:r>
      <w:r w:rsidR="004D1170" w:rsidRPr="004D1170">
        <w:rPr>
          <w:i/>
          <w:sz w:val="24"/>
          <w:szCs w:val="24"/>
        </w:rPr>
        <w:t>ViT</w:t>
      </w:r>
      <w:r w:rsidRPr="00B73442">
        <w:rPr>
          <w:sz w:val="24"/>
          <w:szCs w:val="24"/>
        </w:rPr>
        <w:t xml:space="preserve">) pada tugas deteksi emosi wajah secara </w:t>
      </w:r>
      <w:r w:rsidR="004D1170" w:rsidRPr="004D1170">
        <w:rPr>
          <w:i/>
          <w:sz w:val="24"/>
          <w:szCs w:val="24"/>
        </w:rPr>
        <w:t>Real-time</w:t>
      </w:r>
      <w:r w:rsidRPr="00B73442">
        <w:rPr>
          <w:sz w:val="24"/>
          <w:szCs w:val="24"/>
        </w:rPr>
        <w:t xml:space="preserve">; </w:t>
      </w:r>
    </w:p>
    <w:p w14:paraId="171ABFA0" w14:textId="7EA46CB7" w:rsidR="006C18D2" w:rsidRDefault="00B73442" w:rsidP="00B73442">
      <w:pPr>
        <w:spacing w:after="120"/>
        <w:ind w:firstLine="720"/>
        <w:contextualSpacing/>
        <w:rPr>
          <w:sz w:val="24"/>
          <w:szCs w:val="24"/>
        </w:rPr>
      </w:pPr>
      <w:r w:rsidRPr="00B73442">
        <w:rPr>
          <w:sz w:val="24"/>
          <w:szCs w:val="24"/>
        </w:rPr>
        <w:lastRenderedPageBreak/>
        <w:t xml:space="preserve">(2) mengintegrasikan model sirkumpleks Russell sebagai dasar representasi dan evaluasi emosi dalam ruang </w:t>
      </w:r>
      <w:r w:rsidR="004D1170" w:rsidRPr="004D1170">
        <w:rPr>
          <w:i/>
          <w:sz w:val="24"/>
          <w:szCs w:val="24"/>
        </w:rPr>
        <w:t>Valence</w:t>
      </w:r>
      <w:r w:rsidRPr="00B73442">
        <w:rPr>
          <w:sz w:val="24"/>
          <w:szCs w:val="24"/>
        </w:rPr>
        <w:t>–</w:t>
      </w:r>
      <w:r w:rsidR="004D1170" w:rsidRPr="004D1170">
        <w:rPr>
          <w:i/>
          <w:sz w:val="24"/>
          <w:szCs w:val="24"/>
        </w:rPr>
        <w:t>Arousal</w:t>
      </w:r>
      <w:r w:rsidRPr="00B73442">
        <w:rPr>
          <w:sz w:val="24"/>
          <w:szCs w:val="24"/>
        </w:rPr>
        <w:t xml:space="preserve">; serta </w:t>
      </w:r>
    </w:p>
    <w:p w14:paraId="53501BF2" w14:textId="45946EFB" w:rsidR="002D2AD9" w:rsidRPr="00AE6D12" w:rsidRDefault="00B73442" w:rsidP="00B73442">
      <w:pPr>
        <w:spacing w:after="120"/>
        <w:ind w:firstLine="720"/>
        <w:contextualSpacing/>
        <w:rPr>
          <w:sz w:val="24"/>
          <w:szCs w:val="24"/>
        </w:rPr>
      </w:pPr>
      <w:r w:rsidRPr="00B73442">
        <w:rPr>
          <w:sz w:val="24"/>
          <w:szCs w:val="24"/>
        </w:rPr>
        <w:t xml:space="preserve">(3) menerapkan dan membandingkan teknik </w:t>
      </w:r>
      <w:r w:rsidR="004D1170" w:rsidRPr="004D1170">
        <w:rPr>
          <w:i/>
          <w:sz w:val="24"/>
          <w:szCs w:val="24"/>
        </w:rPr>
        <w:t>XAI</w:t>
      </w:r>
      <w:r w:rsidRPr="00B73442">
        <w:rPr>
          <w:sz w:val="24"/>
          <w:szCs w:val="24"/>
        </w:rPr>
        <w:t xml:space="preserve"> yang sesuai untuk </w:t>
      </w:r>
      <w:r w:rsidR="004D1170" w:rsidRPr="004D1170">
        <w:rPr>
          <w:i/>
          <w:sz w:val="24"/>
          <w:szCs w:val="24"/>
        </w:rPr>
        <w:t>CNN</w:t>
      </w:r>
      <w:r w:rsidRPr="00B73442">
        <w:rPr>
          <w:sz w:val="24"/>
          <w:szCs w:val="24"/>
        </w:rPr>
        <w:t xml:space="preserve"> dan </w:t>
      </w:r>
      <w:r w:rsidR="004D1170" w:rsidRPr="004D1170">
        <w:rPr>
          <w:i/>
          <w:sz w:val="24"/>
          <w:szCs w:val="24"/>
        </w:rPr>
        <w:t>ViT</w:t>
      </w:r>
      <w:r w:rsidRPr="00B73442">
        <w:rPr>
          <w:sz w:val="24"/>
          <w:szCs w:val="24"/>
        </w:rPr>
        <w:t xml:space="preserve"> sehingga keputusan model dapat dijelaskan secara visual dan mudah dipahami, tanpa mengorbankan kebutuhan latensi rendah. Dengan demikian, penelitian ini diharapkan dapat menjembatani aspek kinerja teknis, interpretabilitas, dan validitas psikologis dalam pengembangan sistem deteksi emosi </w:t>
      </w:r>
      <w:r w:rsidR="004D1170" w:rsidRPr="004D1170">
        <w:rPr>
          <w:i/>
          <w:sz w:val="24"/>
          <w:szCs w:val="24"/>
        </w:rPr>
        <w:t>Real-time</w:t>
      </w:r>
      <w:r w:rsidRPr="00B73442">
        <w:rPr>
          <w:sz w:val="24"/>
          <w:szCs w:val="24"/>
        </w:rPr>
        <w:t xml:space="preserve"> berbasis </w:t>
      </w:r>
      <w:r w:rsidR="004D1170" w:rsidRPr="004D1170">
        <w:rPr>
          <w:i/>
          <w:sz w:val="24"/>
          <w:szCs w:val="24"/>
        </w:rPr>
        <w:t>Deep Learning</w:t>
      </w:r>
      <w:r w:rsidRPr="00B73442">
        <w:rPr>
          <w:sz w:val="24"/>
          <w:szCs w:val="24"/>
        </w:rPr>
        <w:t>.</w:t>
      </w:r>
    </w:p>
    <w:p w14:paraId="434CECC1" w14:textId="77777777" w:rsidR="004077C4" w:rsidRPr="00AE6D12" w:rsidRDefault="00CA3570">
      <w:pPr>
        <w:pStyle w:val="Heading3"/>
        <w:numPr>
          <w:ilvl w:val="2"/>
          <w:numId w:val="4"/>
        </w:numPr>
        <w:spacing w:before="0" w:after="120"/>
        <w:contextualSpacing/>
        <w:jc w:val="both"/>
        <w:rPr>
          <w:shd w:val="clear" w:color="auto" w:fill="FFFFFF"/>
        </w:rPr>
      </w:pPr>
      <w:bookmarkStart w:id="140" w:name="_Toc221829712"/>
      <w:commentRangeStart w:id="141"/>
      <w:r w:rsidRPr="00AE6D12">
        <w:rPr>
          <w:shd w:val="clear" w:color="auto" w:fill="FFFFFF"/>
        </w:rPr>
        <w:t>Kerangka Kerja</w:t>
      </w:r>
      <w:bookmarkEnd w:id="136"/>
      <w:bookmarkEnd w:id="140"/>
      <w:commentRangeEnd w:id="141"/>
      <w:r w:rsidR="00A846C3" w:rsidRPr="00AE6D12">
        <w:rPr>
          <w:rStyle w:val="CommentReference"/>
          <w:sz w:val="24"/>
          <w:szCs w:val="24"/>
          <w:shd w:val="clear" w:color="auto" w:fill="FFFFFF"/>
        </w:rPr>
        <w:commentReference w:id="141"/>
      </w:r>
    </w:p>
    <w:p w14:paraId="792379C8" w14:textId="10CCB6B4" w:rsidR="00570854" w:rsidRPr="00AE6D12" w:rsidRDefault="00570854" w:rsidP="00A442F3">
      <w:pPr>
        <w:pStyle w:val="NormalWeb"/>
        <w:spacing w:before="0" w:beforeAutospacing="0" w:after="120" w:afterAutospacing="0" w:line="360" w:lineRule="auto"/>
        <w:contextualSpacing/>
        <w:jc w:val="both"/>
      </w:pPr>
      <w:r w:rsidRPr="00AE6D12">
        <w:t xml:space="preserve">Penelitian ini membangun kerangka kerja teoretis yang kokoh dengan mensintesis temuan dari </w:t>
      </w:r>
      <w:r w:rsidR="00FC0FF4">
        <w:t>tiga puluh</w:t>
      </w:r>
      <w:r w:rsidRPr="00AE6D12">
        <w:t xml:space="preserve"> literatur </w:t>
      </w:r>
      <w:r w:rsidR="00FC0FF4">
        <w:t>pendukung yang diambil dari 5 tahun terakhir</w:t>
      </w:r>
      <w:r w:rsidRPr="00AE6D12">
        <w:t xml:space="preserve"> (20</w:t>
      </w:r>
      <w:r w:rsidR="00A442F3" w:rsidRPr="00AE6D12">
        <w:t>20</w:t>
      </w:r>
      <w:r w:rsidRPr="00AE6D12">
        <w:t>-202</w:t>
      </w:r>
      <w:r w:rsidR="00A442F3" w:rsidRPr="00AE6D12">
        <w:t>5</w:t>
      </w:r>
      <w:r w:rsidRPr="00AE6D12">
        <w:t xml:space="preserve">). </w:t>
      </w:r>
    </w:p>
    <w:p w14:paraId="16061F23" w14:textId="77777777" w:rsidR="00135ACB" w:rsidRDefault="00135ACB" w:rsidP="00135ACB">
      <w:pPr>
        <w:pStyle w:val="Caption"/>
        <w:jc w:val="center"/>
        <w:rPr>
          <w:rFonts w:eastAsia="Times New Roman"/>
          <w:lang w:val="en-ID" w:eastAsia="zh-CN"/>
        </w:rPr>
      </w:pPr>
      <w:bookmarkStart w:id="142" w:name="_Toc221829677"/>
      <w:r w:rsidRPr="00AE6D12">
        <w:t>Tabel  2.</w:t>
      </w:r>
      <w:r w:rsidRPr="00AE6D12">
        <w:fldChar w:fldCharType="begin"/>
      </w:r>
      <w:r w:rsidRPr="00AE6D12">
        <w:instrText xml:space="preserve"> SEQ Tabel_ \* ARABIC </w:instrText>
      </w:r>
      <w:r w:rsidRPr="00AE6D12">
        <w:fldChar w:fldCharType="separate"/>
      </w:r>
      <w:r w:rsidR="002507C8">
        <w:rPr>
          <w:noProof/>
        </w:rPr>
        <w:t>1</w:t>
      </w:r>
      <w:r w:rsidRPr="00AE6D12">
        <w:fldChar w:fldCharType="end"/>
      </w:r>
      <w:r w:rsidRPr="00AE6D12">
        <w:t xml:space="preserve"> </w:t>
      </w:r>
      <w:r w:rsidRPr="00AE6D12">
        <w:rPr>
          <w:rFonts w:eastAsia="Times New Roman"/>
          <w:lang w:val="en-ID" w:eastAsia="zh-CN"/>
        </w:rPr>
        <w:t>Literatur Kerangka Kerja</w:t>
      </w:r>
      <w:bookmarkEnd w:id="142"/>
    </w:p>
    <w:tbl>
      <w:tblPr>
        <w:tblStyle w:val="TableGrid"/>
        <w:tblW w:w="8613" w:type="dxa"/>
        <w:tblLayout w:type="fixed"/>
        <w:tblLook w:val="04A0" w:firstRow="1" w:lastRow="0" w:firstColumn="1" w:lastColumn="0" w:noHBand="0" w:noVBand="1"/>
      </w:tblPr>
      <w:tblGrid>
        <w:gridCol w:w="534"/>
        <w:gridCol w:w="1984"/>
        <w:gridCol w:w="2126"/>
        <w:gridCol w:w="2410"/>
        <w:gridCol w:w="1559"/>
      </w:tblGrid>
      <w:tr w:rsidR="006C18D2" w:rsidRPr="006B19C1" w14:paraId="6F58CE2D" w14:textId="77777777" w:rsidTr="006B19C1">
        <w:tc>
          <w:tcPr>
            <w:tcW w:w="534" w:type="dxa"/>
            <w:hideMark/>
          </w:tcPr>
          <w:p w14:paraId="5988A07C" w14:textId="77777777" w:rsidR="006C18D2" w:rsidRPr="006C18D2" w:rsidRDefault="006C18D2" w:rsidP="00822C40">
            <w:pPr>
              <w:spacing w:after="0" w:line="240" w:lineRule="auto"/>
              <w:jc w:val="center"/>
              <w:rPr>
                <w:b/>
                <w:bCs/>
                <w:lang w:val="en-ID" w:eastAsia="zh-CN"/>
              </w:rPr>
            </w:pPr>
            <w:bookmarkStart w:id="143" w:name="_Toc215321786"/>
            <w:r w:rsidRPr="006C18D2">
              <w:rPr>
                <w:b/>
                <w:bCs/>
                <w:lang w:val="en-ID" w:eastAsia="zh-CN"/>
              </w:rPr>
              <w:t>No</w:t>
            </w:r>
          </w:p>
        </w:tc>
        <w:tc>
          <w:tcPr>
            <w:tcW w:w="1984" w:type="dxa"/>
            <w:hideMark/>
          </w:tcPr>
          <w:p w14:paraId="69818D29" w14:textId="77777777" w:rsidR="006C18D2" w:rsidRPr="006C18D2" w:rsidRDefault="006C18D2" w:rsidP="00822C40">
            <w:pPr>
              <w:spacing w:after="0" w:line="240" w:lineRule="auto"/>
              <w:jc w:val="center"/>
              <w:rPr>
                <w:b/>
                <w:bCs/>
                <w:lang w:val="en-ID" w:eastAsia="zh-CN"/>
              </w:rPr>
            </w:pPr>
            <w:r w:rsidRPr="006C18D2">
              <w:rPr>
                <w:b/>
                <w:bCs/>
                <w:lang w:val="en-ID" w:eastAsia="zh-CN"/>
              </w:rPr>
              <w:t>Penulis &amp; Tahun</w:t>
            </w:r>
          </w:p>
        </w:tc>
        <w:tc>
          <w:tcPr>
            <w:tcW w:w="2126" w:type="dxa"/>
            <w:hideMark/>
          </w:tcPr>
          <w:p w14:paraId="2A114F1D" w14:textId="77777777" w:rsidR="006C18D2" w:rsidRPr="006C18D2" w:rsidRDefault="006C18D2" w:rsidP="00822C40">
            <w:pPr>
              <w:spacing w:after="0" w:line="240" w:lineRule="auto"/>
              <w:jc w:val="center"/>
              <w:rPr>
                <w:b/>
                <w:bCs/>
                <w:lang w:val="en-ID" w:eastAsia="zh-CN"/>
              </w:rPr>
            </w:pPr>
            <w:r w:rsidRPr="006C18D2">
              <w:rPr>
                <w:b/>
                <w:bCs/>
                <w:lang w:val="en-ID" w:eastAsia="zh-CN"/>
              </w:rPr>
              <w:t>Judul Jurnal / Artikel</w:t>
            </w:r>
          </w:p>
        </w:tc>
        <w:tc>
          <w:tcPr>
            <w:tcW w:w="2410" w:type="dxa"/>
            <w:hideMark/>
          </w:tcPr>
          <w:p w14:paraId="7514D09E" w14:textId="28929773" w:rsidR="006C18D2" w:rsidRPr="006C18D2" w:rsidRDefault="006C18D2" w:rsidP="00822C40">
            <w:pPr>
              <w:spacing w:after="0" w:line="240" w:lineRule="auto"/>
              <w:jc w:val="center"/>
              <w:rPr>
                <w:b/>
                <w:bCs/>
                <w:lang w:val="en-ID" w:eastAsia="zh-CN"/>
              </w:rPr>
            </w:pPr>
            <w:r w:rsidRPr="006C18D2">
              <w:rPr>
                <w:b/>
                <w:bCs/>
                <w:lang w:val="en-ID" w:eastAsia="zh-CN"/>
              </w:rPr>
              <w:t>Fokus Utama dan Relevansi</w:t>
            </w:r>
          </w:p>
        </w:tc>
        <w:tc>
          <w:tcPr>
            <w:tcW w:w="1559" w:type="dxa"/>
            <w:hideMark/>
          </w:tcPr>
          <w:p w14:paraId="3A94295F" w14:textId="77777777" w:rsidR="006C18D2" w:rsidRPr="006C18D2" w:rsidRDefault="006C18D2" w:rsidP="00822C40">
            <w:pPr>
              <w:spacing w:after="0" w:line="240" w:lineRule="auto"/>
              <w:jc w:val="center"/>
              <w:rPr>
                <w:b/>
                <w:bCs/>
                <w:lang w:val="en-ID" w:eastAsia="zh-CN"/>
              </w:rPr>
            </w:pPr>
            <w:r w:rsidRPr="006C18D2">
              <w:rPr>
                <w:b/>
                <w:bCs/>
                <w:lang w:val="en-ID" w:eastAsia="zh-CN"/>
              </w:rPr>
              <w:t>Jurnal</w:t>
            </w:r>
          </w:p>
        </w:tc>
      </w:tr>
      <w:tr w:rsidR="006C18D2" w:rsidRPr="006C18D2" w14:paraId="7F235936" w14:textId="77777777" w:rsidTr="006B19C1">
        <w:tc>
          <w:tcPr>
            <w:tcW w:w="534" w:type="dxa"/>
            <w:hideMark/>
          </w:tcPr>
          <w:p w14:paraId="3CEA92C1" w14:textId="77777777" w:rsidR="006C18D2" w:rsidRPr="006C18D2" w:rsidRDefault="006C18D2" w:rsidP="006B19C1">
            <w:pPr>
              <w:spacing w:after="0" w:line="240" w:lineRule="auto"/>
              <w:rPr>
                <w:lang w:val="en-ID" w:eastAsia="zh-CN"/>
              </w:rPr>
            </w:pPr>
            <w:r w:rsidRPr="006C18D2">
              <w:rPr>
                <w:lang w:val="en-ID" w:eastAsia="zh-CN"/>
              </w:rPr>
              <w:t>1</w:t>
            </w:r>
          </w:p>
        </w:tc>
        <w:tc>
          <w:tcPr>
            <w:tcW w:w="1984" w:type="dxa"/>
            <w:hideMark/>
          </w:tcPr>
          <w:p w14:paraId="0E0CBA14" w14:textId="03761A1E" w:rsidR="006C18D2" w:rsidRPr="006C18D2" w:rsidRDefault="006B19C1"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author":[{"dropping-particle":"","family":"Pereira","given":"Rafael","non-dropping-particle":"","parse-names":false,"suffix":""},{"dropping-particle":"","family":"Mendes","given":"Carla","non-dropping-particle":"","parse-names":false,"suffix":""},{"dropping-particle":"","family":"Ribeiro","given":"Jose","non-dropping-particle":"","parse-names":false,"suffix":""},{"dropping-particle":"","family":"Ribeiro","given":"Roberto","non-dropping-particle":"","parse-names":false,"suffix":""},{"dropping-particle":"","family":"Rolando","given":"Miragaia","non-dropping-particle":"","parse-names":false,"suffix":""},{"dropping-particle":"","family":"Rodrigues","given":"Nuno","non-dropping-particle":"","parse-names":false,"suffix":""},{"dropping-particle":"","family":"Costa","given":"Nuno","non-dropping-particle":"","parse-names":false,"suffix":""},{"dropping-particle":"","family":"Pereira","given":"Antonio","non-dropping-particle":"","parse-names":false,"suffix":""}],"id":"ITEM-1","issued":{"date-parts":[["2024"]]},"page":"1-29","title":"and Deep Learning","type":"article-journal"},"uris":["http://www.mendeley.com/documents/?uuid=fe6380a1-79a8-449f-a25f-f28a07815402"]}],"mendeley":{"formattedCitation":"(Pereira et al., 2024)","plainTextFormattedCitation":"(Pereira et al., 2024)","previouslyFormattedCitation":"(Pereira et al., 2024)"},"properties":{"noteIndex":0},"schema":"https://github.com/citation-style-language/schema/raw/master/csl-citation.json"}</w:instrText>
            </w:r>
            <w:r>
              <w:rPr>
                <w:lang w:val="en-ID" w:eastAsia="zh-CN"/>
              </w:rPr>
              <w:fldChar w:fldCharType="separate"/>
            </w:r>
            <w:r w:rsidRPr="006B19C1">
              <w:rPr>
                <w:noProof/>
                <w:lang w:val="en-ID" w:eastAsia="zh-CN"/>
              </w:rPr>
              <w:t>(Pereira et al., 2024)</w:t>
            </w:r>
            <w:r>
              <w:rPr>
                <w:lang w:val="en-ID" w:eastAsia="zh-CN"/>
              </w:rPr>
              <w:fldChar w:fldCharType="end"/>
            </w:r>
          </w:p>
        </w:tc>
        <w:tc>
          <w:tcPr>
            <w:tcW w:w="2126" w:type="dxa"/>
            <w:hideMark/>
          </w:tcPr>
          <w:p w14:paraId="194B3B14" w14:textId="71B1022E" w:rsidR="006C18D2" w:rsidRPr="006C18D2" w:rsidRDefault="006C18D2" w:rsidP="00822C40">
            <w:pPr>
              <w:spacing w:after="0" w:line="240" w:lineRule="auto"/>
              <w:jc w:val="left"/>
              <w:rPr>
                <w:lang w:val="en-ID" w:eastAsia="zh-CN"/>
              </w:rPr>
            </w:pPr>
            <w:r w:rsidRPr="006C18D2">
              <w:rPr>
                <w:lang w:val="en-ID" w:eastAsia="zh-CN"/>
              </w:rPr>
              <w:t xml:space="preserve">Systematic Review of Emotion Detection with </w:t>
            </w:r>
            <w:r w:rsidR="004D1170" w:rsidRPr="004D1170">
              <w:rPr>
                <w:i/>
                <w:lang w:val="en-ID" w:eastAsia="zh-CN"/>
              </w:rPr>
              <w:t>Computer Vision</w:t>
            </w:r>
            <w:r w:rsidRPr="006C18D2">
              <w:rPr>
                <w:lang w:val="en-ID" w:eastAsia="zh-CN"/>
              </w:rPr>
              <w:t xml:space="preserve"> and </w:t>
            </w:r>
            <w:r w:rsidR="004D1170" w:rsidRPr="004D1170">
              <w:rPr>
                <w:i/>
                <w:lang w:val="en-ID" w:eastAsia="zh-CN"/>
              </w:rPr>
              <w:t>Deep Learning</w:t>
            </w:r>
          </w:p>
        </w:tc>
        <w:tc>
          <w:tcPr>
            <w:tcW w:w="2410" w:type="dxa"/>
            <w:hideMark/>
          </w:tcPr>
          <w:p w14:paraId="76262F60" w14:textId="637F7AF2" w:rsidR="006C18D2" w:rsidRPr="006C18D2" w:rsidRDefault="006C18D2" w:rsidP="00822C40">
            <w:pPr>
              <w:spacing w:after="0" w:line="240" w:lineRule="auto"/>
              <w:jc w:val="left"/>
              <w:rPr>
                <w:lang w:val="en-ID" w:eastAsia="zh-CN"/>
              </w:rPr>
            </w:pPr>
            <w:r w:rsidRPr="006C18D2">
              <w:rPr>
                <w:lang w:val="en-ID" w:eastAsia="zh-CN"/>
              </w:rPr>
              <w:t xml:space="preserve">Review komprehensif </w:t>
            </w:r>
            <w:r w:rsidR="004D1170" w:rsidRPr="004D1170">
              <w:rPr>
                <w:i/>
                <w:lang w:val="en-ID" w:eastAsia="zh-CN"/>
              </w:rPr>
              <w:t>FER</w:t>
            </w:r>
            <w:r w:rsidRPr="006C18D2">
              <w:rPr>
                <w:lang w:val="en-ID" w:eastAsia="zh-CN"/>
              </w:rPr>
              <w:t xml:space="preserve"> berbasis </w:t>
            </w:r>
            <w:r w:rsidR="004D1170" w:rsidRPr="004D1170">
              <w:rPr>
                <w:i/>
                <w:lang w:val="en-ID" w:eastAsia="zh-CN"/>
              </w:rPr>
              <w:t>CNN</w:t>
            </w:r>
            <w:r w:rsidRPr="006C18D2">
              <w:rPr>
                <w:lang w:val="en-ID" w:eastAsia="zh-CN"/>
              </w:rPr>
              <w:t>, R-</w:t>
            </w:r>
            <w:r w:rsidR="004D1170" w:rsidRPr="004D1170">
              <w:rPr>
                <w:i/>
                <w:lang w:val="en-ID" w:eastAsia="zh-CN"/>
              </w:rPr>
              <w:t>CNN</w:t>
            </w:r>
            <w:r w:rsidRPr="006C18D2">
              <w:rPr>
                <w:lang w:val="en-ID" w:eastAsia="zh-CN"/>
              </w:rPr>
              <w:t xml:space="preserve">, dan </w:t>
            </w:r>
            <w:r w:rsidR="004D1170" w:rsidRPr="004D1170">
              <w:rPr>
                <w:i/>
                <w:lang w:val="en-ID" w:eastAsia="zh-CN"/>
              </w:rPr>
              <w:t>ViT</w:t>
            </w:r>
            <w:r w:rsidRPr="006C18D2">
              <w:rPr>
                <w:lang w:val="en-ID" w:eastAsia="zh-CN"/>
              </w:rPr>
              <w:t xml:space="preserve">; memetakan tren metode, dataset, dan taksonomi metode DL untuk deteksi emosi visual. Relevan sebagai dasar posisi </w:t>
            </w:r>
            <w:r w:rsidR="004D1170" w:rsidRPr="004D1170">
              <w:rPr>
                <w:i/>
                <w:lang w:val="en-ID" w:eastAsia="zh-CN"/>
              </w:rPr>
              <w:t>ResNet</w:t>
            </w:r>
            <w:r w:rsidRPr="006C18D2">
              <w:rPr>
                <w:lang w:val="en-ID" w:eastAsia="zh-CN"/>
              </w:rPr>
              <w:t xml:space="preserve"> dan </w:t>
            </w:r>
            <w:r w:rsidR="004D1170" w:rsidRPr="004D1170">
              <w:rPr>
                <w:i/>
                <w:lang w:val="en-ID" w:eastAsia="zh-CN"/>
              </w:rPr>
              <w:t>ViT</w:t>
            </w:r>
            <w:r w:rsidRPr="006C18D2">
              <w:rPr>
                <w:lang w:val="en-ID" w:eastAsia="zh-CN"/>
              </w:rPr>
              <w:t xml:space="preserve"> dalam </w:t>
            </w:r>
            <w:r w:rsidR="004D1170" w:rsidRPr="004D1170">
              <w:rPr>
                <w:i/>
                <w:lang w:val="en-ID" w:eastAsia="zh-CN"/>
              </w:rPr>
              <w:t>FER</w:t>
            </w:r>
            <w:r w:rsidRPr="006C18D2">
              <w:rPr>
                <w:lang w:val="en-ID" w:eastAsia="zh-CN"/>
              </w:rPr>
              <w:t xml:space="preserve"> modern.</w:t>
            </w:r>
          </w:p>
        </w:tc>
        <w:tc>
          <w:tcPr>
            <w:tcW w:w="1559" w:type="dxa"/>
            <w:hideMark/>
          </w:tcPr>
          <w:p w14:paraId="31F47029" w14:textId="77777777" w:rsidR="006C18D2" w:rsidRPr="006C18D2" w:rsidRDefault="006C18D2" w:rsidP="00822C40">
            <w:pPr>
              <w:spacing w:after="0" w:line="240" w:lineRule="auto"/>
              <w:jc w:val="center"/>
              <w:rPr>
                <w:lang w:val="en-ID" w:eastAsia="zh-CN"/>
              </w:rPr>
            </w:pPr>
            <w:r w:rsidRPr="006C18D2">
              <w:rPr>
                <w:lang w:val="en-ID" w:eastAsia="zh-CN"/>
              </w:rPr>
              <w:t>Sensors</w:t>
            </w:r>
          </w:p>
        </w:tc>
      </w:tr>
      <w:tr w:rsidR="006C18D2" w:rsidRPr="006C18D2" w14:paraId="060605DF" w14:textId="77777777" w:rsidTr="006B19C1">
        <w:tc>
          <w:tcPr>
            <w:tcW w:w="534" w:type="dxa"/>
            <w:hideMark/>
          </w:tcPr>
          <w:p w14:paraId="0A2269FA" w14:textId="77777777" w:rsidR="006C18D2" w:rsidRPr="006C18D2" w:rsidRDefault="006C18D2" w:rsidP="006B19C1">
            <w:pPr>
              <w:spacing w:after="0" w:line="240" w:lineRule="auto"/>
              <w:rPr>
                <w:lang w:val="en-ID" w:eastAsia="zh-CN"/>
              </w:rPr>
            </w:pPr>
            <w:r w:rsidRPr="006C18D2">
              <w:rPr>
                <w:lang w:val="en-ID" w:eastAsia="zh-CN"/>
              </w:rPr>
              <w:t>2</w:t>
            </w:r>
          </w:p>
        </w:tc>
        <w:tc>
          <w:tcPr>
            <w:tcW w:w="1984" w:type="dxa"/>
            <w:hideMark/>
          </w:tcPr>
          <w:p w14:paraId="65484AF3" w14:textId="4EE900D5" w:rsidR="006C18D2" w:rsidRPr="006C18D2" w:rsidRDefault="006B19C1"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{"citationItems":[{"id":"ITEM-1","itemData":{"DOI":"10.1016/j.inffus.2023.102019","ISSN":"1566-2535","author":[{"dropping-particle":"","family":"Khare","given":"Smith K","non-dropping-particle":"","parse-names":false,"suffix":""},{"dropping-particle":"","family":"Blanes-vidal","given":"Victoria","non-dropping-particle":"","parse-names":false,"suffix":""},{"dropping-particle":"","family":"Nadimi","given":"Esmaeil S","non-dropping-particle":"","parse-names":false,"suffix":""},{"dropping-particle":"","family":"Acharya","given":"U Rajendra","non-dropping-particle":"","parse-names":false,"suffix":""}],"container-title":"Information Fusion","id":"ITEM-1","issue":"September 2023","issued":{"date-parts":[["2024"]]},"page":"102019","publisher":"Elsevier B.V.","title":"Emotion recognition and artificial intelligence : A systematic review ( 2014 – 2023 ) and research recommendations","type":"article-journal","volume":"102"},"uris":["http://www.mendeley.com/documents/?uuid=59c9cd31-be40-452e-ada5-a61192e0fe1a"]}],"mendeley":{"formattedCitation":"(Khare et al., 2024)","plainTextFormattedCitation":"(Khare et al., 2024)","previouslyFormattedCitation":"(Khare et al., 2024)"},"properties":{"noteIndex":0},"schema":"https://github.com/citation-style-language/schema/raw/master/csl-citation.json"}</w:instrText>
            </w:r>
            <w:r>
              <w:rPr>
                <w:lang w:val="en-ID" w:eastAsia="zh-CN"/>
              </w:rPr>
              <w:fldChar w:fldCharType="separate"/>
            </w:r>
            <w:r w:rsidRPr="006B19C1">
              <w:rPr>
                <w:noProof/>
                <w:lang w:val="en-ID" w:eastAsia="zh-CN"/>
              </w:rPr>
              <w:t>(Khare et al., 2024)</w:t>
            </w:r>
            <w:r>
              <w:rPr>
                <w:lang w:val="en-ID" w:eastAsia="zh-CN"/>
              </w:rPr>
              <w:fldChar w:fldCharType="end"/>
            </w:r>
          </w:p>
        </w:tc>
        <w:tc>
          <w:tcPr>
            <w:tcW w:w="2126" w:type="dxa"/>
            <w:hideMark/>
          </w:tcPr>
          <w:p w14:paraId="21702FC9" w14:textId="3D5EA3B9" w:rsidR="006C18D2" w:rsidRPr="006C18D2" w:rsidRDefault="006C18D2" w:rsidP="00822C40">
            <w:pPr>
              <w:spacing w:after="0" w:line="240" w:lineRule="auto"/>
              <w:jc w:val="left"/>
              <w:rPr>
                <w:lang w:val="en-ID" w:eastAsia="zh-CN"/>
              </w:rPr>
            </w:pPr>
            <w:r w:rsidRPr="006C18D2">
              <w:rPr>
                <w:lang w:val="en-ID" w:eastAsia="zh-CN"/>
              </w:rPr>
              <w:t xml:space="preserve">Emotion recognition and </w:t>
            </w:r>
            <w:r w:rsidR="004D1170" w:rsidRPr="004D1170">
              <w:rPr>
                <w:i/>
                <w:lang w:val="en-ID" w:eastAsia="zh-CN"/>
              </w:rPr>
              <w:t>Artificial Intelligence</w:t>
            </w:r>
            <w:r w:rsidRPr="006C18D2">
              <w:rPr>
                <w:lang w:val="en-ID" w:eastAsia="zh-CN"/>
              </w:rPr>
              <w:t>: A systematic review (2014–2023) and research recommendations</w:t>
            </w:r>
          </w:p>
        </w:tc>
        <w:tc>
          <w:tcPr>
            <w:tcW w:w="2410" w:type="dxa"/>
            <w:hideMark/>
          </w:tcPr>
          <w:p w14:paraId="67E5EDE3" w14:textId="5FAD5394" w:rsidR="006C18D2" w:rsidRPr="006C18D2" w:rsidRDefault="006C18D2" w:rsidP="00822C40">
            <w:pPr>
              <w:spacing w:after="0" w:line="240" w:lineRule="auto"/>
              <w:jc w:val="left"/>
              <w:rPr>
                <w:lang w:val="en-ID" w:eastAsia="zh-CN"/>
              </w:rPr>
            </w:pPr>
            <w:r w:rsidRPr="006C18D2">
              <w:rPr>
                <w:lang w:val="en-ID" w:eastAsia="zh-CN"/>
              </w:rPr>
              <w:t xml:space="preserve">Meninjau 142 artikel pengenalan emosi lintas modalitas (wajah, suara, fisiologis) dan menjelaskan model emosi (termasuk </w:t>
            </w:r>
            <w:r w:rsidR="004D1170" w:rsidRPr="004D1170">
              <w:rPr>
                <w:i/>
                <w:lang w:val="en-ID" w:eastAsia="zh-CN"/>
              </w:rPr>
              <w:t>Valence</w:t>
            </w:r>
            <w:r w:rsidRPr="006C18D2">
              <w:rPr>
                <w:lang w:val="en-ID" w:eastAsia="zh-CN"/>
              </w:rPr>
              <w:t>–</w:t>
            </w:r>
            <w:r w:rsidR="004D1170" w:rsidRPr="004D1170">
              <w:rPr>
                <w:i/>
                <w:lang w:val="en-ID" w:eastAsia="zh-CN"/>
              </w:rPr>
              <w:t>Arousal</w:t>
            </w:r>
            <w:r w:rsidRPr="006C18D2">
              <w:rPr>
                <w:lang w:val="en-ID" w:eastAsia="zh-CN"/>
              </w:rPr>
              <w:t>). Memberi landasan teoretis dan celah riset untuk penelitian berbasis model sirkumpleks.</w:t>
            </w:r>
          </w:p>
        </w:tc>
        <w:tc>
          <w:tcPr>
            <w:tcW w:w="1559" w:type="dxa"/>
            <w:hideMark/>
          </w:tcPr>
          <w:p w14:paraId="7AE3FC52" w14:textId="77777777" w:rsidR="006C18D2" w:rsidRPr="006C18D2" w:rsidRDefault="006C18D2" w:rsidP="00822C40">
            <w:pPr>
              <w:spacing w:after="0" w:line="240" w:lineRule="auto"/>
              <w:jc w:val="center"/>
              <w:rPr>
                <w:lang w:val="en-ID" w:eastAsia="zh-CN"/>
              </w:rPr>
            </w:pPr>
            <w:r w:rsidRPr="006C18D2">
              <w:rPr>
                <w:lang w:val="en-ID" w:eastAsia="zh-CN"/>
              </w:rPr>
              <w:t>Information Fusion</w:t>
            </w:r>
          </w:p>
        </w:tc>
      </w:tr>
      <w:tr w:rsidR="006C18D2" w:rsidRPr="006C18D2" w14:paraId="30B4968A" w14:textId="77777777" w:rsidTr="006B19C1">
        <w:tc>
          <w:tcPr>
            <w:tcW w:w="534" w:type="dxa"/>
            <w:hideMark/>
          </w:tcPr>
          <w:p w14:paraId="301BDD95" w14:textId="77777777" w:rsidR="006C18D2" w:rsidRPr="006C18D2" w:rsidRDefault="006C18D2" w:rsidP="006B19C1">
            <w:pPr>
              <w:spacing w:after="0" w:line="240" w:lineRule="auto"/>
              <w:rPr>
                <w:lang w:val="en-ID" w:eastAsia="zh-CN"/>
              </w:rPr>
            </w:pPr>
            <w:r w:rsidRPr="006C18D2">
              <w:rPr>
                <w:lang w:val="en-ID" w:eastAsia="zh-CN"/>
              </w:rPr>
              <w:t>3</w:t>
            </w:r>
          </w:p>
        </w:tc>
        <w:tc>
          <w:tcPr>
            <w:tcW w:w="1984" w:type="dxa"/>
            <w:hideMark/>
          </w:tcPr>
          <w:p w14:paraId="38105EFE" w14:textId="032384CC" w:rsidR="006C18D2" w:rsidRPr="006C18D2" w:rsidRDefault="00CA2564" w:rsidP="006B19C1">
            <w:pPr>
              <w:spacing w:after="0" w:line="240" w:lineRule="auto"/>
              <w:jc w:val="left"/>
              <w:rPr>
                <w:lang w:val="en-ID" w:eastAsia="zh-CN"/>
              </w:rPr>
            </w:pPr>
            <w:r>
              <w:rPr>
                <w:lang w:eastAsia="zh-CN"/>
              </w:rPr>
              <w:fldChar w:fldCharType="begin" w:fldLock="1"/>
            </w:r>
            <w:r>
              <w:rPr>
                <w:lang w:eastAsia="zh-CN"/>
              </w:rPr>
              <w:instrText>ADDIN CSL_CITATION {"citationItems":[{"id":"ITEM-1","itemData":{"author":[{"dropping-particle":"","family":"Naveen","given":"N C","non-dropping-particle":"","parse-names":false,"suffix":""},{"dropping-particle":"","family":"Sai Smaran","given":"K S","non-dropping-particle":"","parse-names":false,"suffix":""}],"id":"ITEM-1","issue":"29","issued":{"date-parts":[["2024"]]},"page":"41-45","title":"Real Time Facial Emotion Recognition using Deep Learning Models","type":"article-journal","volume":"186"},"uris":["http://www.mendeley.com/documents/?uuid=ac99f42c-2a25-4b50-82b6-ff25698853a4"]}],"mendeley":{"formattedCitation":"(Naveen &amp; Sai Smaran, 2024)","plainTextFormattedCitation":"(Naveen &amp; Sai Smaran, 2024)","previouslyFormattedCitation":"(Naveen &amp; Sai Smaran, 2024)"},"properties":{"noteIndex":0},"schema":"https://github.com/citation-style-language/schema/raw/master/csl-citation.json"}</w:instrText>
            </w:r>
            <w:r>
              <w:rPr>
                <w:lang w:eastAsia="zh-CN"/>
              </w:rPr>
              <w:fldChar w:fldCharType="separate"/>
            </w:r>
            <w:r w:rsidRPr="00CA2564">
              <w:rPr>
                <w:noProof/>
                <w:lang w:eastAsia="zh-CN"/>
              </w:rPr>
              <w:t>(Naveen &amp; Sai Smaran, 2024)</w:t>
            </w:r>
            <w:r>
              <w:rPr>
                <w:lang w:eastAsia="zh-CN"/>
              </w:rPr>
              <w:fldChar w:fldCharType="end"/>
            </w:r>
          </w:p>
        </w:tc>
        <w:tc>
          <w:tcPr>
            <w:tcW w:w="2126" w:type="dxa"/>
            <w:hideMark/>
          </w:tcPr>
          <w:p w14:paraId="67190326" w14:textId="5F940E0D" w:rsidR="006C18D2" w:rsidRPr="006C18D2" w:rsidRDefault="0016335E" w:rsidP="00822C40">
            <w:pPr>
              <w:spacing w:after="0" w:line="240" w:lineRule="auto"/>
              <w:jc w:val="left"/>
              <w:rPr>
                <w:lang w:val="en-ID" w:eastAsia="zh-CN"/>
              </w:rPr>
            </w:pPr>
            <w:r w:rsidRPr="0016335E">
              <w:rPr>
                <w:lang w:eastAsia="zh-CN"/>
              </w:rPr>
              <w:t xml:space="preserve">REAL TIME </w:t>
            </w:r>
            <w:r w:rsidR="004D1170" w:rsidRPr="004D1170">
              <w:rPr>
                <w:i/>
                <w:lang w:eastAsia="zh-CN"/>
              </w:rPr>
              <w:t>FACIAL EMOTION RECOGNITION</w:t>
            </w:r>
            <w:r w:rsidRPr="0016335E">
              <w:rPr>
                <w:lang w:eastAsia="zh-CN"/>
              </w:rPr>
              <w:t xml:space="preserve"> USING </w:t>
            </w:r>
            <w:r w:rsidR="004D1170" w:rsidRPr="004D1170">
              <w:rPr>
                <w:i/>
                <w:lang w:eastAsia="zh-CN"/>
              </w:rPr>
              <w:t>DEEP LEARNING</w:t>
            </w:r>
            <w:r w:rsidRPr="0016335E">
              <w:rPr>
                <w:lang w:eastAsia="zh-CN"/>
              </w:rPr>
              <w:t xml:space="preserve"> MODELS</w:t>
            </w:r>
          </w:p>
        </w:tc>
        <w:tc>
          <w:tcPr>
            <w:tcW w:w="2410" w:type="dxa"/>
            <w:hideMark/>
          </w:tcPr>
          <w:p w14:paraId="459AB095" w14:textId="770139C3" w:rsidR="006C18D2" w:rsidRPr="006C18D2" w:rsidRDefault="0016335E" w:rsidP="00822C40">
            <w:pPr>
              <w:spacing w:after="0" w:line="240" w:lineRule="auto"/>
              <w:jc w:val="left"/>
              <w:rPr>
                <w:lang w:val="en-ID" w:eastAsia="zh-CN"/>
              </w:rPr>
            </w:pPr>
            <w:r w:rsidRPr="0016335E">
              <w:rPr>
                <w:lang w:eastAsia="zh-CN"/>
              </w:rPr>
              <w:t xml:space="preserve">Membandingkan </w:t>
            </w:r>
            <w:r w:rsidR="004D1170" w:rsidRPr="004D1170">
              <w:rPr>
                <w:i/>
                <w:lang w:eastAsia="zh-CN"/>
              </w:rPr>
              <w:t>CNN</w:t>
            </w:r>
            <w:r w:rsidRPr="0016335E">
              <w:rPr>
                <w:lang w:eastAsia="zh-CN"/>
              </w:rPr>
              <w:t xml:space="preserve">, DTSCNN, RNN, dan </w:t>
            </w:r>
            <w:r w:rsidR="004D1170" w:rsidRPr="004D1170">
              <w:rPr>
                <w:i/>
                <w:lang w:eastAsia="zh-CN"/>
              </w:rPr>
              <w:t>ResNet-50</w:t>
            </w:r>
            <w:r w:rsidRPr="0016335E">
              <w:rPr>
                <w:lang w:eastAsia="zh-CN"/>
              </w:rPr>
              <w:t xml:space="preserve"> untuk </w:t>
            </w:r>
            <w:r w:rsidR="004D1170" w:rsidRPr="004D1170">
              <w:rPr>
                <w:i/>
                <w:lang w:eastAsia="zh-CN"/>
              </w:rPr>
              <w:t>FER</w:t>
            </w:r>
            <w:r w:rsidRPr="0016335E">
              <w:rPr>
                <w:lang w:eastAsia="zh-CN"/>
              </w:rPr>
              <w:t xml:space="preserve"> </w:t>
            </w:r>
            <w:r w:rsidR="004D1170" w:rsidRPr="004D1170">
              <w:rPr>
                <w:i/>
                <w:lang w:eastAsia="zh-CN"/>
              </w:rPr>
              <w:t>Real-time</w:t>
            </w:r>
            <w:r w:rsidRPr="0016335E">
              <w:rPr>
                <w:lang w:eastAsia="zh-CN"/>
              </w:rPr>
              <w:t xml:space="preserve">; menilai akurasi, kecepatan, dan robustnes pada beberapa </w:t>
            </w:r>
            <w:r w:rsidRPr="0016335E">
              <w:rPr>
                <w:lang w:eastAsia="zh-CN"/>
              </w:rPr>
              <w:lastRenderedPageBreak/>
              <w:t>dataset, relevan untuk justifikasi pemilihan arsitektur dan target kinerja.</w:t>
            </w:r>
          </w:p>
        </w:tc>
        <w:tc>
          <w:tcPr>
            <w:tcW w:w="1559" w:type="dxa"/>
            <w:hideMark/>
          </w:tcPr>
          <w:p w14:paraId="5A750D8F" w14:textId="11EA9A7E" w:rsidR="006C18D2" w:rsidRPr="006C18D2" w:rsidRDefault="0016335E" w:rsidP="00822C40">
            <w:pPr>
              <w:spacing w:after="0" w:line="240" w:lineRule="auto"/>
              <w:jc w:val="center"/>
              <w:rPr>
                <w:lang w:val="en-ID" w:eastAsia="zh-CN"/>
              </w:rPr>
            </w:pPr>
            <w:r w:rsidRPr="0016335E">
              <w:rPr>
                <w:lang w:eastAsia="zh-CN"/>
              </w:rPr>
              <w:lastRenderedPageBreak/>
              <w:t>Int. J. of Computer Applications</w:t>
            </w:r>
          </w:p>
        </w:tc>
      </w:tr>
      <w:tr w:rsidR="006C18D2" w:rsidRPr="006C18D2" w14:paraId="31B94AA8" w14:textId="77777777" w:rsidTr="006B19C1">
        <w:tc>
          <w:tcPr>
            <w:tcW w:w="534" w:type="dxa"/>
            <w:hideMark/>
          </w:tcPr>
          <w:p w14:paraId="1AFFF50A" w14:textId="77777777" w:rsidR="006C18D2" w:rsidRPr="006C18D2" w:rsidRDefault="006C18D2" w:rsidP="006B19C1">
            <w:pPr>
              <w:spacing w:after="0" w:line="240" w:lineRule="auto"/>
              <w:rPr>
                <w:lang w:val="en-ID" w:eastAsia="zh-CN"/>
              </w:rPr>
            </w:pPr>
            <w:r w:rsidRPr="006C18D2">
              <w:rPr>
                <w:lang w:val="en-ID" w:eastAsia="zh-CN"/>
              </w:rPr>
              <w:t>4</w:t>
            </w:r>
          </w:p>
        </w:tc>
        <w:tc>
          <w:tcPr>
            <w:tcW w:w="1984" w:type="dxa"/>
            <w:hideMark/>
          </w:tcPr>
          <w:p w14:paraId="6868505B" w14:textId="27AF85E8" w:rsidR="006C18D2" w:rsidRPr="006C18D2" w:rsidRDefault="006B19C1" w:rsidP="006B19C1">
            <w:pPr>
              <w:spacing w:after="0" w:line="240" w:lineRule="auto"/>
              <w:jc w:val="left"/>
              <w:rPr>
                <w:lang w:val="en-ID" w:eastAsia="zh-CN"/>
              </w:rPr>
            </w:pPr>
            <w:r>
              <w:rPr>
                <w:lang w:val="en-ID" w:eastAsia="zh-CN"/>
              </w:rPr>
              <w:fldChar w:fldCharType="begin" w:fldLock="1"/>
            </w:r>
            <w:r w:rsidR="0016335E">
              <w:rPr>
                <w:lang w:val="en-ID" w:eastAsia="zh-CN"/>
              </w:rPr>
              <w:instrText>ADDIN CSL_CITATION {"citationItems":[{"id":"ITEM-1","itemData":{"DOI":"10.1155/hbe2/7777949","author":[{"dropping-particle":"","family":"Contreras-higuera","given":"Williams","non-dropping-particle":"","parse-names":false,"suffix":""},{"dropping-particle":"","family":"Crescenzi-Lanna","given":"Lucrezia","non-dropping-particle":"","parse-names":false,"suffix":""}],"id":"ITEM-1","issued":{"date-parts":[["2025"]]},"title":"Review Article The Role of Time in Facial Dynamics and Challenges in Automatic Emotion Recognition ( 2019 – 2024 )","type":"article-journal","volume":"2025"},"uris":["http://www.mendeley.com/documents/?uuid=271cc5fd-ea40-4291-b4d5-95408a24055d"]}],"mendeley":{"formattedCitation":"(Contreras-higuera &amp; Crescenzi-Lanna, 2025)","plainTextFormattedCitation":"(Contreras-higuera &amp; Crescenzi-Lanna, 2025)","previouslyFormattedCitation":"(Contreras-higuera &amp; Crescenzi-Lanna, 2025)"},"properties":{"noteIndex":0},"schema":"https://github.com/citation-style-language/schema/raw/master/csl-citation.json"}</w:instrText>
            </w:r>
            <w:r>
              <w:rPr>
                <w:lang w:val="en-ID" w:eastAsia="zh-CN"/>
              </w:rPr>
              <w:fldChar w:fldCharType="separate"/>
            </w:r>
            <w:r w:rsidRPr="006B19C1">
              <w:rPr>
                <w:noProof/>
                <w:lang w:val="en-ID" w:eastAsia="zh-CN"/>
              </w:rPr>
              <w:t>(Contreras-higuera &amp; Crescenzi-Lanna, 2025)</w:t>
            </w:r>
            <w:r>
              <w:rPr>
                <w:lang w:val="en-ID" w:eastAsia="zh-CN"/>
              </w:rPr>
              <w:fldChar w:fldCharType="end"/>
            </w:r>
          </w:p>
        </w:tc>
        <w:tc>
          <w:tcPr>
            <w:tcW w:w="2126" w:type="dxa"/>
            <w:hideMark/>
          </w:tcPr>
          <w:p w14:paraId="04DF9718" w14:textId="77777777" w:rsidR="006C18D2" w:rsidRPr="006C18D2" w:rsidRDefault="006C18D2" w:rsidP="00822C40">
            <w:pPr>
              <w:spacing w:after="0" w:line="240" w:lineRule="auto"/>
              <w:jc w:val="left"/>
              <w:rPr>
                <w:lang w:val="en-ID" w:eastAsia="zh-CN"/>
              </w:rPr>
            </w:pPr>
            <w:r w:rsidRPr="006C18D2">
              <w:rPr>
                <w:lang w:val="en-ID" w:eastAsia="zh-CN"/>
              </w:rPr>
              <w:t>The Role of Time in Facial Dynamics and Challenges in Automatic Emotion Recognition (2019–2024)</w:t>
            </w:r>
          </w:p>
        </w:tc>
        <w:tc>
          <w:tcPr>
            <w:tcW w:w="2410" w:type="dxa"/>
            <w:hideMark/>
          </w:tcPr>
          <w:p w14:paraId="10B413A4" w14:textId="425348C1" w:rsidR="006C18D2" w:rsidRPr="006C18D2" w:rsidRDefault="006C18D2" w:rsidP="00822C40">
            <w:pPr>
              <w:spacing w:after="0" w:line="240" w:lineRule="auto"/>
              <w:jc w:val="left"/>
              <w:rPr>
                <w:lang w:val="en-ID" w:eastAsia="zh-CN"/>
              </w:rPr>
            </w:pPr>
            <w:r w:rsidRPr="006C18D2">
              <w:rPr>
                <w:lang w:val="en-ID" w:eastAsia="zh-CN"/>
              </w:rPr>
              <w:t xml:space="preserve">Menyoroti pentingnya dimensi temporal (video), tantangan </w:t>
            </w:r>
            <w:r w:rsidR="004D1170" w:rsidRPr="004D1170">
              <w:rPr>
                <w:i/>
                <w:lang w:val="en-ID" w:eastAsia="zh-CN"/>
              </w:rPr>
              <w:t>FER</w:t>
            </w:r>
            <w:r w:rsidRPr="006C18D2">
              <w:rPr>
                <w:lang w:val="en-ID" w:eastAsia="zh-CN"/>
              </w:rPr>
              <w:t xml:space="preserve"> di dunia nyata, dan peran </w:t>
            </w:r>
            <w:r w:rsidR="004D1170" w:rsidRPr="004D1170">
              <w:rPr>
                <w:i/>
                <w:lang w:val="en-ID" w:eastAsia="zh-CN"/>
              </w:rPr>
              <w:t>CNN</w:t>
            </w:r>
            <w:r w:rsidRPr="006C18D2">
              <w:rPr>
                <w:lang w:val="en-ID" w:eastAsia="zh-CN"/>
              </w:rPr>
              <w:t xml:space="preserve">, LSTM, dan </w:t>
            </w:r>
            <w:r w:rsidR="004D1170" w:rsidRPr="004D1170">
              <w:rPr>
                <w:i/>
                <w:lang w:val="en-ID" w:eastAsia="zh-CN"/>
              </w:rPr>
              <w:t>ViT</w:t>
            </w:r>
            <w:r w:rsidRPr="006C18D2">
              <w:rPr>
                <w:lang w:val="en-ID" w:eastAsia="zh-CN"/>
              </w:rPr>
              <w:t xml:space="preserve">. Menguatkan kebutuhan sistem deteksi emosi </w:t>
            </w:r>
            <w:r w:rsidR="004D1170" w:rsidRPr="004D1170">
              <w:rPr>
                <w:i/>
                <w:lang w:val="en-ID" w:eastAsia="zh-CN"/>
              </w:rPr>
              <w:t>Real-time</w:t>
            </w:r>
            <w:r w:rsidRPr="006C18D2">
              <w:rPr>
                <w:lang w:val="en-ID" w:eastAsia="zh-CN"/>
              </w:rPr>
              <w:t xml:space="preserve"> yang </w:t>
            </w:r>
            <w:r w:rsidR="004D1170" w:rsidRPr="004D1170">
              <w:rPr>
                <w:i/>
                <w:lang w:val="en-ID" w:eastAsia="zh-CN"/>
              </w:rPr>
              <w:t>Robust</w:t>
            </w:r>
            <w:r w:rsidRPr="006C18D2">
              <w:rPr>
                <w:lang w:val="en-ID" w:eastAsia="zh-CN"/>
              </w:rPr>
              <w:t>.</w:t>
            </w:r>
          </w:p>
        </w:tc>
        <w:tc>
          <w:tcPr>
            <w:tcW w:w="1559" w:type="dxa"/>
            <w:hideMark/>
          </w:tcPr>
          <w:p w14:paraId="67623C96" w14:textId="77777777" w:rsidR="006C18D2" w:rsidRPr="006C18D2" w:rsidRDefault="006C18D2" w:rsidP="00822C40">
            <w:pPr>
              <w:spacing w:after="0" w:line="240" w:lineRule="auto"/>
              <w:jc w:val="center"/>
              <w:rPr>
                <w:lang w:val="en-ID" w:eastAsia="zh-CN"/>
              </w:rPr>
            </w:pPr>
            <w:r w:rsidRPr="006C18D2">
              <w:rPr>
                <w:lang w:val="en-ID" w:eastAsia="zh-CN"/>
              </w:rPr>
              <w:t>Human Behavior and Emerging Technologies</w:t>
            </w:r>
          </w:p>
        </w:tc>
      </w:tr>
      <w:tr w:rsidR="006C18D2" w:rsidRPr="006C18D2" w14:paraId="441215BE" w14:textId="77777777" w:rsidTr="006B19C1">
        <w:tc>
          <w:tcPr>
            <w:tcW w:w="534" w:type="dxa"/>
            <w:hideMark/>
          </w:tcPr>
          <w:p w14:paraId="2C71D936" w14:textId="77777777" w:rsidR="006C18D2" w:rsidRPr="006C18D2" w:rsidRDefault="006C18D2" w:rsidP="006B19C1">
            <w:pPr>
              <w:spacing w:after="0" w:line="240" w:lineRule="auto"/>
              <w:rPr>
                <w:lang w:val="en-ID" w:eastAsia="zh-CN"/>
              </w:rPr>
            </w:pPr>
            <w:r w:rsidRPr="006C18D2">
              <w:rPr>
                <w:lang w:val="en-ID" w:eastAsia="zh-CN"/>
              </w:rPr>
              <w:t>5</w:t>
            </w:r>
          </w:p>
        </w:tc>
        <w:tc>
          <w:tcPr>
            <w:tcW w:w="1984" w:type="dxa"/>
            <w:hideMark/>
          </w:tcPr>
          <w:p w14:paraId="26A6BFB7" w14:textId="65C4C281" w:rsidR="006C18D2" w:rsidRPr="006C18D2" w:rsidRDefault="00CA2564"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{"citationItems":[{"id":"ITEM-1","itemData":{"author":[{"dropping-particle":"","family":"Riaz","given":"Waqar","non-dropping-particle":"","parse-names":false,"suffix":""},{"dropping-particle":"","family":"Ji","given":"Jiancheng Charles","non-dropping-particle":"","parse-names":false,"suffix":""}],"id":"ITEM-1","issued":{"date-parts":[["2025"]]},"page":"1-30","title":"TriViT-Lite : A Compact Vision Transformer – MobileNet Model with Texture-Aware Attention for Real-Time Facial Emotion Recognition in Healthcare","type":"article-journal"},"uris":["http://www.mendeley.com/documents/?uuid=6b3c8d3f-ec6e-4886-bfd5-e55f1be7c945"]}],"mendeley":{"formattedCitation":"(Riaz &amp; Ji, 2025)","plainTextFormattedCitation":"(Riaz &amp; Ji, 2025)","previouslyFormattedCitation":"(Riaz &amp; Ji, 2025)"},"properties":{"noteIndex":0},"schema":"https://github.com/citation-style-language/schema/raw/master/csl-citation.json"}</w:instrText>
            </w:r>
            <w:r>
              <w:rPr>
                <w:lang w:val="en-ID" w:eastAsia="zh-CN"/>
              </w:rPr>
              <w:fldChar w:fldCharType="separate"/>
            </w:r>
            <w:r w:rsidRPr="00CA2564">
              <w:rPr>
                <w:noProof/>
                <w:lang w:val="en-ID" w:eastAsia="zh-CN"/>
              </w:rPr>
              <w:t>(Riaz &amp; Ji, 2025)</w:t>
            </w:r>
            <w:r>
              <w:rPr>
                <w:lang w:val="en-ID" w:eastAsia="zh-CN"/>
              </w:rPr>
              <w:fldChar w:fldCharType="end"/>
            </w:r>
          </w:p>
        </w:tc>
        <w:tc>
          <w:tcPr>
            <w:tcW w:w="2126" w:type="dxa"/>
            <w:hideMark/>
          </w:tcPr>
          <w:p w14:paraId="661593D0" w14:textId="6A2A0DA3" w:rsidR="006C18D2" w:rsidRPr="006C18D2" w:rsidRDefault="006C18D2" w:rsidP="00822C40">
            <w:pPr>
              <w:spacing w:after="0" w:line="240" w:lineRule="auto"/>
              <w:jc w:val="left"/>
              <w:rPr>
                <w:lang w:val="en-ID" w:eastAsia="zh-CN"/>
              </w:rPr>
            </w:pPr>
            <w:r w:rsidRPr="006C18D2">
              <w:rPr>
                <w:lang w:val="en-ID" w:eastAsia="zh-CN"/>
              </w:rPr>
              <w:t xml:space="preserve">TriViT-Lite: A Compact </w:t>
            </w:r>
            <w:r w:rsidR="004D1170" w:rsidRPr="004D1170">
              <w:rPr>
                <w:i/>
                <w:lang w:val="en-ID" w:eastAsia="zh-CN"/>
              </w:rPr>
              <w:t>Vision Transformer</w:t>
            </w:r>
            <w:r w:rsidRPr="006C18D2">
              <w:rPr>
                <w:lang w:val="en-ID" w:eastAsia="zh-CN"/>
              </w:rPr>
              <w:t xml:space="preserve">–MobileNet Model with Texture-Aware Attention for </w:t>
            </w:r>
            <w:r w:rsidR="004D1170" w:rsidRPr="004D1170">
              <w:rPr>
                <w:i/>
                <w:lang w:val="en-ID" w:eastAsia="zh-CN"/>
              </w:rPr>
              <w:t>Real-time</w:t>
            </w:r>
            <w:r w:rsidRPr="006C18D2">
              <w:rPr>
                <w:lang w:val="en-ID" w:eastAsia="zh-CN"/>
              </w:rPr>
              <w:t xml:space="preserve"> </w:t>
            </w:r>
            <w:r w:rsidR="004D1170" w:rsidRPr="004D1170">
              <w:rPr>
                <w:i/>
                <w:lang w:val="en-ID" w:eastAsia="zh-CN"/>
              </w:rPr>
              <w:t>Facial Emotion Recognition</w:t>
            </w:r>
            <w:r w:rsidRPr="006C18D2">
              <w:rPr>
                <w:lang w:val="en-ID" w:eastAsia="zh-CN"/>
              </w:rPr>
              <w:t xml:space="preserve"> in Healthcare</w:t>
            </w:r>
          </w:p>
        </w:tc>
        <w:tc>
          <w:tcPr>
            <w:tcW w:w="2410" w:type="dxa"/>
            <w:hideMark/>
          </w:tcPr>
          <w:p w14:paraId="64D48593" w14:textId="523D3D00" w:rsidR="006C18D2" w:rsidRPr="006C18D2" w:rsidRDefault="006C18D2" w:rsidP="00822C40">
            <w:pPr>
              <w:spacing w:after="0" w:line="240" w:lineRule="auto"/>
              <w:jc w:val="left"/>
              <w:rPr>
                <w:lang w:val="en-ID" w:eastAsia="zh-CN"/>
              </w:rPr>
            </w:pPr>
            <w:r w:rsidRPr="006C18D2">
              <w:rPr>
                <w:lang w:val="en-ID" w:eastAsia="zh-CN"/>
              </w:rPr>
              <w:t>Mengusulkan model hibrida MobileNet–</w:t>
            </w:r>
            <w:r w:rsidR="004D1170" w:rsidRPr="004D1170">
              <w:rPr>
                <w:i/>
                <w:lang w:val="en-ID" w:eastAsia="zh-CN"/>
              </w:rPr>
              <w:t>ViT</w:t>
            </w:r>
            <w:r w:rsidRPr="006C18D2">
              <w:rPr>
                <w:lang w:val="en-ID" w:eastAsia="zh-CN"/>
              </w:rPr>
              <w:t xml:space="preserve"> yang ringan untuk </w:t>
            </w:r>
            <w:r w:rsidR="004D1170" w:rsidRPr="004D1170">
              <w:rPr>
                <w:i/>
                <w:lang w:val="en-ID" w:eastAsia="zh-CN"/>
              </w:rPr>
              <w:t>FER</w:t>
            </w:r>
            <w:r w:rsidRPr="006C18D2">
              <w:rPr>
                <w:lang w:val="en-ID" w:eastAsia="zh-CN"/>
              </w:rPr>
              <w:t xml:space="preserve"> </w:t>
            </w:r>
            <w:r w:rsidR="004D1170" w:rsidRPr="004D1170">
              <w:rPr>
                <w:i/>
                <w:lang w:val="en-ID" w:eastAsia="zh-CN"/>
              </w:rPr>
              <w:t>Real-time</w:t>
            </w:r>
            <w:r w:rsidRPr="006C18D2">
              <w:rPr>
                <w:lang w:val="en-ID" w:eastAsia="zh-CN"/>
              </w:rPr>
              <w:t xml:space="preserve"> (</w:t>
            </w:r>
            <w:r w:rsidRPr="006C18D2">
              <w:rPr>
                <w:rFonts w:ascii="Cambria Math" w:hAnsi="Cambria Math" w:cs="Cambria Math"/>
                <w:lang w:val="en-ID" w:eastAsia="zh-CN"/>
              </w:rPr>
              <w:t>∼</w:t>
            </w:r>
            <w:r w:rsidRPr="006C18D2">
              <w:rPr>
                <w:lang w:val="en-ID" w:eastAsia="zh-CN"/>
              </w:rPr>
              <w:t xml:space="preserve">15 FPS) dengan akurasi tinggi di FER2013 dan AffectNet. Menjadi rujukan langsung komparasi </w:t>
            </w:r>
            <w:r w:rsidR="004D1170" w:rsidRPr="004D1170">
              <w:rPr>
                <w:i/>
                <w:lang w:val="en-ID" w:eastAsia="zh-CN"/>
              </w:rPr>
              <w:t>ViT</w:t>
            </w:r>
            <w:r w:rsidRPr="006C18D2">
              <w:rPr>
                <w:lang w:val="en-ID" w:eastAsia="zh-CN"/>
              </w:rPr>
              <w:t xml:space="preserve"> vs </w:t>
            </w:r>
            <w:r w:rsidR="004D1170" w:rsidRPr="004D1170">
              <w:rPr>
                <w:i/>
                <w:lang w:val="en-ID" w:eastAsia="zh-CN"/>
              </w:rPr>
              <w:t>CNN</w:t>
            </w:r>
            <w:r w:rsidRPr="006C18D2">
              <w:rPr>
                <w:lang w:val="en-ID" w:eastAsia="zh-CN"/>
              </w:rPr>
              <w:t xml:space="preserve"> untuk </w:t>
            </w:r>
            <w:r w:rsidR="004D1170" w:rsidRPr="004D1170">
              <w:rPr>
                <w:i/>
                <w:lang w:val="en-ID" w:eastAsia="zh-CN"/>
              </w:rPr>
              <w:t>FER</w:t>
            </w:r>
            <w:r w:rsidRPr="006C18D2">
              <w:rPr>
                <w:lang w:val="en-ID" w:eastAsia="zh-CN"/>
              </w:rPr>
              <w:t xml:space="preserve"> </w:t>
            </w:r>
            <w:r w:rsidR="004D1170" w:rsidRPr="004D1170">
              <w:rPr>
                <w:i/>
                <w:lang w:val="en-ID" w:eastAsia="zh-CN"/>
              </w:rPr>
              <w:t>Real-time</w:t>
            </w:r>
            <w:r w:rsidRPr="006C18D2">
              <w:rPr>
                <w:lang w:val="en-ID" w:eastAsia="zh-CN"/>
              </w:rPr>
              <w:t>.</w:t>
            </w:r>
          </w:p>
        </w:tc>
        <w:tc>
          <w:tcPr>
            <w:tcW w:w="1559" w:type="dxa"/>
            <w:hideMark/>
          </w:tcPr>
          <w:p w14:paraId="481551A3" w14:textId="77777777" w:rsidR="006C18D2" w:rsidRPr="006C18D2" w:rsidRDefault="006C18D2" w:rsidP="00822C40">
            <w:pPr>
              <w:spacing w:after="0" w:line="240" w:lineRule="auto"/>
              <w:jc w:val="center"/>
              <w:rPr>
                <w:lang w:val="en-ID" w:eastAsia="zh-CN"/>
              </w:rPr>
            </w:pPr>
            <w:r w:rsidRPr="006C18D2">
              <w:rPr>
                <w:lang w:val="en-ID" w:eastAsia="zh-CN"/>
              </w:rPr>
              <w:t>Electronics</w:t>
            </w:r>
          </w:p>
        </w:tc>
      </w:tr>
      <w:tr w:rsidR="006C18D2" w:rsidRPr="006C18D2" w14:paraId="4C365825" w14:textId="77777777" w:rsidTr="006B19C1">
        <w:tc>
          <w:tcPr>
            <w:tcW w:w="534" w:type="dxa"/>
            <w:hideMark/>
          </w:tcPr>
          <w:p w14:paraId="04D8EBC6" w14:textId="77777777" w:rsidR="006C18D2" w:rsidRPr="006C18D2" w:rsidRDefault="006C18D2" w:rsidP="006B19C1">
            <w:pPr>
              <w:spacing w:after="0" w:line="240" w:lineRule="auto"/>
              <w:rPr>
                <w:lang w:val="en-ID" w:eastAsia="zh-CN"/>
              </w:rPr>
            </w:pPr>
            <w:r w:rsidRPr="006C18D2">
              <w:rPr>
                <w:lang w:val="en-ID" w:eastAsia="zh-CN"/>
              </w:rPr>
              <w:t>6</w:t>
            </w:r>
          </w:p>
        </w:tc>
        <w:tc>
          <w:tcPr>
            <w:tcW w:w="1984" w:type="dxa"/>
            <w:hideMark/>
          </w:tcPr>
          <w:p w14:paraId="10D9C4ED" w14:textId="638C8C38" w:rsidR="006C18D2" w:rsidRPr="006C18D2" w:rsidRDefault="00CA2564"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10.1007/s10916-024-02105-8","ISBN":"0123456789","ISSN":"1573-689X","author":[{"dropping-particle":"","family":"Takahashi","given":"Satoshi","non-dropping-particle":"","parse-names":false,"suffix":""},{"dropping-particle":"","family":"Sakaguchi","given":"Yusuke","non-dropping-particle":"","parse-names":false,"suffix":""},{"dropping-particle":"","family":"Kouno","given":"Nobuji","non-dropping-particle":"","parse-names":false,"suffix":""},{"dropping-particle":"","family":"Takasawa","given":"Ken","non-dropping-particle":"","parse-names":false,"suffix":""},{"dropping-particle":"","family":"Ishizu","given":"Kenichi","non-dropping-particle":"","parse-names":false,"suffix":""},{"dropping-particle":"","family":"Akagi","given":"Yu","non-dropping-particle":"","parse-names":false,"suffix":""}],"container-title":"Journal of Medical Systems","id":"ITEM-1","issue":"1","issued":{"date-parts":[["2024"]]},"page":"1-22","publisher":"Springer US","title":"Comparison of Vision Transformers and Convolutional Neural Networks in Medical Image Analysis : A Systematic Review","type":"article-journal","volume":"48"},"uris":["http://www.mendeley.com/documents/?uuid=1b88a62f-de0a-40bf-bfac-8f5f04c9905a"]}],"mendeley":{"formattedCitation":"(Takahashi et al., 2024)","plainTextFormattedCitation":"(Takahashi et al., 2024)","previouslyFormattedCitation":"(Takahashi et al., 2024)"},"properties":{"noteIndex":0},"schema":"https://github.com/citation-style-language/schema/raw/master/csl-citation.json"}</w:instrText>
            </w:r>
            <w:r>
              <w:rPr>
                <w:lang w:val="en-ID" w:eastAsia="zh-CN"/>
              </w:rPr>
              <w:fldChar w:fldCharType="separate"/>
            </w:r>
            <w:r w:rsidRPr="00CA2564">
              <w:rPr>
                <w:noProof/>
                <w:lang w:val="en-ID" w:eastAsia="zh-CN"/>
              </w:rPr>
              <w:t>(Takahashi et al., 2024)</w:t>
            </w:r>
            <w:r>
              <w:rPr>
                <w:lang w:val="en-ID" w:eastAsia="zh-CN"/>
              </w:rPr>
              <w:fldChar w:fldCharType="end"/>
            </w:r>
          </w:p>
        </w:tc>
        <w:tc>
          <w:tcPr>
            <w:tcW w:w="2126" w:type="dxa"/>
            <w:hideMark/>
          </w:tcPr>
          <w:p w14:paraId="0D648235" w14:textId="4FAB609D" w:rsidR="006C18D2" w:rsidRPr="006C18D2" w:rsidRDefault="006C18D2" w:rsidP="00822C40">
            <w:pPr>
              <w:spacing w:after="0" w:line="240" w:lineRule="auto"/>
              <w:jc w:val="left"/>
              <w:rPr>
                <w:lang w:val="en-ID" w:eastAsia="zh-CN"/>
              </w:rPr>
            </w:pPr>
            <w:r w:rsidRPr="006C18D2">
              <w:rPr>
                <w:lang w:val="en-ID" w:eastAsia="zh-CN"/>
              </w:rPr>
              <w:t xml:space="preserve">Comparison of </w:t>
            </w:r>
            <w:r w:rsidR="004D1170" w:rsidRPr="004D1170">
              <w:rPr>
                <w:i/>
                <w:lang w:val="en-ID" w:eastAsia="zh-CN"/>
              </w:rPr>
              <w:t>Vision Transformer</w:t>
            </w:r>
            <w:r w:rsidRPr="006C18D2">
              <w:rPr>
                <w:lang w:val="en-ID" w:eastAsia="zh-CN"/>
              </w:rPr>
              <w:t xml:space="preserve">s and </w:t>
            </w:r>
            <w:r w:rsidR="004D1170" w:rsidRPr="004D1170">
              <w:rPr>
                <w:i/>
                <w:lang w:val="en-ID" w:eastAsia="zh-CN"/>
              </w:rPr>
              <w:t>Convolutional Neural Network</w:t>
            </w:r>
            <w:r w:rsidRPr="006C18D2">
              <w:rPr>
                <w:lang w:val="en-ID" w:eastAsia="zh-CN"/>
              </w:rPr>
              <w:t>s in Medical Image Analysis: A Systematic Review</w:t>
            </w:r>
          </w:p>
        </w:tc>
        <w:tc>
          <w:tcPr>
            <w:tcW w:w="2410" w:type="dxa"/>
            <w:hideMark/>
          </w:tcPr>
          <w:p w14:paraId="63E3D104" w14:textId="79325733" w:rsidR="006C18D2" w:rsidRPr="006C18D2" w:rsidRDefault="006C18D2" w:rsidP="00822C40">
            <w:pPr>
              <w:spacing w:after="0" w:line="240" w:lineRule="auto"/>
              <w:jc w:val="left"/>
              <w:rPr>
                <w:lang w:val="en-ID" w:eastAsia="zh-CN"/>
              </w:rPr>
            </w:pPr>
            <w:r w:rsidRPr="006C18D2">
              <w:rPr>
                <w:lang w:val="en-ID" w:eastAsia="zh-CN"/>
              </w:rPr>
              <w:t xml:space="preserve">Membandingkan </w:t>
            </w:r>
            <w:r w:rsidR="004D1170" w:rsidRPr="004D1170">
              <w:rPr>
                <w:i/>
                <w:lang w:val="en-ID" w:eastAsia="zh-CN"/>
              </w:rPr>
              <w:t>ViT</w:t>
            </w:r>
            <w:r w:rsidRPr="006C18D2">
              <w:rPr>
                <w:lang w:val="en-ID" w:eastAsia="zh-CN"/>
              </w:rPr>
              <w:t xml:space="preserve"> dan </w:t>
            </w:r>
            <w:r w:rsidR="004D1170" w:rsidRPr="004D1170">
              <w:rPr>
                <w:i/>
                <w:lang w:val="en-ID" w:eastAsia="zh-CN"/>
              </w:rPr>
              <w:t>CNN</w:t>
            </w:r>
            <w:r w:rsidRPr="006C18D2">
              <w:rPr>
                <w:lang w:val="en-ID" w:eastAsia="zh-CN"/>
              </w:rPr>
              <w:t xml:space="preserve"> (termasuk </w:t>
            </w:r>
            <w:r w:rsidR="004D1170" w:rsidRPr="004D1170">
              <w:rPr>
                <w:i/>
                <w:lang w:val="en-ID" w:eastAsia="zh-CN"/>
              </w:rPr>
              <w:t>ResNet</w:t>
            </w:r>
            <w:r w:rsidRPr="006C18D2">
              <w:rPr>
                <w:lang w:val="en-ID" w:eastAsia="zh-CN"/>
              </w:rPr>
              <w:t xml:space="preserve">) pada citra medis; menyimpulkan </w:t>
            </w:r>
            <w:r w:rsidR="004D1170" w:rsidRPr="004D1170">
              <w:rPr>
                <w:i/>
                <w:lang w:val="en-ID" w:eastAsia="zh-CN"/>
              </w:rPr>
              <w:t>ViT</w:t>
            </w:r>
            <w:r w:rsidRPr="006C18D2">
              <w:rPr>
                <w:lang w:val="en-ID" w:eastAsia="zh-CN"/>
              </w:rPr>
              <w:t xml:space="preserve"> sering unggul bila pre-training memadai. Memberi justifikasi teoritis untuk komparasi arsitektur </w:t>
            </w:r>
            <w:r w:rsidR="004D1170" w:rsidRPr="004D1170">
              <w:rPr>
                <w:i/>
                <w:lang w:val="en-ID" w:eastAsia="zh-CN"/>
              </w:rPr>
              <w:t>ResNet</w:t>
            </w:r>
            <w:r w:rsidRPr="006C18D2">
              <w:rPr>
                <w:lang w:val="en-ID" w:eastAsia="zh-CN"/>
              </w:rPr>
              <w:t>–</w:t>
            </w:r>
            <w:r w:rsidR="004D1170" w:rsidRPr="004D1170">
              <w:rPr>
                <w:i/>
                <w:lang w:val="en-ID" w:eastAsia="zh-CN"/>
              </w:rPr>
              <w:t>ViT</w:t>
            </w:r>
            <w:r w:rsidRPr="006C18D2">
              <w:rPr>
                <w:lang w:val="en-ID" w:eastAsia="zh-CN"/>
              </w:rPr>
              <w:t>.</w:t>
            </w:r>
          </w:p>
        </w:tc>
        <w:tc>
          <w:tcPr>
            <w:tcW w:w="1559" w:type="dxa"/>
            <w:hideMark/>
          </w:tcPr>
          <w:p w14:paraId="35D67546" w14:textId="77777777" w:rsidR="006C18D2" w:rsidRPr="006C18D2" w:rsidRDefault="006C18D2" w:rsidP="00822C40">
            <w:pPr>
              <w:spacing w:after="0" w:line="240" w:lineRule="auto"/>
              <w:jc w:val="center"/>
              <w:rPr>
                <w:lang w:val="en-ID" w:eastAsia="zh-CN"/>
              </w:rPr>
            </w:pPr>
            <w:r w:rsidRPr="006C18D2">
              <w:rPr>
                <w:lang w:val="en-ID" w:eastAsia="zh-CN"/>
              </w:rPr>
              <w:t>Journal of Medical Systems</w:t>
            </w:r>
          </w:p>
        </w:tc>
      </w:tr>
      <w:tr w:rsidR="006C18D2" w:rsidRPr="006C18D2" w14:paraId="02ED4692" w14:textId="77777777" w:rsidTr="006B19C1">
        <w:tc>
          <w:tcPr>
            <w:tcW w:w="534" w:type="dxa"/>
            <w:hideMark/>
          </w:tcPr>
          <w:p w14:paraId="5BE06DEA" w14:textId="77777777" w:rsidR="006C18D2" w:rsidRPr="006C18D2" w:rsidRDefault="006C18D2" w:rsidP="006B19C1">
            <w:pPr>
              <w:spacing w:after="0" w:line="240" w:lineRule="auto"/>
              <w:rPr>
                <w:lang w:val="en-ID" w:eastAsia="zh-CN"/>
              </w:rPr>
            </w:pPr>
            <w:r w:rsidRPr="006C18D2">
              <w:rPr>
                <w:lang w:val="en-ID" w:eastAsia="zh-CN"/>
              </w:rPr>
              <w:t>7</w:t>
            </w:r>
          </w:p>
        </w:tc>
        <w:tc>
          <w:tcPr>
            <w:tcW w:w="1984" w:type="dxa"/>
            <w:hideMark/>
          </w:tcPr>
          <w:p w14:paraId="4BE5881E" w14:textId="2747C172" w:rsidR="006C18D2" w:rsidRPr="006C18D2" w:rsidRDefault="00CA2564"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{"citationItems":[{"id":"ITEM-1","itemData":{"DOI":"10.1038/s41598-023-35446-4","ISBN":"0123456789","ISSN":"20452322","PMID":"37225755","abstract":"Artificial intelligence has been successfully applied in various fields, one of which is computer vision. In this study, a deep neural network (DNN) was adopted for Facial emotion recognition (FER). One of the objectives in this study is to identify the critical facial features on which the DNN model focuses for FER. In particular, we utilized a convolutional neural network (CNN), the combination of squeeze-and-excitation network and the residual neural network, for the task of FER. We utilized AffectNet and the Real-World Affective Faces Database (RAF-DB) as the facial expression databases that provide learning samples for the CNN. The feature maps were extracted from the residual blocks for further analysis. Our analysis shows that the features around the nose and mouth are critical facial landmarks for the neural networks. Cross-database validations were conducted between the databases. The network model trained on AffectNet achieved 77.37% accuracy when validated on the RAF-DB, while the network model pretrained on AffectNet and then transfer learned on the RAF-DB results in validation accuracy of 83.37%. The outcomes of this study would improve the understanding of neural networks and assist with improving computer vision accuracy.","author":[{"dropping-particle":"","family":"Huang","given":"Zi Yu","non-dropping-particle":"","parse-names":false,"suffix":""},{"dropping-particle":"","family":"Chiang","given":"Chia Chin","non-dropping-particle":"","parse-names":false,"suffix":""},{"dropping-particle":"","family":"Chen","given":"Jian Hao","non-dropping-particle":"","parse-names":false,"suffix":""},{"dropping-particle":"","family":"Chen","given":"Yi Chian","non-dropping-particle":"","parse-names":false,"suffix":""},{"dropping-particle":"","family":"Chung","given":"Hsin Lung","non-dropping-particle":"","parse-names":false,"suffix":""},{"dropping-particle":"","family":"Cai","given":"Yu Ping","non-dropping-particle":"","parse-names":false,"suffix":""},{"dropping-particle":"","family":"Hsu","given":"Hsiu Chuan","non-dropping-particle":"","parse-names":false,"suffix":""}],"container-title":"Scientific Reports","id":"ITEM-1","issue":"1","issued":{"date-parts":[["2023"]]},"page":"1-13","publisher":"Nature Publishing Group UK","title":"A study on computer vision for facial emotion recognition","type":"article-journal","volume":"13"},"uris":["http://www.mendeley.com/documents/?uuid=cc41b23b-c666-469f-8b74-781579422a9e"]}],"mendeley":{"formattedCitation":"(Huang et al., 2023)","plainTextFormattedCitation":"(Huang et al., 2023)","previouslyFormattedCitation":"(Huang et al., 2023)"},"properties":{"noteIndex":0},"schema":"https://github.com/citation-style-language/schema/raw/master/csl-citation.json"}</w:instrText>
            </w:r>
            <w:r>
              <w:rPr>
                <w:lang w:val="en-ID" w:eastAsia="zh-CN"/>
              </w:rPr>
              <w:fldChar w:fldCharType="separate"/>
            </w:r>
            <w:r w:rsidRPr="00CA2564">
              <w:rPr>
                <w:noProof/>
                <w:lang w:val="en-ID" w:eastAsia="zh-CN"/>
              </w:rPr>
              <w:t>(Huang et al., 2023)</w:t>
            </w:r>
            <w:r>
              <w:rPr>
                <w:lang w:val="en-ID" w:eastAsia="zh-CN"/>
              </w:rPr>
              <w:fldChar w:fldCharType="end"/>
            </w:r>
          </w:p>
        </w:tc>
        <w:tc>
          <w:tcPr>
            <w:tcW w:w="2126" w:type="dxa"/>
            <w:hideMark/>
          </w:tcPr>
          <w:p w14:paraId="3FA3C622" w14:textId="53F2FD22" w:rsidR="006C18D2" w:rsidRPr="006C18D2" w:rsidRDefault="006C18D2" w:rsidP="00822C40">
            <w:pPr>
              <w:spacing w:after="0" w:line="240" w:lineRule="auto"/>
              <w:jc w:val="left"/>
              <w:rPr>
                <w:lang w:val="en-ID" w:eastAsia="zh-CN"/>
              </w:rPr>
            </w:pPr>
            <w:r w:rsidRPr="006C18D2">
              <w:rPr>
                <w:lang w:val="en-ID" w:eastAsia="zh-CN"/>
              </w:rPr>
              <w:t xml:space="preserve">A study on </w:t>
            </w:r>
            <w:r w:rsidR="004D1170" w:rsidRPr="004D1170">
              <w:rPr>
                <w:i/>
                <w:lang w:val="en-ID" w:eastAsia="zh-CN"/>
              </w:rPr>
              <w:t>Computer Vision</w:t>
            </w:r>
            <w:r w:rsidRPr="006C18D2">
              <w:rPr>
                <w:lang w:val="en-ID" w:eastAsia="zh-CN"/>
              </w:rPr>
              <w:t xml:space="preserve"> for </w:t>
            </w:r>
            <w:r w:rsidR="004D1170" w:rsidRPr="004D1170">
              <w:rPr>
                <w:i/>
                <w:lang w:val="en-ID" w:eastAsia="zh-CN"/>
              </w:rPr>
              <w:t>Facial Emotion Recognition</w:t>
            </w:r>
          </w:p>
        </w:tc>
        <w:tc>
          <w:tcPr>
            <w:tcW w:w="2410" w:type="dxa"/>
            <w:hideMark/>
          </w:tcPr>
          <w:p w14:paraId="08F4DB06" w14:textId="2ABC644D" w:rsidR="006C18D2" w:rsidRPr="006C18D2" w:rsidRDefault="006C18D2" w:rsidP="00822C40">
            <w:pPr>
              <w:spacing w:after="0" w:line="240" w:lineRule="auto"/>
              <w:jc w:val="left"/>
              <w:rPr>
                <w:lang w:val="en-ID" w:eastAsia="zh-CN"/>
              </w:rPr>
            </w:pPr>
            <w:r w:rsidRPr="006C18D2">
              <w:rPr>
                <w:lang w:val="en-ID" w:eastAsia="zh-CN"/>
              </w:rPr>
              <w:t xml:space="preserve">Menggunakan </w:t>
            </w:r>
            <w:r w:rsidR="004D1170" w:rsidRPr="004D1170">
              <w:rPr>
                <w:i/>
                <w:lang w:val="en-ID" w:eastAsia="zh-CN"/>
              </w:rPr>
              <w:t>CNN</w:t>
            </w:r>
            <w:r w:rsidRPr="006C18D2">
              <w:rPr>
                <w:lang w:val="en-ID" w:eastAsia="zh-CN"/>
              </w:rPr>
              <w:t xml:space="preserve"> residual dengan </w:t>
            </w:r>
            <w:r w:rsidR="004D1170" w:rsidRPr="004D1170">
              <w:rPr>
                <w:i/>
                <w:lang w:val="en-ID" w:eastAsia="zh-CN"/>
              </w:rPr>
              <w:t>Squeeze-and-Excitation</w:t>
            </w:r>
            <w:r w:rsidRPr="006C18D2">
              <w:rPr>
                <w:lang w:val="en-ID" w:eastAsia="zh-CN"/>
              </w:rPr>
              <w:t xml:space="preserve"> untuk </w:t>
            </w:r>
            <w:r w:rsidR="004D1170" w:rsidRPr="004D1170">
              <w:rPr>
                <w:i/>
                <w:lang w:val="en-ID" w:eastAsia="zh-CN"/>
              </w:rPr>
              <w:t>FER</w:t>
            </w:r>
            <w:r w:rsidRPr="006C18D2">
              <w:rPr>
                <w:lang w:val="en-ID" w:eastAsia="zh-CN"/>
              </w:rPr>
              <w:t xml:space="preserve"> pada AffectNet dan RAF-DB; analisis </w:t>
            </w:r>
            <w:r w:rsidR="004D1170" w:rsidRPr="004D1170">
              <w:rPr>
                <w:i/>
                <w:lang w:val="en-ID" w:eastAsia="zh-CN"/>
              </w:rPr>
              <w:t>Feature Map</w:t>
            </w:r>
            <w:r w:rsidRPr="006C18D2">
              <w:rPr>
                <w:lang w:val="en-ID" w:eastAsia="zh-CN"/>
              </w:rPr>
              <w:t xml:space="preserve"> menunjukkan area mulut–hidung sebagai fitur kunci. Menjadi contoh interpretasi </w:t>
            </w:r>
            <w:r w:rsidR="004D1170" w:rsidRPr="004D1170">
              <w:rPr>
                <w:i/>
                <w:lang w:val="en-ID" w:eastAsia="zh-CN"/>
              </w:rPr>
              <w:t>ResNet</w:t>
            </w:r>
            <w:r w:rsidRPr="006C18D2">
              <w:rPr>
                <w:lang w:val="en-ID" w:eastAsia="zh-CN"/>
              </w:rPr>
              <w:t xml:space="preserve">-like pada </w:t>
            </w:r>
            <w:r w:rsidR="004D1170" w:rsidRPr="004D1170">
              <w:rPr>
                <w:i/>
                <w:lang w:val="en-ID" w:eastAsia="zh-CN"/>
              </w:rPr>
              <w:t>FER</w:t>
            </w:r>
            <w:r w:rsidRPr="006C18D2">
              <w:rPr>
                <w:lang w:val="en-ID" w:eastAsia="zh-CN"/>
              </w:rPr>
              <w:t>.</w:t>
            </w:r>
          </w:p>
        </w:tc>
        <w:tc>
          <w:tcPr>
            <w:tcW w:w="1559" w:type="dxa"/>
            <w:hideMark/>
          </w:tcPr>
          <w:p w14:paraId="34833266" w14:textId="77777777" w:rsidR="006C18D2" w:rsidRPr="006C18D2" w:rsidRDefault="006C18D2" w:rsidP="00822C40">
            <w:pPr>
              <w:spacing w:after="0" w:line="240" w:lineRule="auto"/>
              <w:jc w:val="center"/>
              <w:rPr>
                <w:lang w:val="en-ID" w:eastAsia="zh-CN"/>
              </w:rPr>
            </w:pPr>
            <w:r w:rsidRPr="006C18D2">
              <w:rPr>
                <w:lang w:val="en-ID" w:eastAsia="zh-CN"/>
              </w:rPr>
              <w:t>Scientific Reports</w:t>
            </w:r>
          </w:p>
        </w:tc>
      </w:tr>
      <w:tr w:rsidR="006C18D2" w:rsidRPr="006C18D2" w14:paraId="00050ACC" w14:textId="77777777" w:rsidTr="006B19C1">
        <w:tc>
          <w:tcPr>
            <w:tcW w:w="534" w:type="dxa"/>
            <w:hideMark/>
          </w:tcPr>
          <w:p w14:paraId="63B9013D" w14:textId="77777777" w:rsidR="006C18D2" w:rsidRPr="006C18D2" w:rsidRDefault="006C18D2" w:rsidP="006B19C1">
            <w:pPr>
              <w:spacing w:after="0" w:line="240" w:lineRule="auto"/>
              <w:rPr>
                <w:lang w:val="en-ID" w:eastAsia="zh-CN"/>
              </w:rPr>
            </w:pPr>
            <w:r w:rsidRPr="006C18D2">
              <w:rPr>
                <w:lang w:val="en-ID" w:eastAsia="zh-CN"/>
              </w:rPr>
              <w:t>8</w:t>
            </w:r>
          </w:p>
        </w:tc>
        <w:tc>
          <w:tcPr>
            <w:tcW w:w="1984" w:type="dxa"/>
            <w:hideMark/>
          </w:tcPr>
          <w:p w14:paraId="4B7175D3" w14:textId="32482F93" w:rsidR="006C18D2" w:rsidRPr="006C18D2" w:rsidRDefault="00CA2564" w:rsidP="006B19C1">
            <w:pPr>
              <w:spacing w:after="0" w:line="240" w:lineRule="auto"/>
              <w:jc w:val="left"/>
              <w:rPr>
                <w:lang w:val="en-ID" w:eastAsia="zh-CN"/>
              </w:rPr>
            </w:pPr>
            <w:r>
              <w:rPr>
                <w:lang w:val="en-ID" w:eastAsia="zh-CN"/>
              </w:rPr>
              <w:fldChar w:fldCharType="begin" w:fldLock="1"/>
            </w:r>
            <w:r w:rsidR="003E31C6">
              <w:rPr>
                <w:lang w:val="en-ID" w:eastAsia="zh-CN"/>
              </w:rPr>
              <w:instrText>ADDIN CSL_CITATION {"citationItems":[{"id":"ITEM-1","itemData":{"author":[{"dropping-particle":"","family":"Aalam","given":"Zoobiya","non-dropping-particle":"","parse-names":false,"suffix":""},{"dropping-particle":"","family":"Aziz","given":"Saman","non-dropping-particle":"","parse-names":false,"suffix":""},{"dropping-particle":"","family":"Lew","given":"Kai Liang","non-dropping-particle":"","parse-names":false,"suffix":""},{"dropping-particle":"","family":"Lee","given":"Chia Shyan","non-dropping-particle":"","parse-names":false,"suffix":""}],"id":"ITEM-1","issue":"1","issued":{"date-parts":[["2025"]]},"title":"Real-Time Emotion Detection Using Artificial Intelligence: A Review","type":"article-journal","volume":"7"},"uris":["http://www.mendeley.com/documents/?uuid=fd51c483-e92c-4dfd-b6f8-d54adde7c8fe"]}],"mendeley":{"formattedCitation":"(Aalam et al., 2025)","plainTextFormattedCitation":"(Aalam et al., 2025)","previouslyFormattedCitation":"(Aalam et al., 2025)"},"properties":{"noteIndex":0},"schema":"https://github.com/citation-style-language/schema/raw/master/csl-citation.json"}</w:instrText>
            </w:r>
            <w:r>
              <w:rPr>
                <w:lang w:val="en-ID" w:eastAsia="zh-CN"/>
              </w:rPr>
              <w:fldChar w:fldCharType="separate"/>
            </w:r>
            <w:r w:rsidRPr="00CA2564">
              <w:rPr>
                <w:noProof/>
                <w:lang w:val="en-ID" w:eastAsia="zh-CN"/>
              </w:rPr>
              <w:t>(Aalam et al., 2025)</w:t>
            </w:r>
            <w:r>
              <w:rPr>
                <w:lang w:val="en-ID" w:eastAsia="zh-CN"/>
              </w:rPr>
              <w:fldChar w:fldCharType="end"/>
            </w:r>
          </w:p>
        </w:tc>
        <w:tc>
          <w:tcPr>
            <w:tcW w:w="2126" w:type="dxa"/>
            <w:hideMark/>
          </w:tcPr>
          <w:p w14:paraId="5AC20960" w14:textId="284BCB28" w:rsidR="006C18D2" w:rsidRPr="006C18D2" w:rsidRDefault="004D1170" w:rsidP="00822C40">
            <w:pPr>
              <w:spacing w:after="0" w:line="240" w:lineRule="auto"/>
              <w:jc w:val="left"/>
              <w:rPr>
                <w:lang w:val="en-ID" w:eastAsia="zh-CN"/>
              </w:rPr>
            </w:pPr>
            <w:r w:rsidRPr="004D1170">
              <w:rPr>
                <w:i/>
                <w:lang w:val="en-ID" w:eastAsia="zh-CN"/>
              </w:rPr>
              <w:t>Real-time</w:t>
            </w:r>
            <w:r w:rsidR="006C18D2" w:rsidRPr="006C18D2">
              <w:rPr>
                <w:lang w:val="en-ID" w:eastAsia="zh-CN"/>
              </w:rPr>
              <w:t xml:space="preserve"> Emotion Detection Using </w:t>
            </w:r>
            <w:r w:rsidRPr="004D1170">
              <w:rPr>
                <w:i/>
                <w:lang w:val="en-ID" w:eastAsia="zh-CN"/>
              </w:rPr>
              <w:t xml:space="preserve">Artificial </w:t>
            </w:r>
            <w:r w:rsidRPr="004D1170">
              <w:rPr>
                <w:i/>
                <w:lang w:val="en-ID" w:eastAsia="zh-CN"/>
              </w:rPr>
              <w:lastRenderedPageBreak/>
              <w:t>Intelligence</w:t>
            </w:r>
            <w:r w:rsidR="006C18D2" w:rsidRPr="006C18D2">
              <w:rPr>
                <w:lang w:val="en-ID" w:eastAsia="zh-CN"/>
              </w:rPr>
              <w:t>: A Review</w:t>
            </w:r>
          </w:p>
        </w:tc>
        <w:tc>
          <w:tcPr>
            <w:tcW w:w="2410" w:type="dxa"/>
            <w:hideMark/>
          </w:tcPr>
          <w:p w14:paraId="60EE8D07" w14:textId="7310E409" w:rsidR="006C18D2" w:rsidRPr="006C18D2" w:rsidRDefault="006C18D2" w:rsidP="00822C40">
            <w:pPr>
              <w:spacing w:after="0" w:line="240" w:lineRule="auto"/>
              <w:jc w:val="left"/>
              <w:rPr>
                <w:lang w:val="en-ID" w:eastAsia="zh-CN"/>
              </w:rPr>
            </w:pPr>
            <w:r w:rsidRPr="006C18D2">
              <w:rPr>
                <w:lang w:val="en-ID" w:eastAsia="zh-CN"/>
              </w:rPr>
              <w:lastRenderedPageBreak/>
              <w:t xml:space="preserve">Meninjau 30 studi deteksi emosi </w:t>
            </w:r>
            <w:r w:rsidR="004D1170" w:rsidRPr="004D1170">
              <w:rPr>
                <w:i/>
                <w:lang w:val="en-ID" w:eastAsia="zh-CN"/>
              </w:rPr>
              <w:t>Real-time</w:t>
            </w:r>
            <w:r w:rsidRPr="006C18D2">
              <w:rPr>
                <w:lang w:val="en-ID" w:eastAsia="zh-CN"/>
              </w:rPr>
              <w:t xml:space="preserve"> multibiometrik (EEG, ECG, wajah, suara) serta </w:t>
            </w:r>
            <w:r w:rsidRPr="006C18D2">
              <w:rPr>
                <w:lang w:val="en-ID" w:eastAsia="zh-CN"/>
              </w:rPr>
              <w:lastRenderedPageBreak/>
              <w:t xml:space="preserve">isu latensi, edge computing, dan tantangan etis. Relevan untuk merumuskan kebutuhan sistem deteksi emosi </w:t>
            </w:r>
            <w:r w:rsidR="004D1170" w:rsidRPr="004D1170">
              <w:rPr>
                <w:i/>
                <w:lang w:val="en-ID" w:eastAsia="zh-CN"/>
              </w:rPr>
              <w:t>Real-time</w:t>
            </w:r>
            <w:r w:rsidRPr="006C18D2">
              <w:rPr>
                <w:lang w:val="en-ID" w:eastAsia="zh-CN"/>
              </w:rPr>
              <w:t>.</w:t>
            </w:r>
          </w:p>
        </w:tc>
        <w:tc>
          <w:tcPr>
            <w:tcW w:w="1559" w:type="dxa"/>
            <w:hideMark/>
          </w:tcPr>
          <w:p w14:paraId="3AA527A0" w14:textId="77777777" w:rsidR="006C18D2" w:rsidRPr="006C18D2" w:rsidRDefault="006C18D2" w:rsidP="00822C40">
            <w:pPr>
              <w:spacing w:after="0" w:line="240" w:lineRule="auto"/>
              <w:jc w:val="center"/>
              <w:rPr>
                <w:lang w:val="en-ID" w:eastAsia="zh-CN"/>
              </w:rPr>
            </w:pPr>
            <w:r w:rsidRPr="006C18D2">
              <w:rPr>
                <w:lang w:val="en-ID" w:eastAsia="zh-CN"/>
              </w:rPr>
              <w:lastRenderedPageBreak/>
              <w:t>Int. J. on Robotics, Automation and Sciences</w:t>
            </w:r>
          </w:p>
        </w:tc>
      </w:tr>
      <w:tr w:rsidR="006C18D2" w:rsidRPr="006C18D2" w14:paraId="3DD91751" w14:textId="77777777" w:rsidTr="006B19C1">
        <w:tc>
          <w:tcPr>
            <w:tcW w:w="534" w:type="dxa"/>
            <w:hideMark/>
          </w:tcPr>
          <w:p w14:paraId="5C7BDEE4" w14:textId="77777777" w:rsidR="006C18D2" w:rsidRPr="006C18D2" w:rsidRDefault="006C18D2" w:rsidP="006B19C1">
            <w:pPr>
              <w:spacing w:after="0" w:line="240" w:lineRule="auto"/>
              <w:rPr>
                <w:lang w:val="en-ID" w:eastAsia="zh-CN"/>
              </w:rPr>
            </w:pPr>
            <w:r w:rsidRPr="006C18D2">
              <w:rPr>
                <w:lang w:val="en-ID" w:eastAsia="zh-CN"/>
              </w:rPr>
              <w:t>9</w:t>
            </w:r>
          </w:p>
        </w:tc>
        <w:tc>
          <w:tcPr>
            <w:tcW w:w="1984" w:type="dxa"/>
            <w:hideMark/>
          </w:tcPr>
          <w:p w14:paraId="1722C62C" w14:textId="4D3953E5" w:rsidR="006C18D2" w:rsidRPr="006C18D2" w:rsidRDefault="003E31C6"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10.1007/s12559-023-10179-8","ISBN":"1255902310","ISSN":"1866-9964","author":[{"dropping-particle":"","family":"Hassija","given":"Vikas","non-dropping-particle":"","parse-names":false,"suffix":""},{"dropping-particle":"","family":"Chamola","given":"Vinay","non-dropping-particle":"","parse-names":false,"suffix":""},{"dropping-particle":"","family":"Mahapatra","given":"Atmesh","non-dropping-particle":"","parse-names":false,"suffix":""},{"dropping-particle":"","family":"Singal","given":"Abhinandan","non-dropping-particle":"","parse-names":false,"suffix":""},{"dropping-particle":"","family":"Goel","given":"Divyansh","non-dropping-particle":"","parse-names":false,"suffix":""},{"dropping-particle":"","family":"Huang","given":"Kaizhu","non-dropping-particle":"","parse-names":false,"suffix":""}],"container-title":"Cognitive Computation","id":"ITEM-1","issued":{"date-parts":[["2024"]]},"page":"45-74","publisher":"Springer US","title":"Interpreting Black ‑ Box Models : A Review on Explainable Artificial Intelligence","type":"article-journal"},"uris":["http://www.mendeley.com/documents/?uuid=848faf50-5702-4f97-98ec-021c317199f5"]}],"mendeley":{"formattedCitation":"(Hassija et al., 2024)","plainTextFormattedCitation":"(Hassija et al., 2024)","previouslyFormattedCitation":"(Hassija et al., 2024)"},"properties":{"noteIndex":0},"schema":"https://github.com/citation-style-language/schema/raw/master/csl-citation.json"}</w:instrText>
            </w:r>
            <w:r>
              <w:rPr>
                <w:lang w:val="en-ID" w:eastAsia="zh-CN"/>
              </w:rPr>
              <w:fldChar w:fldCharType="separate"/>
            </w:r>
            <w:r w:rsidRPr="003E31C6">
              <w:rPr>
                <w:noProof/>
                <w:lang w:val="en-ID" w:eastAsia="zh-CN"/>
              </w:rPr>
              <w:t>(Hassija et al., 2024)</w:t>
            </w:r>
            <w:r>
              <w:rPr>
                <w:lang w:val="en-ID" w:eastAsia="zh-CN"/>
              </w:rPr>
              <w:fldChar w:fldCharType="end"/>
            </w:r>
          </w:p>
        </w:tc>
        <w:tc>
          <w:tcPr>
            <w:tcW w:w="2126" w:type="dxa"/>
            <w:hideMark/>
          </w:tcPr>
          <w:p w14:paraId="2C193232" w14:textId="45F29C66" w:rsidR="006C18D2" w:rsidRPr="006C18D2" w:rsidRDefault="006C18D2" w:rsidP="00822C40">
            <w:pPr>
              <w:spacing w:after="0" w:line="240" w:lineRule="auto"/>
              <w:jc w:val="left"/>
              <w:rPr>
                <w:lang w:val="en-ID" w:eastAsia="zh-CN"/>
              </w:rPr>
            </w:pPr>
            <w:r w:rsidRPr="006C18D2">
              <w:rPr>
                <w:lang w:val="en-ID" w:eastAsia="zh-CN"/>
              </w:rPr>
              <w:t xml:space="preserve">Interpreting Black-Box Models: A Review on </w:t>
            </w:r>
            <w:r w:rsidR="004D1170" w:rsidRPr="004D1170">
              <w:rPr>
                <w:i/>
                <w:lang w:val="en-ID" w:eastAsia="zh-CN"/>
              </w:rPr>
              <w:t>Explainable Artificial Intelligence</w:t>
            </w:r>
          </w:p>
        </w:tc>
        <w:tc>
          <w:tcPr>
            <w:tcW w:w="2410" w:type="dxa"/>
            <w:hideMark/>
          </w:tcPr>
          <w:p w14:paraId="5DA76215" w14:textId="3DD2F9E8" w:rsidR="006C18D2" w:rsidRPr="006C18D2" w:rsidRDefault="006C18D2" w:rsidP="00822C40">
            <w:pPr>
              <w:spacing w:after="0" w:line="240" w:lineRule="auto"/>
              <w:jc w:val="left"/>
              <w:rPr>
                <w:lang w:val="en-ID" w:eastAsia="zh-CN"/>
              </w:rPr>
            </w:pPr>
            <w:r w:rsidRPr="006C18D2">
              <w:rPr>
                <w:lang w:val="en-ID" w:eastAsia="zh-CN"/>
              </w:rPr>
              <w:t xml:space="preserve">Review </w:t>
            </w:r>
            <w:r w:rsidR="004D1170" w:rsidRPr="004D1170">
              <w:rPr>
                <w:i/>
                <w:lang w:val="en-ID" w:eastAsia="zh-CN"/>
              </w:rPr>
              <w:t>XAI</w:t>
            </w:r>
            <w:r w:rsidRPr="006C18D2">
              <w:rPr>
                <w:lang w:val="en-ID" w:eastAsia="zh-CN"/>
              </w:rPr>
              <w:t xml:space="preserve"> umum, mengklasifikasikan berbagai metode penjelasan (model-agnostic dan khusus DL) dan tantangannya. Menjadi landasan konseptual </w:t>
            </w:r>
            <w:r w:rsidR="004D1170" w:rsidRPr="004D1170">
              <w:rPr>
                <w:i/>
                <w:lang w:val="en-ID" w:eastAsia="zh-CN"/>
              </w:rPr>
              <w:t>XAI</w:t>
            </w:r>
            <w:r w:rsidRPr="006C18D2">
              <w:rPr>
                <w:lang w:val="en-ID" w:eastAsia="zh-CN"/>
              </w:rPr>
              <w:t xml:space="preserve"> untuk </w:t>
            </w:r>
            <w:r w:rsidR="004D1170" w:rsidRPr="004D1170">
              <w:rPr>
                <w:i/>
                <w:lang w:val="en-ID" w:eastAsia="zh-CN"/>
              </w:rPr>
              <w:t>ResNet</w:t>
            </w:r>
            <w:r w:rsidRPr="006C18D2">
              <w:rPr>
                <w:lang w:val="en-ID" w:eastAsia="zh-CN"/>
              </w:rPr>
              <w:t xml:space="preserve"> dan </w:t>
            </w:r>
            <w:r w:rsidR="004D1170" w:rsidRPr="004D1170">
              <w:rPr>
                <w:i/>
                <w:lang w:val="en-ID" w:eastAsia="zh-CN"/>
              </w:rPr>
              <w:t>ViT</w:t>
            </w:r>
            <w:r w:rsidRPr="006C18D2">
              <w:rPr>
                <w:lang w:val="en-ID" w:eastAsia="zh-CN"/>
              </w:rPr>
              <w:t>.</w:t>
            </w:r>
          </w:p>
        </w:tc>
        <w:tc>
          <w:tcPr>
            <w:tcW w:w="1559" w:type="dxa"/>
            <w:hideMark/>
          </w:tcPr>
          <w:p w14:paraId="796AA920" w14:textId="77777777" w:rsidR="006C18D2" w:rsidRPr="006C18D2" w:rsidRDefault="006C18D2" w:rsidP="00822C40">
            <w:pPr>
              <w:spacing w:after="0" w:line="240" w:lineRule="auto"/>
              <w:jc w:val="center"/>
              <w:rPr>
                <w:lang w:val="en-ID" w:eastAsia="zh-CN"/>
              </w:rPr>
            </w:pPr>
            <w:r w:rsidRPr="006C18D2">
              <w:rPr>
                <w:lang w:val="en-ID" w:eastAsia="zh-CN"/>
              </w:rPr>
              <w:t>Cognitive Computation</w:t>
            </w:r>
          </w:p>
        </w:tc>
      </w:tr>
      <w:tr w:rsidR="006C18D2" w:rsidRPr="006C18D2" w14:paraId="2C3AA173" w14:textId="77777777" w:rsidTr="006B19C1">
        <w:tc>
          <w:tcPr>
            <w:tcW w:w="534" w:type="dxa"/>
            <w:hideMark/>
          </w:tcPr>
          <w:p w14:paraId="4C605531" w14:textId="77777777" w:rsidR="006C18D2" w:rsidRPr="006C18D2" w:rsidRDefault="006C18D2" w:rsidP="006B19C1">
            <w:pPr>
              <w:spacing w:after="0" w:line="240" w:lineRule="auto"/>
              <w:rPr>
                <w:lang w:val="en-ID" w:eastAsia="zh-CN"/>
              </w:rPr>
            </w:pPr>
            <w:r w:rsidRPr="006C18D2">
              <w:rPr>
                <w:lang w:val="en-ID" w:eastAsia="zh-CN"/>
              </w:rPr>
              <w:t>10</w:t>
            </w:r>
          </w:p>
        </w:tc>
        <w:tc>
          <w:tcPr>
            <w:tcW w:w="1984" w:type="dxa"/>
            <w:hideMark/>
          </w:tcPr>
          <w:p w14:paraId="26B11FAE" w14:textId="77E62DC4" w:rsidR="006C18D2" w:rsidRPr="006C18D2" w:rsidRDefault="003E31C6"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{"citationItems":[{"id":"ITEM-1","itemData":{"DOI":"10.1016/j.inffus.2019.12.012","ISSN":"15662535","abstract":"In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interpretability.","author":[{"dropping-particle":"","family":"Barredo Arrieta","given":"Alejandro","non-dropping-particle":"","parse-names":false,"suffix":""},{"dropping-particle":"","family":"Díaz-Rodríguez","given":"Natalia","non-dropping-particle":"","parse-names":false,"suffix":""},{"dropping-particle":"","family":"Ser","given":"Javier","non-dropping-particle":"Del","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Fusion","id":"ITEM-1","issued":{"date-parts":[["2020"]]},"page":"82-115","title":"Explainable Artificial Intelligence (XAI): Concepts, taxonomies, opportunities and challenges toward responsible AI","type":"article-journal","volume":"58"},"uris":["http://www.mendeley.com/documents/?uuid=5c7c5d0a-9513-447a-b0a4-b61e45eddfa2"]}],"mendeley":{"formattedCitation":"(Barredo Arrieta et al., 2020)","plainTextFormattedCitation":"(Barredo Arrieta et al., 2020)","previouslyFormattedCitation":"(Barredo Arrieta et al., 2020)"},"properties":{"noteIndex":0},"schema":"https://github.com/citation-style-language/schema/raw/master/csl-citation.json"}</w:instrText>
            </w:r>
            <w:r>
              <w:rPr>
                <w:lang w:val="en-ID" w:eastAsia="zh-CN"/>
              </w:rPr>
              <w:fldChar w:fldCharType="separate"/>
            </w:r>
            <w:r w:rsidRPr="003E31C6">
              <w:rPr>
                <w:noProof/>
                <w:lang w:val="en-ID" w:eastAsia="zh-CN"/>
              </w:rPr>
              <w:t>(Barredo Arrieta et al., 2020)</w:t>
            </w:r>
            <w:r>
              <w:rPr>
                <w:lang w:val="en-ID" w:eastAsia="zh-CN"/>
              </w:rPr>
              <w:fldChar w:fldCharType="end"/>
            </w:r>
          </w:p>
        </w:tc>
        <w:tc>
          <w:tcPr>
            <w:tcW w:w="2126" w:type="dxa"/>
            <w:hideMark/>
          </w:tcPr>
          <w:p w14:paraId="741918BF" w14:textId="368C9AEA" w:rsidR="006C18D2" w:rsidRPr="006C18D2" w:rsidRDefault="004D1170" w:rsidP="00822C40">
            <w:pPr>
              <w:spacing w:after="0" w:line="240" w:lineRule="auto"/>
              <w:jc w:val="left"/>
              <w:rPr>
                <w:lang w:val="en-ID" w:eastAsia="zh-CN"/>
              </w:rPr>
            </w:pPr>
            <w:r w:rsidRPr="004D1170">
              <w:rPr>
                <w:i/>
                <w:lang w:val="en-ID" w:eastAsia="zh-CN"/>
              </w:rPr>
              <w:t>Explainable Artificial Intelligence</w:t>
            </w:r>
            <w:r w:rsidR="006C18D2" w:rsidRPr="006C18D2">
              <w:rPr>
                <w:lang w:val="en-ID" w:eastAsia="zh-CN"/>
              </w:rPr>
              <w:t xml:space="preserve"> (</w:t>
            </w:r>
            <w:r w:rsidRPr="004D1170">
              <w:rPr>
                <w:i/>
                <w:lang w:val="en-ID" w:eastAsia="zh-CN"/>
              </w:rPr>
              <w:t>XAI</w:t>
            </w:r>
            <w:r w:rsidR="006C18D2" w:rsidRPr="006C18D2">
              <w:rPr>
                <w:lang w:val="en-ID" w:eastAsia="zh-CN"/>
              </w:rPr>
              <w:t xml:space="preserve">): Concepts, Taxonomies, Opportunities and Challenges toward Responsible </w:t>
            </w:r>
            <w:r w:rsidRPr="004D1170">
              <w:rPr>
                <w:i/>
                <w:lang w:val="en-ID" w:eastAsia="zh-CN"/>
              </w:rPr>
              <w:t>AI</w:t>
            </w:r>
          </w:p>
        </w:tc>
        <w:tc>
          <w:tcPr>
            <w:tcW w:w="2410" w:type="dxa"/>
            <w:hideMark/>
          </w:tcPr>
          <w:p w14:paraId="01D73C9E" w14:textId="21653720" w:rsidR="006C18D2" w:rsidRPr="006C18D2" w:rsidRDefault="006C18D2" w:rsidP="00822C40">
            <w:pPr>
              <w:spacing w:after="0" w:line="240" w:lineRule="auto"/>
              <w:jc w:val="left"/>
              <w:rPr>
                <w:lang w:val="en-ID" w:eastAsia="zh-CN"/>
              </w:rPr>
            </w:pPr>
            <w:r w:rsidRPr="006C18D2">
              <w:rPr>
                <w:lang w:val="en-ID" w:eastAsia="zh-CN"/>
              </w:rPr>
              <w:t xml:space="preserve">Mengajukan definisi </w:t>
            </w:r>
            <w:r w:rsidR="004D1170" w:rsidRPr="004D1170">
              <w:rPr>
                <w:i/>
                <w:lang w:val="en-ID" w:eastAsia="zh-CN"/>
              </w:rPr>
              <w:t>XAI</w:t>
            </w:r>
            <w:r w:rsidRPr="006C18D2">
              <w:rPr>
                <w:lang w:val="en-ID" w:eastAsia="zh-CN"/>
              </w:rPr>
              <w:t xml:space="preserve">, taksonomi metode, dan kaitannya dengan Responsible </w:t>
            </w:r>
            <w:r w:rsidR="004D1170" w:rsidRPr="004D1170">
              <w:rPr>
                <w:i/>
                <w:lang w:val="en-ID" w:eastAsia="zh-CN"/>
              </w:rPr>
              <w:t>AI</w:t>
            </w:r>
            <w:r w:rsidRPr="006C18D2">
              <w:rPr>
                <w:lang w:val="en-ID" w:eastAsia="zh-CN"/>
              </w:rPr>
              <w:t xml:space="preserve">. Memberi kerangka konseptual </w:t>
            </w:r>
            <w:r w:rsidR="004D1170" w:rsidRPr="004D1170">
              <w:rPr>
                <w:i/>
                <w:lang w:val="en-ID" w:eastAsia="zh-CN"/>
              </w:rPr>
              <w:t>XAI</w:t>
            </w:r>
            <w:r w:rsidRPr="006C18D2">
              <w:rPr>
                <w:lang w:val="en-ID" w:eastAsia="zh-CN"/>
              </w:rPr>
              <w:t xml:space="preserve"> yang dapat diadopsi dalam rancangan sistem deteksi emosi berbasis DL.</w:t>
            </w:r>
          </w:p>
        </w:tc>
        <w:tc>
          <w:tcPr>
            <w:tcW w:w="1559" w:type="dxa"/>
            <w:hideMark/>
          </w:tcPr>
          <w:p w14:paraId="393D3C29" w14:textId="77777777" w:rsidR="006C18D2" w:rsidRPr="006C18D2" w:rsidRDefault="006C18D2" w:rsidP="00822C40">
            <w:pPr>
              <w:spacing w:after="0" w:line="240" w:lineRule="auto"/>
              <w:jc w:val="center"/>
              <w:rPr>
                <w:lang w:val="en-ID" w:eastAsia="zh-CN"/>
              </w:rPr>
            </w:pPr>
            <w:r w:rsidRPr="006C18D2">
              <w:rPr>
                <w:lang w:val="en-ID" w:eastAsia="zh-CN"/>
              </w:rPr>
              <w:t>Information Fusion</w:t>
            </w:r>
          </w:p>
        </w:tc>
      </w:tr>
      <w:tr w:rsidR="006C18D2" w:rsidRPr="006C18D2" w14:paraId="00358E6E" w14:textId="77777777" w:rsidTr="006B19C1">
        <w:tc>
          <w:tcPr>
            <w:tcW w:w="534" w:type="dxa"/>
            <w:hideMark/>
          </w:tcPr>
          <w:p w14:paraId="60507DA3" w14:textId="77777777" w:rsidR="006C18D2" w:rsidRPr="006C18D2" w:rsidRDefault="006C18D2" w:rsidP="006B19C1">
            <w:pPr>
              <w:spacing w:after="0" w:line="240" w:lineRule="auto"/>
              <w:rPr>
                <w:lang w:val="en-ID" w:eastAsia="zh-CN"/>
              </w:rPr>
            </w:pPr>
            <w:r w:rsidRPr="006C18D2">
              <w:rPr>
                <w:lang w:val="en-ID" w:eastAsia="zh-CN"/>
              </w:rPr>
              <w:t>11</w:t>
            </w:r>
          </w:p>
        </w:tc>
        <w:tc>
          <w:tcPr>
            <w:tcW w:w="1984" w:type="dxa"/>
            <w:hideMark/>
          </w:tcPr>
          <w:p w14:paraId="0AF0AD49" w14:textId="7189BB87" w:rsidR="006C18D2" w:rsidRPr="006C18D2" w:rsidRDefault="003E31C6"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author":[{"dropping-particle":"","family":"Vilone","given":"Giulia","non-dropping-particle":"","parse-names":false,"suffix":""},{"dropping-particle":"","family":"Longo","given":"Luca","non-dropping-particle":"","parse-names":false,"suffix":""}],"id":"ITEM-1","issue":"Dl","issued":{"date-parts":[["2020"]]},"title":"Explainable Artificial Intelligence : a Systematic Review","type":"article-journal"},"uris":["http://www.mendeley.com/documents/?uuid=c7582ccd-090d-45d3-9001-c8cfd1344c38"]}],"mendeley":{"formattedCitation":"(Vilone &amp; Longo, 2020)","plainTextFormattedCitation":"(Vilone &amp; Longo, 2020)","previouslyFormattedCitation":"(Vilone &amp; Longo, 2020)"},"properties":{"noteIndex":0},"schema":"https://github.com/citation-style-language/schema/raw/master/csl-citation.json"}</w:instrText>
            </w:r>
            <w:r>
              <w:rPr>
                <w:lang w:val="en-ID" w:eastAsia="zh-CN"/>
              </w:rPr>
              <w:fldChar w:fldCharType="separate"/>
            </w:r>
            <w:r w:rsidRPr="003E31C6">
              <w:rPr>
                <w:noProof/>
                <w:lang w:val="en-ID" w:eastAsia="zh-CN"/>
              </w:rPr>
              <w:t>(Vilone &amp; Longo, 2020)</w:t>
            </w:r>
            <w:r>
              <w:rPr>
                <w:lang w:val="en-ID" w:eastAsia="zh-CN"/>
              </w:rPr>
              <w:fldChar w:fldCharType="end"/>
            </w:r>
          </w:p>
        </w:tc>
        <w:tc>
          <w:tcPr>
            <w:tcW w:w="2126" w:type="dxa"/>
            <w:hideMark/>
          </w:tcPr>
          <w:p w14:paraId="4E347F8B" w14:textId="7805FD68" w:rsidR="006C18D2" w:rsidRPr="006C18D2" w:rsidRDefault="004D1170" w:rsidP="00822C40">
            <w:pPr>
              <w:spacing w:after="0" w:line="240" w:lineRule="auto"/>
              <w:jc w:val="left"/>
              <w:rPr>
                <w:lang w:val="en-ID" w:eastAsia="zh-CN"/>
              </w:rPr>
            </w:pPr>
            <w:r w:rsidRPr="004D1170">
              <w:rPr>
                <w:i/>
                <w:lang w:val="en-ID" w:eastAsia="zh-CN"/>
              </w:rPr>
              <w:t>Explainable Artificial Intelligence</w:t>
            </w:r>
            <w:r w:rsidR="006C18D2" w:rsidRPr="006C18D2">
              <w:rPr>
                <w:lang w:val="en-ID" w:eastAsia="zh-CN"/>
              </w:rPr>
              <w:t>: a Systematic Review</w:t>
            </w:r>
          </w:p>
        </w:tc>
        <w:tc>
          <w:tcPr>
            <w:tcW w:w="2410" w:type="dxa"/>
            <w:hideMark/>
          </w:tcPr>
          <w:p w14:paraId="4F0DCFE9" w14:textId="1D91DD5D" w:rsidR="006C18D2" w:rsidRPr="006C18D2" w:rsidRDefault="006C18D2" w:rsidP="00822C40">
            <w:pPr>
              <w:spacing w:after="0" w:line="240" w:lineRule="auto"/>
              <w:jc w:val="left"/>
              <w:rPr>
                <w:lang w:val="en-ID" w:eastAsia="zh-CN"/>
              </w:rPr>
            </w:pPr>
            <w:r w:rsidRPr="006C18D2">
              <w:rPr>
                <w:lang w:val="en-ID" w:eastAsia="zh-CN"/>
              </w:rPr>
              <w:t xml:space="preserve">Mengklasifikasikan metode </w:t>
            </w:r>
            <w:r w:rsidR="004D1170" w:rsidRPr="004D1170">
              <w:rPr>
                <w:i/>
                <w:lang w:val="en-ID" w:eastAsia="zh-CN"/>
              </w:rPr>
              <w:t>XAI</w:t>
            </w:r>
            <w:r w:rsidRPr="006C18D2">
              <w:rPr>
                <w:lang w:val="en-ID" w:eastAsia="zh-CN"/>
              </w:rPr>
              <w:t xml:space="preserve"> berdasarkan tipe model, format keluaran, dan tahap (ante-hoc vs post-hoc). Berguna untuk memilih metode </w:t>
            </w:r>
            <w:r w:rsidR="004D1170" w:rsidRPr="004D1170">
              <w:rPr>
                <w:i/>
                <w:lang w:val="en-ID" w:eastAsia="zh-CN"/>
              </w:rPr>
              <w:t>XAI</w:t>
            </w:r>
            <w:r w:rsidRPr="006C18D2">
              <w:rPr>
                <w:lang w:val="en-ID" w:eastAsia="zh-CN"/>
              </w:rPr>
              <w:t xml:space="preserve"> yang sesuai bagi arsitektur </w:t>
            </w:r>
            <w:r w:rsidR="004D1170" w:rsidRPr="004D1170">
              <w:rPr>
                <w:i/>
                <w:lang w:val="en-ID" w:eastAsia="zh-CN"/>
              </w:rPr>
              <w:t>ResNet-50</w:t>
            </w:r>
            <w:r w:rsidRPr="006C18D2">
              <w:rPr>
                <w:lang w:val="en-ID" w:eastAsia="zh-CN"/>
              </w:rPr>
              <w:t xml:space="preserve"> dan </w:t>
            </w:r>
            <w:r w:rsidR="004D1170" w:rsidRPr="004D1170">
              <w:rPr>
                <w:i/>
                <w:lang w:val="en-ID" w:eastAsia="zh-CN"/>
              </w:rPr>
              <w:t>ViT</w:t>
            </w:r>
            <w:r w:rsidRPr="006C18D2">
              <w:rPr>
                <w:lang w:val="en-ID" w:eastAsia="zh-CN"/>
              </w:rPr>
              <w:t>.</w:t>
            </w:r>
          </w:p>
        </w:tc>
        <w:tc>
          <w:tcPr>
            <w:tcW w:w="1559" w:type="dxa"/>
            <w:hideMark/>
          </w:tcPr>
          <w:p w14:paraId="5FEE045F" w14:textId="77777777" w:rsidR="006C18D2" w:rsidRPr="006C18D2" w:rsidRDefault="006C18D2" w:rsidP="00822C40">
            <w:pPr>
              <w:spacing w:after="0" w:line="240" w:lineRule="auto"/>
              <w:jc w:val="center"/>
              <w:rPr>
                <w:lang w:val="en-ID" w:eastAsia="zh-CN"/>
              </w:rPr>
            </w:pPr>
            <w:r w:rsidRPr="006C18D2">
              <w:rPr>
                <w:lang w:val="en-ID" w:eastAsia="zh-CN"/>
              </w:rPr>
              <w:t>arXiv</w:t>
            </w:r>
          </w:p>
        </w:tc>
      </w:tr>
      <w:tr w:rsidR="006C18D2" w:rsidRPr="006C18D2" w14:paraId="428314FD" w14:textId="77777777" w:rsidTr="006B19C1">
        <w:tc>
          <w:tcPr>
            <w:tcW w:w="534" w:type="dxa"/>
            <w:hideMark/>
          </w:tcPr>
          <w:p w14:paraId="21A5D3E6" w14:textId="77777777" w:rsidR="006C18D2" w:rsidRPr="006C18D2" w:rsidRDefault="006C18D2" w:rsidP="006B19C1">
            <w:pPr>
              <w:spacing w:after="0" w:line="240" w:lineRule="auto"/>
              <w:rPr>
                <w:lang w:val="en-ID" w:eastAsia="zh-CN"/>
              </w:rPr>
            </w:pPr>
            <w:r w:rsidRPr="006C18D2">
              <w:rPr>
                <w:lang w:val="en-ID" w:eastAsia="zh-CN"/>
              </w:rPr>
              <w:t>12</w:t>
            </w:r>
          </w:p>
        </w:tc>
        <w:tc>
          <w:tcPr>
            <w:tcW w:w="1984" w:type="dxa"/>
            <w:hideMark/>
          </w:tcPr>
          <w:p w14:paraId="71BEF266" w14:textId="0CBD7D39" w:rsidR="006C18D2" w:rsidRPr="006C18D2" w:rsidRDefault="00516C76" w:rsidP="006B19C1">
            <w:pPr>
              <w:spacing w:after="0" w:line="240" w:lineRule="auto"/>
              <w:jc w:val="left"/>
              <w:rPr>
                <w:lang w:val="en-ID" w:eastAsia="zh-CN"/>
              </w:rPr>
            </w:pPr>
            <w:r>
              <w:rPr>
                <w:lang w:val="en-ID" w:eastAsia="zh-CN"/>
              </w:rPr>
              <w:fldChar w:fldCharType="begin" w:fldLock="1"/>
            </w:r>
            <w:r w:rsidR="00F37F28">
              <w:rPr>
                <w:lang w:val="en-ID" w:eastAsia="zh-CN"/>
              </w:rPr>
              <w:instrText>ADDIN CSL_CITATION {"citationItems":[{"id":"ITEM-1","itemData":{"DOI":"10.1016/j.ijcce.2021.02.002","ISSN":"2666-3074","author":[{"dropping-particle":"","family":"Li","given":"Bin","non-dropping-particle":"","parse-names":false,"suffix":""},{"dropping-particle":"","family":"Lima","given":"Dimas","non-dropping-particle":"","parse-names":false,"suffix":""}],"container-title":"International Journal of Cognitive Computing in Engineering","id":"ITEM-1","issue":"February","issued":{"date-parts":[["2021"]]},"page":"57-64","publisher":"Elsevier B.V.","title":"International Journal of Cognitive Computing in Engineering Facial expression recognition via ResNet-50","type":"article-journal","volume":"2"},"uris":["http://www.mendeley.com/documents/?uuid=996b0867-64bb-4a39-ba75-fa9dc533a415"]}],"mendeley":{"formattedCitation":"(B. Li &amp; Lima, 2021)","plainTextFormattedCitation":"(B. Li &amp; Lima, 2021)","previouslyFormattedCitation":"(B. Li &amp; Lima, 2021)"},"properties":{"noteIndex":0},"schema":"https://github.com/citation-style-language/schema/raw/master/csl-citation.json"}</w:instrText>
            </w:r>
            <w:r>
              <w:rPr>
                <w:lang w:val="en-ID" w:eastAsia="zh-CN"/>
              </w:rPr>
              <w:fldChar w:fldCharType="separate"/>
            </w:r>
            <w:r w:rsidRPr="00516C76">
              <w:rPr>
                <w:noProof/>
                <w:lang w:val="en-ID" w:eastAsia="zh-CN"/>
              </w:rPr>
              <w:t>(B. Li &amp; Lima, 2021)</w:t>
            </w:r>
            <w:r>
              <w:rPr>
                <w:lang w:val="en-ID" w:eastAsia="zh-CN"/>
              </w:rPr>
              <w:fldChar w:fldCharType="end"/>
            </w:r>
          </w:p>
        </w:tc>
        <w:tc>
          <w:tcPr>
            <w:tcW w:w="2126" w:type="dxa"/>
            <w:hideMark/>
          </w:tcPr>
          <w:p w14:paraId="45662518" w14:textId="0DBD63AC" w:rsidR="006C18D2" w:rsidRPr="006C18D2" w:rsidRDefault="00516C76" w:rsidP="00822C40">
            <w:pPr>
              <w:spacing w:after="0" w:line="240" w:lineRule="auto"/>
              <w:jc w:val="left"/>
              <w:rPr>
                <w:lang w:val="en-ID" w:eastAsia="zh-CN"/>
              </w:rPr>
            </w:pPr>
            <w:r w:rsidRPr="00516C76">
              <w:rPr>
                <w:lang w:val="en-ID" w:eastAsia="zh-CN"/>
              </w:rPr>
              <w:t xml:space="preserve">Facial expression recognition via </w:t>
            </w:r>
            <w:r w:rsidR="004D1170" w:rsidRPr="004D1170">
              <w:rPr>
                <w:i/>
                <w:lang w:val="en-ID" w:eastAsia="zh-CN"/>
              </w:rPr>
              <w:t>ResNet-50</w:t>
            </w:r>
          </w:p>
        </w:tc>
        <w:tc>
          <w:tcPr>
            <w:tcW w:w="2410" w:type="dxa"/>
            <w:hideMark/>
          </w:tcPr>
          <w:p w14:paraId="7AA9F53D" w14:textId="4D0A9481" w:rsidR="006C18D2" w:rsidRPr="006C18D2" w:rsidRDefault="00516C76" w:rsidP="00822C40">
            <w:pPr>
              <w:spacing w:after="0" w:line="240" w:lineRule="auto"/>
              <w:jc w:val="left"/>
              <w:rPr>
                <w:lang w:val="en-ID" w:eastAsia="zh-CN"/>
              </w:rPr>
            </w:pPr>
            <w:r w:rsidRPr="00516C76">
              <w:rPr>
                <w:lang w:eastAsia="zh-CN"/>
              </w:rPr>
              <w:t xml:space="preserve">Menggunakan </w:t>
            </w:r>
            <w:r w:rsidR="004D1170" w:rsidRPr="004D1170">
              <w:rPr>
                <w:i/>
                <w:lang w:eastAsia="zh-CN"/>
              </w:rPr>
              <w:t>ResNet-50</w:t>
            </w:r>
            <w:r w:rsidRPr="00516C76">
              <w:rPr>
                <w:lang w:eastAsia="zh-CN"/>
              </w:rPr>
              <w:t xml:space="preserve"> untuk ekstraksi fitur emosi wajah; menunjukkan kinerja lebih baik dibanding beberapa model </w:t>
            </w:r>
            <w:r w:rsidR="004D1170" w:rsidRPr="004D1170">
              <w:rPr>
                <w:i/>
                <w:lang w:eastAsia="zh-CN"/>
              </w:rPr>
              <w:t>FER</w:t>
            </w:r>
            <w:r w:rsidRPr="00516C76">
              <w:rPr>
                <w:lang w:eastAsia="zh-CN"/>
              </w:rPr>
              <w:t xml:space="preserve"> arus utama, menegaskan kekuatan </w:t>
            </w:r>
            <w:r w:rsidR="004D1170" w:rsidRPr="004D1170">
              <w:rPr>
                <w:i/>
                <w:lang w:eastAsia="zh-CN"/>
              </w:rPr>
              <w:t>ResNet-50</w:t>
            </w:r>
            <w:r w:rsidRPr="00516C76">
              <w:rPr>
                <w:lang w:eastAsia="zh-CN"/>
              </w:rPr>
              <w:t xml:space="preserve"> sebagai </w:t>
            </w:r>
            <w:r w:rsidR="004D1170" w:rsidRPr="004D1170">
              <w:rPr>
                <w:i/>
                <w:lang w:eastAsia="zh-CN"/>
              </w:rPr>
              <w:t>Baseline</w:t>
            </w:r>
            <w:r w:rsidRPr="00516C76">
              <w:rPr>
                <w:lang w:eastAsia="zh-CN"/>
              </w:rPr>
              <w:t xml:space="preserve"> </w:t>
            </w:r>
            <w:r w:rsidR="004D1170" w:rsidRPr="004D1170">
              <w:rPr>
                <w:i/>
                <w:lang w:eastAsia="zh-CN"/>
              </w:rPr>
              <w:t>FER</w:t>
            </w:r>
            <w:r w:rsidRPr="00516C76">
              <w:rPr>
                <w:lang w:eastAsia="zh-CN"/>
              </w:rPr>
              <w:t>.</w:t>
            </w:r>
          </w:p>
        </w:tc>
        <w:tc>
          <w:tcPr>
            <w:tcW w:w="1559" w:type="dxa"/>
            <w:hideMark/>
          </w:tcPr>
          <w:p w14:paraId="65321819" w14:textId="648565CA" w:rsidR="006C18D2" w:rsidRPr="006C18D2" w:rsidRDefault="00516C76" w:rsidP="00822C40">
            <w:pPr>
              <w:spacing w:after="0" w:line="240" w:lineRule="auto"/>
              <w:jc w:val="center"/>
              <w:rPr>
                <w:lang w:val="en-ID" w:eastAsia="zh-CN"/>
              </w:rPr>
            </w:pPr>
            <w:r w:rsidRPr="00516C76">
              <w:rPr>
                <w:lang w:eastAsia="zh-CN"/>
              </w:rPr>
              <w:t>Int. J. of Cognitive Computing in Engineering</w:t>
            </w:r>
          </w:p>
        </w:tc>
      </w:tr>
      <w:tr w:rsidR="006C18D2" w:rsidRPr="006C18D2" w14:paraId="1C9686BD" w14:textId="77777777" w:rsidTr="006B19C1">
        <w:tc>
          <w:tcPr>
            <w:tcW w:w="534" w:type="dxa"/>
            <w:hideMark/>
          </w:tcPr>
          <w:p w14:paraId="39C8FE4F" w14:textId="77777777" w:rsidR="006C18D2" w:rsidRPr="006C18D2" w:rsidRDefault="006C18D2" w:rsidP="006B19C1">
            <w:pPr>
              <w:spacing w:after="0" w:line="240" w:lineRule="auto"/>
              <w:rPr>
                <w:lang w:val="en-ID" w:eastAsia="zh-CN"/>
              </w:rPr>
            </w:pPr>
            <w:r w:rsidRPr="006C18D2">
              <w:rPr>
                <w:lang w:val="en-ID" w:eastAsia="zh-CN"/>
              </w:rPr>
              <w:t>13</w:t>
            </w:r>
          </w:p>
        </w:tc>
        <w:tc>
          <w:tcPr>
            <w:tcW w:w="1984" w:type="dxa"/>
            <w:hideMark/>
          </w:tcPr>
          <w:p w14:paraId="6ED0F2B7" w14:textId="11E6C8CB" w:rsidR="006C18D2" w:rsidRPr="006C18D2" w:rsidRDefault="003E31C6"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author":[{"dropping-particle":"","family":"Al-Ansari","given":"Noor","non-dropping-particle":"","parse-names":false,"suffix":""},{"dropping-particle":"","family":"Al-Thani","given":"Dena","non-dropping-particle":"","parse-names":false,"suffix":""},{"dropping-particle":"","family":"S. Al-Mansoori","given":"Reem","non-dropping-particle":"","parse-names":false,"suffix":""}],"id":"ITEM-1","issued":{"date-parts":[["2024"]]},"title":"Human Behavior and Emerging Technologies - 2024 - Al-Ansari - User‐Centered Evaluation of Explainable Artificial.pdf","type":"article"},"uris":["http://www.mendeley.com/documents/?uuid=0cec4364-11c4-452d-923b-f33be6199ce6"]}],"mendeley":{"formattedCitation":"(Al-Ansari et al., 2024)","plainTextFormattedCitation":"(Al-Ansari et al., 2024)","previouslyFormattedCitation":"(Al-Ansari et al., 2024)"},"properties":{"noteIndex":0},"schema":"https://github.com/citation-style-language/schema/raw/master/csl-citation.json"}</w:instrText>
            </w:r>
            <w:r>
              <w:rPr>
                <w:lang w:val="en-ID" w:eastAsia="zh-CN"/>
              </w:rPr>
              <w:fldChar w:fldCharType="separate"/>
            </w:r>
            <w:r w:rsidRPr="003E31C6">
              <w:rPr>
                <w:noProof/>
                <w:lang w:val="en-ID" w:eastAsia="zh-CN"/>
              </w:rPr>
              <w:t>(Al-Ansari et al., 2024)</w:t>
            </w:r>
            <w:r>
              <w:rPr>
                <w:lang w:val="en-ID" w:eastAsia="zh-CN"/>
              </w:rPr>
              <w:fldChar w:fldCharType="end"/>
            </w:r>
          </w:p>
        </w:tc>
        <w:tc>
          <w:tcPr>
            <w:tcW w:w="2126" w:type="dxa"/>
            <w:hideMark/>
          </w:tcPr>
          <w:p w14:paraId="60FC4466" w14:textId="1C40FFED" w:rsidR="006C18D2" w:rsidRPr="006C18D2" w:rsidRDefault="006C18D2" w:rsidP="00822C40">
            <w:pPr>
              <w:spacing w:after="0" w:line="240" w:lineRule="auto"/>
              <w:jc w:val="left"/>
              <w:rPr>
                <w:lang w:val="en-ID" w:eastAsia="zh-CN"/>
              </w:rPr>
            </w:pPr>
            <w:r w:rsidRPr="006C18D2">
              <w:rPr>
                <w:lang w:val="en-ID" w:eastAsia="zh-CN"/>
              </w:rPr>
              <w:t xml:space="preserve">User-Centered Evaluation of </w:t>
            </w:r>
            <w:r w:rsidR="004D1170" w:rsidRPr="004D1170">
              <w:rPr>
                <w:i/>
                <w:lang w:val="en-ID" w:eastAsia="zh-CN"/>
              </w:rPr>
              <w:t>Explainable Artificial Intelligence</w:t>
            </w:r>
            <w:r w:rsidRPr="006C18D2">
              <w:rPr>
                <w:lang w:val="en-ID" w:eastAsia="zh-CN"/>
              </w:rPr>
              <w:t xml:space="preserve"> (</w:t>
            </w:r>
            <w:r w:rsidR="004D1170" w:rsidRPr="004D1170">
              <w:rPr>
                <w:i/>
                <w:lang w:val="en-ID" w:eastAsia="zh-CN"/>
              </w:rPr>
              <w:t>XAI</w:t>
            </w:r>
            <w:r w:rsidRPr="006C18D2">
              <w:rPr>
                <w:lang w:val="en-ID" w:eastAsia="zh-CN"/>
              </w:rPr>
              <w:t>): A Systematic Literature Review</w:t>
            </w:r>
          </w:p>
        </w:tc>
        <w:tc>
          <w:tcPr>
            <w:tcW w:w="2410" w:type="dxa"/>
            <w:hideMark/>
          </w:tcPr>
          <w:p w14:paraId="48D8E8E0" w14:textId="63CB2D2D" w:rsidR="006C18D2" w:rsidRPr="006C18D2" w:rsidRDefault="006C18D2" w:rsidP="00822C40">
            <w:pPr>
              <w:spacing w:after="0" w:line="240" w:lineRule="auto"/>
              <w:jc w:val="left"/>
              <w:rPr>
                <w:lang w:val="en-ID" w:eastAsia="zh-CN"/>
              </w:rPr>
            </w:pPr>
            <w:r w:rsidRPr="006C18D2">
              <w:rPr>
                <w:lang w:val="en-ID" w:eastAsia="zh-CN"/>
              </w:rPr>
              <w:t xml:space="preserve">Menganalisis 101 studi </w:t>
            </w:r>
            <w:r w:rsidR="004D1170" w:rsidRPr="004D1170">
              <w:rPr>
                <w:i/>
                <w:lang w:val="en-ID" w:eastAsia="zh-CN"/>
              </w:rPr>
              <w:t>XAI</w:t>
            </w:r>
            <w:r w:rsidRPr="006C18D2">
              <w:rPr>
                <w:lang w:val="en-ID" w:eastAsia="zh-CN"/>
              </w:rPr>
              <w:t xml:space="preserve"> yang melibatkan pengguna; merumuskan “enam pilar” evaluasi </w:t>
            </w:r>
            <w:r w:rsidR="004D1170" w:rsidRPr="004D1170">
              <w:rPr>
                <w:i/>
                <w:lang w:val="en-ID" w:eastAsia="zh-CN"/>
              </w:rPr>
              <w:t>XAI</w:t>
            </w:r>
            <w:r w:rsidRPr="006C18D2">
              <w:rPr>
                <w:lang w:val="en-ID" w:eastAsia="zh-CN"/>
              </w:rPr>
              <w:t xml:space="preserve"> yang berpusat pada manusia. Dapat </w:t>
            </w:r>
            <w:r w:rsidRPr="006C18D2">
              <w:rPr>
                <w:lang w:val="en-ID" w:eastAsia="zh-CN"/>
              </w:rPr>
              <w:lastRenderedPageBreak/>
              <w:t>dijadikan acuan evaluasi kualitas penjelasan sistem deteksi emosi.</w:t>
            </w:r>
          </w:p>
        </w:tc>
        <w:tc>
          <w:tcPr>
            <w:tcW w:w="1559" w:type="dxa"/>
            <w:hideMark/>
          </w:tcPr>
          <w:p w14:paraId="446AC1D3" w14:textId="77777777" w:rsidR="006C18D2" w:rsidRPr="006C18D2" w:rsidRDefault="006C18D2" w:rsidP="00822C40">
            <w:pPr>
              <w:spacing w:after="0" w:line="240" w:lineRule="auto"/>
              <w:jc w:val="center"/>
              <w:rPr>
                <w:lang w:val="en-ID" w:eastAsia="zh-CN"/>
              </w:rPr>
            </w:pPr>
            <w:r w:rsidRPr="006C18D2">
              <w:rPr>
                <w:lang w:val="en-ID" w:eastAsia="zh-CN"/>
              </w:rPr>
              <w:lastRenderedPageBreak/>
              <w:t>Human Behavior and Emerging Technologies</w:t>
            </w:r>
          </w:p>
        </w:tc>
      </w:tr>
      <w:tr w:rsidR="006C18D2" w:rsidRPr="006C18D2" w14:paraId="1CAA3F63" w14:textId="77777777" w:rsidTr="006B19C1">
        <w:tc>
          <w:tcPr>
            <w:tcW w:w="534" w:type="dxa"/>
            <w:hideMark/>
          </w:tcPr>
          <w:p w14:paraId="55BBCB36" w14:textId="77777777" w:rsidR="006C18D2" w:rsidRPr="006C18D2" w:rsidRDefault="006C18D2" w:rsidP="006B19C1">
            <w:pPr>
              <w:spacing w:after="0" w:line="240" w:lineRule="auto"/>
              <w:rPr>
                <w:lang w:val="en-ID" w:eastAsia="zh-CN"/>
              </w:rPr>
            </w:pPr>
            <w:r w:rsidRPr="006C18D2">
              <w:rPr>
                <w:lang w:val="en-ID" w:eastAsia="zh-CN"/>
              </w:rPr>
              <w:t>14</w:t>
            </w:r>
          </w:p>
        </w:tc>
        <w:tc>
          <w:tcPr>
            <w:tcW w:w="1984" w:type="dxa"/>
            <w:hideMark/>
          </w:tcPr>
          <w:p w14:paraId="206FCC8E" w14:textId="7941FB40" w:rsidR="006C18D2" w:rsidRPr="006C18D2" w:rsidRDefault="003E31C6"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author":[{"dropping-particle":"","family":"Cheng","given":"Zhihan","non-dropping-particle":"","parse-names":false,"suffix":""},{"dropping-particle":"","family":"Wu","given":"Yue","non-dropping-particle":"","parse-names":false,"suffix":""},{"dropping-particle":"","family":"Li","given":"Yule","non-dropping-particle":"","parse-names":false,"suffix":""},{"dropping-particle":"","family":"Cai","given":"Lingfeng","non-dropping-particle":"","parse-names":false,"suffix":""}],"id":"ITEM-1","issued":{"date-parts":[["2025"]]},"page":"1-33","title":"A Comprehensive Review of Explainable Artificial Intelligence ( XAI ) in Computer Vision","type":"article-journal"},"uris":["http://www.mendeley.com/documents/?uuid=2bc2efda-4104-4c46-b6e1-4426cc4f717a"]}],"mendeley":{"formattedCitation":"(Cheng et al., 2025)","plainTextFormattedCitation":"(Cheng et al., 2025)","previouslyFormattedCitation":"(Cheng et al., 2025)"},"properties":{"noteIndex":0},"schema":"https://github.com/citation-style-language/schema/raw/master/csl-citation.json"}</w:instrText>
            </w:r>
            <w:r>
              <w:rPr>
                <w:lang w:val="en-ID" w:eastAsia="zh-CN"/>
              </w:rPr>
              <w:fldChar w:fldCharType="separate"/>
            </w:r>
            <w:r w:rsidRPr="003E31C6">
              <w:rPr>
                <w:noProof/>
                <w:lang w:val="en-ID" w:eastAsia="zh-CN"/>
              </w:rPr>
              <w:t>(Cheng et al., 2025)</w:t>
            </w:r>
            <w:r>
              <w:rPr>
                <w:lang w:val="en-ID" w:eastAsia="zh-CN"/>
              </w:rPr>
              <w:fldChar w:fldCharType="end"/>
            </w:r>
          </w:p>
        </w:tc>
        <w:tc>
          <w:tcPr>
            <w:tcW w:w="2126" w:type="dxa"/>
            <w:hideMark/>
          </w:tcPr>
          <w:p w14:paraId="7C0739AD" w14:textId="131B888C" w:rsidR="006C18D2" w:rsidRPr="006C18D2" w:rsidRDefault="006C18D2" w:rsidP="00822C40">
            <w:pPr>
              <w:spacing w:after="0" w:line="240" w:lineRule="auto"/>
              <w:jc w:val="left"/>
              <w:rPr>
                <w:lang w:val="en-ID" w:eastAsia="zh-CN"/>
              </w:rPr>
            </w:pPr>
            <w:r w:rsidRPr="006C18D2">
              <w:rPr>
                <w:lang w:val="en-ID" w:eastAsia="zh-CN"/>
              </w:rPr>
              <w:t xml:space="preserve">A Comprehensive Review of </w:t>
            </w:r>
            <w:r w:rsidR="004D1170" w:rsidRPr="004D1170">
              <w:rPr>
                <w:i/>
                <w:lang w:val="en-ID" w:eastAsia="zh-CN"/>
              </w:rPr>
              <w:t>Explainable Artificial Intelligence</w:t>
            </w:r>
            <w:r w:rsidRPr="006C18D2">
              <w:rPr>
                <w:lang w:val="en-ID" w:eastAsia="zh-CN"/>
              </w:rPr>
              <w:t xml:space="preserve"> (</w:t>
            </w:r>
            <w:r w:rsidR="004D1170" w:rsidRPr="004D1170">
              <w:rPr>
                <w:i/>
                <w:lang w:val="en-ID" w:eastAsia="zh-CN"/>
              </w:rPr>
              <w:t>XAI</w:t>
            </w:r>
            <w:r w:rsidRPr="006C18D2">
              <w:rPr>
                <w:lang w:val="en-ID" w:eastAsia="zh-CN"/>
              </w:rPr>
              <w:t xml:space="preserve">) in </w:t>
            </w:r>
            <w:r w:rsidR="004D1170" w:rsidRPr="004D1170">
              <w:rPr>
                <w:i/>
                <w:lang w:val="en-ID" w:eastAsia="zh-CN"/>
              </w:rPr>
              <w:t>Computer Vision</w:t>
            </w:r>
          </w:p>
        </w:tc>
        <w:tc>
          <w:tcPr>
            <w:tcW w:w="2410" w:type="dxa"/>
            <w:hideMark/>
          </w:tcPr>
          <w:p w14:paraId="3C3C96BD" w14:textId="00A3C179" w:rsidR="006C18D2" w:rsidRPr="006C18D2" w:rsidRDefault="006C18D2" w:rsidP="00822C40">
            <w:pPr>
              <w:spacing w:after="0" w:line="240" w:lineRule="auto"/>
              <w:jc w:val="left"/>
              <w:rPr>
                <w:lang w:val="en-ID" w:eastAsia="zh-CN"/>
              </w:rPr>
            </w:pPr>
            <w:r w:rsidRPr="006C18D2">
              <w:rPr>
                <w:lang w:val="en-ID" w:eastAsia="zh-CN"/>
              </w:rPr>
              <w:t xml:space="preserve">Membandingkan </w:t>
            </w:r>
            <w:r w:rsidR="004D1170" w:rsidRPr="004D1170">
              <w:rPr>
                <w:i/>
                <w:lang w:val="en-ID" w:eastAsia="zh-CN"/>
              </w:rPr>
              <w:t>Grad-CAM</w:t>
            </w:r>
            <w:r w:rsidRPr="006C18D2">
              <w:rPr>
                <w:lang w:val="en-ID" w:eastAsia="zh-CN"/>
              </w:rPr>
              <w:t xml:space="preserve">, SmoothGrad, RISE, dan metode </w:t>
            </w:r>
            <w:r w:rsidR="004D1170" w:rsidRPr="004D1170">
              <w:rPr>
                <w:i/>
                <w:lang w:val="en-ID" w:eastAsia="zh-CN"/>
              </w:rPr>
              <w:t>XAI</w:t>
            </w:r>
            <w:r w:rsidRPr="006C18D2">
              <w:rPr>
                <w:lang w:val="en-ID" w:eastAsia="zh-CN"/>
              </w:rPr>
              <w:t xml:space="preserve"> berbasis </w:t>
            </w:r>
            <w:r w:rsidR="004D1170" w:rsidRPr="004D1170">
              <w:rPr>
                <w:i/>
                <w:lang w:val="en-ID" w:eastAsia="zh-CN"/>
              </w:rPr>
              <w:t>Transformer</w:t>
            </w:r>
            <w:r w:rsidRPr="006C18D2">
              <w:rPr>
                <w:lang w:val="en-ID" w:eastAsia="zh-CN"/>
              </w:rPr>
              <w:t>; menilai </w:t>
            </w:r>
            <w:r w:rsidR="004D1170" w:rsidRPr="004D1170">
              <w:rPr>
                <w:i/>
                <w:lang w:val="en-ID" w:eastAsia="zh-CN"/>
              </w:rPr>
              <w:t>Faithfulness</w:t>
            </w:r>
            <w:r w:rsidRPr="006C18D2">
              <w:rPr>
                <w:lang w:val="en-ID" w:eastAsia="zh-CN"/>
              </w:rPr>
              <w:t xml:space="preserve">, akurasi lokalisasi, dan efisiensi. Menjadi acuan pemilihan </w:t>
            </w:r>
            <w:r w:rsidR="004D1170" w:rsidRPr="004D1170">
              <w:rPr>
                <w:i/>
                <w:lang w:val="en-ID" w:eastAsia="zh-CN"/>
              </w:rPr>
              <w:t>XAI</w:t>
            </w:r>
            <w:r w:rsidRPr="006C18D2">
              <w:rPr>
                <w:lang w:val="en-ID" w:eastAsia="zh-CN"/>
              </w:rPr>
              <w:t xml:space="preserve"> yang layak untuk sistem </w:t>
            </w:r>
            <w:r w:rsidR="004D1170" w:rsidRPr="004D1170">
              <w:rPr>
                <w:i/>
                <w:lang w:val="en-ID" w:eastAsia="zh-CN"/>
              </w:rPr>
              <w:t>Real-time</w:t>
            </w:r>
            <w:r w:rsidRPr="006C18D2">
              <w:rPr>
                <w:lang w:val="en-ID" w:eastAsia="zh-CN"/>
              </w:rPr>
              <w:t xml:space="preserve"> (</w:t>
            </w:r>
            <w:r w:rsidR="004D1170" w:rsidRPr="004D1170">
              <w:rPr>
                <w:i/>
                <w:lang w:val="en-ID" w:eastAsia="zh-CN"/>
              </w:rPr>
              <w:t>Grad-CAM</w:t>
            </w:r>
            <w:r w:rsidRPr="006C18D2">
              <w:rPr>
                <w:lang w:val="en-ID" w:eastAsia="zh-CN"/>
              </w:rPr>
              <w:t>, attention rollout).</w:t>
            </w:r>
          </w:p>
        </w:tc>
        <w:tc>
          <w:tcPr>
            <w:tcW w:w="1559" w:type="dxa"/>
            <w:hideMark/>
          </w:tcPr>
          <w:p w14:paraId="7B6F91EB" w14:textId="77777777" w:rsidR="006C18D2" w:rsidRPr="006C18D2" w:rsidRDefault="006C18D2" w:rsidP="00822C40">
            <w:pPr>
              <w:spacing w:after="0" w:line="240" w:lineRule="auto"/>
              <w:jc w:val="center"/>
              <w:rPr>
                <w:lang w:val="en-ID" w:eastAsia="zh-CN"/>
              </w:rPr>
            </w:pPr>
            <w:r w:rsidRPr="006C18D2">
              <w:rPr>
                <w:lang w:val="en-ID" w:eastAsia="zh-CN"/>
              </w:rPr>
              <w:t>Sensors</w:t>
            </w:r>
          </w:p>
        </w:tc>
      </w:tr>
      <w:tr w:rsidR="006C18D2" w:rsidRPr="006C18D2" w14:paraId="6B842F5D" w14:textId="77777777" w:rsidTr="006B19C1">
        <w:tc>
          <w:tcPr>
            <w:tcW w:w="534" w:type="dxa"/>
            <w:hideMark/>
          </w:tcPr>
          <w:p w14:paraId="4A4E8D56" w14:textId="77777777" w:rsidR="006C18D2" w:rsidRPr="006C18D2" w:rsidRDefault="006C18D2" w:rsidP="006B19C1">
            <w:pPr>
              <w:spacing w:after="0" w:line="240" w:lineRule="auto"/>
              <w:rPr>
                <w:lang w:val="en-ID" w:eastAsia="zh-CN"/>
              </w:rPr>
            </w:pPr>
            <w:r w:rsidRPr="006C18D2">
              <w:rPr>
                <w:lang w:val="en-ID" w:eastAsia="zh-CN"/>
              </w:rPr>
              <w:t>15</w:t>
            </w:r>
          </w:p>
        </w:tc>
        <w:tc>
          <w:tcPr>
            <w:tcW w:w="1984" w:type="dxa"/>
            <w:hideMark/>
          </w:tcPr>
          <w:p w14:paraId="4290FAF4" w14:textId="1B182C79" w:rsidR="006C18D2" w:rsidRPr="006C18D2" w:rsidRDefault="003E31C6" w:rsidP="006B19C1">
            <w:pPr>
              <w:spacing w:after="0" w:line="240" w:lineRule="auto"/>
              <w:jc w:val="left"/>
              <w:rPr>
                <w:lang w:val="en-ID" w:eastAsia="zh-CN"/>
              </w:rPr>
            </w:pPr>
            <w:r>
              <w:rPr>
                <w:lang w:val="en-ID" w:eastAsia="zh-CN"/>
              </w:rPr>
              <w:fldChar w:fldCharType="begin" w:fldLock="1"/>
            </w:r>
            <w:r w:rsidR="00516C76">
              <w:rPr>
                <w:lang w:val="en-ID" w:eastAsia="zh-CN"/>
              </w:rPr>
              <w:instrText>ADDIN CSL_CITATION {"citationItems":[{"id":"ITEM-1","itemData":{"DOI":"10.1007/s10462-024-10854-8","ISBN":"0123456789","ISSN":"1573-7462","author":[{"dropping-particle":"","family":"Černevičienė","given":"Jurgita","non-dropping-particle":"","parse-names":false,"suffix":""},{"dropping-particle":"","family":"Kabašinskas","given":"Audrius","non-dropping-particle":"","parse-names":false,"suffix":""}],"container-title":"Artificial Intelligence Review","id":"ITEM-1","issue":"8","issued":{"date-parts":[["2024"]]},"number-of-pages":"1-45","publisher":"Springer Netherlands","title":"Explainable artificial intelligence ( XAI ) in finance : a systematic literature review","type":"book","volume":"57"},"uris":["http://www.mendeley.com/documents/?uuid=3e088008-f496-40c6-992b-69afe81b6fc2"]}],"mendeley":{"formattedCitation":"(Černevičienė &amp; Kabašinskas, 2024)","plainTextFormattedCitation":"(Černevičienė &amp; Kabašinskas, 2024)","previouslyFormattedCitation":"(Černevičienė &amp; Kabašinskas, 2024)"},"properties":{"noteIndex":0},"schema":"https://github.com/citation-style-language/schema/raw/master/csl-citation.json"}</w:instrText>
            </w:r>
            <w:r>
              <w:rPr>
                <w:lang w:val="en-ID" w:eastAsia="zh-CN"/>
              </w:rPr>
              <w:fldChar w:fldCharType="separate"/>
            </w:r>
            <w:r w:rsidRPr="003E31C6">
              <w:rPr>
                <w:noProof/>
                <w:lang w:val="en-ID" w:eastAsia="zh-CN"/>
              </w:rPr>
              <w:t>(Černevičienė &amp; Kabašinskas, 2024)</w:t>
            </w:r>
            <w:r>
              <w:rPr>
                <w:lang w:val="en-ID" w:eastAsia="zh-CN"/>
              </w:rPr>
              <w:fldChar w:fldCharType="end"/>
            </w:r>
          </w:p>
        </w:tc>
        <w:tc>
          <w:tcPr>
            <w:tcW w:w="2126" w:type="dxa"/>
            <w:hideMark/>
          </w:tcPr>
          <w:p w14:paraId="4EF82CE5" w14:textId="43F2FE9C" w:rsidR="006C18D2" w:rsidRPr="006C18D2" w:rsidRDefault="004D1170" w:rsidP="00822C40">
            <w:pPr>
              <w:spacing w:after="0" w:line="240" w:lineRule="auto"/>
              <w:jc w:val="left"/>
              <w:rPr>
                <w:lang w:val="en-ID" w:eastAsia="zh-CN"/>
              </w:rPr>
            </w:pPr>
            <w:r w:rsidRPr="004D1170">
              <w:rPr>
                <w:i/>
                <w:lang w:val="en-ID" w:eastAsia="zh-CN"/>
              </w:rPr>
              <w:t>Explainable Artificial Intelligence</w:t>
            </w:r>
            <w:r w:rsidR="006C18D2" w:rsidRPr="006C18D2">
              <w:rPr>
                <w:lang w:val="en-ID" w:eastAsia="zh-CN"/>
              </w:rPr>
              <w:t xml:space="preserve"> (</w:t>
            </w:r>
            <w:r w:rsidRPr="004D1170">
              <w:rPr>
                <w:i/>
                <w:lang w:val="en-ID" w:eastAsia="zh-CN"/>
              </w:rPr>
              <w:t>XAI</w:t>
            </w:r>
            <w:r w:rsidR="006C18D2" w:rsidRPr="006C18D2">
              <w:rPr>
                <w:lang w:val="en-ID" w:eastAsia="zh-CN"/>
              </w:rPr>
              <w:t>) in finance: a systematic literature review</w:t>
            </w:r>
          </w:p>
        </w:tc>
        <w:tc>
          <w:tcPr>
            <w:tcW w:w="2410" w:type="dxa"/>
            <w:hideMark/>
          </w:tcPr>
          <w:p w14:paraId="21DF2742" w14:textId="77A8C486" w:rsidR="006C18D2" w:rsidRPr="006C18D2" w:rsidRDefault="006C18D2" w:rsidP="00822C40">
            <w:pPr>
              <w:spacing w:after="0" w:line="240" w:lineRule="auto"/>
              <w:jc w:val="left"/>
              <w:rPr>
                <w:lang w:val="en-ID" w:eastAsia="zh-CN"/>
              </w:rPr>
            </w:pPr>
            <w:r w:rsidRPr="006C18D2">
              <w:rPr>
                <w:lang w:val="en-ID" w:eastAsia="zh-CN"/>
              </w:rPr>
              <w:t xml:space="preserve">Menjelaskan penggunaan </w:t>
            </w:r>
            <w:r w:rsidR="004D1170" w:rsidRPr="004D1170">
              <w:rPr>
                <w:i/>
                <w:lang w:val="en-ID" w:eastAsia="zh-CN"/>
              </w:rPr>
              <w:t>XAI</w:t>
            </w:r>
            <w:r w:rsidRPr="006C18D2">
              <w:rPr>
                <w:lang w:val="en-ID" w:eastAsia="zh-CN"/>
              </w:rPr>
              <w:t xml:space="preserve"> (SHAP, feature importance, dsb.) pada model black-box di keuangan. Mengilustrasikan pola integrasi </w:t>
            </w:r>
            <w:r w:rsidR="004D1170" w:rsidRPr="004D1170">
              <w:rPr>
                <w:i/>
                <w:lang w:val="en-ID" w:eastAsia="zh-CN"/>
              </w:rPr>
              <w:t>XAI</w:t>
            </w:r>
            <w:r w:rsidRPr="006C18D2">
              <w:rPr>
                <w:lang w:val="en-ID" w:eastAsia="zh-CN"/>
              </w:rPr>
              <w:t xml:space="preserve"> lintas domain yang dapat diadaptasi ke </w:t>
            </w:r>
            <w:r w:rsidR="004D1170" w:rsidRPr="004D1170">
              <w:rPr>
                <w:i/>
                <w:lang w:val="en-ID" w:eastAsia="zh-CN"/>
              </w:rPr>
              <w:t>FER</w:t>
            </w:r>
            <w:r w:rsidRPr="006C18D2">
              <w:rPr>
                <w:lang w:val="en-ID" w:eastAsia="zh-CN"/>
              </w:rPr>
              <w:t>.</w:t>
            </w:r>
          </w:p>
        </w:tc>
        <w:tc>
          <w:tcPr>
            <w:tcW w:w="1559" w:type="dxa"/>
            <w:hideMark/>
          </w:tcPr>
          <w:p w14:paraId="08F1CF32" w14:textId="19EA0B1E" w:rsidR="006C18D2" w:rsidRPr="006C18D2" w:rsidRDefault="004D1170" w:rsidP="00822C40">
            <w:pPr>
              <w:spacing w:after="0" w:line="240" w:lineRule="auto"/>
              <w:jc w:val="center"/>
              <w:rPr>
                <w:lang w:val="en-ID" w:eastAsia="zh-CN"/>
              </w:rPr>
            </w:pPr>
            <w:r w:rsidRPr="004D1170">
              <w:rPr>
                <w:i/>
                <w:lang w:val="en-ID" w:eastAsia="zh-CN"/>
              </w:rPr>
              <w:t>Artificial Intelligence</w:t>
            </w:r>
            <w:r w:rsidR="006C18D2" w:rsidRPr="006C18D2">
              <w:rPr>
                <w:lang w:val="en-ID" w:eastAsia="zh-CN"/>
              </w:rPr>
              <w:t xml:space="preserve"> Review</w:t>
            </w:r>
          </w:p>
        </w:tc>
      </w:tr>
      <w:tr w:rsidR="006C18D2" w:rsidRPr="006C18D2" w14:paraId="3CCE7262" w14:textId="77777777" w:rsidTr="006B19C1">
        <w:tc>
          <w:tcPr>
            <w:tcW w:w="534" w:type="dxa"/>
            <w:hideMark/>
          </w:tcPr>
          <w:p w14:paraId="4919EA56" w14:textId="77777777" w:rsidR="006C18D2" w:rsidRPr="006C18D2" w:rsidRDefault="006C18D2" w:rsidP="006B19C1">
            <w:pPr>
              <w:spacing w:after="0" w:line="240" w:lineRule="auto"/>
              <w:rPr>
                <w:lang w:val="en-ID" w:eastAsia="zh-CN"/>
              </w:rPr>
            </w:pPr>
            <w:r w:rsidRPr="006C18D2">
              <w:rPr>
                <w:lang w:val="en-ID" w:eastAsia="zh-CN"/>
              </w:rPr>
              <w:t>16</w:t>
            </w:r>
          </w:p>
        </w:tc>
        <w:tc>
          <w:tcPr>
            <w:tcW w:w="1984" w:type="dxa"/>
            <w:hideMark/>
          </w:tcPr>
          <w:p w14:paraId="023FC049" w14:textId="2DB07CB2" w:rsidR="006C18D2" w:rsidRPr="006C18D2" w:rsidRDefault="00516C76"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{"citationItems":[{"id":"ITEM-1","itemData":{"author":[{"dropping-particle":"","family":"Ma","given":"Shuai","non-dropping-particle":"","parse-names":false,"suffix":""}],"container-title":"arXiv","id":"ITEM-1","issued":{"date-parts":[["2024"]]},"title":"Survey of Empirical Studies","type":"article-journal"},"uris":["http://www.mendeley.com/documents/?uuid=22148ccb-7d2b-4365-8cb5-2f873b1019fa"]}],"mendeley":{"formattedCitation":"(Ma, 2024)","plainTextFormattedCitation":"(Ma, 2024)","previouslyFormattedCitation":"(Ma, 2024)"},"properties":{"noteIndex":0},"schema":"https://github.com/citation-style-language/schema/raw/master/csl-citation.json"}</w:instrText>
            </w:r>
            <w:r>
              <w:rPr>
                <w:lang w:val="en-ID" w:eastAsia="zh-CN"/>
              </w:rPr>
              <w:fldChar w:fldCharType="separate"/>
            </w:r>
            <w:r w:rsidRPr="00516C76">
              <w:rPr>
                <w:noProof/>
                <w:lang w:val="en-ID" w:eastAsia="zh-CN"/>
              </w:rPr>
              <w:t>(Ma, 2024)</w:t>
            </w:r>
            <w:r>
              <w:rPr>
                <w:lang w:val="en-ID" w:eastAsia="zh-CN"/>
              </w:rPr>
              <w:fldChar w:fldCharType="end"/>
            </w:r>
          </w:p>
        </w:tc>
        <w:tc>
          <w:tcPr>
            <w:tcW w:w="2126" w:type="dxa"/>
            <w:hideMark/>
          </w:tcPr>
          <w:p w14:paraId="62C0583B" w14:textId="56ECD2EF" w:rsidR="006C18D2" w:rsidRPr="006C18D2" w:rsidRDefault="006C18D2" w:rsidP="00822C40">
            <w:pPr>
              <w:spacing w:after="0" w:line="240" w:lineRule="auto"/>
              <w:jc w:val="left"/>
              <w:rPr>
                <w:lang w:val="en-ID" w:eastAsia="zh-CN"/>
              </w:rPr>
            </w:pPr>
            <w:r w:rsidRPr="006C18D2">
              <w:rPr>
                <w:lang w:val="en-ID" w:eastAsia="zh-CN"/>
              </w:rPr>
              <w:t xml:space="preserve">Towards Human-centered Design of </w:t>
            </w:r>
            <w:r w:rsidR="004D1170" w:rsidRPr="004D1170">
              <w:rPr>
                <w:i/>
                <w:lang w:val="en-ID" w:eastAsia="zh-CN"/>
              </w:rPr>
              <w:t>Explainable Artificial Intelligence</w:t>
            </w:r>
            <w:r w:rsidRPr="006C18D2">
              <w:rPr>
                <w:lang w:val="en-ID" w:eastAsia="zh-CN"/>
              </w:rPr>
              <w:t xml:space="preserve"> (</w:t>
            </w:r>
            <w:r w:rsidR="004D1170" w:rsidRPr="004D1170">
              <w:rPr>
                <w:i/>
                <w:lang w:val="en-ID" w:eastAsia="zh-CN"/>
              </w:rPr>
              <w:t>XAI</w:t>
            </w:r>
            <w:r w:rsidRPr="006C18D2">
              <w:rPr>
                <w:lang w:val="en-ID" w:eastAsia="zh-CN"/>
              </w:rPr>
              <w:t>): A Survey of Empirical Studies</w:t>
            </w:r>
          </w:p>
        </w:tc>
        <w:tc>
          <w:tcPr>
            <w:tcW w:w="2410" w:type="dxa"/>
            <w:hideMark/>
          </w:tcPr>
          <w:p w14:paraId="0805B39E" w14:textId="3C433B5A" w:rsidR="006C18D2" w:rsidRPr="006C18D2" w:rsidRDefault="006C18D2" w:rsidP="00822C40">
            <w:pPr>
              <w:spacing w:after="0" w:line="240" w:lineRule="auto"/>
              <w:jc w:val="left"/>
              <w:rPr>
                <w:lang w:val="en-ID" w:eastAsia="zh-CN"/>
              </w:rPr>
            </w:pPr>
            <w:r w:rsidRPr="006C18D2">
              <w:rPr>
                <w:lang w:val="en-ID" w:eastAsia="zh-CN"/>
              </w:rPr>
              <w:t xml:space="preserve">Survei empiris </w:t>
            </w:r>
            <w:r w:rsidR="004D1170" w:rsidRPr="004D1170">
              <w:rPr>
                <w:i/>
                <w:lang w:val="en-ID" w:eastAsia="zh-CN"/>
              </w:rPr>
              <w:t>XAI</w:t>
            </w:r>
            <w:r w:rsidRPr="006C18D2">
              <w:rPr>
                <w:lang w:val="en-ID" w:eastAsia="zh-CN"/>
              </w:rPr>
              <w:t xml:space="preserve"> dari perspektif desain berpusat-pengguna; mengulas algoritma </w:t>
            </w:r>
            <w:r w:rsidR="004D1170" w:rsidRPr="004D1170">
              <w:rPr>
                <w:i/>
                <w:lang w:val="en-ID" w:eastAsia="zh-CN"/>
              </w:rPr>
              <w:t>XAI</w:t>
            </w:r>
            <w:r w:rsidRPr="006C18D2">
              <w:rPr>
                <w:lang w:val="en-ID" w:eastAsia="zh-CN"/>
              </w:rPr>
              <w:t xml:space="preserve"> dan metrik evaluasi seperti kepercayaan dan beban kognitif. Berguna untuk merancang studi pengguna pada sistem deteksi emosi yang dapat dijelaskan.</w:t>
            </w:r>
          </w:p>
        </w:tc>
        <w:tc>
          <w:tcPr>
            <w:tcW w:w="1559" w:type="dxa"/>
            <w:hideMark/>
          </w:tcPr>
          <w:p w14:paraId="5DC87942" w14:textId="77777777" w:rsidR="006C18D2" w:rsidRPr="006C18D2" w:rsidRDefault="006C18D2" w:rsidP="00822C40">
            <w:pPr>
              <w:spacing w:after="0" w:line="240" w:lineRule="auto"/>
              <w:jc w:val="center"/>
              <w:rPr>
                <w:lang w:val="en-ID" w:eastAsia="zh-CN"/>
              </w:rPr>
            </w:pPr>
            <w:r w:rsidRPr="006C18D2">
              <w:rPr>
                <w:lang w:val="en-ID" w:eastAsia="zh-CN"/>
              </w:rPr>
              <w:t>arXiv</w:t>
            </w:r>
          </w:p>
        </w:tc>
      </w:tr>
      <w:tr w:rsidR="006C18D2" w:rsidRPr="006C18D2" w14:paraId="2F8C1B80" w14:textId="77777777" w:rsidTr="006B19C1">
        <w:tc>
          <w:tcPr>
            <w:tcW w:w="534" w:type="dxa"/>
            <w:hideMark/>
          </w:tcPr>
          <w:p w14:paraId="5706F217" w14:textId="77777777" w:rsidR="006C18D2" w:rsidRPr="006C18D2" w:rsidRDefault="006C18D2" w:rsidP="006B19C1">
            <w:pPr>
              <w:spacing w:after="0" w:line="240" w:lineRule="auto"/>
              <w:rPr>
                <w:lang w:val="en-ID" w:eastAsia="zh-CN"/>
              </w:rPr>
            </w:pPr>
            <w:r w:rsidRPr="006C18D2">
              <w:rPr>
                <w:lang w:val="en-ID" w:eastAsia="zh-CN"/>
              </w:rPr>
              <w:t>17</w:t>
            </w:r>
          </w:p>
        </w:tc>
        <w:tc>
          <w:tcPr>
            <w:tcW w:w="1984" w:type="dxa"/>
            <w:hideMark/>
          </w:tcPr>
          <w:p w14:paraId="40824A0D" w14:textId="015A6F4F" w:rsidR="006C18D2" w:rsidRPr="006C18D2" w:rsidRDefault="00516C76"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{"citationItems":[{"id":"ITEM-1","itemData":{"DOI":"10.1016/j.inffus.2023.102019","ISSN":"1566-2535","author":[{"dropping-particle":"","family":"Khare","given":"Smith K","non-dropping-particle":"","parse-names":false,"suffix":""},{"dropping-particle":"","family":"Blanes-vidal","given":"Victoria","non-dropping-particle":"","parse-names":false,"suffix":""},{"dropping-particle":"","family":"Nadimi","given":"Esmaeil S","non-dropping-particle":"","parse-names":false,"suffix":""},{"dropping-particle":"","family":"Acharya","given":"U Rajendra","non-dropping-particle":"","parse-names":false,"suffix":""}],"container-title":"Information Fusion","id":"ITEM-1","issue":"September 2023","issued":{"date-parts":[["2024"]]},"page":"102019","publisher":"Elsevier B.V.","title":"Emotion recognition and artificial intelligence : A systematic review ( 2014 – 2023 ) and research recommendations","type":"article-journal","volume":"102"},"uris":["http://www.mendeley.com/documents/?uuid=59c9cd31-be40-452e-ada5-a61192e0fe1a"]}],"mendeley":{"formattedCitation":"(Khare et al., 2024)","plainTextFormattedCitation":"(Khare et al., 2024)","previouslyFormattedCitation":"(Khare et al., 2024)"},"properties":{"noteIndex":0},"schema":"https://github.com/citation-style-language/schema/raw/master/csl-citation.json"}</w:instrText>
            </w:r>
            <w:r>
              <w:rPr>
                <w:lang w:val="en-ID" w:eastAsia="zh-CN"/>
              </w:rPr>
              <w:fldChar w:fldCharType="separate"/>
            </w:r>
            <w:r w:rsidRPr="00516C76">
              <w:rPr>
                <w:noProof/>
                <w:lang w:val="en-ID" w:eastAsia="zh-CN"/>
              </w:rPr>
              <w:t>(Khare et al., 2024)</w:t>
            </w:r>
            <w:r>
              <w:rPr>
                <w:lang w:val="en-ID" w:eastAsia="zh-CN"/>
              </w:rPr>
              <w:fldChar w:fldCharType="end"/>
            </w:r>
          </w:p>
        </w:tc>
        <w:tc>
          <w:tcPr>
            <w:tcW w:w="2126" w:type="dxa"/>
            <w:hideMark/>
          </w:tcPr>
          <w:p w14:paraId="615FAB90" w14:textId="792D9962" w:rsidR="006C18D2" w:rsidRPr="006C18D2" w:rsidRDefault="006C18D2" w:rsidP="00822C40">
            <w:pPr>
              <w:spacing w:after="0" w:line="240" w:lineRule="auto"/>
              <w:jc w:val="left"/>
              <w:rPr>
                <w:lang w:val="en-ID" w:eastAsia="zh-CN"/>
              </w:rPr>
            </w:pPr>
            <w:r w:rsidRPr="006C18D2">
              <w:rPr>
                <w:lang w:val="en-ID" w:eastAsia="zh-CN"/>
              </w:rPr>
              <w:t xml:space="preserve">Emotion recognition and </w:t>
            </w:r>
            <w:r w:rsidR="004D1170" w:rsidRPr="004D1170">
              <w:rPr>
                <w:i/>
                <w:lang w:val="en-ID" w:eastAsia="zh-CN"/>
              </w:rPr>
              <w:t>Artificial Intelligence</w:t>
            </w:r>
            <w:r w:rsidRPr="006C18D2">
              <w:rPr>
                <w:lang w:val="en-ID" w:eastAsia="zh-CN"/>
              </w:rPr>
              <w:t>: A systematic review (2014–2023) and research recommendations</w:t>
            </w:r>
          </w:p>
        </w:tc>
        <w:tc>
          <w:tcPr>
            <w:tcW w:w="2410" w:type="dxa"/>
            <w:hideMark/>
          </w:tcPr>
          <w:p w14:paraId="2E45A129" w14:textId="77777777" w:rsidR="006C18D2" w:rsidRPr="006C18D2" w:rsidRDefault="006C18D2" w:rsidP="00822C40">
            <w:pPr>
              <w:spacing w:after="0" w:line="240" w:lineRule="auto"/>
              <w:jc w:val="left"/>
              <w:rPr>
                <w:lang w:val="en-ID" w:eastAsia="zh-CN"/>
              </w:rPr>
            </w:pPr>
            <w:r w:rsidRPr="006C18D2">
              <w:rPr>
                <w:lang w:val="en-ID" w:eastAsia="zh-CN"/>
              </w:rPr>
              <w:t>(Masih sama dengan No. 2, dapat dipakai sebagai referensi utama model emosi dan rekomendasi riset).</w:t>
            </w:r>
          </w:p>
        </w:tc>
        <w:tc>
          <w:tcPr>
            <w:tcW w:w="1559" w:type="dxa"/>
            <w:hideMark/>
          </w:tcPr>
          <w:p w14:paraId="4044604F" w14:textId="77777777" w:rsidR="006C18D2" w:rsidRPr="006C18D2" w:rsidRDefault="006C18D2" w:rsidP="00822C40">
            <w:pPr>
              <w:spacing w:after="0" w:line="240" w:lineRule="auto"/>
              <w:jc w:val="center"/>
              <w:rPr>
                <w:lang w:val="en-ID" w:eastAsia="zh-CN"/>
              </w:rPr>
            </w:pPr>
            <w:r w:rsidRPr="006C18D2">
              <w:rPr>
                <w:lang w:val="en-ID" w:eastAsia="zh-CN"/>
              </w:rPr>
              <w:t>Information Fusion</w:t>
            </w:r>
          </w:p>
        </w:tc>
      </w:tr>
      <w:tr w:rsidR="006C18D2" w:rsidRPr="006C18D2" w14:paraId="5D227383" w14:textId="77777777" w:rsidTr="006B19C1">
        <w:tc>
          <w:tcPr>
            <w:tcW w:w="534" w:type="dxa"/>
            <w:hideMark/>
          </w:tcPr>
          <w:p w14:paraId="2D07DC10" w14:textId="77777777" w:rsidR="006C18D2" w:rsidRPr="006C18D2" w:rsidRDefault="006C18D2" w:rsidP="006B19C1">
            <w:pPr>
              <w:spacing w:after="0" w:line="240" w:lineRule="auto"/>
              <w:rPr>
                <w:lang w:val="en-ID" w:eastAsia="zh-CN"/>
              </w:rPr>
            </w:pPr>
            <w:r w:rsidRPr="006C18D2">
              <w:rPr>
                <w:lang w:val="en-ID" w:eastAsia="zh-CN"/>
              </w:rPr>
              <w:t>18</w:t>
            </w:r>
          </w:p>
        </w:tc>
        <w:tc>
          <w:tcPr>
            <w:tcW w:w="1984" w:type="dxa"/>
            <w:hideMark/>
          </w:tcPr>
          <w:p w14:paraId="21920E22" w14:textId="3F0A6B4B" w:rsidR="006C18D2" w:rsidRPr="006C18D2" w:rsidRDefault="00F37F28" w:rsidP="006B19C1">
            <w:pPr>
              <w:spacing w:after="0" w:line="240" w:lineRule="auto"/>
              <w:jc w:val="left"/>
              <w:rPr>
                <w:lang w:val="en-ID" w:eastAsia="zh-CN"/>
              </w:rPr>
            </w:pPr>
            <w:r>
              <w:rPr>
                <w:lang w:eastAsia="zh-CN"/>
              </w:rPr>
              <w:fldChar w:fldCharType="begin" w:fldLock="1"/>
            </w:r>
            <w:r>
              <w:rPr>
                <w:lang w:eastAsia="zh-CN"/>
              </w:rPr>
              <w:instrText>ADDIN CSL_CITATION {"citationItems":[{"id":"ITEM-1","itemData":{"DOI":"10.1038/s41598-024-63776-4","ISBN":"4159802463776","ISSN":"2045-2322","author":[{"dropping-particle":"","family":"Akinpelu","given":"Samson","non-dropping-particle":"","parse-names":false,"suffix":""},{"dropping-particle":"","family":"Viriri","given":"Serestina","non-dropping-particle":"","parse-names":false,"suffix":""},{"dropping-particle":"","family":"Adegun","given":"Adekanmi","non-dropping-particle":"","parse-names":false,"suffix":""}],"container-title":"Scientific Reports","id":"ITEM-1","issued":{"date-parts":[["2024"]]},"page":"1-17","publisher":"Nature Publishing Group UK","title":"An enhanced speech emotion recognition using vision transformer","type":"article-journal"},"uris":["http://www.mendeley.com/documents/?uuid=09dda18e-c725-4f45-a058-6be302f6d97c"]}],"mendeley":{"formattedCitation":"(Akinpelu et al., 2024)","plainTextFormattedCitation":"(Akinpelu et al., 2024)","previouslyFormattedCitation":"(Akinpelu et al., 2024)"},"properties":{"noteIndex":0},"schema":"https://github.com/citation-style-language/schema/raw/master/csl-citation.json"}</w:instrText>
            </w:r>
            <w:r>
              <w:rPr>
                <w:lang w:eastAsia="zh-CN"/>
              </w:rPr>
              <w:fldChar w:fldCharType="separate"/>
            </w:r>
            <w:r w:rsidRPr="00F37F28">
              <w:rPr>
                <w:noProof/>
                <w:lang w:eastAsia="zh-CN"/>
              </w:rPr>
              <w:t>(Akinpelu et al., 2024)</w:t>
            </w:r>
            <w:r>
              <w:rPr>
                <w:lang w:eastAsia="zh-CN"/>
              </w:rPr>
              <w:fldChar w:fldCharType="end"/>
            </w:r>
          </w:p>
        </w:tc>
        <w:tc>
          <w:tcPr>
            <w:tcW w:w="2126" w:type="dxa"/>
            <w:hideMark/>
          </w:tcPr>
          <w:p w14:paraId="7B34EA4A" w14:textId="064FCC5B" w:rsidR="006C18D2" w:rsidRPr="006C18D2" w:rsidRDefault="00F37F28" w:rsidP="00822C40">
            <w:pPr>
              <w:spacing w:after="0" w:line="240" w:lineRule="auto"/>
              <w:jc w:val="left"/>
              <w:rPr>
                <w:lang w:val="en-ID" w:eastAsia="zh-CN"/>
              </w:rPr>
            </w:pPr>
            <w:r w:rsidRPr="00F37F28">
              <w:rPr>
                <w:lang w:eastAsia="zh-CN"/>
              </w:rPr>
              <w:t xml:space="preserve">An enhanced speech emotion recognition using </w:t>
            </w:r>
            <w:r w:rsidR="004D1170" w:rsidRPr="004D1170">
              <w:rPr>
                <w:i/>
                <w:lang w:eastAsia="zh-CN"/>
              </w:rPr>
              <w:t>Vision Transformer</w:t>
            </w:r>
          </w:p>
        </w:tc>
        <w:tc>
          <w:tcPr>
            <w:tcW w:w="2410" w:type="dxa"/>
            <w:hideMark/>
          </w:tcPr>
          <w:p w14:paraId="380D2513" w14:textId="05557BEB" w:rsidR="006C18D2" w:rsidRPr="006C18D2" w:rsidRDefault="004D1170" w:rsidP="00822C40">
            <w:pPr>
              <w:spacing w:after="0" w:line="240" w:lineRule="auto"/>
              <w:jc w:val="left"/>
              <w:rPr>
                <w:lang w:val="en-ID" w:eastAsia="zh-CN"/>
              </w:rPr>
            </w:pPr>
            <w:r w:rsidRPr="004D1170">
              <w:rPr>
                <w:i/>
                <w:lang w:eastAsia="zh-CN"/>
              </w:rPr>
              <w:t>ViT</w:t>
            </w:r>
            <w:r w:rsidR="00F37F28" w:rsidRPr="00F37F28">
              <w:rPr>
                <w:lang w:eastAsia="zh-CN"/>
              </w:rPr>
              <w:t xml:space="preserve"> ringan untuk </w:t>
            </w:r>
            <w:r w:rsidR="00F37F28" w:rsidRPr="00F37F28">
              <w:rPr>
                <w:i/>
                <w:iCs/>
                <w:lang w:eastAsia="zh-CN"/>
              </w:rPr>
              <w:t>speech emotion recognition</w:t>
            </w:r>
            <w:r w:rsidR="00F37F28" w:rsidRPr="00F37F28">
              <w:rPr>
                <w:lang w:eastAsia="zh-CN"/>
              </w:rPr>
              <w:t> berbasis </w:t>
            </w:r>
            <w:r w:rsidR="00F37F28" w:rsidRPr="00F37F28">
              <w:rPr>
                <w:i/>
                <w:iCs/>
                <w:lang w:eastAsia="zh-CN"/>
              </w:rPr>
              <w:t>mel-spectrogram</w:t>
            </w:r>
            <w:r w:rsidR="00F37F28" w:rsidRPr="00F37F28">
              <w:rPr>
                <w:lang w:eastAsia="zh-CN"/>
              </w:rPr>
              <w:t xml:space="preserve">; </w:t>
            </w:r>
            <w:r w:rsidRPr="004D1170">
              <w:rPr>
                <w:i/>
                <w:lang w:eastAsia="zh-CN"/>
              </w:rPr>
              <w:t>ViT</w:t>
            </w:r>
            <w:r w:rsidR="00F37F28" w:rsidRPr="00F37F28">
              <w:rPr>
                <w:lang w:eastAsia="zh-CN"/>
              </w:rPr>
              <w:t xml:space="preserve"> melampaui </w:t>
            </w:r>
            <w:r w:rsidRPr="004D1170">
              <w:rPr>
                <w:i/>
                <w:lang w:eastAsia="zh-CN"/>
              </w:rPr>
              <w:t>CNN</w:t>
            </w:r>
            <w:r w:rsidR="00F37F28" w:rsidRPr="00F37F28">
              <w:rPr>
                <w:lang w:eastAsia="zh-CN"/>
              </w:rPr>
              <w:t xml:space="preserve"> arsitektur lain dengan akurasi hingga 98%, </w:t>
            </w:r>
            <w:r w:rsidR="00F37F28" w:rsidRPr="00F37F28">
              <w:rPr>
                <w:lang w:eastAsia="zh-CN"/>
              </w:rPr>
              <w:lastRenderedPageBreak/>
              <w:t xml:space="preserve">menegaskan keunggulan </w:t>
            </w:r>
            <w:r w:rsidRPr="004D1170">
              <w:rPr>
                <w:i/>
                <w:lang w:eastAsia="zh-CN"/>
              </w:rPr>
              <w:t>ViT</w:t>
            </w:r>
            <w:r w:rsidR="00F37F28" w:rsidRPr="00F37F28">
              <w:rPr>
                <w:lang w:eastAsia="zh-CN"/>
              </w:rPr>
              <w:t xml:space="preserve"> pada tugas emosi lintas modalitas.</w:t>
            </w:r>
          </w:p>
        </w:tc>
        <w:tc>
          <w:tcPr>
            <w:tcW w:w="1559" w:type="dxa"/>
            <w:hideMark/>
          </w:tcPr>
          <w:p w14:paraId="6B541E0B" w14:textId="61EA7298" w:rsidR="006C18D2" w:rsidRPr="006C18D2" w:rsidRDefault="00F37F28" w:rsidP="00822C40">
            <w:pPr>
              <w:spacing w:after="0" w:line="240" w:lineRule="auto"/>
              <w:jc w:val="center"/>
              <w:rPr>
                <w:lang w:val="en-ID" w:eastAsia="zh-CN"/>
              </w:rPr>
            </w:pPr>
            <w:r w:rsidRPr="00F37F28">
              <w:rPr>
                <w:lang w:eastAsia="zh-CN"/>
              </w:rPr>
              <w:lastRenderedPageBreak/>
              <w:t>Scientific Reports</w:t>
            </w:r>
          </w:p>
        </w:tc>
      </w:tr>
      <w:tr w:rsidR="006C18D2" w:rsidRPr="006C18D2" w14:paraId="21F549AB" w14:textId="77777777" w:rsidTr="006B19C1">
        <w:tc>
          <w:tcPr>
            <w:tcW w:w="534" w:type="dxa"/>
            <w:hideMark/>
          </w:tcPr>
          <w:p w14:paraId="0DB64EA5" w14:textId="77777777" w:rsidR="006C18D2" w:rsidRPr="006C18D2" w:rsidRDefault="006C18D2" w:rsidP="006B19C1">
            <w:pPr>
              <w:spacing w:after="0" w:line="240" w:lineRule="auto"/>
              <w:rPr>
                <w:lang w:val="en-ID" w:eastAsia="zh-CN"/>
              </w:rPr>
            </w:pPr>
            <w:r w:rsidRPr="006C18D2">
              <w:rPr>
                <w:lang w:val="en-ID" w:eastAsia="zh-CN"/>
              </w:rPr>
              <w:t>19</w:t>
            </w:r>
          </w:p>
        </w:tc>
        <w:tc>
          <w:tcPr>
            <w:tcW w:w="1984" w:type="dxa"/>
            <w:hideMark/>
          </w:tcPr>
          <w:p w14:paraId="25F3D28E" w14:textId="02E0865B" w:rsidR="006C18D2" w:rsidRPr="006C18D2" w:rsidRDefault="00F37F28"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author":[{"dropping-particle":"","family":"Talele","given":"Milind","non-dropping-particle":"","parse-names":false,"suffix":""},{"dropping-particle":"","family":"Jain","given":"Rajashree","non-dropping-particle":"","parse-names":false,"suffix":""}],"id":"ITEM-1","issue":"2","issued":{"date-parts":[["2025"]]},"page":"20693-20701","title":"A Comparative Analysis of CNNs and ResNet50 for Facial Emotion Recognition","type":"article-journal","volume":"15"},"uris":["http://www.mendeley.com/documents/?uuid=647e662e-2fd8-4b69-bd8a-e1daac32afc2"]}],"mendeley":{"formattedCitation":"(Talele &amp; Jain, 2025)","plainTextFormattedCitation":"(Talele &amp; Jain, 2025)","previouslyFormattedCitation":"(Talele &amp; Jain, 2025)"},"properties":{"noteIndex":0},"schema":"https://github.com/citation-style-language/schema/raw/master/csl-citation.json"}</w:instrText>
            </w:r>
            <w:r>
              <w:rPr>
                <w:lang w:val="en-ID" w:eastAsia="zh-CN"/>
              </w:rPr>
              <w:fldChar w:fldCharType="separate"/>
            </w:r>
            <w:r w:rsidRPr="00F37F28">
              <w:rPr>
                <w:noProof/>
                <w:lang w:val="en-ID" w:eastAsia="zh-CN"/>
              </w:rPr>
              <w:t>(Talele &amp; Jain, 2025)</w:t>
            </w:r>
            <w:r>
              <w:rPr>
                <w:lang w:val="en-ID" w:eastAsia="zh-CN"/>
              </w:rPr>
              <w:fldChar w:fldCharType="end"/>
            </w:r>
          </w:p>
        </w:tc>
        <w:tc>
          <w:tcPr>
            <w:tcW w:w="2126" w:type="dxa"/>
            <w:hideMark/>
          </w:tcPr>
          <w:p w14:paraId="15E1576C" w14:textId="41B6FE9A" w:rsidR="006C18D2" w:rsidRPr="006C18D2" w:rsidRDefault="00F37F28" w:rsidP="00822C40">
            <w:pPr>
              <w:spacing w:after="0" w:line="240" w:lineRule="auto"/>
              <w:jc w:val="left"/>
              <w:rPr>
                <w:lang w:val="en-ID" w:eastAsia="zh-CN"/>
              </w:rPr>
            </w:pPr>
            <w:r w:rsidRPr="00F37F28">
              <w:rPr>
                <w:lang w:eastAsia="zh-CN"/>
              </w:rPr>
              <w:t xml:space="preserve">A Comparative Analysis of CNNs and ResNet50 for </w:t>
            </w:r>
            <w:r w:rsidR="004D1170" w:rsidRPr="004D1170">
              <w:rPr>
                <w:i/>
                <w:lang w:eastAsia="zh-CN"/>
              </w:rPr>
              <w:t>Facial Emotion Recognition</w:t>
            </w:r>
          </w:p>
        </w:tc>
        <w:tc>
          <w:tcPr>
            <w:tcW w:w="2410" w:type="dxa"/>
            <w:hideMark/>
          </w:tcPr>
          <w:p w14:paraId="00E388CE" w14:textId="30425519" w:rsidR="006C18D2" w:rsidRPr="006C18D2" w:rsidRDefault="00F37F28" w:rsidP="00822C40">
            <w:pPr>
              <w:spacing w:after="0" w:line="240" w:lineRule="auto"/>
              <w:jc w:val="left"/>
              <w:rPr>
                <w:lang w:val="en-ID" w:eastAsia="zh-CN"/>
              </w:rPr>
            </w:pPr>
            <w:r w:rsidRPr="00F37F28">
              <w:rPr>
                <w:lang w:eastAsia="zh-CN"/>
              </w:rPr>
              <w:t xml:space="preserve">Studi komparatif </w:t>
            </w:r>
            <w:r w:rsidR="004D1170" w:rsidRPr="004D1170">
              <w:rPr>
                <w:i/>
                <w:lang w:eastAsia="zh-CN"/>
              </w:rPr>
              <w:t>CNN</w:t>
            </w:r>
            <w:r w:rsidRPr="00F37F28">
              <w:rPr>
                <w:lang w:eastAsia="zh-CN"/>
              </w:rPr>
              <w:t xml:space="preserve"> sederhana vs </w:t>
            </w:r>
            <w:r w:rsidR="004D1170" w:rsidRPr="004D1170">
              <w:rPr>
                <w:i/>
                <w:lang w:eastAsia="zh-CN"/>
              </w:rPr>
              <w:t>ResNet-50</w:t>
            </w:r>
            <w:r w:rsidRPr="00F37F28">
              <w:rPr>
                <w:lang w:eastAsia="zh-CN"/>
              </w:rPr>
              <w:t xml:space="preserve"> pada FER2013; </w:t>
            </w:r>
            <w:r w:rsidR="004D1170" w:rsidRPr="004D1170">
              <w:rPr>
                <w:i/>
                <w:lang w:eastAsia="zh-CN"/>
              </w:rPr>
              <w:t>ResNet-50</w:t>
            </w:r>
            <w:r w:rsidRPr="00F37F28">
              <w:rPr>
                <w:lang w:eastAsia="zh-CN"/>
              </w:rPr>
              <w:t xml:space="preserve"> mencapai 85,75% akurasi dan secara jelas mengungguli </w:t>
            </w:r>
            <w:r w:rsidR="004D1170" w:rsidRPr="004D1170">
              <w:rPr>
                <w:i/>
                <w:lang w:eastAsia="zh-CN"/>
              </w:rPr>
              <w:t>CNN</w:t>
            </w:r>
            <w:r w:rsidRPr="00F37F28">
              <w:rPr>
                <w:lang w:eastAsia="zh-CN"/>
              </w:rPr>
              <w:t xml:space="preserve"> konvensional, penting sebagai pembanding internal di keluarga </w:t>
            </w:r>
            <w:r w:rsidR="004D1170" w:rsidRPr="004D1170">
              <w:rPr>
                <w:i/>
                <w:lang w:eastAsia="zh-CN"/>
              </w:rPr>
              <w:t>CNN</w:t>
            </w:r>
            <w:r w:rsidRPr="00F37F28">
              <w:rPr>
                <w:lang w:eastAsia="zh-CN"/>
              </w:rPr>
              <w:t>.</w:t>
            </w:r>
          </w:p>
        </w:tc>
        <w:tc>
          <w:tcPr>
            <w:tcW w:w="1559" w:type="dxa"/>
            <w:hideMark/>
          </w:tcPr>
          <w:p w14:paraId="3403EDA6" w14:textId="52311D4F" w:rsidR="006C18D2" w:rsidRPr="006C18D2" w:rsidRDefault="00F37F28" w:rsidP="00822C40">
            <w:pPr>
              <w:spacing w:after="0" w:line="240" w:lineRule="auto"/>
              <w:jc w:val="center"/>
              <w:rPr>
                <w:lang w:val="en-ID" w:eastAsia="zh-CN"/>
              </w:rPr>
            </w:pPr>
            <w:r w:rsidRPr="00F37F28">
              <w:rPr>
                <w:lang w:eastAsia="zh-CN"/>
              </w:rPr>
              <w:t>Engineering, Technology &amp; Applied Science Research</w:t>
            </w:r>
          </w:p>
        </w:tc>
      </w:tr>
      <w:tr w:rsidR="006C18D2" w:rsidRPr="006C18D2" w14:paraId="50A09539" w14:textId="77777777" w:rsidTr="006B19C1">
        <w:tc>
          <w:tcPr>
            <w:tcW w:w="534" w:type="dxa"/>
            <w:hideMark/>
          </w:tcPr>
          <w:p w14:paraId="5A17E90B" w14:textId="77777777" w:rsidR="006C18D2" w:rsidRPr="006C18D2" w:rsidRDefault="006C18D2" w:rsidP="006B19C1">
            <w:pPr>
              <w:spacing w:after="0" w:line="240" w:lineRule="auto"/>
              <w:rPr>
                <w:lang w:val="en-ID" w:eastAsia="zh-CN"/>
              </w:rPr>
            </w:pPr>
            <w:r w:rsidRPr="006C18D2">
              <w:rPr>
                <w:lang w:val="en-ID" w:eastAsia="zh-CN"/>
              </w:rPr>
              <w:t>20</w:t>
            </w:r>
          </w:p>
        </w:tc>
        <w:tc>
          <w:tcPr>
            <w:tcW w:w="1984" w:type="dxa"/>
            <w:hideMark/>
          </w:tcPr>
          <w:p w14:paraId="62542ADD" w14:textId="1BA2BD46" w:rsidR="006C18D2" w:rsidRPr="006C18D2" w:rsidRDefault="00F37F28" w:rsidP="006B19C1">
            <w:pPr>
              <w:spacing w:after="0" w:line="240" w:lineRule="auto"/>
              <w:jc w:val="left"/>
              <w:rPr>
                <w:lang w:val="en-ID" w:eastAsia="zh-CN"/>
              </w:rPr>
            </w:pPr>
            <w:r>
              <w:rPr>
                <w:lang w:eastAsia="zh-CN"/>
              </w:rPr>
              <w:fldChar w:fldCharType="begin" w:fldLock="1"/>
            </w:r>
            <w:r w:rsidR="00DA545A">
              <w:rPr>
                <w:lang w:eastAsia="zh-CN"/>
              </w:rPr>
              <w:instrText>ADDIN CSL_CITATION {"citationItems":[{"id":"ITEM-1","itemData":{"author":[{"dropping-particle":"","family":"Raj","given":"Ravi","non-dropping-particle":"","parse-names":false,"suffix":""},{"dropping-particle":"","family":"Demirkol","given":"Ilker","non-dropping-particle":"","parse-names":false,"suffix":""}],"id":"ITEM-1","issued":{"date-parts":[["2025"]]},"page":"1-17","title":"An improved facial emotion recognition system using convolutional neural network for the optimization of human robot interaction","type":"article-journal"},"uris":["http://www.mendeley.com/documents/?uuid=54a2b27a-3ded-4a8f-86ee-03cb256827d1"]}],"mendeley":{"formattedCitation":"(Raj &amp; Demirkol, 2025)","plainTextFormattedCitation":"(Raj &amp; Demirkol, 2025)","previouslyFormattedCitation":"(Raj &amp; Demirkol, 2025)"},"properties":{"noteIndex":0},"schema":"https://github.com/citation-style-language/schema/raw/master/csl-citation.json"}</w:instrText>
            </w:r>
            <w:r>
              <w:rPr>
                <w:lang w:eastAsia="zh-CN"/>
              </w:rPr>
              <w:fldChar w:fldCharType="separate"/>
            </w:r>
            <w:r w:rsidRPr="00F37F28">
              <w:rPr>
                <w:noProof/>
                <w:lang w:eastAsia="zh-CN"/>
              </w:rPr>
              <w:t>(Raj &amp; Demirkol, 2025)</w:t>
            </w:r>
            <w:r>
              <w:rPr>
                <w:lang w:eastAsia="zh-CN"/>
              </w:rPr>
              <w:fldChar w:fldCharType="end"/>
            </w:r>
          </w:p>
        </w:tc>
        <w:tc>
          <w:tcPr>
            <w:tcW w:w="2126" w:type="dxa"/>
            <w:hideMark/>
          </w:tcPr>
          <w:p w14:paraId="51FD5CF7" w14:textId="23692933" w:rsidR="006C18D2" w:rsidRPr="006C18D2" w:rsidRDefault="00F37F28" w:rsidP="00822C40">
            <w:pPr>
              <w:spacing w:after="0" w:line="240" w:lineRule="auto"/>
              <w:jc w:val="left"/>
              <w:rPr>
                <w:lang w:val="en-ID" w:eastAsia="zh-CN"/>
              </w:rPr>
            </w:pPr>
            <w:r w:rsidRPr="00F37F28">
              <w:rPr>
                <w:lang w:eastAsia="zh-CN"/>
              </w:rPr>
              <w:t xml:space="preserve">An improved </w:t>
            </w:r>
            <w:r w:rsidR="004D1170" w:rsidRPr="004D1170">
              <w:rPr>
                <w:i/>
                <w:lang w:eastAsia="zh-CN"/>
              </w:rPr>
              <w:t>Facial Emotion Recognition</w:t>
            </w:r>
            <w:r w:rsidRPr="00F37F28">
              <w:rPr>
                <w:lang w:eastAsia="zh-CN"/>
              </w:rPr>
              <w:t xml:space="preserve"> system using </w:t>
            </w:r>
            <w:r w:rsidR="004D1170" w:rsidRPr="004D1170">
              <w:rPr>
                <w:i/>
                <w:lang w:eastAsia="zh-CN"/>
              </w:rPr>
              <w:t>Convolutional Neural Network</w:t>
            </w:r>
            <w:r w:rsidRPr="00F37F28">
              <w:rPr>
                <w:lang w:eastAsia="zh-CN"/>
              </w:rPr>
              <w:t xml:space="preserve"> for the optimization of human robot interaction</w:t>
            </w:r>
          </w:p>
        </w:tc>
        <w:tc>
          <w:tcPr>
            <w:tcW w:w="2410" w:type="dxa"/>
            <w:hideMark/>
          </w:tcPr>
          <w:p w14:paraId="7FE45328" w14:textId="26C2A816" w:rsidR="006C18D2" w:rsidRPr="006C18D2" w:rsidRDefault="00F37F28" w:rsidP="00822C40">
            <w:pPr>
              <w:spacing w:after="0" w:line="240" w:lineRule="auto"/>
              <w:jc w:val="left"/>
              <w:rPr>
                <w:lang w:val="en-ID" w:eastAsia="zh-CN"/>
              </w:rPr>
            </w:pPr>
            <w:r w:rsidRPr="00F37F28">
              <w:rPr>
                <w:lang w:eastAsia="zh-CN"/>
              </w:rPr>
              <w:t xml:space="preserve">Model </w:t>
            </w:r>
            <w:r w:rsidR="004D1170" w:rsidRPr="004D1170">
              <w:rPr>
                <w:i/>
                <w:lang w:eastAsia="zh-CN"/>
              </w:rPr>
              <w:t>CNN</w:t>
            </w:r>
            <w:r w:rsidRPr="00F37F28">
              <w:rPr>
                <w:lang w:eastAsia="zh-CN"/>
              </w:rPr>
              <w:t xml:space="preserve"> untuk </w:t>
            </w:r>
            <w:r w:rsidR="004D1170" w:rsidRPr="004D1170">
              <w:rPr>
                <w:i/>
                <w:lang w:eastAsia="zh-CN"/>
              </w:rPr>
              <w:t>FER</w:t>
            </w:r>
            <w:r w:rsidRPr="00F37F28">
              <w:rPr>
                <w:lang w:eastAsia="zh-CN"/>
              </w:rPr>
              <w:t xml:space="preserve"> pada CK+, RAF</w:t>
            </w:r>
            <w:r w:rsidRPr="00F37F28">
              <w:rPr>
                <w:lang w:eastAsia="zh-CN"/>
              </w:rPr>
              <w:noBreakHyphen/>
              <w:t xml:space="preserve">DB, FER2013; akurasi sampai 95% (CK+), relevan untuk aplikasi HRI dan tolok ukur </w:t>
            </w:r>
            <w:r w:rsidR="004D1170" w:rsidRPr="004D1170">
              <w:rPr>
                <w:i/>
                <w:lang w:eastAsia="zh-CN"/>
              </w:rPr>
              <w:t>CNN</w:t>
            </w:r>
            <w:r w:rsidRPr="00F37F28">
              <w:rPr>
                <w:lang w:eastAsia="zh-CN"/>
              </w:rPr>
              <w:t xml:space="preserve"> murni tanpa </w:t>
            </w:r>
            <w:r w:rsidR="004D1170" w:rsidRPr="004D1170">
              <w:rPr>
                <w:i/>
                <w:lang w:eastAsia="zh-CN"/>
              </w:rPr>
              <w:t>ViT</w:t>
            </w:r>
            <w:r w:rsidRPr="00F37F28">
              <w:rPr>
                <w:lang w:eastAsia="zh-CN"/>
              </w:rPr>
              <w:t>.</w:t>
            </w:r>
          </w:p>
        </w:tc>
        <w:tc>
          <w:tcPr>
            <w:tcW w:w="1559" w:type="dxa"/>
            <w:hideMark/>
          </w:tcPr>
          <w:p w14:paraId="75572727" w14:textId="389AF7FC" w:rsidR="006C18D2" w:rsidRPr="006C18D2" w:rsidRDefault="00F37F28" w:rsidP="00822C40">
            <w:pPr>
              <w:spacing w:after="0" w:line="240" w:lineRule="auto"/>
              <w:jc w:val="center"/>
              <w:rPr>
                <w:lang w:val="en-ID" w:eastAsia="zh-CN"/>
              </w:rPr>
            </w:pPr>
            <w:r w:rsidRPr="00F37F28">
              <w:rPr>
                <w:lang w:eastAsia="zh-CN"/>
              </w:rPr>
              <w:t>Scientific Reports</w:t>
            </w:r>
          </w:p>
        </w:tc>
      </w:tr>
      <w:tr w:rsidR="00822C40" w:rsidRPr="006C18D2" w14:paraId="1670DE1F" w14:textId="77777777" w:rsidTr="006B19C1">
        <w:tc>
          <w:tcPr>
            <w:tcW w:w="534" w:type="dxa"/>
          </w:tcPr>
          <w:p w14:paraId="2E876D37" w14:textId="1AD90A01" w:rsidR="00822C40" w:rsidRPr="006C18D2" w:rsidRDefault="00822C40" w:rsidP="006B19C1">
            <w:pPr>
              <w:spacing w:after="0" w:line="240" w:lineRule="auto"/>
              <w:rPr>
                <w:lang w:val="en-ID" w:eastAsia="zh-CN"/>
              </w:rPr>
            </w:pPr>
            <w:r>
              <w:rPr>
                <w:lang w:val="en-ID" w:eastAsia="zh-CN"/>
              </w:rPr>
              <w:t>21</w:t>
            </w:r>
          </w:p>
        </w:tc>
        <w:tc>
          <w:tcPr>
            <w:tcW w:w="1984" w:type="dxa"/>
          </w:tcPr>
          <w:p w14:paraId="1C759FF7" w14:textId="4DD4AC78" w:rsidR="00822C40" w:rsidRPr="006C18D2" w:rsidRDefault="00DA545A" w:rsidP="006B19C1">
            <w:pPr>
              <w:spacing w:after="0" w:line="240" w:lineRule="auto"/>
              <w:jc w:val="left"/>
              <w:rPr>
                <w:lang w:val="en-ID" w:eastAsia="zh-CN"/>
              </w:rPr>
            </w:pPr>
            <w:r>
              <w:rPr>
                <w:lang w:val="en-ID" w:eastAsia="zh-CN"/>
              </w:rPr>
              <w:fldChar w:fldCharType="begin" w:fldLock="1"/>
            </w:r>
            <w:r w:rsidR="00894CA3">
              <w:rPr>
                <w:lang w:val="en-ID" w:eastAsia="zh-CN"/>
              </w:rPr>
              <w:instrText>ADDIN CSL_CITATION {"citationItems":[{"id":"ITEM-1","itemData":{"author":[{"dropping-particle":"","family":"Rathod","given":"Manish","non-dropping-particle":"","parse-names":false,"suffix":""},{"dropping-particle":"","family":"Dalvi","given":"Chirag","non-dropping-particle":"","parse-names":false,"suffix":""},{"dropping-particle":"","family":"Kaur","given":"Kulveen","non-dropping-particle":"","parse-names":false,"suffix":""},{"dropping-particle":"","family":"Patil","given":"Shruti","non-dropping-particle":"","parse-names":false,"suffix":""},{"dropping-particle":"","family":"Gite","given":"Shilpa","non-dropping-particle":"","parse-names":false,"suffix":""},{"dropping-particle":"","family":"Kamat","given":"Pooja","non-dropping-particle":"","parse-names":false,"suffix":""},{"dropping-particle":"","family":"Kotecha","given":"Ketan","non-dropping-particle":"","parse-names":false,"suffix":""},{"dropping-particle":"","family":"Abraham","given":"Ajith","non-dropping-particle":"","parse-names":false,"suffix":""},{"dropping-particle":"","family":"Gabralla","given":"Lubna Abdelkareim","non-dropping-particle":"","parse-names":false,"suffix":""}],"id":"ITEM-1","issued":{"date-parts":[["2022"]]},"title":"Kids ’ Emotion Recognition Using Various Deep-Learning Models with Explainable AI","type":"article-journal"},"uris":["http://www.mendeley.com/documents/?uuid=4a30e68d-bc76-48f6-88f9-b7903cfe164a"]}],"mendeley":{"formattedCitation":"(Rathod et al., 2022)","plainTextFormattedCitation":"(Rathod et al., 2022)","previouslyFormattedCitation":"(Rathod et al., 2022)"},"properties":{"noteIndex":0},"schema":"https://github.com/citation-style-language/schema/raw/master/csl-citation.json"}</w:instrText>
            </w:r>
            <w:r>
              <w:rPr>
                <w:lang w:val="en-ID" w:eastAsia="zh-CN"/>
              </w:rPr>
              <w:fldChar w:fldCharType="separate"/>
            </w:r>
            <w:r w:rsidRPr="00DA545A">
              <w:rPr>
                <w:noProof/>
                <w:lang w:val="en-ID" w:eastAsia="zh-CN"/>
              </w:rPr>
              <w:t>(Rathod et al., 2022)</w:t>
            </w:r>
            <w:r>
              <w:rPr>
                <w:lang w:val="en-ID" w:eastAsia="zh-CN"/>
              </w:rPr>
              <w:fldChar w:fldCharType="end"/>
            </w:r>
          </w:p>
        </w:tc>
        <w:tc>
          <w:tcPr>
            <w:tcW w:w="2126" w:type="dxa"/>
          </w:tcPr>
          <w:p w14:paraId="6786770F" w14:textId="076CA5B0" w:rsidR="00822C40" w:rsidRPr="006C18D2" w:rsidRDefault="00F37F28" w:rsidP="00822C40">
            <w:pPr>
              <w:spacing w:after="0" w:line="240" w:lineRule="auto"/>
              <w:jc w:val="left"/>
              <w:rPr>
                <w:lang w:val="en-ID" w:eastAsia="zh-CN"/>
              </w:rPr>
            </w:pPr>
            <w:r w:rsidRPr="00F37F28">
              <w:rPr>
                <w:lang w:val="en-ID" w:eastAsia="zh-CN"/>
              </w:rPr>
              <w:t xml:space="preserve">Kids’ Emotion Recognition Using Various Deep-Learning Models with Explainable </w:t>
            </w:r>
            <w:r w:rsidR="004D1170" w:rsidRPr="004D1170">
              <w:rPr>
                <w:i/>
                <w:lang w:val="en-ID" w:eastAsia="zh-CN"/>
              </w:rPr>
              <w:t>AI</w:t>
            </w:r>
          </w:p>
        </w:tc>
        <w:tc>
          <w:tcPr>
            <w:tcW w:w="2410" w:type="dxa"/>
          </w:tcPr>
          <w:p w14:paraId="2C925A5C" w14:textId="6E6EEFC1" w:rsidR="00822C40" w:rsidRPr="006C18D2" w:rsidRDefault="004D1170" w:rsidP="00822C40">
            <w:pPr>
              <w:spacing w:after="0" w:line="240" w:lineRule="auto"/>
              <w:jc w:val="left"/>
              <w:rPr>
                <w:lang w:val="en-ID" w:eastAsia="zh-CN"/>
              </w:rPr>
            </w:pPr>
            <w:r w:rsidRPr="004D1170">
              <w:rPr>
                <w:i/>
                <w:lang w:eastAsia="zh-CN"/>
              </w:rPr>
              <w:t>FER</w:t>
            </w:r>
            <w:r w:rsidR="00F37F28" w:rsidRPr="00F37F28">
              <w:rPr>
                <w:lang w:eastAsia="zh-CN"/>
              </w:rPr>
              <w:t xml:space="preserve"> khusus anak dengan 7 model </w:t>
            </w:r>
            <w:r w:rsidRPr="004D1170">
              <w:rPr>
                <w:i/>
                <w:lang w:eastAsia="zh-CN"/>
              </w:rPr>
              <w:t>CNN</w:t>
            </w:r>
            <w:r w:rsidR="00F37F28" w:rsidRPr="00F37F28">
              <w:rPr>
                <w:lang w:eastAsia="zh-CN"/>
              </w:rPr>
              <w:t xml:space="preserve"> dan </w:t>
            </w:r>
            <w:r w:rsidRPr="004D1170">
              <w:rPr>
                <w:i/>
                <w:lang w:eastAsia="zh-CN"/>
              </w:rPr>
              <w:t>XAI</w:t>
            </w:r>
            <w:r w:rsidR="00F37F28" w:rsidRPr="00F37F28">
              <w:rPr>
                <w:lang w:eastAsia="zh-CN"/>
              </w:rPr>
              <w:t xml:space="preserve"> (</w:t>
            </w:r>
            <w:r w:rsidRPr="004D1170">
              <w:rPr>
                <w:i/>
                <w:lang w:eastAsia="zh-CN"/>
              </w:rPr>
              <w:t>Grad-CAM</w:t>
            </w:r>
            <w:r w:rsidR="00F37F28" w:rsidRPr="00F37F28">
              <w:rPr>
                <w:lang w:eastAsia="zh-CN"/>
              </w:rPr>
              <w:t xml:space="preserve">, </w:t>
            </w:r>
            <w:r w:rsidRPr="004D1170">
              <w:rPr>
                <w:i/>
                <w:lang w:eastAsia="zh-CN"/>
              </w:rPr>
              <w:t>Grad-CAM</w:t>
            </w:r>
            <w:r w:rsidR="00F37F28" w:rsidRPr="00F37F28">
              <w:rPr>
                <w:lang w:eastAsia="zh-CN"/>
              </w:rPr>
              <w:t xml:space="preserve">++, SoftGrad) untuk visualisasi fitur; contoh implementasi </w:t>
            </w:r>
            <w:r w:rsidRPr="004D1170">
              <w:rPr>
                <w:i/>
                <w:lang w:eastAsia="zh-CN"/>
              </w:rPr>
              <w:t>XAI</w:t>
            </w:r>
            <w:r w:rsidR="00F37F28" w:rsidRPr="00F37F28">
              <w:rPr>
                <w:lang w:eastAsia="zh-CN"/>
              </w:rPr>
              <w:t xml:space="preserve"> pada </w:t>
            </w:r>
            <w:r w:rsidRPr="004D1170">
              <w:rPr>
                <w:i/>
                <w:lang w:eastAsia="zh-CN"/>
              </w:rPr>
              <w:t>FER</w:t>
            </w:r>
            <w:r w:rsidR="00F37F28" w:rsidRPr="00F37F28">
              <w:rPr>
                <w:lang w:eastAsia="zh-CN"/>
              </w:rPr>
              <w:t xml:space="preserve"> yang dapat diadaptasi ke </w:t>
            </w:r>
            <w:r w:rsidRPr="004D1170">
              <w:rPr>
                <w:i/>
                <w:lang w:eastAsia="zh-CN"/>
              </w:rPr>
              <w:t>ResNet</w:t>
            </w:r>
            <w:r w:rsidR="00F37F28" w:rsidRPr="00F37F28">
              <w:rPr>
                <w:lang w:eastAsia="zh-CN"/>
              </w:rPr>
              <w:t>/</w:t>
            </w:r>
            <w:r w:rsidRPr="004D1170">
              <w:rPr>
                <w:i/>
                <w:lang w:eastAsia="zh-CN"/>
              </w:rPr>
              <w:t>ViT</w:t>
            </w:r>
            <w:r w:rsidR="00F37F28" w:rsidRPr="00F37F28">
              <w:rPr>
                <w:lang w:eastAsia="zh-CN"/>
              </w:rPr>
              <w:t>.</w:t>
            </w:r>
          </w:p>
        </w:tc>
        <w:tc>
          <w:tcPr>
            <w:tcW w:w="1559" w:type="dxa"/>
          </w:tcPr>
          <w:p w14:paraId="05A14215" w14:textId="06D35DB5" w:rsidR="00822C40" w:rsidRPr="006C18D2" w:rsidRDefault="00F37F28" w:rsidP="00822C40">
            <w:pPr>
              <w:spacing w:after="0" w:line="240" w:lineRule="auto"/>
              <w:jc w:val="center"/>
              <w:rPr>
                <w:lang w:val="en-ID" w:eastAsia="zh-CN"/>
              </w:rPr>
            </w:pPr>
            <w:r w:rsidRPr="00F37F28">
              <w:rPr>
                <w:lang w:val="en-ID" w:eastAsia="zh-CN"/>
              </w:rPr>
              <w:t>Sensors</w:t>
            </w:r>
          </w:p>
        </w:tc>
      </w:tr>
      <w:tr w:rsidR="00822C40" w:rsidRPr="006C18D2" w14:paraId="19AFA54F" w14:textId="77777777" w:rsidTr="006B19C1">
        <w:tc>
          <w:tcPr>
            <w:tcW w:w="534" w:type="dxa"/>
          </w:tcPr>
          <w:p w14:paraId="5BD1FD10" w14:textId="0941C9E3" w:rsidR="00822C40" w:rsidRDefault="00822C40" w:rsidP="006B19C1">
            <w:pPr>
              <w:spacing w:after="0" w:line="240" w:lineRule="auto"/>
              <w:rPr>
                <w:lang w:val="en-ID" w:eastAsia="zh-CN"/>
              </w:rPr>
            </w:pPr>
            <w:r>
              <w:rPr>
                <w:lang w:val="en-ID" w:eastAsia="zh-CN"/>
              </w:rPr>
              <w:t>22</w:t>
            </w:r>
          </w:p>
        </w:tc>
        <w:tc>
          <w:tcPr>
            <w:tcW w:w="1984" w:type="dxa"/>
          </w:tcPr>
          <w:p w14:paraId="21E64487" w14:textId="3E6AB6D1" w:rsidR="00822C40" w:rsidRPr="00822C40" w:rsidRDefault="00894CA3"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{"citationItems":[{"id":"ITEM-1","itemData":{"DOI":"10.1109/TAFFC.2024.3505269","ISSN":"19493045","abstract":"Affective computing often relies on audiovisual data to identify affective states from non-verbal signals, such as facial expressions and vocal cues. Since automatic affect recognition can be used in sensitive applications, such as healthcare and education, it is crucial to understand how models arrive at their decisions. Interpretability of machine learning models is the goal of the emerging research area of Explainable AI (explainable AI (XAI)). This scoping review aims to survey the field of audiovisual affective machine learning to identify how XAI is applied in this domain. We first provide an overview of XAI concepts relevant to affective computing. Next, following the recommended PRISMA guidelines, we perform a literature search in the ACM, IEEE, Web of Science and PubMed databases. After systematically reviewing 1190 articles, a final set of 65 papers is included in our analysis. We quantitatively summarize the scope, methods and evaluation of the XAI techniques used in the identified papers. Our findings show encouraging developments for using XAI to explain models in audiovisual affective computing, yet only a limited set of methods are used in the reviewed works. Following a critical discussion, we provide recommendations for incorporating interpretability in future work for affective machine learning.","author":[{"dropping-particle":"","family":"Johnson","given":"David S.","non-dropping-particle":"","parse-names":false,"suffix":""},{"dropping-particle":"","family":"Hakobyan","given":"Olya","non-dropping-particle":"","parse-names":false,"suffix":""},{"dropping-particle":"","family":"Paletschek","given":"Jonas","non-dropping-particle":"","parse-names":false,"suffix":""},{"dropping-particle":"","family":"Drimalla","given":"Hanna","non-dropping-particle":"","parse-names":false,"suffix":""}],"container-title":"IEEE Transactions on Affective Computing","id":"ITEM-1","issue":"2","issued":{"date-parts":[["2025"]]},"page":"518-536","publisher":"IEEE","title":"Explainable AI for Audio and Visual Affective Computing: A Scoping Review","type":"article-journal","volume":"16"},"uris":["http://www.mendeley.com/documents/?uuid=9c17dfd3-e252-4a68-ad37-5232fd97e42e"]}],"mendeley":{"formattedCitation":"(Johnson et al., 2025)","plainTextFormattedCitation":"(Johnson et al., 2025)","previouslyFormattedCitation":"(Johnson et al., 2025)"},"properties":{"noteIndex":0},"schema":"https://github.com/citation-style-language/schema/raw/master/csl-citation.json"}</w:instrText>
            </w:r>
            <w:r>
              <w:rPr>
                <w:lang w:val="en-ID" w:eastAsia="zh-CN"/>
              </w:rPr>
              <w:fldChar w:fldCharType="separate"/>
            </w:r>
            <w:r w:rsidRPr="00894CA3">
              <w:rPr>
                <w:noProof/>
                <w:lang w:val="en-ID" w:eastAsia="zh-CN"/>
              </w:rPr>
              <w:t>(Johnson et al., 2025)</w:t>
            </w:r>
            <w:r>
              <w:rPr>
                <w:lang w:val="en-ID" w:eastAsia="zh-CN"/>
              </w:rPr>
              <w:fldChar w:fldCharType="end"/>
            </w:r>
          </w:p>
        </w:tc>
        <w:tc>
          <w:tcPr>
            <w:tcW w:w="2126" w:type="dxa"/>
          </w:tcPr>
          <w:p w14:paraId="19DFB03C" w14:textId="67AFC5AA" w:rsidR="00822C40" w:rsidRPr="00822C40" w:rsidRDefault="00894CA3" w:rsidP="00822C40">
            <w:pPr>
              <w:spacing w:after="0" w:line="240" w:lineRule="auto"/>
              <w:jc w:val="left"/>
              <w:rPr>
                <w:lang w:val="en-ID" w:eastAsia="zh-CN"/>
              </w:rPr>
            </w:pPr>
            <w:r w:rsidRPr="00894CA3">
              <w:rPr>
                <w:lang w:val="en-ID" w:eastAsia="zh-CN"/>
              </w:rPr>
              <w:t xml:space="preserve">Explainable </w:t>
            </w:r>
            <w:r w:rsidR="004D1170" w:rsidRPr="004D1170">
              <w:rPr>
                <w:i/>
                <w:lang w:val="en-ID" w:eastAsia="zh-CN"/>
              </w:rPr>
              <w:t>AI</w:t>
            </w:r>
            <w:r w:rsidRPr="00894CA3">
              <w:rPr>
                <w:lang w:val="en-ID" w:eastAsia="zh-CN"/>
              </w:rPr>
              <w:t xml:space="preserve"> for Audio and Visual </w:t>
            </w:r>
            <w:r w:rsidR="004D1170" w:rsidRPr="004D1170">
              <w:rPr>
                <w:i/>
                <w:lang w:val="en-ID" w:eastAsia="zh-CN"/>
              </w:rPr>
              <w:t>Affective Computing</w:t>
            </w:r>
            <w:r w:rsidRPr="00894CA3">
              <w:rPr>
                <w:lang w:val="en-ID" w:eastAsia="zh-CN"/>
              </w:rPr>
              <w:t>: A Scoping Review</w:t>
            </w:r>
          </w:p>
        </w:tc>
        <w:tc>
          <w:tcPr>
            <w:tcW w:w="2410" w:type="dxa"/>
          </w:tcPr>
          <w:p w14:paraId="3578A253" w14:textId="1A480D75" w:rsidR="00822C40" w:rsidRPr="00822C40" w:rsidRDefault="00894CA3" w:rsidP="00822C40">
            <w:pPr>
              <w:spacing w:after="0" w:line="240" w:lineRule="auto"/>
              <w:jc w:val="left"/>
              <w:rPr>
                <w:lang w:val="en-ID" w:eastAsia="zh-CN"/>
              </w:rPr>
            </w:pPr>
            <w:r w:rsidRPr="00894CA3">
              <w:rPr>
                <w:lang w:eastAsia="zh-CN"/>
              </w:rPr>
              <w:t xml:space="preserve">Review 65 studi </w:t>
            </w:r>
            <w:r w:rsidR="004D1170" w:rsidRPr="004D1170">
              <w:rPr>
                <w:i/>
                <w:lang w:eastAsia="zh-CN"/>
              </w:rPr>
              <w:t>XAI</w:t>
            </w:r>
            <w:r w:rsidRPr="00894CA3">
              <w:rPr>
                <w:lang w:eastAsia="zh-CN"/>
              </w:rPr>
              <w:t xml:space="preserve"> pada komputasi afektif audio</w:t>
            </w:r>
            <w:r w:rsidRPr="00894CA3">
              <w:rPr>
                <w:lang w:eastAsia="zh-CN"/>
              </w:rPr>
              <w:noBreakHyphen/>
              <w:t>visual; merangkum metode (</w:t>
            </w:r>
            <w:r w:rsidR="004D1170" w:rsidRPr="004D1170">
              <w:rPr>
                <w:i/>
                <w:lang w:eastAsia="zh-CN"/>
              </w:rPr>
              <w:t>Grad-CAM</w:t>
            </w:r>
            <w:r w:rsidRPr="00894CA3">
              <w:rPr>
                <w:lang w:eastAsia="zh-CN"/>
              </w:rPr>
              <w:t xml:space="preserve">, LIME, SHAP, dsb.) dan cara evaluasinya, berguna sebagai dasar pemilihan teknik </w:t>
            </w:r>
            <w:r w:rsidR="004D1170" w:rsidRPr="004D1170">
              <w:rPr>
                <w:i/>
                <w:lang w:eastAsia="zh-CN"/>
              </w:rPr>
              <w:t>XAI</w:t>
            </w:r>
            <w:r w:rsidRPr="00894CA3">
              <w:rPr>
                <w:lang w:eastAsia="zh-CN"/>
              </w:rPr>
              <w:t xml:space="preserve"> untuk sistem deteksi emosi.</w:t>
            </w:r>
          </w:p>
        </w:tc>
        <w:tc>
          <w:tcPr>
            <w:tcW w:w="1559" w:type="dxa"/>
          </w:tcPr>
          <w:p w14:paraId="6FF80A4A" w14:textId="2E5821B1" w:rsidR="00822C40" w:rsidRPr="00822C40" w:rsidRDefault="00894CA3" w:rsidP="00822C40">
            <w:pPr>
              <w:spacing w:after="0" w:line="240" w:lineRule="auto"/>
              <w:jc w:val="center"/>
              <w:rPr>
                <w:lang w:val="en-ID" w:eastAsia="zh-CN"/>
              </w:rPr>
            </w:pPr>
            <w:r w:rsidRPr="00894CA3">
              <w:rPr>
                <w:lang w:val="en-ID" w:eastAsia="zh-CN"/>
              </w:rPr>
              <w:t xml:space="preserve">IEEE Trans. on </w:t>
            </w:r>
            <w:r w:rsidR="004D1170" w:rsidRPr="004D1170">
              <w:rPr>
                <w:i/>
                <w:lang w:val="en-ID" w:eastAsia="zh-CN"/>
              </w:rPr>
              <w:t>Affective Computing</w:t>
            </w:r>
          </w:p>
        </w:tc>
      </w:tr>
      <w:tr w:rsidR="00894CA3" w:rsidRPr="006C18D2" w14:paraId="746695E0" w14:textId="77777777" w:rsidTr="006B19C1">
        <w:tc>
          <w:tcPr>
            <w:tcW w:w="534" w:type="dxa"/>
          </w:tcPr>
          <w:p w14:paraId="5361840A" w14:textId="2C513548" w:rsidR="00894CA3" w:rsidRDefault="00894CA3" w:rsidP="006B19C1">
            <w:pPr>
              <w:spacing w:after="0" w:line="240" w:lineRule="auto"/>
              <w:rPr>
                <w:lang w:val="en-ID" w:eastAsia="zh-CN"/>
              </w:rPr>
            </w:pPr>
            <w:r>
              <w:rPr>
                <w:lang w:val="en-ID" w:eastAsia="zh-CN"/>
              </w:rPr>
              <w:t>23</w:t>
            </w:r>
          </w:p>
        </w:tc>
        <w:tc>
          <w:tcPr>
            <w:tcW w:w="1984" w:type="dxa"/>
          </w:tcPr>
          <w:p w14:paraId="5F13454E" w14:textId="2DD2DB58" w:rsidR="00894CA3" w:rsidRDefault="00894CA3" w:rsidP="006B19C1">
            <w:pPr>
              <w:spacing w:after="0" w:line="240" w:lineRule="auto"/>
              <w:jc w:val="left"/>
              <w:rPr>
                <w:lang w:val="en-ID" w:eastAsia="zh-CN"/>
              </w:rPr>
            </w:pPr>
            <w:r>
              <w:rPr>
                <w:lang w:val="en-ID" w:eastAsia="zh-CN"/>
              </w:rPr>
              <w:fldChar w:fldCharType="begin" w:fldLock="1"/>
            </w:r>
            <w:r w:rsidR="003D242A">
              <w:rPr>
                <w:lang w:val="en-ID" w:eastAsia="zh-CN"/>
              </w:rPr>
              <w:instrText>ADDIN CSL_CITATION {"citationItems":[{"id":"ITEM-1","itemData":{"author":[{"dropping-particle":"","family":"Melinte","given":"Daniel Octavian","non-dropping-particle":"","parse-names":false,"suffix":""},{"dropping-particle":"","family":"Vladareanu","given":"Luige","non-dropping-particle":"","parse-names":false,"suffix":""}],"id":"ITEM-1","issued":{"date-parts":[["2020"]]},"title":"Facial Expressions Recognition for Human – Robot Interaction Using Deep Convolutional Neural","type":"article-journal"},"uris":["http://www.mendeley.com/documents/?uuid=34aa1a7d-4a26-4d98-8b86-0806f3b92772"]}],"mendeley":{"formattedCitation":"(Melinte &amp; Vladareanu, 2020)","plainTextFormattedCitation":"(Melinte &amp; Vladareanu, 2020)","previouslyFormattedCitation":"(Melinte &amp; Vladareanu, 2020)"},"properties":{"noteIndex":0},"schema":"https://github.com/citation-style-language/schema/raw/master/csl-citation.json"}</w:instrText>
            </w:r>
            <w:r>
              <w:rPr>
                <w:lang w:val="en-ID" w:eastAsia="zh-CN"/>
              </w:rPr>
              <w:fldChar w:fldCharType="separate"/>
            </w:r>
            <w:r w:rsidRPr="00894CA3">
              <w:rPr>
                <w:noProof/>
                <w:lang w:val="en-ID" w:eastAsia="zh-CN"/>
              </w:rPr>
              <w:t>(Melinte &amp; Vladareanu, 2020)</w:t>
            </w:r>
            <w:r>
              <w:rPr>
                <w:lang w:val="en-ID" w:eastAsia="zh-CN"/>
              </w:rPr>
              <w:fldChar w:fldCharType="end"/>
            </w:r>
          </w:p>
        </w:tc>
        <w:tc>
          <w:tcPr>
            <w:tcW w:w="2126" w:type="dxa"/>
          </w:tcPr>
          <w:p w14:paraId="01569ABB" w14:textId="17CA8876" w:rsidR="00894CA3" w:rsidRPr="00894CA3" w:rsidRDefault="00894CA3" w:rsidP="00822C40">
            <w:pPr>
              <w:spacing w:after="0" w:line="240" w:lineRule="auto"/>
              <w:jc w:val="left"/>
              <w:rPr>
                <w:lang w:val="en-ID" w:eastAsia="zh-CN"/>
              </w:rPr>
            </w:pPr>
            <w:r w:rsidRPr="00894CA3">
              <w:rPr>
                <w:lang w:eastAsia="zh-CN"/>
              </w:rPr>
              <w:t xml:space="preserve">Facial Expressions Recognition for Human–Robot Interaction Using Deep CNNs with RAdam </w:t>
            </w:r>
            <w:r w:rsidR="004D1170" w:rsidRPr="004D1170">
              <w:rPr>
                <w:i/>
                <w:lang w:eastAsia="zh-CN"/>
              </w:rPr>
              <w:t>Optimizer</w:t>
            </w:r>
          </w:p>
        </w:tc>
        <w:tc>
          <w:tcPr>
            <w:tcW w:w="2410" w:type="dxa"/>
          </w:tcPr>
          <w:p w14:paraId="727A9FCB" w14:textId="760ACBE1" w:rsidR="00894CA3" w:rsidRPr="00894CA3" w:rsidRDefault="004D1170" w:rsidP="00822C40">
            <w:pPr>
              <w:spacing w:after="0" w:line="240" w:lineRule="auto"/>
              <w:jc w:val="left"/>
              <w:rPr>
                <w:lang w:eastAsia="zh-CN"/>
              </w:rPr>
            </w:pPr>
            <w:r w:rsidRPr="004D1170">
              <w:rPr>
                <w:i/>
                <w:lang w:eastAsia="zh-CN"/>
              </w:rPr>
              <w:t>Transfer Learning</w:t>
            </w:r>
            <w:r w:rsidR="00894CA3" w:rsidRPr="00894CA3">
              <w:rPr>
                <w:lang w:eastAsia="zh-CN"/>
              </w:rPr>
              <w:t xml:space="preserve"> </w:t>
            </w:r>
            <w:r w:rsidRPr="004D1170">
              <w:rPr>
                <w:i/>
                <w:lang w:eastAsia="zh-CN"/>
              </w:rPr>
              <w:t>ResNet</w:t>
            </w:r>
            <w:r w:rsidR="00894CA3" w:rsidRPr="00894CA3">
              <w:rPr>
                <w:lang w:eastAsia="zh-CN"/>
              </w:rPr>
              <w:t xml:space="preserve">, VGG, Inception untuk </w:t>
            </w:r>
            <w:r w:rsidRPr="004D1170">
              <w:rPr>
                <w:i/>
                <w:lang w:eastAsia="zh-CN"/>
              </w:rPr>
              <w:t>FER</w:t>
            </w:r>
            <w:r w:rsidR="00894CA3" w:rsidRPr="00894CA3">
              <w:rPr>
                <w:lang w:eastAsia="zh-CN"/>
              </w:rPr>
              <w:t xml:space="preserve"> </w:t>
            </w:r>
            <w:r w:rsidRPr="004D1170">
              <w:rPr>
                <w:i/>
                <w:lang w:eastAsia="zh-CN"/>
              </w:rPr>
              <w:t>Real-time</w:t>
            </w:r>
            <w:r w:rsidR="00894CA3" w:rsidRPr="00894CA3">
              <w:rPr>
                <w:lang w:eastAsia="zh-CN"/>
              </w:rPr>
              <w:t xml:space="preserve"> pada NAO robot; </w:t>
            </w:r>
            <w:r w:rsidRPr="004D1170">
              <w:rPr>
                <w:i/>
                <w:lang w:eastAsia="zh-CN"/>
              </w:rPr>
              <w:t>ResNet</w:t>
            </w:r>
            <w:r w:rsidR="00894CA3" w:rsidRPr="00894CA3">
              <w:rPr>
                <w:lang w:eastAsia="zh-CN"/>
              </w:rPr>
              <w:t xml:space="preserve"> memberikan akurasi tertinggi (~90%) sehingga relevan </w:t>
            </w:r>
            <w:r w:rsidR="00894CA3" w:rsidRPr="00894CA3">
              <w:rPr>
                <w:lang w:eastAsia="zh-CN"/>
              </w:rPr>
              <w:lastRenderedPageBreak/>
              <w:t xml:space="preserve">sebagai </w:t>
            </w:r>
            <w:r w:rsidRPr="004D1170">
              <w:rPr>
                <w:i/>
                <w:lang w:eastAsia="zh-CN"/>
              </w:rPr>
              <w:t>Baseline</w:t>
            </w:r>
            <w:r w:rsidR="00894CA3" w:rsidRPr="00894CA3">
              <w:rPr>
                <w:lang w:eastAsia="zh-CN"/>
              </w:rPr>
              <w:t xml:space="preserve"> </w:t>
            </w:r>
            <w:r w:rsidRPr="004D1170">
              <w:rPr>
                <w:i/>
                <w:lang w:eastAsia="zh-CN"/>
              </w:rPr>
              <w:t>ResNet</w:t>
            </w:r>
            <w:r w:rsidR="00894CA3" w:rsidRPr="00894CA3">
              <w:rPr>
                <w:lang w:eastAsia="zh-CN"/>
              </w:rPr>
              <w:t xml:space="preserve"> di HRI.</w:t>
            </w:r>
          </w:p>
        </w:tc>
        <w:tc>
          <w:tcPr>
            <w:tcW w:w="1559" w:type="dxa"/>
          </w:tcPr>
          <w:p w14:paraId="655120DC" w14:textId="4393FA3E" w:rsidR="00894CA3" w:rsidRPr="00894CA3" w:rsidRDefault="00894CA3" w:rsidP="00822C40">
            <w:pPr>
              <w:spacing w:after="0" w:line="240" w:lineRule="auto"/>
              <w:jc w:val="center"/>
              <w:rPr>
                <w:lang w:val="en-ID" w:eastAsia="zh-CN"/>
              </w:rPr>
            </w:pPr>
            <w:r w:rsidRPr="00894CA3">
              <w:rPr>
                <w:lang w:eastAsia="zh-CN"/>
              </w:rPr>
              <w:lastRenderedPageBreak/>
              <w:t>Sensors</w:t>
            </w:r>
          </w:p>
        </w:tc>
      </w:tr>
      <w:tr w:rsidR="00894CA3" w:rsidRPr="006C18D2" w14:paraId="5EDF47FB" w14:textId="77777777" w:rsidTr="006B19C1">
        <w:tc>
          <w:tcPr>
            <w:tcW w:w="534" w:type="dxa"/>
          </w:tcPr>
          <w:p w14:paraId="3FEEBD0C" w14:textId="4B8106EA" w:rsidR="00894CA3" w:rsidRDefault="00894CA3" w:rsidP="006B19C1">
            <w:pPr>
              <w:spacing w:after="0" w:line="240" w:lineRule="auto"/>
              <w:rPr>
                <w:lang w:val="en-ID" w:eastAsia="zh-CN"/>
              </w:rPr>
            </w:pPr>
            <w:r>
              <w:rPr>
                <w:lang w:val="en-ID" w:eastAsia="zh-CN"/>
              </w:rPr>
              <w:t>24</w:t>
            </w:r>
          </w:p>
        </w:tc>
        <w:tc>
          <w:tcPr>
            <w:tcW w:w="1984" w:type="dxa"/>
          </w:tcPr>
          <w:p w14:paraId="44D75844" w14:textId="6D3D7388" w:rsidR="00894CA3" w:rsidRDefault="003D242A"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{"citationItems":[{"id":"ITEM-1","itemData":{"DOI":"10.1109/ACCESS.2022.3205018","author":[{"dropping-particle":"","family":"Khor","given":"Stephen","non-dropping-particle":"","parse-names":false,"suffix":""},{"dropping-particle":"","family":"Hwooi","given":"W E N","non-dropping-particle":"","parse-names":false,"suffix":""},{"dropping-particle":"","family":"Othmani","given":"Alice","non-dropping-particle":"","parse-names":false,"suffix":""}],"container-title":"IEEE Access","id":"ITEM-1","issue":"August","issued":{"date-parts":[["2022"]]},"page":"96053-96065","publisher":"IEEE","title":"Deep Learning-Based Approach for Continuous Affect Prediction From Facial Expression Images in Valence-Arousal Space","type":"article-journal","volume":"10"},"uris":["http://www.mendeley.com/documents/?uuid=51c0de05-437d-41c6-9f08-ca16330833eb"]}],"mendeley":{"formattedCitation":"(Khor et al., 2022)","plainTextFormattedCitation":"(Khor et al., 2022)","previouslyFormattedCitation":"(Khor et al., 2022)"},"properties":{"noteIndex":0},"schema":"https://github.com/citation-style-language/schema/raw/master/csl-citation.json"}</w:instrText>
            </w:r>
            <w:r>
              <w:rPr>
                <w:lang w:val="en-ID" w:eastAsia="zh-CN"/>
              </w:rPr>
              <w:fldChar w:fldCharType="separate"/>
            </w:r>
            <w:r w:rsidRPr="003D242A">
              <w:rPr>
                <w:noProof/>
                <w:lang w:val="en-ID" w:eastAsia="zh-CN"/>
              </w:rPr>
              <w:t>(Khor et al., 2022)</w:t>
            </w:r>
            <w:r>
              <w:rPr>
                <w:lang w:val="en-ID" w:eastAsia="zh-CN"/>
              </w:rPr>
              <w:fldChar w:fldCharType="end"/>
            </w:r>
          </w:p>
        </w:tc>
        <w:tc>
          <w:tcPr>
            <w:tcW w:w="2126" w:type="dxa"/>
          </w:tcPr>
          <w:p w14:paraId="1461F98E" w14:textId="2E7B0881" w:rsidR="00894CA3" w:rsidRPr="00894CA3" w:rsidRDefault="004D1170" w:rsidP="00822C40">
            <w:pPr>
              <w:spacing w:after="0" w:line="240" w:lineRule="auto"/>
              <w:jc w:val="left"/>
              <w:rPr>
                <w:lang w:eastAsia="zh-CN"/>
              </w:rPr>
            </w:pPr>
            <w:r w:rsidRPr="004D1170">
              <w:rPr>
                <w:i/>
                <w:lang w:eastAsia="zh-CN"/>
              </w:rPr>
              <w:t>Deep Learning</w:t>
            </w:r>
            <w:r w:rsidR="00894CA3" w:rsidRPr="00894CA3">
              <w:rPr>
                <w:lang w:eastAsia="zh-CN"/>
              </w:rPr>
              <w:t xml:space="preserve">-Based Approach for Continuous Affect Prediction From Facial Expression Images in </w:t>
            </w:r>
            <w:r w:rsidRPr="004D1170">
              <w:rPr>
                <w:i/>
                <w:lang w:eastAsia="zh-CN"/>
              </w:rPr>
              <w:t>Valence</w:t>
            </w:r>
            <w:r w:rsidR="00894CA3" w:rsidRPr="00894CA3">
              <w:rPr>
                <w:lang w:eastAsia="zh-CN"/>
              </w:rPr>
              <w:t>-</w:t>
            </w:r>
            <w:r w:rsidRPr="004D1170">
              <w:rPr>
                <w:i/>
                <w:lang w:eastAsia="zh-CN"/>
              </w:rPr>
              <w:t>Arousal</w:t>
            </w:r>
            <w:r w:rsidR="00894CA3" w:rsidRPr="00894CA3">
              <w:rPr>
                <w:lang w:eastAsia="zh-CN"/>
              </w:rPr>
              <w:t xml:space="preserve"> Space</w:t>
            </w:r>
          </w:p>
        </w:tc>
        <w:tc>
          <w:tcPr>
            <w:tcW w:w="2410" w:type="dxa"/>
          </w:tcPr>
          <w:p w14:paraId="0DAF6FB1" w14:textId="072DF494" w:rsidR="00894CA3" w:rsidRPr="00894CA3" w:rsidRDefault="00894CA3" w:rsidP="00822C40">
            <w:pPr>
              <w:spacing w:after="0" w:line="240" w:lineRule="auto"/>
              <w:jc w:val="left"/>
              <w:rPr>
                <w:lang w:eastAsia="zh-CN"/>
              </w:rPr>
            </w:pPr>
            <w:r w:rsidRPr="00894CA3">
              <w:rPr>
                <w:lang w:eastAsia="zh-CN"/>
              </w:rPr>
              <w:t xml:space="preserve">Mengonversi label diskrit ke ruang kontinu </w:t>
            </w:r>
            <w:r w:rsidR="004D1170" w:rsidRPr="004D1170">
              <w:rPr>
                <w:i/>
                <w:lang w:eastAsia="zh-CN"/>
              </w:rPr>
              <w:t>Valence</w:t>
            </w:r>
            <w:r w:rsidRPr="00894CA3">
              <w:rPr>
                <w:lang w:eastAsia="zh-CN"/>
              </w:rPr>
              <w:t>–</w:t>
            </w:r>
            <w:r w:rsidR="004D1170" w:rsidRPr="004D1170">
              <w:rPr>
                <w:i/>
                <w:lang w:eastAsia="zh-CN"/>
              </w:rPr>
              <w:t>Arousal</w:t>
            </w:r>
            <w:r w:rsidRPr="00894CA3">
              <w:rPr>
                <w:lang w:eastAsia="zh-CN"/>
              </w:rPr>
              <w:t xml:space="preserve"> menggunakan </w:t>
            </w:r>
            <w:r w:rsidR="004D1170" w:rsidRPr="004D1170">
              <w:rPr>
                <w:i/>
                <w:lang w:eastAsia="zh-CN"/>
              </w:rPr>
              <w:t>Deep Learning</w:t>
            </w:r>
            <w:r w:rsidRPr="00894CA3">
              <w:rPr>
                <w:lang w:eastAsia="zh-CN"/>
              </w:rPr>
              <w:t>; relevan langsung dengan penggunaan model sirkumpleks Russell.</w:t>
            </w:r>
          </w:p>
        </w:tc>
        <w:tc>
          <w:tcPr>
            <w:tcW w:w="1559" w:type="dxa"/>
          </w:tcPr>
          <w:p w14:paraId="1E5C8822" w14:textId="2A3E36DF" w:rsidR="00894CA3" w:rsidRPr="00894CA3" w:rsidRDefault="003D242A" w:rsidP="00822C40">
            <w:pPr>
              <w:spacing w:after="0" w:line="240" w:lineRule="auto"/>
              <w:jc w:val="center"/>
              <w:rPr>
                <w:lang w:eastAsia="zh-CN"/>
              </w:rPr>
            </w:pPr>
            <w:r w:rsidRPr="003D242A">
              <w:rPr>
                <w:lang w:eastAsia="zh-CN"/>
              </w:rPr>
              <w:t>IEEE Access</w:t>
            </w:r>
          </w:p>
        </w:tc>
      </w:tr>
      <w:tr w:rsidR="003D242A" w:rsidRPr="006C18D2" w14:paraId="4707B62A" w14:textId="77777777" w:rsidTr="006B19C1">
        <w:tc>
          <w:tcPr>
            <w:tcW w:w="534" w:type="dxa"/>
          </w:tcPr>
          <w:p w14:paraId="6F7045D5" w14:textId="08900C06" w:rsidR="003D242A" w:rsidRDefault="003D242A" w:rsidP="006B19C1">
            <w:pPr>
              <w:spacing w:after="0" w:line="240" w:lineRule="auto"/>
              <w:rPr>
                <w:lang w:val="en-ID" w:eastAsia="zh-CN"/>
              </w:rPr>
            </w:pPr>
            <w:r>
              <w:rPr>
                <w:lang w:val="en-ID" w:eastAsia="zh-CN"/>
              </w:rPr>
              <w:t>25</w:t>
            </w:r>
          </w:p>
        </w:tc>
        <w:tc>
          <w:tcPr>
            <w:tcW w:w="1984" w:type="dxa"/>
          </w:tcPr>
          <w:p w14:paraId="41340160" w14:textId="655A1F64" w:rsidR="003D242A" w:rsidRDefault="003D242A" w:rsidP="006B19C1">
            <w:pPr>
              <w:spacing w:after="0" w:line="240" w:lineRule="auto"/>
              <w:jc w:val="left"/>
              <w:rPr>
                <w:lang w:val="en-ID" w:eastAsia="zh-CN"/>
              </w:rPr>
            </w:pPr>
            <w:r>
              <w:rPr>
                <w:lang w:val="en-ID" w:eastAsia="zh-CN"/>
              </w:rPr>
              <w:fldChar w:fldCharType="begin" w:fldLock="1"/>
            </w:r>
            <w:r>
              <w:rPr>
                <w:lang w:val="en-ID" w:eastAsia="zh-CN"/>
              </w:rPr>
              <w:instrText>ADDIN CSL_CITATION {"citationItems":[{"id":"ITEM-1","itemData":{"DOI":"10.1109/OJEMB.2023.3240280","author":[{"dropping-particle":"","family":"Pan","given":"Jiahui","non-dropping-particle":"","parse-names":false,"suffix":""},{"dropping-particle":"","family":"Fang","given":"Weijie","non-dropping-particle":"","parse-names":false,"suffix":""},{"dropping-particle":"","family":"Zhang","given":"Zhihang","non-dropping-particle":"","parse-names":false,"suffix":""},{"dropping-particle":"","family":"Chen","given":"Bingzhi","non-dropping-particle":"","parse-names":false,"suffix":""},{"dropping-particle":"","family":"Goal","given":"Abstract","non-dropping-particle":"","parse-names":false,"suffix":""}],"container-title":"IEEE Open Journal of Engineering in Medicine and Biology","id":"ITEM-1","issued":{"date-parts":[["2024"]]},"page":"396-403","publisher":"IEEE","title":"Multimodal Emotion Recognition Based on Facial Expressions , Speech , and EEG","type":"article-journal","volume":"5"},"uris":["http://www.mendeley.com/documents/?uuid=b2bf1069-3bfd-4bb2-9b0c-e8df11ef0af2"]}],"mendeley":{"formattedCitation":"(Pan et al., 2024)","plainTextFormattedCitation":"(Pan et al., 2024)","previouslyFormattedCitation":"(Pan et al., 2024)"},"properties":{"noteIndex":0},"schema":"https://github.com/citation-style-language/schema/raw/master/csl-citation.json"}</w:instrText>
            </w:r>
            <w:r>
              <w:rPr>
                <w:lang w:val="en-ID" w:eastAsia="zh-CN"/>
              </w:rPr>
              <w:fldChar w:fldCharType="separate"/>
            </w:r>
            <w:r w:rsidRPr="003D242A">
              <w:rPr>
                <w:noProof/>
                <w:lang w:val="en-ID" w:eastAsia="zh-CN"/>
              </w:rPr>
              <w:t>(Pan et al., 2024)</w:t>
            </w:r>
            <w:r>
              <w:rPr>
                <w:lang w:val="en-ID" w:eastAsia="zh-CN"/>
              </w:rPr>
              <w:fldChar w:fldCharType="end"/>
            </w:r>
          </w:p>
        </w:tc>
        <w:tc>
          <w:tcPr>
            <w:tcW w:w="2126" w:type="dxa"/>
          </w:tcPr>
          <w:p w14:paraId="0325A99A" w14:textId="260F553E" w:rsidR="003D242A" w:rsidRPr="00894CA3" w:rsidRDefault="004D1170" w:rsidP="00822C40">
            <w:pPr>
              <w:spacing w:after="0" w:line="240" w:lineRule="auto"/>
              <w:jc w:val="left"/>
              <w:rPr>
                <w:lang w:eastAsia="zh-CN"/>
              </w:rPr>
            </w:pPr>
            <w:r w:rsidRPr="004D1170">
              <w:rPr>
                <w:i/>
                <w:lang w:eastAsia="zh-CN"/>
              </w:rPr>
              <w:t>Multimodal</w:t>
            </w:r>
            <w:r w:rsidR="003D242A" w:rsidRPr="003D242A">
              <w:rPr>
                <w:lang w:eastAsia="zh-CN"/>
              </w:rPr>
              <w:t xml:space="preserve"> Emotion Recognition Based on Facial Expressions, Speech, and EEG</w:t>
            </w:r>
          </w:p>
        </w:tc>
        <w:tc>
          <w:tcPr>
            <w:tcW w:w="2410" w:type="dxa"/>
          </w:tcPr>
          <w:p w14:paraId="56E837BC" w14:textId="59401E5B" w:rsidR="003D242A" w:rsidRPr="00894CA3" w:rsidRDefault="003D242A" w:rsidP="00822C40">
            <w:pPr>
              <w:spacing w:after="0" w:line="240" w:lineRule="auto"/>
              <w:jc w:val="left"/>
              <w:rPr>
                <w:lang w:eastAsia="zh-CN"/>
              </w:rPr>
            </w:pPr>
            <w:r w:rsidRPr="003D242A">
              <w:rPr>
                <w:lang w:eastAsia="zh-CN"/>
              </w:rPr>
              <w:t xml:space="preserve">Kerangka Deep-Emotion </w:t>
            </w:r>
            <w:r w:rsidR="004D1170" w:rsidRPr="004D1170">
              <w:rPr>
                <w:i/>
                <w:lang w:eastAsia="zh-CN"/>
              </w:rPr>
              <w:t>Multimodal</w:t>
            </w:r>
            <w:r w:rsidRPr="003D242A">
              <w:rPr>
                <w:lang w:eastAsia="zh-CN"/>
              </w:rPr>
              <w:t xml:space="preserve"> (wajah, suara, EEG) dengan GhostNet yang ditingkatkan; akurasi 98,27% pada CK+, menunjukkan potensi penggabungan modalitas untuk emosi.</w:t>
            </w:r>
          </w:p>
        </w:tc>
        <w:tc>
          <w:tcPr>
            <w:tcW w:w="1559" w:type="dxa"/>
          </w:tcPr>
          <w:p w14:paraId="25AF0962" w14:textId="02EF8AFE" w:rsidR="003D242A" w:rsidRPr="003D242A" w:rsidRDefault="003D242A" w:rsidP="00822C40">
            <w:pPr>
              <w:spacing w:after="0" w:line="240" w:lineRule="auto"/>
              <w:jc w:val="center"/>
              <w:rPr>
                <w:lang w:eastAsia="zh-CN"/>
              </w:rPr>
            </w:pPr>
            <w:r w:rsidRPr="003D242A">
              <w:rPr>
                <w:lang w:eastAsia="zh-CN"/>
              </w:rPr>
              <w:t>IEEE Open J. Eng. in Medicine and Biology</w:t>
            </w:r>
          </w:p>
        </w:tc>
      </w:tr>
      <w:tr w:rsidR="003D242A" w:rsidRPr="006C18D2" w14:paraId="48124299" w14:textId="77777777" w:rsidTr="006B19C1">
        <w:tc>
          <w:tcPr>
            <w:tcW w:w="534" w:type="dxa"/>
          </w:tcPr>
          <w:p w14:paraId="578F917D" w14:textId="16E9B012" w:rsidR="003D242A" w:rsidRDefault="003D242A" w:rsidP="006B19C1">
            <w:pPr>
              <w:spacing w:after="0" w:line="240" w:lineRule="auto"/>
              <w:rPr>
                <w:lang w:val="en-ID" w:eastAsia="zh-CN"/>
              </w:rPr>
            </w:pPr>
            <w:r>
              <w:rPr>
                <w:lang w:val="en-ID" w:eastAsia="zh-CN"/>
              </w:rPr>
              <w:t>26</w:t>
            </w:r>
          </w:p>
        </w:tc>
        <w:tc>
          <w:tcPr>
            <w:tcW w:w="1984" w:type="dxa"/>
          </w:tcPr>
          <w:p w14:paraId="39CD5954" w14:textId="57CB5A97" w:rsidR="003D242A" w:rsidRDefault="003D242A" w:rsidP="006B19C1">
            <w:pPr>
              <w:spacing w:after="0" w:line="240" w:lineRule="auto"/>
              <w:jc w:val="left"/>
              <w:rPr>
                <w:lang w:val="en-ID" w:eastAsia="zh-CN"/>
              </w:rPr>
            </w:pPr>
            <w:r>
              <w:rPr>
                <w:lang w:eastAsia="zh-CN"/>
              </w:rPr>
              <w:fldChar w:fldCharType="begin" w:fldLock="1"/>
            </w:r>
            <w:r w:rsidR="00AF1B51">
              <w:rPr>
                <w:lang w:eastAsia="zh-CN"/>
              </w:rPr>
              <w:instrText>ADDIN CSL_CITATION {"citationItems":[{"id":"ITEM-1","itemData":{"author":[{"dropping-particle":"","family":"Joudeh","given":"Itaf Omar","non-dropping-particle":"","parse-names":false,"suffix":""},{"dropping-particle":"","family":"Cretu","given":"Ana-Maria","non-dropping-particle":"","parse-names":false,"suffix":""},{"dropping-particle":"","family":"Bouchard","given":"Stéphane","non-dropping-particle":"","parse-names":false,"suffix":""}],"id":"ITEM-1","issued":{"date-parts":[["2024"]]},"page":"1-12","title":"Predicting the Arousal and Valence Values of Emotional States Using Learned, Predesigned, and Deep Visual Features †","type":"article-journal"},"uris":["http://www.mendeley.com/documents/?uuid=67590446-a268-4eb2-a29b-d92ba10647d8"]}],"mendeley":{"formattedCitation":"(Joudeh et al., 2024)","plainTextFormattedCitation":"(Joudeh et al., 2024)","previouslyFormattedCitation":"(Joudeh et al., 2024)"},"properties":{"noteIndex":0},"schema":"https://github.com/citation-style-language/schema/raw/master/csl-citation.json"}</w:instrText>
            </w:r>
            <w:r>
              <w:rPr>
                <w:lang w:eastAsia="zh-CN"/>
              </w:rPr>
              <w:fldChar w:fldCharType="separate"/>
            </w:r>
            <w:r w:rsidRPr="003D242A">
              <w:rPr>
                <w:noProof/>
                <w:lang w:eastAsia="zh-CN"/>
              </w:rPr>
              <w:t>(Joudeh et al., 2024)</w:t>
            </w:r>
            <w:r>
              <w:rPr>
                <w:lang w:eastAsia="zh-CN"/>
              </w:rPr>
              <w:fldChar w:fldCharType="end"/>
            </w:r>
          </w:p>
        </w:tc>
        <w:tc>
          <w:tcPr>
            <w:tcW w:w="2126" w:type="dxa"/>
          </w:tcPr>
          <w:p w14:paraId="15E8BB18" w14:textId="3DC86B12" w:rsidR="003D242A" w:rsidRPr="003D242A" w:rsidRDefault="003D242A" w:rsidP="00822C40">
            <w:pPr>
              <w:spacing w:after="0" w:line="240" w:lineRule="auto"/>
              <w:jc w:val="left"/>
              <w:rPr>
                <w:lang w:eastAsia="zh-CN"/>
              </w:rPr>
            </w:pPr>
            <w:r>
              <w:rPr>
                <w:lang w:eastAsia="zh-CN"/>
              </w:rPr>
              <w:t xml:space="preserve"> </w:t>
            </w:r>
            <w:r w:rsidRPr="003D242A">
              <w:rPr>
                <w:lang w:eastAsia="zh-CN"/>
              </w:rPr>
              <w:t xml:space="preserve">Predicting the </w:t>
            </w:r>
            <w:r w:rsidR="004D1170" w:rsidRPr="004D1170">
              <w:rPr>
                <w:i/>
                <w:lang w:eastAsia="zh-CN"/>
              </w:rPr>
              <w:t>Arousal</w:t>
            </w:r>
            <w:r w:rsidRPr="003D242A">
              <w:rPr>
                <w:lang w:eastAsia="zh-CN"/>
              </w:rPr>
              <w:t xml:space="preserve"> and </w:t>
            </w:r>
            <w:r w:rsidR="004D1170" w:rsidRPr="004D1170">
              <w:rPr>
                <w:i/>
                <w:lang w:eastAsia="zh-CN"/>
              </w:rPr>
              <w:t>Valence</w:t>
            </w:r>
            <w:r w:rsidRPr="003D242A">
              <w:rPr>
                <w:lang w:eastAsia="zh-CN"/>
              </w:rPr>
              <w:t xml:space="preserve"> Values of Emotional States Using Learned, Predesigned, and Deep Visual Features</w:t>
            </w:r>
          </w:p>
        </w:tc>
        <w:tc>
          <w:tcPr>
            <w:tcW w:w="2410" w:type="dxa"/>
          </w:tcPr>
          <w:p w14:paraId="1C5E3773" w14:textId="69AA7803" w:rsidR="003D242A" w:rsidRPr="003D242A" w:rsidRDefault="003D242A" w:rsidP="00822C40">
            <w:pPr>
              <w:spacing w:after="0" w:line="240" w:lineRule="auto"/>
              <w:jc w:val="left"/>
              <w:rPr>
                <w:lang w:eastAsia="zh-CN"/>
              </w:rPr>
            </w:pPr>
            <w:r w:rsidRPr="003D242A">
              <w:rPr>
                <w:lang w:eastAsia="zh-CN"/>
              </w:rPr>
              <w:t>Menggunakan fitur MobileNet</w:t>
            </w:r>
            <w:r w:rsidRPr="003D242A">
              <w:rPr>
                <w:lang w:eastAsia="zh-CN"/>
              </w:rPr>
              <w:noBreakHyphen/>
              <w:t xml:space="preserve">v2 dan ensemble regresi untuk memprediksi </w:t>
            </w:r>
            <w:r w:rsidR="004D1170" w:rsidRPr="004D1170">
              <w:rPr>
                <w:i/>
                <w:lang w:eastAsia="zh-CN"/>
              </w:rPr>
              <w:t>Arousal</w:t>
            </w:r>
            <w:r w:rsidRPr="003D242A">
              <w:rPr>
                <w:lang w:eastAsia="zh-CN"/>
              </w:rPr>
              <w:t xml:space="preserve"> dan </w:t>
            </w:r>
            <w:r w:rsidR="004D1170" w:rsidRPr="004D1170">
              <w:rPr>
                <w:i/>
                <w:lang w:eastAsia="zh-CN"/>
              </w:rPr>
              <w:t>Valence</w:t>
            </w:r>
            <w:r w:rsidRPr="003D242A">
              <w:rPr>
                <w:lang w:eastAsia="zh-CN"/>
              </w:rPr>
              <w:t xml:space="preserve"> dari video RECOLA; memberikan contoh konkret pemetaan ke koordinat </w:t>
            </w:r>
            <w:r w:rsidR="004D1170" w:rsidRPr="004D1170">
              <w:rPr>
                <w:i/>
                <w:lang w:eastAsia="zh-CN"/>
              </w:rPr>
              <w:t>Valence</w:t>
            </w:r>
            <w:r w:rsidRPr="003D242A">
              <w:rPr>
                <w:lang w:eastAsia="zh-CN"/>
              </w:rPr>
              <w:t>–</w:t>
            </w:r>
            <w:r w:rsidR="004D1170" w:rsidRPr="004D1170">
              <w:rPr>
                <w:i/>
                <w:lang w:eastAsia="zh-CN"/>
              </w:rPr>
              <w:t>Arousal</w:t>
            </w:r>
            <w:r w:rsidRPr="003D242A">
              <w:rPr>
                <w:lang w:eastAsia="zh-CN"/>
              </w:rPr>
              <w:t xml:space="preserve"> untuk aplikasi VR adaptif.</w:t>
            </w:r>
          </w:p>
        </w:tc>
        <w:tc>
          <w:tcPr>
            <w:tcW w:w="1559" w:type="dxa"/>
          </w:tcPr>
          <w:p w14:paraId="6582054D" w14:textId="6C40C6D1" w:rsidR="003D242A" w:rsidRPr="003D242A" w:rsidRDefault="003D242A" w:rsidP="00822C40">
            <w:pPr>
              <w:spacing w:after="0" w:line="240" w:lineRule="auto"/>
              <w:jc w:val="center"/>
              <w:rPr>
                <w:lang w:eastAsia="zh-CN"/>
              </w:rPr>
            </w:pPr>
            <w:r w:rsidRPr="003D242A">
              <w:rPr>
                <w:lang w:eastAsia="zh-CN"/>
              </w:rPr>
              <w:t>Sensors</w:t>
            </w:r>
          </w:p>
        </w:tc>
      </w:tr>
      <w:tr w:rsidR="00AF1B51" w:rsidRPr="006C18D2" w14:paraId="3568EFFA" w14:textId="77777777" w:rsidTr="006B19C1">
        <w:tc>
          <w:tcPr>
            <w:tcW w:w="534" w:type="dxa"/>
          </w:tcPr>
          <w:p w14:paraId="388AD645" w14:textId="29BA0362" w:rsidR="00AF1B51" w:rsidRDefault="00AF1B51" w:rsidP="006B19C1">
            <w:pPr>
              <w:spacing w:after="0" w:line="240" w:lineRule="auto"/>
              <w:rPr>
                <w:lang w:val="en-ID" w:eastAsia="zh-CN"/>
              </w:rPr>
            </w:pPr>
            <w:r>
              <w:rPr>
                <w:lang w:val="en-ID" w:eastAsia="zh-CN"/>
              </w:rPr>
              <w:t>26</w:t>
            </w:r>
          </w:p>
        </w:tc>
        <w:tc>
          <w:tcPr>
            <w:tcW w:w="1984" w:type="dxa"/>
          </w:tcPr>
          <w:p w14:paraId="414AF1FA" w14:textId="694645B5" w:rsidR="00AF1B51" w:rsidRDefault="00AF1B51" w:rsidP="006B19C1">
            <w:pPr>
              <w:spacing w:after="0" w:line="240" w:lineRule="auto"/>
              <w:jc w:val="left"/>
              <w:rPr>
                <w:lang w:eastAsia="zh-CN"/>
              </w:rPr>
            </w:pPr>
            <w:r>
              <w:rPr>
                <w:lang w:eastAsia="zh-CN"/>
              </w:rPr>
              <w:fldChar w:fldCharType="begin" w:fldLock="1"/>
            </w:r>
            <w:r>
              <w:rPr>
                <w:lang w:eastAsia="zh-CN"/>
              </w:rPr>
              <w:instrText>ADDIN CSL_CITATION {"citationItems":[{"id":"ITEM-1","itemData":{"author":[{"dropping-particle":"","family":"Mollahosseini","given":"Ali","non-dropping-particle":"","parse-names":false,"suffix":""},{"dropping-particle":"","family":"Member","given":"Student","non-dropping-particle":"","parse-names":false,"suffix":""},{"dropping-particle":"","family":"Hasani","given":"Behzad","non-dropping-particle":"","parse-names":false,"suffix":""},{"dropping-particle":"","family":"Member","given":"Student","non-dropping-particle":"","parse-names":false,"suffix":""}],"id":"ITEM-1","issued":{"date-parts":[["2017"]]},"page":"1-18","title":"AffectNet : A Database for Facial Expression , Valence , and Arousal Computing in the Wild","type":"article-journal"},"uris":["http://www.mendeley.com/documents/?uuid=1a80a4cc-0cd1-4045-b77d-7f6ba85a667a"]}],"mendeley":{"formattedCitation":"(Mollahosseini et al., 2017)","plainTextFormattedCitation":"(Mollahosseini et al., 2017)","previouslyFormattedCitation":"(Mollahosseini et al., 2017)"},"properties":{"noteIndex":0},"schema":"https://github.com/citation-style-language/schema/raw/master/csl-citation.json"}</w:instrText>
            </w:r>
            <w:r>
              <w:rPr>
                <w:lang w:eastAsia="zh-CN"/>
              </w:rPr>
              <w:fldChar w:fldCharType="separate"/>
            </w:r>
            <w:r w:rsidRPr="00AF1B51">
              <w:rPr>
                <w:noProof/>
                <w:lang w:eastAsia="zh-CN"/>
              </w:rPr>
              <w:t>(Mollahosseini et al., 2017)</w:t>
            </w:r>
            <w:r>
              <w:rPr>
                <w:lang w:eastAsia="zh-CN"/>
              </w:rPr>
              <w:fldChar w:fldCharType="end"/>
            </w:r>
          </w:p>
        </w:tc>
        <w:tc>
          <w:tcPr>
            <w:tcW w:w="2126" w:type="dxa"/>
          </w:tcPr>
          <w:p w14:paraId="7331E6A6" w14:textId="46F03441" w:rsidR="00AF1B51" w:rsidRDefault="00AF1B51" w:rsidP="00822C40">
            <w:pPr>
              <w:spacing w:after="0" w:line="240" w:lineRule="auto"/>
              <w:jc w:val="left"/>
              <w:rPr>
                <w:lang w:eastAsia="zh-CN"/>
              </w:rPr>
            </w:pPr>
            <w:r w:rsidRPr="00AF1B51">
              <w:rPr>
                <w:lang w:eastAsia="zh-CN"/>
              </w:rPr>
              <w:t xml:space="preserve">AffectNet: A Database for Facial Expression, </w:t>
            </w:r>
            <w:r w:rsidR="004D1170" w:rsidRPr="004D1170">
              <w:rPr>
                <w:i/>
                <w:lang w:eastAsia="zh-CN"/>
              </w:rPr>
              <w:t>Valence</w:t>
            </w:r>
            <w:r w:rsidRPr="00AF1B51">
              <w:rPr>
                <w:lang w:eastAsia="zh-CN"/>
              </w:rPr>
              <w:t xml:space="preserve">, and </w:t>
            </w:r>
            <w:r w:rsidR="004D1170" w:rsidRPr="004D1170">
              <w:rPr>
                <w:i/>
                <w:lang w:eastAsia="zh-CN"/>
              </w:rPr>
              <w:t>Arousal</w:t>
            </w:r>
            <w:r w:rsidRPr="00AF1B51">
              <w:rPr>
                <w:lang w:eastAsia="zh-CN"/>
              </w:rPr>
              <w:t xml:space="preserve"> Computing in the Wild</w:t>
            </w:r>
          </w:p>
        </w:tc>
        <w:tc>
          <w:tcPr>
            <w:tcW w:w="2410" w:type="dxa"/>
          </w:tcPr>
          <w:p w14:paraId="5C6A5E8C" w14:textId="01FFD784" w:rsidR="00AF1B51" w:rsidRPr="003D242A" w:rsidRDefault="00AF1B51" w:rsidP="00822C40">
            <w:pPr>
              <w:spacing w:after="0" w:line="240" w:lineRule="auto"/>
              <w:jc w:val="left"/>
              <w:rPr>
                <w:lang w:eastAsia="zh-CN"/>
              </w:rPr>
            </w:pPr>
            <w:r w:rsidRPr="00AF1B51">
              <w:rPr>
                <w:lang w:eastAsia="zh-CN"/>
              </w:rPr>
              <w:t>Dataset besar (1M+ gambar) dengan label emosi kategorikal dan </w:t>
            </w:r>
            <w:r w:rsidR="004D1170" w:rsidRPr="004D1170">
              <w:rPr>
                <w:i/>
                <w:lang w:eastAsia="zh-CN"/>
              </w:rPr>
              <w:t>Valence</w:t>
            </w:r>
            <w:r w:rsidRPr="00AF1B51">
              <w:rPr>
                <w:lang w:eastAsia="zh-CN"/>
              </w:rPr>
              <w:t>–</w:t>
            </w:r>
            <w:r w:rsidR="004D1170" w:rsidRPr="004D1170">
              <w:rPr>
                <w:i/>
                <w:lang w:eastAsia="zh-CN"/>
              </w:rPr>
              <w:t>Arousal</w:t>
            </w:r>
            <w:r w:rsidRPr="00AF1B51">
              <w:rPr>
                <w:lang w:eastAsia="zh-CN"/>
              </w:rPr>
              <w:t xml:space="preserve">; sangat penting sebagai rujukan dataset dan </w:t>
            </w:r>
            <w:r w:rsidR="004D1170" w:rsidRPr="004D1170">
              <w:rPr>
                <w:i/>
                <w:lang w:eastAsia="zh-CN"/>
              </w:rPr>
              <w:t>Baseline</w:t>
            </w:r>
            <w:r w:rsidRPr="00AF1B51">
              <w:rPr>
                <w:lang w:eastAsia="zh-CN"/>
              </w:rPr>
              <w:t xml:space="preserve"> DNN.</w:t>
            </w:r>
          </w:p>
        </w:tc>
        <w:tc>
          <w:tcPr>
            <w:tcW w:w="1559" w:type="dxa"/>
          </w:tcPr>
          <w:p w14:paraId="77B9FE97" w14:textId="6362BD6C" w:rsidR="00AF1B51" w:rsidRPr="003D242A" w:rsidRDefault="00AF1B51" w:rsidP="00822C40">
            <w:pPr>
              <w:spacing w:after="0" w:line="240" w:lineRule="auto"/>
              <w:jc w:val="center"/>
              <w:rPr>
                <w:lang w:eastAsia="zh-CN"/>
              </w:rPr>
            </w:pPr>
            <w:r w:rsidRPr="00AF1B51">
              <w:rPr>
                <w:lang w:eastAsia="zh-CN"/>
              </w:rPr>
              <w:t xml:space="preserve">IEEE Trans. </w:t>
            </w:r>
            <w:r w:rsidR="004D1170" w:rsidRPr="004D1170">
              <w:rPr>
                <w:i/>
                <w:lang w:eastAsia="zh-CN"/>
              </w:rPr>
              <w:t>Affective Computing</w:t>
            </w:r>
            <w:r>
              <w:rPr>
                <w:lang w:eastAsia="zh-CN"/>
              </w:rPr>
              <w:t>28</w:t>
            </w:r>
          </w:p>
        </w:tc>
      </w:tr>
      <w:tr w:rsidR="00AF1B51" w:rsidRPr="006C18D2" w14:paraId="0762EF51" w14:textId="77777777" w:rsidTr="006B19C1">
        <w:tc>
          <w:tcPr>
            <w:tcW w:w="534" w:type="dxa"/>
          </w:tcPr>
          <w:p w14:paraId="5F1B1B15" w14:textId="4BA0EE83" w:rsidR="00AF1B51" w:rsidRDefault="00AF1B51" w:rsidP="006B19C1">
            <w:pPr>
              <w:spacing w:after="0" w:line="240" w:lineRule="auto"/>
              <w:rPr>
                <w:lang w:val="en-ID" w:eastAsia="zh-CN"/>
              </w:rPr>
            </w:pPr>
            <w:r>
              <w:rPr>
                <w:lang w:val="en-ID" w:eastAsia="zh-CN"/>
              </w:rPr>
              <w:t>27</w:t>
            </w:r>
          </w:p>
        </w:tc>
        <w:tc>
          <w:tcPr>
            <w:tcW w:w="1984" w:type="dxa"/>
          </w:tcPr>
          <w:p w14:paraId="2DEAEBD7" w14:textId="332FCFCF" w:rsidR="00AF1B51" w:rsidRPr="00AF1B51" w:rsidRDefault="00AF1B51" w:rsidP="006B19C1">
            <w:pPr>
              <w:spacing w:after="0" w:line="240" w:lineRule="auto"/>
              <w:jc w:val="left"/>
              <w:rPr>
                <w:lang w:eastAsia="zh-CN"/>
              </w:rPr>
            </w:pPr>
            <w:r>
              <w:rPr>
                <w:lang w:eastAsia="zh-CN"/>
              </w:rPr>
              <w:fldChar w:fldCharType="begin" w:fldLock="1"/>
            </w:r>
            <w:r w:rsidR="0070553E">
              <w:rPr>
                <w:lang w:eastAsia="zh-CN"/>
              </w:rPr>
              <w:instrText>ADDIN CSL_CITATION {"citationItems":[{"id":"ITEM-1","itemData":{"author":[{"dropping-particle":"","family":"Nomiya","given":"Hiroki","non-dropping-particle":"","parse-names":false,"suffix":""},{"dropping-particle":"","family":"Shimokawa","given":"Koh","non-dropping-particle":"","parse-names":false,"suffix":""},{"dropping-particle":"","family":"Namba","given":"Shushi","non-dropping-particle":"","parse-names":false,"suffix":""},{"dropping-particle":"","family":"Osumi","given":"Masaki","non-dropping-particle":"","parse-names":false,"suffix":""},{"dropping-particle":"","family":"Sato","given":"Wataru","non-dropping-particle":"","parse-names":false,"suffix":""}],"id":"ITEM-1","issued":{"date-parts":[["2025"]]},"page":"1-15","title":"An Artificial Intelligence Model for Sensing Affective Valence and Arousal from Facial Images","type":"article-journal"},"uris":["http://www.mendeley.com/documents/?uuid=39c1a2a9-0000-4812-8e88-30257b66efa8"]}],"mendeley":{"formattedCitation":"(Nomiya et al., 2025)","plainTextFormattedCitation":"(Nomiya et al., 2025)","previouslyFormattedCitation":"(Nomiya et al., 2025)"},"properties":{"noteIndex":0},"schema":"https://github.com/citation-style-language/schema/raw/master/csl-citation.json"}</w:instrText>
            </w:r>
            <w:r>
              <w:rPr>
                <w:lang w:eastAsia="zh-CN"/>
              </w:rPr>
              <w:fldChar w:fldCharType="separate"/>
            </w:r>
            <w:r w:rsidRPr="00AF1B51">
              <w:rPr>
                <w:noProof/>
                <w:lang w:eastAsia="zh-CN"/>
              </w:rPr>
              <w:t>(Nomiya et al., 2025)</w:t>
            </w:r>
            <w:r>
              <w:rPr>
                <w:lang w:eastAsia="zh-CN"/>
              </w:rPr>
              <w:fldChar w:fldCharType="end"/>
            </w:r>
          </w:p>
        </w:tc>
        <w:tc>
          <w:tcPr>
            <w:tcW w:w="2126" w:type="dxa"/>
          </w:tcPr>
          <w:p w14:paraId="28667092" w14:textId="0774B350" w:rsidR="00AF1B51" w:rsidRPr="00AF1B51" w:rsidRDefault="00AF1B51" w:rsidP="00822C40">
            <w:pPr>
              <w:spacing w:after="0" w:line="240" w:lineRule="auto"/>
              <w:jc w:val="left"/>
              <w:rPr>
                <w:lang w:eastAsia="zh-CN"/>
              </w:rPr>
            </w:pPr>
            <w:r w:rsidRPr="00AF1B51">
              <w:rPr>
                <w:lang w:eastAsia="zh-CN"/>
              </w:rPr>
              <w:t xml:space="preserve">An </w:t>
            </w:r>
            <w:r w:rsidR="004D1170" w:rsidRPr="004D1170">
              <w:rPr>
                <w:i/>
                <w:lang w:eastAsia="zh-CN"/>
              </w:rPr>
              <w:t>Artificial Intelligence</w:t>
            </w:r>
            <w:r w:rsidRPr="00AF1B51">
              <w:rPr>
                <w:lang w:eastAsia="zh-CN"/>
              </w:rPr>
              <w:t xml:space="preserve"> Model for Sensing Affective </w:t>
            </w:r>
            <w:r w:rsidR="004D1170" w:rsidRPr="004D1170">
              <w:rPr>
                <w:i/>
                <w:lang w:eastAsia="zh-CN"/>
              </w:rPr>
              <w:t>Valence</w:t>
            </w:r>
            <w:r w:rsidRPr="00AF1B51">
              <w:rPr>
                <w:lang w:eastAsia="zh-CN"/>
              </w:rPr>
              <w:t xml:space="preserve"> and </w:t>
            </w:r>
            <w:r w:rsidR="004D1170" w:rsidRPr="004D1170">
              <w:rPr>
                <w:i/>
                <w:lang w:eastAsia="zh-CN"/>
              </w:rPr>
              <w:t>Arousal</w:t>
            </w:r>
            <w:r w:rsidRPr="00AF1B51">
              <w:rPr>
                <w:lang w:eastAsia="zh-CN"/>
              </w:rPr>
              <w:t xml:space="preserve"> from Facial Images</w:t>
            </w:r>
          </w:p>
        </w:tc>
        <w:tc>
          <w:tcPr>
            <w:tcW w:w="2410" w:type="dxa"/>
          </w:tcPr>
          <w:p w14:paraId="7CF9663B" w14:textId="04942655" w:rsidR="00AF1B51" w:rsidRPr="00AF1B51" w:rsidRDefault="00AF1B51" w:rsidP="00822C40">
            <w:pPr>
              <w:spacing w:after="0" w:line="240" w:lineRule="auto"/>
              <w:jc w:val="left"/>
              <w:rPr>
                <w:lang w:eastAsia="zh-CN"/>
              </w:rPr>
            </w:pPr>
            <w:r w:rsidRPr="00AF1B51">
              <w:rPr>
                <w:lang w:eastAsia="zh-CN"/>
              </w:rPr>
              <w:t xml:space="preserve">RNN berbasis citra wajah yang memprediksi </w:t>
            </w:r>
            <w:r w:rsidR="004D1170" w:rsidRPr="004D1170">
              <w:rPr>
                <w:i/>
                <w:lang w:eastAsia="zh-CN"/>
              </w:rPr>
              <w:t>Valence</w:t>
            </w:r>
            <w:r w:rsidRPr="00AF1B51">
              <w:rPr>
                <w:lang w:eastAsia="zh-CN"/>
              </w:rPr>
              <w:t>–</w:t>
            </w:r>
            <w:r w:rsidR="004D1170" w:rsidRPr="004D1170">
              <w:rPr>
                <w:i/>
                <w:lang w:eastAsia="zh-CN"/>
              </w:rPr>
              <w:t>Arousal</w:t>
            </w:r>
            <w:r w:rsidRPr="00AF1B51">
              <w:rPr>
                <w:lang w:eastAsia="zh-CN"/>
              </w:rPr>
              <w:t xml:space="preserve"> secara </w:t>
            </w:r>
            <w:r w:rsidR="004D1170" w:rsidRPr="004D1170">
              <w:rPr>
                <w:i/>
                <w:lang w:eastAsia="zh-CN"/>
              </w:rPr>
              <w:t>Real-time</w:t>
            </w:r>
            <w:r w:rsidRPr="00AF1B51">
              <w:rPr>
                <w:lang w:eastAsia="zh-CN"/>
              </w:rPr>
              <w:t> dan divalidasi dengan rating subjektif.</w:t>
            </w:r>
          </w:p>
        </w:tc>
        <w:tc>
          <w:tcPr>
            <w:tcW w:w="1559" w:type="dxa"/>
          </w:tcPr>
          <w:p w14:paraId="06D3D36F" w14:textId="74447301" w:rsidR="00AF1B51" w:rsidRPr="00AF1B51" w:rsidRDefault="00AF1B51" w:rsidP="00822C40">
            <w:pPr>
              <w:spacing w:after="0" w:line="240" w:lineRule="auto"/>
              <w:jc w:val="center"/>
              <w:rPr>
                <w:lang w:eastAsia="zh-CN"/>
              </w:rPr>
            </w:pPr>
            <w:r w:rsidRPr="00AF1B51">
              <w:rPr>
                <w:lang w:eastAsia="zh-CN"/>
              </w:rPr>
              <w:t>Sensors</w:t>
            </w:r>
          </w:p>
        </w:tc>
      </w:tr>
      <w:tr w:rsidR="00AF1B51" w:rsidRPr="006C18D2" w14:paraId="7CE7F1D6" w14:textId="77777777" w:rsidTr="006B19C1">
        <w:tc>
          <w:tcPr>
            <w:tcW w:w="534" w:type="dxa"/>
          </w:tcPr>
          <w:p w14:paraId="2CE23D23" w14:textId="688AA310" w:rsidR="00AF1B51" w:rsidRDefault="00AF1B51" w:rsidP="006B19C1">
            <w:pPr>
              <w:spacing w:after="0" w:line="240" w:lineRule="auto"/>
              <w:rPr>
                <w:lang w:val="en-ID" w:eastAsia="zh-CN"/>
              </w:rPr>
            </w:pPr>
            <w:r>
              <w:rPr>
                <w:lang w:val="en-ID" w:eastAsia="zh-CN"/>
              </w:rPr>
              <w:t>28</w:t>
            </w:r>
          </w:p>
        </w:tc>
        <w:tc>
          <w:tcPr>
            <w:tcW w:w="1984" w:type="dxa"/>
          </w:tcPr>
          <w:p w14:paraId="7E50423A" w14:textId="5E31287A" w:rsidR="00AF1B51" w:rsidRDefault="0070553E" w:rsidP="006B19C1">
            <w:pPr>
              <w:spacing w:after="0" w:line="240" w:lineRule="auto"/>
              <w:jc w:val="left"/>
              <w:rPr>
                <w:lang w:eastAsia="zh-CN"/>
              </w:rPr>
            </w:pPr>
            <w:r>
              <w:rPr>
                <w:lang w:eastAsia="zh-CN"/>
              </w:rPr>
              <w:fldChar w:fldCharType="begin" w:fldLock="1"/>
            </w:r>
            <w:r>
              <w:rPr>
                <w:lang w:eastAsia="zh-CN"/>
              </w:rPr>
              <w:instrText>ADDIN CSL_CITATION {"citationItems":[{"id":"ITEM-1","itemData":{"author":[{"dropping-particle":"","family":"Akter","given":"Sumya","non-dropping-particle":"","parse-names":false,"suffix":""},{"dropping-particle":"","family":"Prodhan","given":"Rumman Ahmed","non-dropping-particle":"","parse-names":false,"suffix":""},{"dropping-particle":"","family":"Pias","given":"Tanmoy Sarkar","non-dropping-particle":"","parse-names":false,"suffix":""},{"dropping-particle":"","family":"Eisenberg","given":"David","non-dropping-particle":"","parse-names":false,"suffix":""},{"dropping-particle":"","family":"Fernandez","given":"Jorge Fresneda","non-dropping-particle":"","parse-names":false,"suffix":""}],"id":"ITEM-1","issued":{"date-parts":[["2022"]]},"title":"from Neural Activity","type":"article-journal"},"uris":["http://www.mendeley.com/documents/?uuid=0aff63d5-12eb-4338-9a7a-83e7948d19a4"]}],"mendeley":{"formattedCitation":"(Akter et al., 2022)","plainTextFormattedCitation":"(Akter et al., 2022)","previouslyFormattedCitation":"(Akter et al., 2022)"},"properties":{"noteIndex":0},"schema":"https://github.com/citation-style-language/schema/raw/master/csl-citation.json"}</w:instrText>
            </w:r>
            <w:r>
              <w:rPr>
                <w:lang w:eastAsia="zh-CN"/>
              </w:rPr>
              <w:fldChar w:fldCharType="separate"/>
            </w:r>
            <w:r w:rsidRPr="0070553E">
              <w:rPr>
                <w:noProof/>
                <w:lang w:eastAsia="zh-CN"/>
              </w:rPr>
              <w:t>(Akter et al., 2022)</w:t>
            </w:r>
            <w:r>
              <w:rPr>
                <w:lang w:eastAsia="zh-CN"/>
              </w:rPr>
              <w:fldChar w:fldCharType="end"/>
            </w:r>
          </w:p>
        </w:tc>
        <w:tc>
          <w:tcPr>
            <w:tcW w:w="2126" w:type="dxa"/>
          </w:tcPr>
          <w:p w14:paraId="68099517" w14:textId="65753525" w:rsidR="00AF1B51" w:rsidRPr="00AF1B51" w:rsidRDefault="0070553E" w:rsidP="00822C40">
            <w:pPr>
              <w:spacing w:after="0" w:line="240" w:lineRule="auto"/>
              <w:jc w:val="left"/>
              <w:rPr>
                <w:lang w:eastAsia="zh-CN"/>
              </w:rPr>
            </w:pPr>
            <w:r w:rsidRPr="0070553E">
              <w:rPr>
                <w:lang w:eastAsia="zh-CN"/>
              </w:rPr>
              <w:t xml:space="preserve">M1M2: Deep-Learning-Based </w:t>
            </w:r>
            <w:r w:rsidR="004D1170" w:rsidRPr="004D1170">
              <w:rPr>
                <w:i/>
                <w:lang w:eastAsia="zh-CN"/>
              </w:rPr>
              <w:t>Real-time</w:t>
            </w:r>
            <w:r w:rsidRPr="0070553E">
              <w:rPr>
                <w:lang w:eastAsia="zh-CN"/>
              </w:rPr>
              <w:t xml:space="preserve"> Emotion Recognition from Neural Activity</w:t>
            </w:r>
          </w:p>
        </w:tc>
        <w:tc>
          <w:tcPr>
            <w:tcW w:w="2410" w:type="dxa"/>
          </w:tcPr>
          <w:p w14:paraId="52A99475" w14:textId="0B177927" w:rsidR="00AF1B51" w:rsidRPr="00AF1B51" w:rsidRDefault="004D1170" w:rsidP="00822C40">
            <w:pPr>
              <w:spacing w:after="0" w:line="240" w:lineRule="auto"/>
              <w:jc w:val="left"/>
              <w:rPr>
                <w:lang w:eastAsia="zh-CN"/>
              </w:rPr>
            </w:pPr>
            <w:r w:rsidRPr="004D1170">
              <w:rPr>
                <w:i/>
                <w:lang w:eastAsia="zh-CN"/>
              </w:rPr>
              <w:t>CNN</w:t>
            </w:r>
            <w:r w:rsidR="0070553E" w:rsidRPr="0070553E">
              <w:rPr>
                <w:lang w:eastAsia="zh-CN"/>
              </w:rPr>
              <w:t xml:space="preserve"> untuk EEG (DEAP) memprediksi </w:t>
            </w:r>
            <w:r w:rsidRPr="004D1170">
              <w:rPr>
                <w:i/>
                <w:lang w:eastAsia="zh-CN"/>
              </w:rPr>
              <w:t>Valence</w:t>
            </w:r>
            <w:r w:rsidR="0070553E" w:rsidRPr="0070553E">
              <w:rPr>
                <w:lang w:eastAsia="zh-CN"/>
              </w:rPr>
              <w:t>–</w:t>
            </w:r>
            <w:r w:rsidRPr="004D1170">
              <w:rPr>
                <w:i/>
                <w:lang w:eastAsia="zh-CN"/>
              </w:rPr>
              <w:t>Arousal</w:t>
            </w:r>
            <w:r w:rsidR="0070553E" w:rsidRPr="0070553E">
              <w:rPr>
                <w:lang w:eastAsia="zh-CN"/>
              </w:rPr>
              <w:t xml:space="preserve"> dengan akurasi sangat tinggi; relevan jika ingin membandingkan EEG vs wajah.</w:t>
            </w:r>
          </w:p>
        </w:tc>
        <w:tc>
          <w:tcPr>
            <w:tcW w:w="1559" w:type="dxa"/>
          </w:tcPr>
          <w:p w14:paraId="4EB12512" w14:textId="3E6874B0" w:rsidR="00AF1B51" w:rsidRPr="00AF1B51" w:rsidRDefault="0070553E" w:rsidP="00822C40">
            <w:pPr>
              <w:spacing w:after="0" w:line="240" w:lineRule="auto"/>
              <w:jc w:val="center"/>
              <w:rPr>
                <w:lang w:eastAsia="zh-CN"/>
              </w:rPr>
            </w:pPr>
            <w:r w:rsidRPr="00AF1B51">
              <w:rPr>
                <w:lang w:eastAsia="zh-CN"/>
              </w:rPr>
              <w:t>Sensors</w:t>
            </w:r>
          </w:p>
        </w:tc>
      </w:tr>
      <w:tr w:rsidR="0070553E" w:rsidRPr="006C18D2" w14:paraId="6F8B8476" w14:textId="77777777" w:rsidTr="006B19C1">
        <w:tc>
          <w:tcPr>
            <w:tcW w:w="534" w:type="dxa"/>
          </w:tcPr>
          <w:p w14:paraId="0A6453AA" w14:textId="0F7C3159" w:rsidR="0070553E" w:rsidRDefault="0070553E" w:rsidP="006B19C1">
            <w:pPr>
              <w:spacing w:after="0" w:line="240" w:lineRule="auto"/>
              <w:rPr>
                <w:lang w:val="en-ID" w:eastAsia="zh-CN"/>
              </w:rPr>
            </w:pPr>
            <w:r>
              <w:rPr>
                <w:lang w:val="en-ID" w:eastAsia="zh-CN"/>
              </w:rPr>
              <w:lastRenderedPageBreak/>
              <w:t>29</w:t>
            </w:r>
          </w:p>
        </w:tc>
        <w:tc>
          <w:tcPr>
            <w:tcW w:w="1984" w:type="dxa"/>
          </w:tcPr>
          <w:p w14:paraId="45EA4C11" w14:textId="7EEC1083" w:rsidR="0070553E" w:rsidRPr="0070553E" w:rsidRDefault="0070553E" w:rsidP="006B19C1">
            <w:pPr>
              <w:spacing w:after="0" w:line="240" w:lineRule="auto"/>
              <w:jc w:val="left"/>
              <w:rPr>
                <w:lang w:eastAsia="zh-CN"/>
              </w:rPr>
            </w:pPr>
            <w:r>
              <w:rPr>
                <w:lang w:eastAsia="zh-CN"/>
              </w:rPr>
              <w:fldChar w:fldCharType="begin" w:fldLock="1"/>
            </w:r>
            <w:r>
              <w:rPr>
                <w:lang w:eastAsia="zh-CN"/>
              </w:rPr>
              <w:instrText>ADDIN CSL_CITATION {"citationItems":[{"id":"ITEM-1","itemData":{"DOI":"10.1155/2022/8379202","author":[{"dropping-particle":"","family":"Arora","given":"Tarun Kumar","non-dropping-particle":"","parse-names":false,"suffix":""},{"dropping-particle":"","family":"Chaubey","given":"Pavan Kumar","non-dropping-particle":"","parse-names":false,"suffix":""},{"dropping-particle":"","family":"Raman","given":"Manju Shree","non-dropping-particle":"","parse-names":false,"suffix":""},{"dropping-particle":"","family":"Kumar","given":"Bhupendra","non-dropping-particle":"","parse-names":false,"suffix":""},{"dropping-particle":"","family":"Nagesh","given":"Yagnam","non-dropping-particle":"","parse-names":false,"suffix":""},{"dropping-particle":"","family":"Anjani","given":"P K","non-dropping-particle":"","parse-names":false,"suffix":""},{"dropping-particle":"","family":"Ahmed","given":"Hamed M S","non-dropping-particle":"","parse-names":false,"suffix":""},{"dropping-particle":"","family":"Hashmi","given":"Arshad","non-dropping-particle":"","parse-names":false,"suffix":""},{"dropping-particle":"","family":"Balamuralitharan","given":"S","non-dropping-particle":"","parse-names":false,"suffix":""},{"dropping-particle":"","family":"Debtera","given":"Baru","non-dropping-particle":"","parse-names":false,"suffix":""}],"id":"ITEM-1","issued":{"date-parts":[["2022"]]},"title":"Optimal Facial Feature Based Emotional Recognition Using Deep Learning Algorithm","type":"article-journal","volume":"2022"},"uris":["http://www.mendeley.com/documents/?uuid=738de34f-a865-4b6a-93b1-64a1e6b6ca7c"]}],"mendeley":{"formattedCitation":"(Arora et al., 2022)","plainTextFormattedCitation":"(Arora et al., 2022)","previouslyFormattedCitation":"(Arora et al., 2022)"},"properties":{"noteIndex":0},"schema":"https://github.com/citation-style-language/schema/raw/master/csl-citation.json"}</w:instrText>
            </w:r>
            <w:r>
              <w:rPr>
                <w:lang w:eastAsia="zh-CN"/>
              </w:rPr>
              <w:fldChar w:fldCharType="separate"/>
            </w:r>
            <w:r w:rsidRPr="0070553E">
              <w:rPr>
                <w:noProof/>
                <w:lang w:eastAsia="zh-CN"/>
              </w:rPr>
              <w:t>(Arora et al., 2022)</w:t>
            </w:r>
            <w:r>
              <w:rPr>
                <w:lang w:eastAsia="zh-CN"/>
              </w:rPr>
              <w:fldChar w:fldCharType="end"/>
            </w:r>
          </w:p>
        </w:tc>
        <w:tc>
          <w:tcPr>
            <w:tcW w:w="2126" w:type="dxa"/>
          </w:tcPr>
          <w:p w14:paraId="48750191" w14:textId="7B067A41" w:rsidR="0070553E" w:rsidRPr="0070553E" w:rsidRDefault="0070553E" w:rsidP="00822C40">
            <w:pPr>
              <w:spacing w:after="0" w:line="240" w:lineRule="auto"/>
              <w:jc w:val="left"/>
              <w:rPr>
                <w:lang w:eastAsia="zh-CN"/>
              </w:rPr>
            </w:pPr>
            <w:r w:rsidRPr="0070553E">
              <w:rPr>
                <w:lang w:eastAsia="zh-CN"/>
              </w:rPr>
              <w:t xml:space="preserve">Optimal Facial Feature Based Emotional Recognition Using </w:t>
            </w:r>
            <w:r w:rsidR="004D1170" w:rsidRPr="004D1170">
              <w:rPr>
                <w:i/>
                <w:lang w:eastAsia="zh-CN"/>
              </w:rPr>
              <w:t>Deep Learning</w:t>
            </w:r>
            <w:r w:rsidRPr="0070553E">
              <w:rPr>
                <w:lang w:eastAsia="zh-CN"/>
              </w:rPr>
              <w:t xml:space="preserve"> Algorithm</w:t>
            </w:r>
          </w:p>
        </w:tc>
        <w:tc>
          <w:tcPr>
            <w:tcW w:w="2410" w:type="dxa"/>
          </w:tcPr>
          <w:p w14:paraId="4BC9E5E7" w14:textId="589DAE07" w:rsidR="0070553E" w:rsidRPr="0070553E" w:rsidRDefault="0070553E" w:rsidP="00822C40">
            <w:pPr>
              <w:spacing w:after="0" w:line="240" w:lineRule="auto"/>
              <w:jc w:val="left"/>
              <w:rPr>
                <w:lang w:eastAsia="zh-CN"/>
              </w:rPr>
            </w:pPr>
            <w:r w:rsidRPr="0070553E">
              <w:rPr>
                <w:lang w:eastAsia="zh-CN"/>
              </w:rPr>
              <w:t xml:space="preserve">Peningkatan </w:t>
            </w:r>
            <w:r w:rsidR="004D1170" w:rsidRPr="004D1170">
              <w:rPr>
                <w:i/>
                <w:lang w:eastAsia="zh-CN"/>
              </w:rPr>
              <w:t>CNN</w:t>
            </w:r>
            <w:r w:rsidRPr="0070553E">
              <w:rPr>
                <w:lang w:eastAsia="zh-CN"/>
              </w:rPr>
              <w:t xml:space="preserve"> dengan praproses dan optimasi fitur wajah; akurasi tinggi untuk 7 emosi dasar.</w:t>
            </w:r>
          </w:p>
        </w:tc>
        <w:tc>
          <w:tcPr>
            <w:tcW w:w="1559" w:type="dxa"/>
          </w:tcPr>
          <w:p w14:paraId="1B859AAC" w14:textId="725D77F8" w:rsidR="0070553E" w:rsidRPr="00AF1B51" w:rsidRDefault="0070553E" w:rsidP="00822C40">
            <w:pPr>
              <w:spacing w:after="0" w:line="240" w:lineRule="auto"/>
              <w:jc w:val="center"/>
              <w:rPr>
                <w:lang w:eastAsia="zh-CN"/>
              </w:rPr>
            </w:pPr>
            <w:r w:rsidRPr="0070553E">
              <w:rPr>
                <w:lang w:eastAsia="zh-CN"/>
              </w:rPr>
              <w:t>Computational Intelligence and Neuroscience</w:t>
            </w:r>
          </w:p>
        </w:tc>
      </w:tr>
      <w:tr w:rsidR="0070553E" w:rsidRPr="006C18D2" w14:paraId="6B84BD09" w14:textId="77777777" w:rsidTr="006B19C1">
        <w:tc>
          <w:tcPr>
            <w:tcW w:w="534" w:type="dxa"/>
          </w:tcPr>
          <w:p w14:paraId="794FA50F" w14:textId="7EC28853" w:rsidR="0070553E" w:rsidRDefault="0070553E" w:rsidP="006B19C1">
            <w:pPr>
              <w:spacing w:after="0" w:line="240" w:lineRule="auto"/>
              <w:rPr>
                <w:lang w:val="en-ID" w:eastAsia="zh-CN"/>
              </w:rPr>
            </w:pPr>
            <w:r>
              <w:rPr>
                <w:lang w:val="en-ID" w:eastAsia="zh-CN"/>
              </w:rPr>
              <w:t>30</w:t>
            </w:r>
          </w:p>
        </w:tc>
        <w:tc>
          <w:tcPr>
            <w:tcW w:w="1984" w:type="dxa"/>
          </w:tcPr>
          <w:p w14:paraId="7F7C2B8E" w14:textId="36DB7176" w:rsidR="0070553E" w:rsidRPr="0070553E" w:rsidRDefault="0070553E" w:rsidP="006B19C1">
            <w:pPr>
              <w:spacing w:after="0" w:line="240" w:lineRule="auto"/>
              <w:jc w:val="left"/>
              <w:rPr>
                <w:lang w:eastAsia="zh-CN"/>
              </w:rPr>
            </w:pPr>
            <w:r>
              <w:rPr>
                <w:lang w:eastAsia="zh-CN"/>
              </w:rPr>
              <w:fldChar w:fldCharType="begin" w:fldLock="1"/>
            </w:r>
            <w:r w:rsidR="001B4E68">
              <w:rPr>
                <w:lang w:eastAsia="zh-CN"/>
              </w:rPr>
              <w:instrText>ADDIN CSL_CITATION {"citationItems":[{"id":"ITEM-1","itemData":{"author":[{"dropping-particle":"","family":"Minaee","given":"Shervin","non-dropping-particle":"","parse-names":false,"suffix":""},{"dropping-particle":"","family":"Minaei","given":"Mehdi","non-dropping-particle":"","parse-names":false,"suffix":""},{"dropping-particle":"","family":"Abdolrashidi","given":"Amirali","non-dropping-particle":"","parse-names":false,"suffix":""}],"id":"ITEM-1","issued":{"date-parts":[["2021"]]},"page":"1-16","title":"Deep-Emotion : Facial Expression Recognition Using","type":"article-journal"},"uris":["http://www.mendeley.com/documents/?uuid=ed7757d4-8e5f-4921-82f6-2fe28f9f7610"]}],"mendeley":{"formattedCitation":"(Minaee et al., 2021)","plainTextFormattedCitation":"(Minaee et al., 2021)","previouslyFormattedCitation":"(Minaee et al., 2021)"},"properties":{"noteIndex":0},"schema":"https://github.com/citation-style-language/schema/raw/master/csl-citation.json"}</w:instrText>
            </w:r>
            <w:r>
              <w:rPr>
                <w:lang w:eastAsia="zh-CN"/>
              </w:rPr>
              <w:fldChar w:fldCharType="separate"/>
            </w:r>
            <w:r w:rsidRPr="0070553E">
              <w:rPr>
                <w:noProof/>
                <w:lang w:eastAsia="zh-CN"/>
              </w:rPr>
              <w:t>(Minaee et al., 2021)</w:t>
            </w:r>
            <w:r>
              <w:rPr>
                <w:lang w:eastAsia="zh-CN"/>
              </w:rPr>
              <w:fldChar w:fldCharType="end"/>
            </w:r>
          </w:p>
        </w:tc>
        <w:tc>
          <w:tcPr>
            <w:tcW w:w="2126" w:type="dxa"/>
          </w:tcPr>
          <w:p w14:paraId="599FD135" w14:textId="42440B6C" w:rsidR="0070553E" w:rsidRPr="0070553E" w:rsidRDefault="0070553E" w:rsidP="00822C40">
            <w:pPr>
              <w:spacing w:after="0" w:line="240" w:lineRule="auto"/>
              <w:jc w:val="left"/>
              <w:rPr>
                <w:lang w:eastAsia="zh-CN"/>
              </w:rPr>
            </w:pPr>
            <w:r w:rsidRPr="0070553E">
              <w:rPr>
                <w:lang w:eastAsia="zh-CN"/>
              </w:rPr>
              <w:t>Deep-Emotion: Facial Expression Recognition Using Attentional Convolutional Network</w:t>
            </w:r>
          </w:p>
        </w:tc>
        <w:tc>
          <w:tcPr>
            <w:tcW w:w="2410" w:type="dxa"/>
          </w:tcPr>
          <w:p w14:paraId="6329CA60" w14:textId="4DCC3611" w:rsidR="0070553E" w:rsidRPr="0070553E" w:rsidRDefault="004D1170" w:rsidP="00822C40">
            <w:pPr>
              <w:spacing w:after="0" w:line="240" w:lineRule="auto"/>
              <w:jc w:val="left"/>
              <w:rPr>
                <w:lang w:eastAsia="zh-CN"/>
              </w:rPr>
            </w:pPr>
            <w:r w:rsidRPr="004D1170">
              <w:rPr>
                <w:i/>
                <w:lang w:eastAsia="zh-CN"/>
              </w:rPr>
              <w:t>CNN</w:t>
            </w:r>
            <w:r w:rsidR="0070553E" w:rsidRPr="0070553E">
              <w:rPr>
                <w:lang w:eastAsia="zh-CN"/>
              </w:rPr>
              <w:t xml:space="preserve"> dengan mekanisme atensi dan visualisasi bagian wajah penting; relevan untuk </w:t>
            </w:r>
            <w:r w:rsidRPr="004D1170">
              <w:rPr>
                <w:i/>
                <w:lang w:eastAsia="zh-CN"/>
              </w:rPr>
              <w:t>XAI</w:t>
            </w:r>
            <w:r w:rsidR="0070553E" w:rsidRPr="0070553E">
              <w:rPr>
                <w:lang w:eastAsia="zh-CN"/>
              </w:rPr>
              <w:t xml:space="preserve"> dan pemetaan area wajah.</w:t>
            </w:r>
          </w:p>
        </w:tc>
        <w:tc>
          <w:tcPr>
            <w:tcW w:w="1559" w:type="dxa"/>
          </w:tcPr>
          <w:p w14:paraId="5545A2D6" w14:textId="5C1C7F78" w:rsidR="0070553E" w:rsidRPr="0070553E" w:rsidRDefault="0070553E" w:rsidP="00822C40">
            <w:pPr>
              <w:spacing w:after="0" w:line="240" w:lineRule="auto"/>
              <w:jc w:val="center"/>
              <w:rPr>
                <w:lang w:eastAsia="zh-CN"/>
              </w:rPr>
            </w:pPr>
            <w:r w:rsidRPr="0070553E">
              <w:rPr>
                <w:lang w:eastAsia="zh-CN"/>
              </w:rPr>
              <w:t>Sensors</w:t>
            </w:r>
          </w:p>
        </w:tc>
      </w:tr>
    </w:tbl>
    <w:p w14:paraId="5EC35825" w14:textId="77777777" w:rsidR="00AE6D12" w:rsidRPr="00237E2D" w:rsidRDefault="00AE6D12" w:rsidP="00237E2D"/>
    <w:p w14:paraId="07196800" w14:textId="77777777" w:rsidR="00B31632" w:rsidRPr="00AE6D12" w:rsidRDefault="00B31632" w:rsidP="00B31632">
      <w:pPr>
        <w:pStyle w:val="Heading3"/>
        <w:numPr>
          <w:ilvl w:val="0"/>
          <w:numId w:val="0"/>
        </w:numPr>
        <w:ind w:left="720" w:hanging="720"/>
      </w:pPr>
      <w:bookmarkStart w:id="144" w:name="_Toc221829713"/>
      <w:r w:rsidRPr="00AE6D12">
        <w:t xml:space="preserve">2.1.2 </w:t>
      </w:r>
      <w:r w:rsidR="003E58BD" w:rsidRPr="00AE6D12">
        <w:tab/>
      </w:r>
      <w:r w:rsidRPr="00AE6D12">
        <w:t>Kesimpulan Tinjauan Pustaka</w:t>
      </w:r>
      <w:bookmarkEnd w:id="144"/>
    </w:p>
    <w:p w14:paraId="36F63083" w14:textId="01EBB0ED" w:rsidR="001B4E68" w:rsidRPr="001B4E68" w:rsidRDefault="001B4E68" w:rsidP="004D1170">
      <w:pPr>
        <w:spacing w:after="120"/>
        <w:ind w:firstLine="720"/>
        <w:contextualSpacing/>
        <w:rPr>
          <w:sz w:val="24"/>
          <w:szCs w:val="24"/>
        </w:rPr>
      </w:pPr>
      <w:r w:rsidRPr="001B4E68">
        <w:rPr>
          <w:sz w:val="24"/>
          <w:szCs w:val="24"/>
        </w:rPr>
        <w:t xml:space="preserve">Berdasarkan sintesis terhadap literatur terkini yang terangkum dalam Kerangka Kerja, peta perkembangan teknologi </w:t>
      </w:r>
      <w:r w:rsidR="004D1170" w:rsidRPr="004D1170">
        <w:rPr>
          <w:i/>
          <w:sz w:val="24"/>
          <w:szCs w:val="24"/>
        </w:rPr>
        <w:t>Facial Emotion Recognition</w:t>
      </w:r>
      <w:r w:rsidRPr="001B4E68">
        <w:rPr>
          <w:sz w:val="24"/>
          <w:szCs w:val="24"/>
        </w:rPr>
        <w:t xml:space="preserve"> (</w:t>
      </w:r>
      <w:r w:rsidR="004D1170" w:rsidRPr="004D1170">
        <w:rPr>
          <w:i/>
          <w:sz w:val="24"/>
          <w:szCs w:val="24"/>
        </w:rPr>
        <w:t>FER</w:t>
      </w:r>
      <w:r w:rsidRPr="001B4E68">
        <w:rPr>
          <w:sz w:val="24"/>
          <w:szCs w:val="24"/>
        </w:rPr>
        <w:t>) menunjukkan dinamika yang signifikan dalam lima tahun terakhir (2020–2025). Dari penelaahan tersebut, dapat ditarik empat benang merah utama yang menjadi landasan urgensi penelitian ini:</w:t>
      </w:r>
    </w:p>
    <w:p w14:paraId="2E181D7F" w14:textId="71436636" w:rsidR="001B4E68" w:rsidRPr="001B4E68" w:rsidRDefault="001B4E68" w:rsidP="004D1170">
      <w:pPr>
        <w:spacing w:after="120"/>
        <w:ind w:firstLine="720"/>
        <w:contextualSpacing/>
        <w:rPr>
          <w:sz w:val="24"/>
          <w:szCs w:val="24"/>
        </w:rPr>
      </w:pPr>
      <w:r w:rsidRPr="001B4E68">
        <w:rPr>
          <w:sz w:val="24"/>
          <w:szCs w:val="24"/>
        </w:rPr>
        <w:t xml:space="preserve">Pertama, dalam tataran arsitektur </w:t>
      </w:r>
      <w:r w:rsidR="004D1170" w:rsidRPr="004D1170">
        <w:rPr>
          <w:i/>
          <w:sz w:val="24"/>
          <w:szCs w:val="24"/>
        </w:rPr>
        <w:t>Deep Learning</w:t>
      </w:r>
      <w:r w:rsidRPr="001B4E68">
        <w:rPr>
          <w:sz w:val="24"/>
          <w:szCs w:val="24"/>
        </w:rPr>
        <w:t>, terjadi persaingan paradigma yang menarik. Arsitektur berbasis konvolusi (</w:t>
      </w:r>
      <w:r w:rsidR="004D1170" w:rsidRPr="004D1170">
        <w:rPr>
          <w:i/>
          <w:sz w:val="24"/>
          <w:szCs w:val="24"/>
        </w:rPr>
        <w:t>CNN</w:t>
      </w:r>
      <w:r w:rsidRPr="001B4E68">
        <w:rPr>
          <w:sz w:val="24"/>
          <w:szCs w:val="24"/>
        </w:rPr>
        <w:t xml:space="preserve">), khususnya </w:t>
      </w:r>
      <w:r w:rsidR="004D1170" w:rsidRPr="004D1170">
        <w:rPr>
          <w:i/>
          <w:sz w:val="24"/>
          <w:szCs w:val="24"/>
        </w:rPr>
        <w:t>ResNet-50</w:t>
      </w:r>
      <w:r w:rsidRPr="001B4E68">
        <w:rPr>
          <w:sz w:val="24"/>
          <w:szCs w:val="24"/>
        </w:rPr>
        <w:t xml:space="preserve">, terbukti masih menjadi standar emas (gold standard) dan </w:t>
      </w:r>
      <w:r w:rsidR="004D1170" w:rsidRPr="004D1170">
        <w:rPr>
          <w:i/>
          <w:sz w:val="24"/>
          <w:szCs w:val="24"/>
        </w:rPr>
        <w:t>Baseline</w:t>
      </w:r>
      <w:r w:rsidRPr="001B4E68">
        <w:rPr>
          <w:sz w:val="24"/>
          <w:szCs w:val="24"/>
        </w:rPr>
        <w:t xml:space="preserve"> yang tangguh karena stabilitasnya dalam mengekstraksi fitur lokal wajah serta efisiensinya untuk aplikasi </w:t>
      </w:r>
      <w:r w:rsidR="004D1170" w:rsidRPr="004D1170">
        <w:rPr>
          <w:i/>
          <w:sz w:val="24"/>
          <w:szCs w:val="24"/>
        </w:rPr>
        <w:t>Real-time</w:t>
      </w:r>
      <w:r w:rsidRPr="001B4E68">
        <w:rPr>
          <w:sz w:val="24"/>
          <w:szCs w:val="24"/>
        </w:rPr>
        <w:t xml:space="preserve">. Namun, literatur terbaru mulai menyoroti potensi besar </w:t>
      </w:r>
      <w:r w:rsidR="004D1170" w:rsidRPr="004D1170">
        <w:rPr>
          <w:i/>
          <w:sz w:val="24"/>
          <w:szCs w:val="24"/>
        </w:rPr>
        <w:t>Vision Transformer</w:t>
      </w:r>
      <w:r w:rsidRPr="001B4E68">
        <w:rPr>
          <w:sz w:val="24"/>
          <w:szCs w:val="24"/>
        </w:rPr>
        <w:t xml:space="preserve"> (</w:t>
      </w:r>
      <w:r w:rsidR="004D1170" w:rsidRPr="004D1170">
        <w:rPr>
          <w:i/>
          <w:sz w:val="24"/>
          <w:szCs w:val="24"/>
        </w:rPr>
        <w:t>ViT</w:t>
      </w:r>
      <w:r w:rsidRPr="001B4E68">
        <w:rPr>
          <w:sz w:val="24"/>
          <w:szCs w:val="24"/>
        </w:rPr>
        <w:t xml:space="preserve">) yang mengandalkan mekanisme </w:t>
      </w:r>
      <w:r w:rsidR="004D1170" w:rsidRPr="004D1170">
        <w:rPr>
          <w:i/>
          <w:sz w:val="24"/>
          <w:szCs w:val="24"/>
        </w:rPr>
        <w:t>Self-Attention</w:t>
      </w:r>
      <w:r w:rsidRPr="001B4E68">
        <w:rPr>
          <w:sz w:val="24"/>
          <w:szCs w:val="24"/>
        </w:rPr>
        <w:t xml:space="preserve">. </w:t>
      </w:r>
      <w:r w:rsidR="004D1170" w:rsidRPr="004D1170">
        <w:rPr>
          <w:i/>
          <w:sz w:val="24"/>
          <w:szCs w:val="24"/>
        </w:rPr>
        <w:t>ViT</w:t>
      </w:r>
      <w:r w:rsidRPr="001B4E68">
        <w:rPr>
          <w:sz w:val="24"/>
          <w:szCs w:val="24"/>
        </w:rPr>
        <w:t xml:space="preserve"> dinilai unggul dalam menangkap konteks global dan relasi jarak jauh antar-fitur wajah yang sering kali luput oleh </w:t>
      </w:r>
      <w:r w:rsidR="004D1170" w:rsidRPr="004D1170">
        <w:rPr>
          <w:i/>
          <w:sz w:val="24"/>
          <w:szCs w:val="24"/>
        </w:rPr>
        <w:t>CNN</w:t>
      </w:r>
      <w:r w:rsidRPr="001B4E68">
        <w:rPr>
          <w:sz w:val="24"/>
          <w:szCs w:val="24"/>
        </w:rPr>
        <w:t>, meskipun membawa tantangan tersendiri terkait kebutuhan data latih yang masif dan beban komputasi.</w:t>
      </w:r>
    </w:p>
    <w:p w14:paraId="5206B25C" w14:textId="04F60CB5" w:rsidR="001B4E68" w:rsidRPr="001B4E68" w:rsidRDefault="001B4E68" w:rsidP="004D1170">
      <w:pPr>
        <w:spacing w:after="120"/>
        <w:ind w:firstLine="720"/>
        <w:contextualSpacing/>
        <w:rPr>
          <w:sz w:val="24"/>
          <w:szCs w:val="24"/>
        </w:rPr>
      </w:pPr>
      <w:r w:rsidRPr="001B4E68">
        <w:rPr>
          <w:sz w:val="24"/>
          <w:szCs w:val="24"/>
        </w:rPr>
        <w:t xml:space="preserve">Kedua, terdapat pergeseran tren representasi emosi dari model kategorial murni menuju model dimensional. Penelitian-penelitian mutakhir tidak lagi hanya membatasi diri pada label emosi dasar (seperti senang atau sedih), melainkan mulai mengadopsi Model Sirkumpleks Russell yang memetakan emosi ke dalam ruang kontinu </w:t>
      </w:r>
      <w:r w:rsidR="004D1170" w:rsidRPr="004D1170">
        <w:rPr>
          <w:i/>
          <w:sz w:val="24"/>
          <w:szCs w:val="24"/>
        </w:rPr>
        <w:t>Valence</w:t>
      </w:r>
      <w:r w:rsidRPr="001B4E68">
        <w:rPr>
          <w:sz w:val="24"/>
          <w:szCs w:val="24"/>
        </w:rPr>
        <w:t xml:space="preserve"> dan </w:t>
      </w:r>
      <w:r w:rsidR="004D1170" w:rsidRPr="004D1170">
        <w:rPr>
          <w:i/>
          <w:sz w:val="24"/>
          <w:szCs w:val="24"/>
        </w:rPr>
        <w:t>Arousal</w:t>
      </w:r>
      <w:r w:rsidRPr="001B4E68">
        <w:rPr>
          <w:sz w:val="24"/>
          <w:szCs w:val="24"/>
        </w:rPr>
        <w:t>. Pendekatan ini dianggap lebih relevan secara psikologis untuk menangkap nuansa emosi manusia yang kompleks dan dinamis, terutama dalam interaksi manusia-komputer.</w:t>
      </w:r>
    </w:p>
    <w:p w14:paraId="20AF8967" w14:textId="539D732E" w:rsidR="001B4E68" w:rsidRPr="001B4E68" w:rsidRDefault="001B4E68" w:rsidP="004D1170">
      <w:pPr>
        <w:spacing w:after="120"/>
        <w:ind w:firstLine="720"/>
        <w:contextualSpacing/>
        <w:rPr>
          <w:sz w:val="24"/>
          <w:szCs w:val="24"/>
        </w:rPr>
      </w:pPr>
      <w:r w:rsidRPr="001B4E68">
        <w:rPr>
          <w:sz w:val="24"/>
          <w:szCs w:val="24"/>
        </w:rPr>
        <w:lastRenderedPageBreak/>
        <w:t xml:space="preserve">Ketiga, isu transparansi atau Explainable </w:t>
      </w:r>
      <w:r w:rsidR="004D1170" w:rsidRPr="004D1170">
        <w:rPr>
          <w:i/>
          <w:sz w:val="24"/>
          <w:szCs w:val="24"/>
        </w:rPr>
        <w:t>AI</w:t>
      </w:r>
      <w:r w:rsidRPr="001B4E68">
        <w:rPr>
          <w:sz w:val="24"/>
          <w:szCs w:val="24"/>
        </w:rPr>
        <w:t xml:space="preserve"> (</w:t>
      </w:r>
      <w:r w:rsidR="004D1170" w:rsidRPr="004D1170">
        <w:rPr>
          <w:i/>
          <w:sz w:val="24"/>
          <w:szCs w:val="24"/>
        </w:rPr>
        <w:t>XAI</w:t>
      </w:r>
      <w:r w:rsidRPr="001B4E68">
        <w:rPr>
          <w:sz w:val="24"/>
          <w:szCs w:val="24"/>
        </w:rPr>
        <w:t>) telah berevolusi dari sekadar fitur tambahan menjadi kebutuhan fundamental. Mengingat sifat "kotak hitam" (</w:t>
      </w:r>
      <w:r w:rsidR="004D1170" w:rsidRPr="004D1170">
        <w:rPr>
          <w:i/>
          <w:sz w:val="24"/>
          <w:szCs w:val="24"/>
        </w:rPr>
        <w:t>Black box</w:t>
      </w:r>
      <w:r w:rsidRPr="001B4E68">
        <w:rPr>
          <w:sz w:val="24"/>
          <w:szCs w:val="24"/>
        </w:rPr>
        <w:t xml:space="preserve">) dari model </w:t>
      </w:r>
      <w:r w:rsidR="004D1170" w:rsidRPr="004D1170">
        <w:rPr>
          <w:i/>
          <w:sz w:val="24"/>
          <w:szCs w:val="24"/>
        </w:rPr>
        <w:t>Deep Learning</w:t>
      </w:r>
      <w:r w:rsidRPr="001B4E68">
        <w:rPr>
          <w:sz w:val="24"/>
          <w:szCs w:val="24"/>
        </w:rPr>
        <w:t xml:space="preserve"> modern, integrasi metode penjelasan visual seperti </w:t>
      </w:r>
      <w:r w:rsidR="004D1170" w:rsidRPr="004D1170">
        <w:rPr>
          <w:i/>
          <w:sz w:val="24"/>
          <w:szCs w:val="24"/>
        </w:rPr>
        <w:t>Grad-CAM</w:t>
      </w:r>
      <w:r w:rsidRPr="001B4E68">
        <w:rPr>
          <w:sz w:val="24"/>
          <w:szCs w:val="24"/>
        </w:rPr>
        <w:t xml:space="preserve"> menjadi krusial untuk memvalidasi bahwa keputusan model didasarkan pada fitur biometrik yang benar (misalnya area mata dan mulut), bukan pada bias latar belakang. Hal ini sangat penting untuk membangun kepercayaan pengguna (trustworthiness) dalam sistem cerdas.</w:t>
      </w:r>
    </w:p>
    <w:p w14:paraId="1F7E5369" w14:textId="5A18C6B7" w:rsidR="001B4E68" w:rsidRPr="001B4E68" w:rsidRDefault="001B4E68" w:rsidP="004D1170">
      <w:pPr>
        <w:spacing w:after="120"/>
        <w:ind w:firstLine="720"/>
        <w:contextualSpacing/>
        <w:rPr>
          <w:sz w:val="24"/>
          <w:szCs w:val="24"/>
        </w:rPr>
      </w:pPr>
      <w:r w:rsidRPr="001B4E68">
        <w:rPr>
          <w:sz w:val="24"/>
          <w:szCs w:val="24"/>
        </w:rPr>
        <w:t xml:space="preserve">Keempat, meskipun banyak studi telah membahas aspek arsitektur, dimensi emosi, dan </w:t>
      </w:r>
      <w:r w:rsidR="004D1170" w:rsidRPr="004D1170">
        <w:rPr>
          <w:i/>
          <w:sz w:val="24"/>
          <w:szCs w:val="24"/>
        </w:rPr>
        <w:t>XAI</w:t>
      </w:r>
      <w:r w:rsidRPr="001B4E68">
        <w:rPr>
          <w:sz w:val="24"/>
          <w:szCs w:val="24"/>
        </w:rPr>
        <w:t xml:space="preserve"> secara terpisah, masih ditemukan kesenjangan penelitian (research gap) yang nyata. Belum banyak penelitian yang melakukan komparasi head-to-head secara sistematis antara </w:t>
      </w:r>
      <w:r w:rsidR="004D1170" w:rsidRPr="004D1170">
        <w:rPr>
          <w:i/>
          <w:sz w:val="24"/>
          <w:szCs w:val="24"/>
        </w:rPr>
        <w:t>ResNet-50</w:t>
      </w:r>
      <w:r w:rsidRPr="001B4E68">
        <w:rPr>
          <w:sz w:val="24"/>
          <w:szCs w:val="24"/>
        </w:rPr>
        <w:t xml:space="preserve"> dan </w:t>
      </w:r>
      <w:r w:rsidR="004D1170" w:rsidRPr="004D1170">
        <w:rPr>
          <w:i/>
          <w:sz w:val="24"/>
          <w:szCs w:val="24"/>
        </w:rPr>
        <w:t>ViT</w:t>
      </w:r>
      <w:r w:rsidRPr="001B4E68">
        <w:rPr>
          <w:sz w:val="24"/>
          <w:szCs w:val="24"/>
        </w:rPr>
        <w:t xml:space="preserve"> yang secara spesifik diintegrasikan dengan pemetaan Model Sirkumpleks Russell dan visualisasi </w:t>
      </w:r>
      <w:r w:rsidR="004D1170" w:rsidRPr="004D1170">
        <w:rPr>
          <w:i/>
          <w:sz w:val="24"/>
          <w:szCs w:val="24"/>
        </w:rPr>
        <w:t>XAI</w:t>
      </w:r>
      <w:r w:rsidRPr="001B4E68">
        <w:rPr>
          <w:sz w:val="24"/>
          <w:szCs w:val="24"/>
        </w:rPr>
        <w:t xml:space="preserve"> dalam satu kerangka kerja </w:t>
      </w:r>
      <w:r w:rsidR="004D1170" w:rsidRPr="004D1170">
        <w:rPr>
          <w:i/>
          <w:sz w:val="24"/>
          <w:szCs w:val="24"/>
        </w:rPr>
        <w:t>Real-time</w:t>
      </w:r>
      <w:r w:rsidRPr="001B4E68">
        <w:rPr>
          <w:sz w:val="24"/>
          <w:szCs w:val="24"/>
        </w:rPr>
        <w:t xml:space="preserve"> .</w:t>
      </w:r>
    </w:p>
    <w:p w14:paraId="3CC2D8D1" w14:textId="5BCF4E2D" w:rsidR="00B31632" w:rsidRPr="00AE6D12" w:rsidRDefault="001B4E68" w:rsidP="004D1170">
      <w:pPr>
        <w:spacing w:after="120"/>
        <w:ind w:firstLine="720"/>
        <w:contextualSpacing/>
        <w:rPr>
          <w:b/>
          <w:bCs/>
          <w:sz w:val="24"/>
          <w:szCs w:val="24"/>
        </w:rPr>
      </w:pPr>
      <w:r w:rsidRPr="001B4E68">
        <w:rPr>
          <w:sz w:val="24"/>
          <w:szCs w:val="24"/>
        </w:rPr>
        <w:t xml:space="preserve">Oleh karena itu, penelitian ini hadir untuk mengisi kekosongan tersebut dengan menawarkan pendekatan holistik: tidak hanya mengejar akurasi tinggi melalui komparasi arsitektur </w:t>
      </w:r>
      <w:r w:rsidR="004D1170" w:rsidRPr="004D1170">
        <w:rPr>
          <w:i/>
          <w:sz w:val="24"/>
          <w:szCs w:val="24"/>
        </w:rPr>
        <w:t>CNN</w:t>
      </w:r>
      <w:r w:rsidRPr="001B4E68">
        <w:rPr>
          <w:sz w:val="24"/>
          <w:szCs w:val="24"/>
        </w:rPr>
        <w:t xml:space="preserve"> dan </w:t>
      </w:r>
      <w:r w:rsidR="004D1170" w:rsidRPr="004D1170">
        <w:rPr>
          <w:i/>
          <w:sz w:val="24"/>
          <w:szCs w:val="24"/>
        </w:rPr>
        <w:t>Transformer</w:t>
      </w:r>
      <w:r w:rsidRPr="001B4E68">
        <w:rPr>
          <w:sz w:val="24"/>
          <w:szCs w:val="24"/>
        </w:rPr>
        <w:t xml:space="preserve">, tetapi juga menjamin interpretabilitas melalui </w:t>
      </w:r>
      <w:r w:rsidR="004D1170" w:rsidRPr="004D1170">
        <w:rPr>
          <w:i/>
          <w:sz w:val="24"/>
          <w:szCs w:val="24"/>
        </w:rPr>
        <w:t>XAI</w:t>
      </w:r>
      <w:r w:rsidRPr="001B4E68">
        <w:rPr>
          <w:sz w:val="24"/>
          <w:szCs w:val="24"/>
        </w:rPr>
        <w:t xml:space="preserve"> dan kedalaman analisis psikologis melalui model dimensional.</w:t>
      </w:r>
    </w:p>
    <w:p w14:paraId="60B119F0" w14:textId="0ACA9AB8" w:rsidR="00F9709C" w:rsidRPr="00F9709C" w:rsidRDefault="00F9709C" w:rsidP="00F9709C">
      <w:pPr>
        <w:spacing w:after="120"/>
        <w:contextualSpacing/>
        <w:outlineLvl w:val="1"/>
        <w:rPr>
          <w:rFonts w:eastAsia="Times New Roman"/>
          <w:b/>
          <w:bCs/>
          <w:sz w:val="24"/>
          <w:szCs w:val="24"/>
          <w:lang w:val="en-ID" w:eastAsia="zh-CN"/>
        </w:rPr>
      </w:pPr>
      <w:bookmarkStart w:id="145" w:name="_Toc221829714"/>
      <w:bookmarkStart w:id="146" w:name="_Toc202025690"/>
      <w:bookmarkStart w:id="147" w:name="_Toc202025599"/>
      <w:bookmarkStart w:id="148" w:name="_Toc215321795"/>
      <w:bookmarkEnd w:id="137"/>
      <w:bookmarkEnd w:id="138"/>
      <w:bookmarkEnd w:id="139"/>
      <w:bookmarkEnd w:id="143"/>
      <w:r w:rsidRPr="00F9709C">
        <w:rPr>
          <w:rFonts w:eastAsia="Times New Roman"/>
          <w:b/>
          <w:bCs/>
          <w:sz w:val="24"/>
          <w:szCs w:val="24"/>
          <w:lang w:val="en-ID" w:eastAsia="zh-CN"/>
        </w:rPr>
        <w:t xml:space="preserve">2.2 </w:t>
      </w:r>
      <w:r w:rsidR="00710C07">
        <w:rPr>
          <w:rFonts w:eastAsia="Times New Roman"/>
          <w:b/>
          <w:bCs/>
          <w:sz w:val="24"/>
          <w:szCs w:val="24"/>
          <w:lang w:val="en-ID" w:eastAsia="zh-CN"/>
        </w:rPr>
        <w:tab/>
      </w:r>
      <w:r w:rsidRPr="00F9709C">
        <w:rPr>
          <w:rFonts w:eastAsia="Times New Roman"/>
          <w:b/>
          <w:bCs/>
          <w:sz w:val="24"/>
          <w:szCs w:val="24"/>
          <w:lang w:val="en-ID" w:eastAsia="zh-CN"/>
        </w:rPr>
        <w:t>Landasan Teori</w:t>
      </w:r>
      <w:bookmarkEnd w:id="145"/>
    </w:p>
    <w:p w14:paraId="053D06C6" w14:textId="2E811496"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Sub-bab ini menguraikan kerangka teoretis yang menjadi fondasi penelitian, dimulai dari konsep dasar komputasi afektif dan pengenalan emosi, evolusi arsitektur </w:t>
      </w:r>
      <w:r w:rsidR="004D1170" w:rsidRPr="004D1170">
        <w:rPr>
          <w:rFonts w:eastAsia="Times New Roman"/>
          <w:i/>
          <w:iCs/>
          <w:sz w:val="24"/>
          <w:szCs w:val="24"/>
          <w:lang w:val="en-ID" w:eastAsia="zh-CN"/>
        </w:rPr>
        <w:t>Deep Learning</w:t>
      </w:r>
      <w:r w:rsidRPr="00F9709C">
        <w:rPr>
          <w:rFonts w:eastAsia="Times New Roman"/>
          <w:sz w:val="24"/>
          <w:szCs w:val="24"/>
          <w:lang w:val="en-ID" w:eastAsia="zh-CN"/>
        </w:rPr>
        <w:t xml:space="preserve"> dari </w:t>
      </w:r>
      <w:r w:rsidR="004D1170" w:rsidRPr="004D1170">
        <w:rPr>
          <w:rFonts w:eastAsia="Times New Roman"/>
          <w:i/>
          <w:sz w:val="24"/>
          <w:szCs w:val="24"/>
          <w:lang w:val="en-ID" w:eastAsia="zh-CN"/>
        </w:rPr>
        <w:t>CNN</w:t>
      </w:r>
      <w:r w:rsidRPr="00F9709C">
        <w:rPr>
          <w:rFonts w:eastAsia="Times New Roman"/>
          <w:sz w:val="24"/>
          <w:szCs w:val="24"/>
          <w:lang w:val="en-ID" w:eastAsia="zh-CN"/>
        </w:rPr>
        <w:t xml:space="preserve"> hingga </w:t>
      </w:r>
      <w:r w:rsidR="004D1170" w:rsidRPr="004D1170">
        <w:rPr>
          <w:rFonts w:eastAsia="Times New Roman"/>
          <w:i/>
          <w:sz w:val="24"/>
          <w:szCs w:val="24"/>
          <w:lang w:val="en-ID" w:eastAsia="zh-CN"/>
        </w:rPr>
        <w:t>Transformer</w:t>
      </w:r>
      <w:r w:rsidRPr="00F9709C">
        <w:rPr>
          <w:rFonts w:eastAsia="Times New Roman"/>
          <w:sz w:val="24"/>
          <w:szCs w:val="24"/>
          <w:lang w:val="en-ID" w:eastAsia="zh-CN"/>
        </w:rPr>
        <w:t>, serta model psikologi yang diadopsi untuk merepresentasikan emosi manusia.</w:t>
      </w:r>
    </w:p>
    <w:p w14:paraId="113993B4" w14:textId="5C06D599" w:rsidR="00F9709C" w:rsidRPr="00F9709C" w:rsidRDefault="00F9709C" w:rsidP="00F9709C">
      <w:pPr>
        <w:spacing w:after="120"/>
        <w:contextualSpacing/>
        <w:outlineLvl w:val="2"/>
        <w:rPr>
          <w:rFonts w:eastAsia="Times New Roman"/>
          <w:b/>
          <w:bCs/>
          <w:sz w:val="24"/>
          <w:szCs w:val="24"/>
          <w:lang w:val="en-ID" w:eastAsia="zh-CN"/>
        </w:rPr>
      </w:pPr>
      <w:bookmarkStart w:id="149" w:name="_Toc221829715"/>
      <w:r w:rsidRPr="00F9709C">
        <w:rPr>
          <w:rFonts w:eastAsia="Times New Roman"/>
          <w:b/>
          <w:bCs/>
          <w:sz w:val="24"/>
          <w:szCs w:val="24"/>
          <w:lang w:val="en-ID" w:eastAsia="zh-CN"/>
        </w:rPr>
        <w:t xml:space="preserve">2.2.1 </w:t>
      </w:r>
      <w:r w:rsidR="00710C07">
        <w:rPr>
          <w:rFonts w:eastAsia="Times New Roman"/>
          <w:b/>
          <w:bCs/>
          <w:sz w:val="24"/>
          <w:szCs w:val="24"/>
          <w:lang w:val="en-ID" w:eastAsia="zh-CN"/>
        </w:rPr>
        <w:tab/>
      </w:r>
      <w:r w:rsidRPr="00F9709C">
        <w:rPr>
          <w:rFonts w:eastAsia="Times New Roman"/>
          <w:b/>
          <w:bCs/>
          <w:sz w:val="24"/>
          <w:szCs w:val="24"/>
          <w:lang w:val="en-ID" w:eastAsia="zh-CN"/>
        </w:rPr>
        <w:t>Pengenalan Emosi Wajah (</w:t>
      </w:r>
      <w:r w:rsidR="004D1170" w:rsidRPr="004D1170">
        <w:rPr>
          <w:rFonts w:eastAsia="Times New Roman"/>
          <w:b/>
          <w:bCs/>
          <w:i/>
          <w:iCs/>
          <w:sz w:val="24"/>
          <w:szCs w:val="24"/>
          <w:lang w:val="en-ID" w:eastAsia="zh-CN"/>
        </w:rPr>
        <w:t>Facial Emotion Recognition</w:t>
      </w:r>
      <w:r w:rsidRPr="00F9709C">
        <w:rPr>
          <w:rFonts w:eastAsia="Times New Roman"/>
          <w:b/>
          <w:bCs/>
          <w:sz w:val="24"/>
          <w:szCs w:val="24"/>
          <w:lang w:val="en-ID" w:eastAsia="zh-CN"/>
        </w:rPr>
        <w:t>) dalam Komputasi Afektif</w:t>
      </w:r>
      <w:bookmarkEnd w:id="149"/>
    </w:p>
    <w:p w14:paraId="68E41596" w14:textId="3551D0F4" w:rsidR="00F9709C" w:rsidRPr="00F9709C" w:rsidRDefault="004D1170" w:rsidP="004D1170">
      <w:pPr>
        <w:spacing w:after="120"/>
        <w:ind w:firstLine="720"/>
        <w:contextualSpacing/>
        <w:rPr>
          <w:rFonts w:eastAsia="Times New Roman"/>
          <w:sz w:val="24"/>
          <w:szCs w:val="24"/>
          <w:lang w:val="en-ID" w:eastAsia="zh-CN"/>
        </w:rPr>
      </w:pPr>
      <w:r w:rsidRPr="004D1170">
        <w:rPr>
          <w:rFonts w:eastAsia="Times New Roman"/>
          <w:i/>
          <w:iCs/>
          <w:sz w:val="24"/>
          <w:szCs w:val="24"/>
          <w:lang w:val="en-ID" w:eastAsia="zh-CN"/>
        </w:rPr>
        <w:t>Facial Emotion Recognition</w:t>
      </w:r>
      <w:r w:rsidR="00F9709C" w:rsidRPr="00F9709C">
        <w:rPr>
          <w:rFonts w:eastAsia="Times New Roman"/>
          <w:sz w:val="24"/>
          <w:szCs w:val="24"/>
          <w:lang w:val="en-ID" w:eastAsia="zh-CN"/>
        </w:rPr>
        <w:t xml:space="preserve"> (</w:t>
      </w:r>
      <w:r w:rsidRPr="004D1170">
        <w:rPr>
          <w:rFonts w:eastAsia="Times New Roman"/>
          <w:i/>
          <w:sz w:val="24"/>
          <w:szCs w:val="24"/>
          <w:lang w:val="en-ID" w:eastAsia="zh-CN"/>
        </w:rPr>
        <w:t>FER</w:t>
      </w:r>
      <w:r w:rsidR="00F9709C" w:rsidRPr="00F9709C">
        <w:rPr>
          <w:rFonts w:eastAsia="Times New Roman"/>
          <w:sz w:val="24"/>
          <w:szCs w:val="24"/>
          <w:lang w:val="en-ID" w:eastAsia="zh-CN"/>
        </w:rPr>
        <w:t xml:space="preserve">) merupakan domain krusial dalam </w:t>
      </w:r>
      <w:r w:rsidRPr="004D1170">
        <w:rPr>
          <w:rFonts w:eastAsia="Times New Roman"/>
          <w:i/>
          <w:iCs/>
          <w:sz w:val="24"/>
          <w:szCs w:val="24"/>
          <w:lang w:val="en-ID" w:eastAsia="zh-CN"/>
        </w:rPr>
        <w:t>Affective Computing</w:t>
      </w:r>
      <w:r w:rsidR="00F9709C" w:rsidRPr="00F9709C">
        <w:rPr>
          <w:rFonts w:eastAsia="Times New Roman"/>
          <w:sz w:val="24"/>
          <w:szCs w:val="24"/>
          <w:lang w:val="en-ID" w:eastAsia="zh-CN"/>
        </w:rPr>
        <w:t xml:space="preserve"> yang bertujuan memberikan kemampuan pada mesin untuk mengenali, menginterpretasi, dan merespons emosi manusia melalui analisis visual ekspresi wajah. Wang et al. (2022) menjelaskan bahwa emosi dapat dideteksi melalui berbagai modalitas, namun analisis ekspresi wajah tetap menjadi pendekatan yang paling populer dan non-invasif karena ketersediaan dataset publik yang luas .</w:t>
      </w:r>
    </w:p>
    <w:p w14:paraId="111D1A59" w14:textId="7785FA62" w:rsid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lastRenderedPageBreak/>
        <w:t xml:space="preserve">Secara konseptual, sistem </w:t>
      </w:r>
      <w:r w:rsidR="004D1170" w:rsidRPr="004D1170">
        <w:rPr>
          <w:rFonts w:eastAsia="Times New Roman"/>
          <w:i/>
          <w:sz w:val="24"/>
          <w:szCs w:val="24"/>
          <w:lang w:val="en-ID" w:eastAsia="zh-CN"/>
        </w:rPr>
        <w:t>FER</w:t>
      </w:r>
      <w:r w:rsidRPr="00F9709C">
        <w:rPr>
          <w:rFonts w:eastAsia="Times New Roman"/>
          <w:sz w:val="24"/>
          <w:szCs w:val="24"/>
          <w:lang w:val="en-ID" w:eastAsia="zh-CN"/>
        </w:rPr>
        <w:t xml:space="preserve"> modern beroperasi dengan memetakan fitur visual wajah ke dalam kategori emosi tertentu. Tantangan utama dalam domain ini, sebagaimana diungkapkan oleh </w:t>
      </w:r>
      <w:r w:rsidR="00710C07">
        <w:rPr>
          <w:rFonts w:eastAsia="Times New Roman"/>
          <w:sz w:val="24"/>
          <w:szCs w:val="24"/>
          <w:lang w:val="en-ID" w:eastAsia="zh-CN"/>
        </w:rPr>
        <w:fldChar w:fldCharType="begin" w:fldLock="1"/>
      </w:r>
      <w:r w:rsidR="00710C07">
        <w:rPr>
          <w:rFonts w:eastAsia="Times New Roman"/>
          <w:sz w:val="24"/>
          <w:szCs w:val="24"/>
          <w:lang w:val="en-ID" w:eastAsia="zh-CN"/>
        </w:rPr>
        <w:instrText>ADDIN CSL_CITATION {"citationItems":[{"id":"ITEM-1","itemData":{"DOI":"10.1007/s00521-024-09426-2","ISBN":"0123456789","ISSN":"14333058","abstract":"Emotion is an interdisciplinary research field investigated by many research areas such as psychology, philosophy, computing, and others. Emotions influence how we make decisions, plan, reason, and deal with various aspects. Automated human emotion recognition (AHER) is a critical research topic in Computer Science. It can be applied in many applications such as marketing, human–robot interaction, electronic games, E-learning, and many more. It is essential for any application requiring to know the emotional state of the person and act accordingly. The automated methods for recognizing emotions use many modalities such as facial expressions, written text, speech, and various biosignals such as the electroencephalograph, blood volume pulse, electrocardiogram, and others to recognize emotions. The signals can be used individually(uni-modal) or as a combination of more than one modality (multi-modal). Most of the work presented is in laboratory experiments and personalized models. Recent research is concerned about in the wild experiments and creating generic models. This study presents a comprehensive review and an evaluation of the state-of-the-art methods for AHER employing machine learning from a computer science perspective and directions for future research work.","author":[{"dropping-particle":"","family":"Younis","given":"Eman M.G.","non-dropping-particle":"","parse-names":false,"suffix":""},{"dropping-particle":"","family":"Mohsen","given":"Someya","non-dropping-particle":"","parse-names":false,"suffix":""},{"dropping-particle":"","family":"Houssein","given":"Essam H.","non-dropping-particle":"","parse-names":false,"suffix":""},{"dropping-particle":"","family":"Ibrahim","given":"Osman Ali Sadek","non-dropping-particle":"","parse-names":false,"suffix":""}],"container-title":"Neural Computing and Applications","id":"ITEM-1","issue":"16","issued":{"date-parts":[["2024"]]},"number-of-pages":"8901-8947","publisher":"Springer London","title":"Machine learning for human emotion recognition: a comprehensive review","type":"book","volume":"36"},"uris":["http://www.mendeley.com/documents/?uuid=42df9c05-c0d5-428f-9005-d43292d8c008"]}],"mendeley":{"formattedCitation":"(Younis et al., 2024)","plainTextFormattedCitation":"(Younis et al., 2024)","previouslyFormattedCitation":"(Younis et al., 2024)"},"properties":{"noteIndex":0},"schema":"https://github.com/citation-style-language/schema/raw/master/csl-citation.json"}</w:instrText>
      </w:r>
      <w:r w:rsidR="00710C07">
        <w:rPr>
          <w:rFonts w:eastAsia="Times New Roman"/>
          <w:sz w:val="24"/>
          <w:szCs w:val="24"/>
          <w:lang w:val="en-ID" w:eastAsia="zh-CN"/>
        </w:rPr>
        <w:fldChar w:fldCharType="separate"/>
      </w:r>
      <w:r w:rsidR="00710C07" w:rsidRPr="00710C07">
        <w:rPr>
          <w:rFonts w:eastAsia="Times New Roman"/>
          <w:noProof/>
          <w:sz w:val="24"/>
          <w:szCs w:val="24"/>
          <w:lang w:val="en-ID" w:eastAsia="zh-CN"/>
        </w:rPr>
        <w:t>(Younis et al., 2024)</w:t>
      </w:r>
      <w:r w:rsidR="00710C07">
        <w:rPr>
          <w:rFonts w:eastAsia="Times New Roman"/>
          <w:sz w:val="24"/>
          <w:szCs w:val="24"/>
          <w:lang w:val="en-ID" w:eastAsia="zh-CN"/>
        </w:rPr>
        <w:fldChar w:fldCharType="end"/>
      </w:r>
      <w:r w:rsidRPr="00F9709C">
        <w:rPr>
          <w:rFonts w:eastAsia="Times New Roman"/>
          <w:sz w:val="24"/>
          <w:szCs w:val="24"/>
          <w:lang w:val="en-ID" w:eastAsia="zh-CN"/>
        </w:rPr>
        <w:t xml:space="preserve">, adalah menciptakan model yang </w:t>
      </w:r>
      <w:r w:rsidR="004D1170" w:rsidRPr="004D1170">
        <w:rPr>
          <w:rFonts w:eastAsia="Times New Roman"/>
          <w:i/>
          <w:iCs/>
          <w:sz w:val="24"/>
          <w:szCs w:val="24"/>
          <w:lang w:val="en-ID" w:eastAsia="zh-CN"/>
        </w:rPr>
        <w:t>Robust</w:t>
      </w:r>
      <w:r w:rsidRPr="00F9709C">
        <w:rPr>
          <w:rFonts w:eastAsia="Times New Roman"/>
          <w:sz w:val="24"/>
          <w:szCs w:val="24"/>
          <w:lang w:val="en-ID" w:eastAsia="zh-CN"/>
        </w:rPr>
        <w:t xml:space="preserve"> terhadap variasi kondisi di dunia nyata (</w:t>
      </w:r>
      <w:r w:rsidR="004D1170" w:rsidRPr="004D1170">
        <w:rPr>
          <w:rFonts w:eastAsia="Times New Roman"/>
          <w:i/>
          <w:iCs/>
          <w:sz w:val="24"/>
          <w:szCs w:val="24"/>
          <w:lang w:val="en-ID" w:eastAsia="zh-CN"/>
        </w:rPr>
        <w:t>In-the-wild</w:t>
      </w:r>
      <w:r w:rsidRPr="00F9709C">
        <w:rPr>
          <w:rFonts w:eastAsia="Times New Roman"/>
          <w:sz w:val="24"/>
          <w:szCs w:val="24"/>
          <w:lang w:val="en-ID" w:eastAsia="zh-CN"/>
        </w:rPr>
        <w:t>), seperti perbedaan pencahayaan, pose wajah, dan oklusi, yang sering kali menurunkan performa model yang dilatih pada lingkungan laboratorium .</w:t>
      </w:r>
    </w:p>
    <w:p w14:paraId="5D413E5F" w14:textId="63A67A8C" w:rsidR="00EF7A15" w:rsidRPr="00EF7A15" w:rsidRDefault="00EF7A15" w:rsidP="00EF7A15">
      <w:pPr>
        <w:pStyle w:val="Heading3"/>
        <w:numPr>
          <w:ilvl w:val="0"/>
          <w:numId w:val="0"/>
        </w:numPr>
        <w:ind w:left="720" w:hanging="720"/>
        <w:rPr>
          <w:lang w:val="en-ID" w:eastAsia="zh-CN"/>
        </w:rPr>
      </w:pPr>
      <w:bookmarkStart w:id="150" w:name="_Toc221829716"/>
      <w:r w:rsidRPr="00EF7A15">
        <w:rPr>
          <w:lang w:val="en-ID" w:eastAsia="zh-CN"/>
        </w:rPr>
        <w:t xml:space="preserve">2.2.2 </w:t>
      </w:r>
      <w:r>
        <w:rPr>
          <w:lang w:val="en-ID" w:eastAsia="zh-CN"/>
        </w:rPr>
        <w:tab/>
      </w:r>
      <w:r w:rsidRPr="00EF7A15">
        <w:rPr>
          <w:lang w:val="en-ID" w:eastAsia="zh-CN"/>
        </w:rPr>
        <w:t xml:space="preserve">Deteksi Wajah dan </w:t>
      </w:r>
      <w:r w:rsidR="004D1170" w:rsidRPr="004D1170">
        <w:rPr>
          <w:i/>
          <w:iCs/>
          <w:lang w:val="en-ID" w:eastAsia="zh-CN"/>
        </w:rPr>
        <w:t>Region of Interest</w:t>
      </w:r>
      <w:r w:rsidRPr="00EF7A15">
        <w:rPr>
          <w:lang w:val="en-ID" w:eastAsia="zh-CN"/>
        </w:rPr>
        <w:t xml:space="preserve"> (</w:t>
      </w:r>
      <w:r w:rsidR="004D1170" w:rsidRPr="004D1170">
        <w:rPr>
          <w:i/>
          <w:lang w:val="en-ID" w:eastAsia="zh-CN"/>
        </w:rPr>
        <w:t>ROI</w:t>
      </w:r>
      <w:r w:rsidRPr="00EF7A15">
        <w:rPr>
          <w:lang w:val="en-ID" w:eastAsia="zh-CN"/>
        </w:rPr>
        <w:t>)</w:t>
      </w:r>
      <w:bookmarkEnd w:id="150"/>
    </w:p>
    <w:p w14:paraId="2B0298D5" w14:textId="0C82FB4C"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Sebelum citra diproses oleh model klasifikasi emosi, tahap krusial yang harus dilakukan adalah deteksi wajah untuk memisahkan area wajah (</w:t>
      </w:r>
      <w:r w:rsidR="004D1170" w:rsidRPr="004D1170">
        <w:rPr>
          <w:rFonts w:eastAsia="Times New Roman"/>
          <w:i/>
          <w:iCs/>
          <w:sz w:val="24"/>
          <w:szCs w:val="24"/>
          <w:lang w:val="en-ID" w:eastAsia="zh-CN"/>
        </w:rPr>
        <w:t>Region of Interest</w:t>
      </w:r>
      <w:r w:rsidRPr="00EF7A15">
        <w:rPr>
          <w:rFonts w:eastAsia="Times New Roman"/>
          <w:sz w:val="24"/>
          <w:szCs w:val="24"/>
          <w:lang w:val="en-ID" w:eastAsia="zh-CN"/>
        </w:rPr>
        <w:t>/</w:t>
      </w:r>
      <w:r w:rsidR="004D1170" w:rsidRPr="004D1170">
        <w:rPr>
          <w:rFonts w:eastAsia="Times New Roman"/>
          <w:i/>
          <w:sz w:val="24"/>
          <w:szCs w:val="24"/>
          <w:lang w:val="en-ID" w:eastAsia="zh-CN"/>
        </w:rPr>
        <w:t>ROI</w:t>
      </w:r>
      <w:r w:rsidRPr="00EF7A15">
        <w:rPr>
          <w:rFonts w:eastAsia="Times New Roman"/>
          <w:sz w:val="24"/>
          <w:szCs w:val="24"/>
          <w:lang w:val="en-ID" w:eastAsia="zh-CN"/>
        </w:rPr>
        <w:t xml:space="preserve">) dari latar belakang yang tidak relevan. Penelitian ini menggunakan kerangka kerja </w:t>
      </w:r>
      <w:r w:rsidRPr="00EF7A15">
        <w:rPr>
          <w:rFonts w:eastAsia="Times New Roman"/>
          <w:b/>
          <w:bCs/>
          <w:sz w:val="24"/>
          <w:szCs w:val="24"/>
          <w:lang w:val="en-ID" w:eastAsia="zh-CN"/>
        </w:rPr>
        <w:t xml:space="preserve">MediaPipe </w:t>
      </w:r>
      <w:r w:rsidR="004D1170" w:rsidRPr="004D1170">
        <w:rPr>
          <w:rFonts w:eastAsia="Times New Roman"/>
          <w:b/>
          <w:bCs/>
          <w:i/>
          <w:sz w:val="24"/>
          <w:szCs w:val="24"/>
          <w:lang w:val="en-ID" w:eastAsia="zh-CN"/>
        </w:rPr>
        <w:t>Face Detection</w:t>
      </w:r>
      <w:r w:rsidRPr="00EF7A15">
        <w:rPr>
          <w:rFonts w:eastAsia="Times New Roman"/>
          <w:sz w:val="24"/>
          <w:szCs w:val="24"/>
          <w:lang w:val="en-ID" w:eastAsia="zh-CN"/>
        </w:rPr>
        <w:t xml:space="preserve"> yang dikembangkan oleh Google.</w:t>
      </w:r>
    </w:p>
    <w:p w14:paraId="1DADE073" w14:textId="717B5FF2"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 xml:space="preserve">Berbeda dengan metode kaskade tradisional (seperti Haar Cascade), MediaPipe menggunakan arsitektur </w:t>
      </w:r>
      <w:r w:rsidRPr="00EF7A15">
        <w:rPr>
          <w:rFonts w:eastAsia="Times New Roman"/>
          <w:i/>
          <w:iCs/>
          <w:sz w:val="24"/>
          <w:szCs w:val="24"/>
          <w:lang w:val="en-ID" w:eastAsia="zh-CN"/>
        </w:rPr>
        <w:t>Single Shot Detector</w:t>
      </w:r>
      <w:r w:rsidRPr="00EF7A15">
        <w:rPr>
          <w:rFonts w:eastAsia="Times New Roman"/>
          <w:sz w:val="24"/>
          <w:szCs w:val="24"/>
          <w:lang w:val="en-ID" w:eastAsia="zh-CN"/>
        </w:rPr>
        <w:t xml:space="preserve"> (SSD) yang dimodifikasi dengan </w:t>
      </w:r>
      <w:r w:rsidRPr="00EF7A15">
        <w:rPr>
          <w:rFonts w:eastAsia="Times New Roman"/>
          <w:i/>
          <w:iCs/>
          <w:sz w:val="24"/>
          <w:szCs w:val="24"/>
          <w:lang w:val="en-ID" w:eastAsia="zh-CN"/>
        </w:rPr>
        <w:t>backbone</w:t>
      </w:r>
      <w:r w:rsidRPr="00EF7A15">
        <w:rPr>
          <w:rFonts w:eastAsia="Times New Roman"/>
          <w:sz w:val="24"/>
          <w:szCs w:val="24"/>
          <w:lang w:val="en-ID" w:eastAsia="zh-CN"/>
        </w:rPr>
        <w:t xml:space="preserve"> jaringan saraf ringan (</w:t>
      </w:r>
      <w:r w:rsidRPr="00EF7A15">
        <w:rPr>
          <w:rFonts w:eastAsia="Times New Roman"/>
          <w:i/>
          <w:iCs/>
          <w:sz w:val="24"/>
          <w:szCs w:val="24"/>
          <w:lang w:val="en-ID" w:eastAsia="zh-CN"/>
        </w:rPr>
        <w:t>lightweight</w:t>
      </w:r>
      <w:r w:rsidRPr="00EF7A15">
        <w:rPr>
          <w:rFonts w:eastAsia="Times New Roman"/>
          <w:sz w:val="24"/>
          <w:szCs w:val="24"/>
          <w:lang w:val="en-ID" w:eastAsia="zh-CN"/>
        </w:rPr>
        <w:t xml:space="preserve">) yang dirancang khusus untuk perangkat seluler dan komputasi </w:t>
      </w:r>
      <w:r w:rsidR="004D1170" w:rsidRPr="004D1170">
        <w:rPr>
          <w:rFonts w:eastAsia="Times New Roman"/>
          <w:i/>
          <w:iCs/>
          <w:sz w:val="24"/>
          <w:szCs w:val="24"/>
          <w:lang w:val="en-ID" w:eastAsia="zh-CN"/>
        </w:rPr>
        <w:t>Real-time</w:t>
      </w:r>
      <w:r w:rsidRPr="00EF7A15">
        <w:rPr>
          <w:rFonts w:eastAsia="Times New Roman"/>
          <w:sz w:val="24"/>
          <w:szCs w:val="24"/>
          <w:lang w:val="en-ID" w:eastAsia="zh-CN"/>
        </w:rPr>
        <w:t xml:space="preserve">. Algoritma ini bekerja dengan memprediksi lokasi </w:t>
      </w:r>
      <w:r w:rsidR="004D1170" w:rsidRPr="004D1170">
        <w:rPr>
          <w:rFonts w:eastAsia="Times New Roman"/>
          <w:i/>
          <w:iCs/>
          <w:sz w:val="24"/>
          <w:szCs w:val="24"/>
          <w:lang w:val="en-ID" w:eastAsia="zh-CN"/>
        </w:rPr>
        <w:t>Bounding Box</w:t>
      </w:r>
      <w:r w:rsidRPr="00EF7A15">
        <w:rPr>
          <w:rFonts w:eastAsia="Times New Roman"/>
          <w:sz w:val="24"/>
          <w:szCs w:val="24"/>
          <w:lang w:val="en-ID" w:eastAsia="zh-CN"/>
        </w:rPr>
        <w:t xml:space="preserve"> wajah dan enam titik referensi utama (</w:t>
      </w:r>
      <w:r w:rsidR="004D1170" w:rsidRPr="004D1170">
        <w:rPr>
          <w:rFonts w:eastAsia="Times New Roman"/>
          <w:i/>
          <w:iCs/>
          <w:sz w:val="24"/>
          <w:szCs w:val="24"/>
          <w:lang w:val="en-ID" w:eastAsia="zh-CN"/>
        </w:rPr>
        <w:t>Landmarks</w:t>
      </w:r>
      <w:r w:rsidRPr="00EF7A15">
        <w:rPr>
          <w:rFonts w:eastAsia="Times New Roman"/>
          <w:sz w:val="24"/>
          <w:szCs w:val="24"/>
          <w:lang w:val="en-ID" w:eastAsia="zh-CN"/>
        </w:rPr>
        <w:t xml:space="preserve">) mata, hidung, dan mulut secara simultan dengan presisi tinggi, bahkan pada variasi pose yang ekstrim. Penggunaan MediaPipe memastikan bahwa input yang masuk ke model </w:t>
      </w:r>
      <w:r w:rsidR="004D1170" w:rsidRPr="004D1170">
        <w:rPr>
          <w:rFonts w:eastAsia="Times New Roman"/>
          <w:i/>
          <w:sz w:val="24"/>
          <w:szCs w:val="24"/>
          <w:lang w:val="en-ID" w:eastAsia="zh-CN"/>
        </w:rPr>
        <w:t>ResNet-50</w:t>
      </w:r>
      <w:r w:rsidRPr="00EF7A15">
        <w:rPr>
          <w:rFonts w:eastAsia="Times New Roman"/>
          <w:sz w:val="24"/>
          <w:szCs w:val="24"/>
          <w:lang w:val="en-ID" w:eastAsia="zh-CN"/>
        </w:rPr>
        <w:t xml:space="preserve"> dan </w:t>
      </w:r>
      <w:r w:rsidR="004D1170" w:rsidRPr="004D1170">
        <w:rPr>
          <w:rFonts w:eastAsia="Times New Roman"/>
          <w:i/>
          <w:sz w:val="24"/>
          <w:szCs w:val="24"/>
          <w:lang w:val="en-ID" w:eastAsia="zh-CN"/>
        </w:rPr>
        <w:t>ViT</w:t>
      </w:r>
      <w:r w:rsidRPr="00EF7A15">
        <w:rPr>
          <w:rFonts w:eastAsia="Times New Roman"/>
          <w:sz w:val="24"/>
          <w:szCs w:val="24"/>
          <w:lang w:val="en-ID" w:eastAsia="zh-CN"/>
        </w:rPr>
        <w:t xml:space="preserve"> adalah citra wajah yang terpusat dan konsisten, meminimalisir </w:t>
      </w:r>
      <w:r w:rsidRPr="00EF7A15">
        <w:rPr>
          <w:rFonts w:eastAsia="Times New Roman"/>
          <w:i/>
          <w:iCs/>
          <w:sz w:val="24"/>
          <w:szCs w:val="24"/>
          <w:lang w:val="en-ID" w:eastAsia="zh-CN"/>
        </w:rPr>
        <w:t>noise</w:t>
      </w:r>
      <w:r w:rsidRPr="00EF7A15">
        <w:rPr>
          <w:rFonts w:eastAsia="Times New Roman"/>
          <w:sz w:val="24"/>
          <w:szCs w:val="24"/>
          <w:lang w:val="en-ID" w:eastAsia="zh-CN"/>
        </w:rPr>
        <w:t xml:space="preserve"> latar belakang yang dapat mendistorsi fitur </w:t>
      </w:r>
      <w:r w:rsidR="004D1170" w:rsidRPr="004D1170">
        <w:rPr>
          <w:rFonts w:eastAsia="Times New Roman"/>
          <w:i/>
          <w:sz w:val="24"/>
          <w:szCs w:val="24"/>
          <w:lang w:val="en-ID" w:eastAsia="zh-CN"/>
        </w:rPr>
        <w:t>Grad-CAM</w:t>
      </w:r>
      <w:r w:rsidRPr="00EF7A15">
        <w:rPr>
          <w:rFonts w:eastAsia="Times New Roman"/>
          <w:sz w:val="24"/>
          <w:szCs w:val="24"/>
          <w:lang w:val="en-ID" w:eastAsia="zh-CN"/>
        </w:rPr>
        <w:t>.</w:t>
      </w:r>
    </w:p>
    <w:p w14:paraId="24888FAA" w14:textId="6025BAAE" w:rsidR="00F9709C" w:rsidRPr="00F9709C" w:rsidRDefault="00F9709C" w:rsidP="00710C07">
      <w:pPr>
        <w:spacing w:after="120"/>
        <w:contextualSpacing/>
        <w:outlineLvl w:val="2"/>
        <w:rPr>
          <w:rFonts w:eastAsia="Times New Roman"/>
          <w:b/>
          <w:bCs/>
          <w:sz w:val="24"/>
          <w:szCs w:val="24"/>
          <w:lang w:val="en-ID" w:eastAsia="zh-CN"/>
        </w:rPr>
      </w:pPr>
      <w:bookmarkStart w:id="151" w:name="_Toc221829717"/>
      <w:r w:rsidRPr="00F9709C">
        <w:rPr>
          <w:rFonts w:eastAsia="Times New Roman"/>
          <w:b/>
          <w:bCs/>
          <w:sz w:val="24"/>
          <w:szCs w:val="24"/>
          <w:lang w:val="en-ID" w:eastAsia="zh-CN"/>
        </w:rPr>
        <w:t>2.2.</w:t>
      </w:r>
      <w:r w:rsidR="00EF7A15">
        <w:rPr>
          <w:rFonts w:eastAsia="Times New Roman"/>
          <w:b/>
          <w:bCs/>
          <w:sz w:val="24"/>
          <w:szCs w:val="24"/>
          <w:lang w:val="en-ID" w:eastAsia="zh-CN"/>
        </w:rPr>
        <w:t>3</w:t>
      </w:r>
      <w:r w:rsidRPr="00F9709C">
        <w:rPr>
          <w:rFonts w:eastAsia="Times New Roman"/>
          <w:b/>
          <w:bCs/>
          <w:sz w:val="24"/>
          <w:szCs w:val="24"/>
          <w:lang w:val="en-ID" w:eastAsia="zh-CN"/>
        </w:rPr>
        <w:t xml:space="preserve"> </w:t>
      </w:r>
      <w:r w:rsidR="00710C07">
        <w:rPr>
          <w:rFonts w:eastAsia="Times New Roman"/>
          <w:b/>
          <w:bCs/>
          <w:sz w:val="24"/>
          <w:szCs w:val="24"/>
          <w:lang w:val="en-ID" w:eastAsia="zh-CN"/>
        </w:rPr>
        <w:tab/>
      </w:r>
      <w:r w:rsidR="004D1170" w:rsidRPr="004D1170">
        <w:rPr>
          <w:rFonts w:eastAsia="Times New Roman"/>
          <w:b/>
          <w:bCs/>
          <w:i/>
          <w:iCs/>
          <w:sz w:val="24"/>
          <w:szCs w:val="24"/>
          <w:lang w:val="en-ID" w:eastAsia="zh-CN"/>
        </w:rPr>
        <w:t>Convolutional Neural Network</w:t>
      </w:r>
      <w:r w:rsidRPr="00F9709C">
        <w:rPr>
          <w:rFonts w:eastAsia="Times New Roman"/>
          <w:b/>
          <w:bCs/>
          <w:sz w:val="24"/>
          <w:szCs w:val="24"/>
          <w:lang w:val="en-ID" w:eastAsia="zh-CN"/>
        </w:rPr>
        <w:t xml:space="preserve"> (</w:t>
      </w:r>
      <w:r w:rsidR="004D1170" w:rsidRPr="004D1170">
        <w:rPr>
          <w:rFonts w:eastAsia="Times New Roman"/>
          <w:b/>
          <w:bCs/>
          <w:i/>
          <w:sz w:val="24"/>
          <w:szCs w:val="24"/>
          <w:lang w:val="en-ID" w:eastAsia="zh-CN"/>
        </w:rPr>
        <w:t>CNN</w:t>
      </w:r>
      <w:r w:rsidRPr="00F9709C">
        <w:rPr>
          <w:rFonts w:eastAsia="Times New Roman"/>
          <w:b/>
          <w:bCs/>
          <w:sz w:val="24"/>
          <w:szCs w:val="24"/>
          <w:lang w:val="en-ID" w:eastAsia="zh-CN"/>
        </w:rPr>
        <w:t xml:space="preserve">) dan Arsitektur </w:t>
      </w:r>
      <w:r w:rsidR="004D1170" w:rsidRPr="004D1170">
        <w:rPr>
          <w:rFonts w:eastAsia="Times New Roman"/>
          <w:b/>
          <w:bCs/>
          <w:i/>
          <w:sz w:val="24"/>
          <w:szCs w:val="24"/>
          <w:lang w:val="en-ID" w:eastAsia="zh-CN"/>
        </w:rPr>
        <w:t>ResNet</w:t>
      </w:r>
      <w:bookmarkEnd w:id="151"/>
    </w:p>
    <w:p w14:paraId="25FC439A" w14:textId="06A6E209"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Dalam satu dekade terakhir, paradigma pengolahan citra didominasi oleh </w:t>
      </w:r>
      <w:r w:rsidR="004D1170" w:rsidRPr="004D1170">
        <w:rPr>
          <w:rFonts w:eastAsia="Times New Roman"/>
          <w:i/>
          <w:iCs/>
          <w:sz w:val="24"/>
          <w:szCs w:val="24"/>
          <w:lang w:val="en-ID" w:eastAsia="zh-CN"/>
        </w:rPr>
        <w:t>Convolutional Neural Network</w:t>
      </w:r>
      <w:r w:rsidRPr="00F9709C">
        <w:rPr>
          <w:rFonts w:eastAsia="Times New Roman"/>
          <w:i/>
          <w:iCs/>
          <w:sz w:val="24"/>
          <w:szCs w:val="24"/>
          <w:lang w:val="en-ID" w:eastAsia="zh-CN"/>
        </w:rPr>
        <w:t>s</w:t>
      </w:r>
      <w:r w:rsidRPr="00F9709C">
        <w:rPr>
          <w:rFonts w:eastAsia="Times New Roman"/>
          <w:sz w:val="24"/>
          <w:szCs w:val="24"/>
          <w:lang w:val="en-ID" w:eastAsia="zh-CN"/>
        </w:rPr>
        <w:t xml:space="preserve"> (</w:t>
      </w:r>
      <w:r w:rsidR="004D1170" w:rsidRPr="004D1170">
        <w:rPr>
          <w:rFonts w:eastAsia="Times New Roman"/>
          <w:i/>
          <w:sz w:val="24"/>
          <w:szCs w:val="24"/>
          <w:lang w:val="en-ID" w:eastAsia="zh-CN"/>
        </w:rPr>
        <w:t>CNN</w:t>
      </w:r>
      <w:r w:rsidRPr="00F9709C">
        <w:rPr>
          <w:rFonts w:eastAsia="Times New Roman"/>
          <w:sz w:val="24"/>
          <w:szCs w:val="24"/>
          <w:lang w:val="en-ID" w:eastAsia="zh-CN"/>
        </w:rPr>
        <w:t xml:space="preserve">). </w:t>
      </w:r>
      <w:r w:rsidR="004D1170" w:rsidRPr="004D1170">
        <w:rPr>
          <w:rFonts w:eastAsia="Times New Roman"/>
          <w:i/>
          <w:sz w:val="24"/>
          <w:szCs w:val="24"/>
          <w:lang w:val="en-ID" w:eastAsia="zh-CN"/>
        </w:rPr>
        <w:t>CNN</w:t>
      </w:r>
      <w:r w:rsidRPr="00F9709C">
        <w:rPr>
          <w:rFonts w:eastAsia="Times New Roman"/>
          <w:sz w:val="24"/>
          <w:szCs w:val="24"/>
          <w:lang w:val="en-ID" w:eastAsia="zh-CN"/>
        </w:rPr>
        <w:t xml:space="preserve"> dirancang berdasarkan prinsip </w:t>
      </w:r>
      <w:r w:rsidR="004D1170" w:rsidRPr="004D1170">
        <w:rPr>
          <w:rFonts w:eastAsia="Times New Roman"/>
          <w:i/>
          <w:iCs/>
          <w:sz w:val="24"/>
          <w:szCs w:val="24"/>
          <w:lang w:val="en-ID" w:eastAsia="zh-CN"/>
        </w:rPr>
        <w:t>Local Receptive Fields</w:t>
      </w:r>
      <w:r w:rsidRPr="00F9709C">
        <w:rPr>
          <w:rFonts w:eastAsia="Times New Roman"/>
          <w:sz w:val="24"/>
          <w:szCs w:val="24"/>
          <w:lang w:val="en-ID" w:eastAsia="zh-CN"/>
        </w:rPr>
        <w:t xml:space="preserve"> dan </w:t>
      </w:r>
      <w:r w:rsidR="004D1170" w:rsidRPr="004D1170">
        <w:rPr>
          <w:rFonts w:eastAsia="Times New Roman"/>
          <w:i/>
          <w:iCs/>
          <w:sz w:val="24"/>
          <w:szCs w:val="24"/>
          <w:lang w:val="en-ID" w:eastAsia="zh-CN"/>
        </w:rPr>
        <w:t>Shared Weights</w:t>
      </w:r>
      <w:r w:rsidRPr="00F9709C">
        <w:rPr>
          <w:rFonts w:eastAsia="Times New Roman"/>
          <w:sz w:val="24"/>
          <w:szCs w:val="24"/>
          <w:lang w:val="en-ID" w:eastAsia="zh-CN"/>
        </w:rPr>
        <w:t xml:space="preserve">, yang memberikan bias induktif kuat untuk mengenali pola visual lokal seperti tepi, tekstur, dan bentuk objek secara invarian terhadap translasi </w:t>
      </w:r>
      <w:r w:rsidR="00710C07">
        <w:rPr>
          <w:rFonts w:eastAsia="Times New Roman"/>
          <w:sz w:val="24"/>
          <w:szCs w:val="24"/>
          <w:lang w:val="en-ID" w:eastAsia="zh-CN"/>
        </w:rPr>
        <w:fldChar w:fldCharType="begin" w:fldLock="1"/>
      </w:r>
      <w:r w:rsidR="00710C07">
        <w:rPr>
          <w:rFonts w:eastAsia="Times New Roman"/>
          <w:sz w:val="24"/>
          <w:szCs w:val="24"/>
          <w:lang w:val="en-ID" w:eastAsia="zh-CN"/>
        </w:rPr>
        <w:instrText>ADDIN CSL_CITATION {"citationItems":[{"id":"ITEM-1","itemData":{"DOI":"10.3390/s25051478","ISSN":"14248220","PMID":"40096310","abstract":"Facial expression recognition (FER) is essential for discerning human emotions and is applied extensively in big data analytics, healthcare, security, and user experience enhancement. This study presents a comprehensive evaluation of ten state-of-the-art deep learning models—VGG16, VGG19, ResNet50, ResNet101, DenseNet, GoogLeNet V1, MobileNet V1, EfficientNet V2, ShuffleNet V2, and RepVGG—on the task of facial expression recognition using the FER2013 dataset. Key performance metrics, including test accuracy, training time, and weight file size, were analyzed to assess the learning efficiency, generalization capabilities, and architectural innovations of each model. EfficientNet V2 and ResNet50 emerged as top performers, achieving high accuracy and stable convergence using compound scaling and residual connections, enabling them to capture complex emotional features with minimal overfitting. DenseNet, GoogLeNet V1, and RepVGG also demonstrated strong performance, leveraging dense connectivity, inception modules, and re-parameterization techniques, though they exhibited slower initial convergence. In contrast, lightweight models such as MobileNet V1 and ShuffleNet V2, while excelling in computational efficiency, faced limitations in accuracy, particularly in challenging emotion categories like “fear” and “disgust”. The results highlight the critical trade-offs between computational efficiency and predictive accuracy, emphasizing the importance of selecting appropriate architecture based on application-specific requirements. This research contributes to ongoing advancements in deep learning, particularly in domains such as facial expression recognition, where capturing subtle and complex patterns is essential for high-performance outcomes.","author":[{"dropping-particle":"","family":"Qian","given":"Cheng","non-dropping-particle":"","parse-names":false,"suffix":""},{"dropping-particle":"","family":"Lobo Marques","given":"João Alexandre","non-dropping-particle":"","parse-names":false,"suffix":""},{"dropping-particle":"","family":"Alexandria","given":"Auzuir Ripardo","non-dropping-particle":"de","parse-names":false,"suffix":""},{"dropping-particle":"","family":"Fong","given":"Simon James","non-dropping-particle":"","parse-names":false,"suffix":""}],"container-title":"Sensors","id":"ITEM-1","issue":"5","issued":{"date-parts":[["2025"]]},"page":"1-29","title":"Application of Multiple Deep Learning Architectures for Emotion Classification Based on Facial Expressions †","type":"article-journal","volume":"25"},"uris":["http://www.mendeley.com/documents/?uuid=45a1a0b5-a0fd-4d34-9104-07ff997edc1b"]}],"mendeley":{"formattedCitation":"(Qian et al., 2025)","plainTextFormattedCitation":"(Qian et al., 2025)","previouslyFormattedCitation":"(Qian et al., 2025)"},"properties":{"noteIndex":0},"schema":"https://github.com/citation-style-language/schema/raw/master/csl-citation.json"}</w:instrText>
      </w:r>
      <w:r w:rsidR="00710C07">
        <w:rPr>
          <w:rFonts w:eastAsia="Times New Roman"/>
          <w:sz w:val="24"/>
          <w:szCs w:val="24"/>
          <w:lang w:val="en-ID" w:eastAsia="zh-CN"/>
        </w:rPr>
        <w:fldChar w:fldCharType="separate"/>
      </w:r>
      <w:r w:rsidR="00710C07" w:rsidRPr="00710C07">
        <w:rPr>
          <w:rFonts w:eastAsia="Times New Roman"/>
          <w:noProof/>
          <w:sz w:val="24"/>
          <w:szCs w:val="24"/>
          <w:lang w:val="en-ID" w:eastAsia="zh-CN"/>
        </w:rPr>
        <w:t>(Qian et al., 2025)</w:t>
      </w:r>
      <w:r w:rsidR="00710C07">
        <w:rPr>
          <w:rFonts w:eastAsia="Times New Roman"/>
          <w:sz w:val="24"/>
          <w:szCs w:val="24"/>
          <w:lang w:val="en-ID" w:eastAsia="zh-CN"/>
        </w:rPr>
        <w:fldChar w:fldCharType="end"/>
      </w:r>
      <w:r w:rsidRPr="00F9709C">
        <w:rPr>
          <w:rFonts w:eastAsia="Times New Roman"/>
          <w:sz w:val="24"/>
          <w:szCs w:val="24"/>
          <w:lang w:val="en-ID" w:eastAsia="zh-CN"/>
        </w:rPr>
        <w:t>.</w:t>
      </w:r>
    </w:p>
    <w:p w14:paraId="59BA326D" w14:textId="778FA9CE"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Salah satu varian </w:t>
      </w:r>
      <w:r w:rsidR="004D1170" w:rsidRPr="004D1170">
        <w:rPr>
          <w:rFonts w:eastAsia="Times New Roman"/>
          <w:i/>
          <w:sz w:val="24"/>
          <w:szCs w:val="24"/>
          <w:lang w:val="en-ID" w:eastAsia="zh-CN"/>
        </w:rPr>
        <w:t>CNN</w:t>
      </w:r>
      <w:r w:rsidRPr="00F9709C">
        <w:rPr>
          <w:rFonts w:eastAsia="Times New Roman"/>
          <w:sz w:val="24"/>
          <w:szCs w:val="24"/>
          <w:lang w:val="en-ID" w:eastAsia="zh-CN"/>
        </w:rPr>
        <w:t xml:space="preserve"> yang menjadi standar industri dan dipilih sebagai </w:t>
      </w:r>
      <w:r w:rsidR="004D1170" w:rsidRPr="004D1170">
        <w:rPr>
          <w:rFonts w:eastAsia="Times New Roman"/>
          <w:i/>
          <w:iCs/>
          <w:sz w:val="24"/>
          <w:szCs w:val="24"/>
          <w:lang w:val="en-ID" w:eastAsia="zh-CN"/>
        </w:rPr>
        <w:t>Baseline</w:t>
      </w:r>
      <w:r w:rsidRPr="00F9709C">
        <w:rPr>
          <w:rFonts w:eastAsia="Times New Roman"/>
          <w:sz w:val="24"/>
          <w:szCs w:val="24"/>
          <w:lang w:val="en-ID" w:eastAsia="zh-CN"/>
        </w:rPr>
        <w:t xml:space="preserve"> dalam penelitian ini adalah </w:t>
      </w:r>
      <w:r w:rsidR="004D1170" w:rsidRPr="004D1170">
        <w:rPr>
          <w:rFonts w:eastAsia="Times New Roman"/>
          <w:b/>
          <w:bCs/>
          <w:i/>
          <w:sz w:val="24"/>
          <w:szCs w:val="24"/>
          <w:lang w:val="en-ID" w:eastAsia="zh-CN"/>
        </w:rPr>
        <w:t>ResNet-50</w:t>
      </w:r>
      <w:r w:rsidRPr="00F9709C">
        <w:rPr>
          <w:rFonts w:eastAsia="Times New Roman"/>
          <w:sz w:val="24"/>
          <w:szCs w:val="24"/>
          <w:lang w:val="en-ID" w:eastAsia="zh-CN"/>
        </w:rPr>
        <w:t xml:space="preserve"> (</w:t>
      </w:r>
      <w:r w:rsidRPr="00F9709C">
        <w:rPr>
          <w:rFonts w:eastAsia="Times New Roman"/>
          <w:i/>
          <w:iCs/>
          <w:sz w:val="24"/>
          <w:szCs w:val="24"/>
          <w:lang w:val="en-ID" w:eastAsia="zh-CN"/>
        </w:rPr>
        <w:t>Residual Networks</w:t>
      </w:r>
      <w:r w:rsidRPr="00F9709C">
        <w:rPr>
          <w:rFonts w:eastAsia="Times New Roman"/>
          <w:sz w:val="24"/>
          <w:szCs w:val="24"/>
          <w:lang w:val="en-ID" w:eastAsia="zh-CN"/>
        </w:rPr>
        <w:t xml:space="preserve">). Diperkenalkan oleh </w:t>
      </w:r>
      <w:r w:rsidR="00710C07">
        <w:rPr>
          <w:rFonts w:eastAsia="Times New Roman"/>
          <w:sz w:val="24"/>
          <w:szCs w:val="24"/>
          <w:lang w:val="en-ID" w:eastAsia="zh-CN"/>
        </w:rPr>
        <w:fldChar w:fldCharType="begin" w:fldLock="1"/>
      </w:r>
      <w:r w:rsidR="00710C07">
        <w:rPr>
          <w:rFonts w:eastAsia="Times New Roman"/>
          <w:sz w:val="24"/>
          <w:szCs w:val="24"/>
          <w:lang w:val="en-ID" w:eastAsia="zh-CN"/>
        </w:rPr>
        <w:instrText>ADDIN CSL_CITATION {"citationItems":[{"id":"ITEM-1","itemData":{"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2015"]]},"title":"Deep Residual Learning for Image Recognition","type":"article-journal"},"uris":["http://www.mendeley.com/documents/?uuid=d6aa4686-e902-409f-b603-a0a5c54c903d"]}],"mendeley":{"formattedCitation":"(He et al., 2015)","plainTextFormattedCitation":"(He et al., 2015)","previouslyFormattedCitation":"(He et al., 2015)"},"properties":{"noteIndex":0},"schema":"https://github.com/citation-style-language/schema/raw/master/csl-citation.json"}</w:instrText>
      </w:r>
      <w:r w:rsidR="00710C07">
        <w:rPr>
          <w:rFonts w:eastAsia="Times New Roman"/>
          <w:sz w:val="24"/>
          <w:szCs w:val="24"/>
          <w:lang w:val="en-ID" w:eastAsia="zh-CN"/>
        </w:rPr>
        <w:fldChar w:fldCharType="separate"/>
      </w:r>
      <w:r w:rsidR="00710C07" w:rsidRPr="00710C07">
        <w:rPr>
          <w:rFonts w:eastAsia="Times New Roman"/>
          <w:noProof/>
          <w:sz w:val="24"/>
          <w:szCs w:val="24"/>
          <w:lang w:val="en-ID" w:eastAsia="zh-CN"/>
        </w:rPr>
        <w:t>(He et al., 2015)</w:t>
      </w:r>
      <w:r w:rsidR="00710C07">
        <w:rPr>
          <w:rFonts w:eastAsia="Times New Roman"/>
          <w:sz w:val="24"/>
          <w:szCs w:val="24"/>
          <w:lang w:val="en-ID" w:eastAsia="zh-CN"/>
        </w:rPr>
        <w:fldChar w:fldCharType="end"/>
      </w:r>
      <w:r w:rsidRPr="00F9709C">
        <w:rPr>
          <w:rFonts w:eastAsia="Times New Roman"/>
          <w:sz w:val="24"/>
          <w:szCs w:val="24"/>
          <w:lang w:val="en-ID" w:eastAsia="zh-CN"/>
        </w:rPr>
        <w:t xml:space="preserve"> arsitektur ini mengatasi masalah degradasi performa dan </w:t>
      </w:r>
      <w:r w:rsidR="004D1170" w:rsidRPr="004D1170">
        <w:rPr>
          <w:rFonts w:eastAsia="Times New Roman"/>
          <w:i/>
          <w:iCs/>
          <w:sz w:val="24"/>
          <w:szCs w:val="24"/>
          <w:lang w:val="en-ID" w:eastAsia="zh-CN"/>
        </w:rPr>
        <w:t>Vanishing Gradient</w:t>
      </w:r>
      <w:r w:rsidRPr="00F9709C">
        <w:rPr>
          <w:rFonts w:eastAsia="Times New Roman"/>
          <w:sz w:val="24"/>
          <w:szCs w:val="24"/>
          <w:lang w:val="en-ID" w:eastAsia="zh-CN"/>
        </w:rPr>
        <w:t xml:space="preserve"> pada jaringan yang sangat dalam melalui mekanisme </w:t>
      </w:r>
      <w:r w:rsidR="004D1170" w:rsidRPr="004D1170">
        <w:rPr>
          <w:rFonts w:eastAsia="Times New Roman"/>
          <w:i/>
          <w:iCs/>
          <w:sz w:val="24"/>
          <w:szCs w:val="24"/>
          <w:lang w:val="en-ID" w:eastAsia="zh-CN"/>
        </w:rPr>
        <w:t>Skip Connections</w:t>
      </w:r>
      <w:r w:rsidRPr="00F9709C">
        <w:rPr>
          <w:rFonts w:eastAsia="Times New Roman"/>
          <w:sz w:val="24"/>
          <w:szCs w:val="24"/>
          <w:lang w:val="en-ID" w:eastAsia="zh-CN"/>
        </w:rPr>
        <w:t xml:space="preserve"> (atau </w:t>
      </w:r>
      <w:r w:rsidR="004D1170" w:rsidRPr="004D1170">
        <w:rPr>
          <w:rFonts w:eastAsia="Times New Roman"/>
          <w:i/>
          <w:iCs/>
          <w:sz w:val="24"/>
          <w:szCs w:val="24"/>
          <w:lang w:val="en-ID" w:eastAsia="zh-CN"/>
        </w:rPr>
        <w:t xml:space="preserve">Shortcut </w:t>
      </w:r>
      <w:r w:rsidR="004D1170" w:rsidRPr="004D1170">
        <w:rPr>
          <w:rFonts w:eastAsia="Times New Roman"/>
          <w:i/>
          <w:iCs/>
          <w:sz w:val="24"/>
          <w:szCs w:val="24"/>
          <w:lang w:val="en-ID" w:eastAsia="zh-CN"/>
        </w:rPr>
        <w:lastRenderedPageBreak/>
        <w:t>Connections</w:t>
      </w:r>
      <w:r w:rsidRPr="00F9709C">
        <w:rPr>
          <w:rFonts w:eastAsia="Times New Roman"/>
          <w:sz w:val="24"/>
          <w:szCs w:val="24"/>
          <w:lang w:val="en-ID" w:eastAsia="zh-CN"/>
        </w:rPr>
        <w:t xml:space="preserve">). Mekanisme ini memungkinkan aliran informasi diteruskan secara langsung melewati satu atau lebih lapisan, mempermudah proses optimasi </w:t>
      </w:r>
      <w:r w:rsidR="00710C07">
        <w:rPr>
          <w:rFonts w:eastAsia="Times New Roman"/>
          <w:sz w:val="24"/>
          <w:szCs w:val="24"/>
          <w:lang w:val="en-ID" w:eastAsia="zh-CN"/>
        </w:rPr>
        <w:fldChar w:fldCharType="begin" w:fldLock="1"/>
      </w:r>
      <w:r w:rsidR="00660C60">
        <w:rPr>
          <w:rFonts w:eastAsia="Times New Roman"/>
          <w:sz w:val="24"/>
          <w:szCs w:val="24"/>
          <w:lang w:val="en-ID" w:eastAsia="zh-CN"/>
        </w:rPr>
        <w:instrText>ADDIN CSL_CITATION {"citationItems":[{"id":"ITEM-1","itemData":{"DOI":"10.1016/j.ijcce.2021.02.002","ISSN":"2666-3074","author":[{"dropping-particle":"","family":"Li","given":"Bin","non-dropping-particle":"","parse-names":false,"suffix":""},{"dropping-particle":"","family":"Lima","given":"Dimas","non-dropping-particle":"","parse-names":false,"suffix":""}],"container-title":"International Journal of Cognitive Computing in Engineering","id":"ITEM-1","issue":"February","issued":{"date-parts":[["2021"]]},"page":"57-64","publisher":"Elsevier B.V.","title":"International Journal of Cognitive Computing in Engineering Facial expression recognition via ResNet-50","type":"article-journal","volume":"2"},"uris":["http://www.mendeley.com/documents/?uuid=996b0867-64bb-4a39-ba75-fa9dc533a415"]}],"mendeley":{"formattedCitation":"(B. Li &amp; Lima, 2021)","plainTextFormattedCitation":"(B. Li &amp; Lima, 2021)","previouslyFormattedCitation":"(B. Li &amp; Lima, 2021)"},"properties":{"noteIndex":0},"schema":"https://github.com/citation-style-language/schema/raw/master/csl-citation.json"}</w:instrText>
      </w:r>
      <w:r w:rsidR="00710C07">
        <w:rPr>
          <w:rFonts w:eastAsia="Times New Roman"/>
          <w:sz w:val="24"/>
          <w:szCs w:val="24"/>
          <w:lang w:val="en-ID" w:eastAsia="zh-CN"/>
        </w:rPr>
        <w:fldChar w:fldCharType="separate"/>
      </w:r>
      <w:r w:rsidR="00710C07" w:rsidRPr="00710C07">
        <w:rPr>
          <w:rFonts w:eastAsia="Times New Roman"/>
          <w:noProof/>
          <w:sz w:val="24"/>
          <w:szCs w:val="24"/>
          <w:lang w:val="en-ID" w:eastAsia="zh-CN"/>
        </w:rPr>
        <w:t>(B. Li &amp; Lima, 2021)</w:t>
      </w:r>
      <w:r w:rsidR="00710C07">
        <w:rPr>
          <w:rFonts w:eastAsia="Times New Roman"/>
          <w:sz w:val="24"/>
          <w:szCs w:val="24"/>
          <w:lang w:val="en-ID" w:eastAsia="zh-CN"/>
        </w:rPr>
        <w:fldChar w:fldCharType="end"/>
      </w:r>
      <w:r w:rsidR="00710C07">
        <w:rPr>
          <w:rFonts w:eastAsia="Times New Roman"/>
          <w:sz w:val="24"/>
          <w:szCs w:val="24"/>
          <w:lang w:val="en-ID" w:eastAsia="zh-CN"/>
        </w:rPr>
        <w:t>.</w:t>
      </w:r>
    </w:p>
    <w:p w14:paraId="572D6460" w14:textId="58C5A3F7" w:rsidR="00F9709C" w:rsidRPr="00F9709C" w:rsidRDefault="00F9709C" w:rsidP="00F9709C">
      <w:pPr>
        <w:spacing w:after="120"/>
        <w:contextualSpacing/>
        <w:rPr>
          <w:rFonts w:eastAsia="Times New Roman"/>
          <w:sz w:val="24"/>
          <w:szCs w:val="24"/>
          <w:lang w:val="en-ID" w:eastAsia="zh-CN"/>
        </w:rPr>
      </w:pPr>
      <w:r w:rsidRPr="00F9709C">
        <w:rPr>
          <w:rFonts w:eastAsia="Times New Roman"/>
          <w:sz w:val="24"/>
          <w:szCs w:val="24"/>
          <w:lang w:val="en-ID" w:eastAsia="zh-CN"/>
        </w:rPr>
        <w:t xml:space="preserve">Secara matematis, </w:t>
      </w:r>
      <w:r w:rsidR="00AB70D5">
        <w:rPr>
          <w:rFonts w:eastAsia="Times New Roman"/>
          <w:sz w:val="24"/>
          <w:szCs w:val="24"/>
          <w:lang w:val="en-ID" w:eastAsia="zh-CN"/>
        </w:rPr>
        <w:t xml:space="preserve">persamaan 2.1 </w:t>
      </w:r>
      <w:r w:rsidRPr="00F9709C">
        <w:rPr>
          <w:rFonts w:eastAsia="Times New Roman"/>
          <w:sz w:val="24"/>
          <w:szCs w:val="24"/>
          <w:lang w:val="en-ID" w:eastAsia="zh-CN"/>
        </w:rPr>
        <w:t>blok residual diformulasikan sebagai berikut:</w:t>
      </w:r>
    </w:p>
    <w:p w14:paraId="03709C7B" w14:textId="0E6FD098" w:rsidR="00F9709C" w:rsidRPr="00F9709C" w:rsidRDefault="00710C07" w:rsidP="00660C60">
      <w:pPr>
        <w:spacing w:after="120"/>
        <w:contextualSpacing/>
        <w:jc w:val="center"/>
        <w:rPr>
          <w:rFonts w:eastAsia="Times New Roman"/>
          <w:sz w:val="24"/>
          <w:szCs w:val="24"/>
          <w:lang w:val="en-ID" w:eastAsia="zh-CN"/>
        </w:rPr>
      </w:pPr>
      <m:oMath>
        <m:r>
          <w:rPr>
            <w:rFonts w:ascii="Cambria Math" w:eastAsia="Times New Roman" w:hAnsi="Cambria Math"/>
            <w:sz w:val="24"/>
            <w:szCs w:val="24"/>
            <w:lang w:val="en-ID" w:eastAsia="zh-CN"/>
          </w:rPr>
          <m:t>y=F</m:t>
        </m:r>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x,</m:t>
            </m:r>
            <m:r>
              <m:rPr>
                <m:lit/>
              </m:rPr>
              <w:rPr>
                <w:rFonts w:ascii="Cambria Math" w:eastAsia="Times New Roman" w:hAnsi="Cambria Math"/>
                <w:sz w:val="24"/>
                <w:szCs w:val="24"/>
                <w:lang w:val="en-ID" w:eastAsia="zh-CN"/>
              </w:rPr>
              <m:t>{</m:t>
            </m:r>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W</m:t>
                </m:r>
              </m:e>
              <m:sub>
                <m:r>
                  <w:rPr>
                    <w:rFonts w:ascii="Cambria Math" w:eastAsia="Times New Roman" w:hAnsi="Cambria Math"/>
                    <w:sz w:val="24"/>
                    <w:szCs w:val="24"/>
                    <w:lang w:val="en-ID" w:eastAsia="zh-CN"/>
                  </w:rPr>
                  <m:t>i</m:t>
                </m:r>
              </m:sub>
            </m:sSub>
            <m:r>
              <m:rPr>
                <m:lit/>
              </m:rPr>
              <w:rPr>
                <w:rFonts w:ascii="Cambria Math" w:eastAsia="Times New Roman" w:hAnsi="Cambria Math"/>
                <w:sz w:val="24"/>
                <w:szCs w:val="24"/>
                <w:lang w:val="en-ID" w:eastAsia="zh-CN"/>
              </w:rPr>
              <m:t>}</m:t>
            </m:r>
          </m:e>
        </m:d>
        <m:r>
          <w:rPr>
            <w:rFonts w:ascii="Cambria Math" w:eastAsia="Times New Roman" w:hAnsi="Cambria Math"/>
            <w:sz w:val="24"/>
            <w:szCs w:val="24"/>
            <w:lang w:val="en-ID" w:eastAsia="zh-CN"/>
          </w:rPr>
          <m:t>+x</m:t>
        </m:r>
      </m:oMath>
      <w:r w:rsidR="00660C60">
        <w:rPr>
          <w:rFonts w:eastAsia="Times New Roman"/>
          <w:sz w:val="24"/>
          <w:szCs w:val="24"/>
          <w:lang w:val="en-ID" w:eastAsia="zh-CN"/>
        </w:rPr>
        <w:tab/>
      </w:r>
      <w:r w:rsidR="00660C60">
        <w:rPr>
          <w:rFonts w:eastAsia="Times New Roman"/>
          <w:sz w:val="24"/>
          <w:szCs w:val="24"/>
          <w:lang w:val="en-ID" w:eastAsia="zh-CN"/>
        </w:rPr>
        <w:tab/>
        <w:t>… (</w:t>
      </w:r>
      <w:r w:rsidR="00AB70D5">
        <w:rPr>
          <w:rFonts w:eastAsia="Times New Roman"/>
          <w:sz w:val="24"/>
          <w:szCs w:val="24"/>
          <w:lang w:val="en-ID" w:eastAsia="zh-CN"/>
        </w:rPr>
        <w:t>2.</w:t>
      </w:r>
      <w:r w:rsidR="00660C60">
        <w:rPr>
          <w:rFonts w:eastAsia="Times New Roman"/>
          <w:sz w:val="24"/>
          <w:szCs w:val="24"/>
          <w:lang w:val="en-ID" w:eastAsia="zh-CN"/>
        </w:rPr>
        <w:t>1)</w:t>
      </w:r>
    </w:p>
    <w:p w14:paraId="122FD9DA" w14:textId="77777777" w:rsidR="00F9709C" w:rsidRPr="00F9709C" w:rsidRDefault="00F9709C" w:rsidP="00F9709C">
      <w:pPr>
        <w:spacing w:after="120"/>
        <w:contextualSpacing/>
        <w:rPr>
          <w:rFonts w:eastAsia="Times New Roman"/>
          <w:sz w:val="24"/>
          <w:szCs w:val="24"/>
          <w:lang w:val="en-ID" w:eastAsia="zh-CN"/>
        </w:rPr>
      </w:pPr>
      <w:r w:rsidRPr="00F9709C">
        <w:rPr>
          <w:rFonts w:eastAsia="Times New Roman"/>
          <w:b/>
          <w:bCs/>
          <w:sz w:val="24"/>
          <w:szCs w:val="24"/>
          <w:lang w:val="en-ID" w:eastAsia="zh-CN"/>
        </w:rPr>
        <w:t>Keterangan:</w:t>
      </w:r>
    </w:p>
    <w:p w14:paraId="50C53864" w14:textId="7E31DE64"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x</m:t>
        </m:r>
      </m:oMath>
      <w:r w:rsidR="00F9709C" w:rsidRPr="00F9709C">
        <w:rPr>
          <w:rFonts w:eastAsia="Times New Roman"/>
          <w:sz w:val="24"/>
          <w:szCs w:val="24"/>
          <w:lang w:val="en-ID" w:eastAsia="zh-CN"/>
        </w:rPr>
        <w:t xml:space="preserve"> : Input vektor fitur ke dalam blok residual.</w:t>
      </w:r>
    </w:p>
    <w:p w14:paraId="39113702" w14:textId="7A595378"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y</m:t>
        </m:r>
      </m:oMath>
      <w:r w:rsidR="00F9709C" w:rsidRPr="00F9709C">
        <w:rPr>
          <w:rFonts w:eastAsia="Times New Roman"/>
          <w:sz w:val="24"/>
          <w:szCs w:val="24"/>
          <w:lang w:val="en-ID" w:eastAsia="zh-CN"/>
        </w:rPr>
        <w:t xml:space="preserve"> : Output vektor fitur dari blok residual.</w:t>
      </w:r>
    </w:p>
    <w:p w14:paraId="64782A08" w14:textId="4AA31449"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F</m:t>
        </m:r>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x,</m:t>
            </m:r>
            <m:r>
              <m:rPr>
                <m:lit/>
              </m:rPr>
              <w:rPr>
                <w:rFonts w:ascii="Cambria Math" w:eastAsia="Times New Roman" w:hAnsi="Cambria Math"/>
                <w:sz w:val="24"/>
                <w:szCs w:val="24"/>
                <w:lang w:val="en-ID" w:eastAsia="zh-CN"/>
              </w:rPr>
              <m:t>{</m:t>
            </m:r>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W</m:t>
                </m:r>
              </m:e>
              <m:sub>
                <m:r>
                  <w:rPr>
                    <w:rFonts w:ascii="Cambria Math" w:eastAsia="Times New Roman" w:hAnsi="Cambria Math"/>
                    <w:sz w:val="24"/>
                    <w:szCs w:val="24"/>
                    <w:lang w:val="en-ID" w:eastAsia="zh-CN"/>
                  </w:rPr>
                  <m:t>i</m:t>
                </m:r>
              </m:sub>
            </m:sSub>
            <m:r>
              <m:rPr>
                <m:lit/>
              </m:rPr>
              <w:rPr>
                <w:rFonts w:ascii="Cambria Math" w:eastAsia="Times New Roman" w:hAnsi="Cambria Math"/>
                <w:sz w:val="24"/>
                <w:szCs w:val="24"/>
                <w:lang w:val="en-ID" w:eastAsia="zh-CN"/>
              </w:rPr>
              <m:t>}</m:t>
            </m:r>
          </m:e>
        </m:d>
      </m:oMath>
      <w:r w:rsidR="00F9709C" w:rsidRPr="00F9709C">
        <w:rPr>
          <w:rFonts w:eastAsia="Times New Roman"/>
          <w:sz w:val="24"/>
          <w:szCs w:val="24"/>
          <w:lang w:val="en-ID" w:eastAsia="zh-CN"/>
        </w:rPr>
        <w:t xml:space="preserve"> : Fungsi residual yang dipelajari (operasi konvolusi).</w:t>
      </w:r>
    </w:p>
    <w:p w14:paraId="70F15ABB" w14:textId="1B4E826B"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 x</m:t>
        </m:r>
      </m:oMath>
      <w:r w:rsidR="00F9709C" w:rsidRPr="00F9709C">
        <w:rPr>
          <w:rFonts w:eastAsia="Times New Roman"/>
          <w:sz w:val="24"/>
          <w:szCs w:val="24"/>
          <w:lang w:val="en-ID" w:eastAsia="zh-CN"/>
        </w:rPr>
        <w:t xml:space="preserve"> : </w:t>
      </w:r>
      <w:r w:rsidR="004D1170" w:rsidRPr="004D1170">
        <w:rPr>
          <w:rFonts w:eastAsia="Times New Roman"/>
          <w:i/>
          <w:iCs/>
          <w:sz w:val="24"/>
          <w:szCs w:val="24"/>
          <w:lang w:val="en-ID" w:eastAsia="zh-CN"/>
        </w:rPr>
        <w:t>Identity Mapping</w:t>
      </w:r>
      <w:r w:rsidR="00F9709C" w:rsidRPr="00F9709C">
        <w:rPr>
          <w:rFonts w:eastAsia="Times New Roman"/>
          <w:sz w:val="24"/>
          <w:szCs w:val="24"/>
          <w:lang w:val="en-ID" w:eastAsia="zh-CN"/>
        </w:rPr>
        <w:t xml:space="preserve"> (jalur pintas) yang meneruskan informasi asli tanpa modifikasi.</w:t>
      </w:r>
    </w:p>
    <w:p w14:paraId="7632B25D" w14:textId="57A58BD1"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Persamaan ini menunjukkan bahwa alih-alih mempelajari pemetaan fungsi secara langsung, lapisan jaringan dipaksa untuk mempelajari fungsi residual (</w:t>
      </w:r>
      <m:oMath>
        <m:r>
          <w:rPr>
            <w:rFonts w:ascii="Cambria Math" w:eastAsia="Times New Roman" w:hAnsi="Cambria Math"/>
            <w:sz w:val="24"/>
            <w:szCs w:val="24"/>
            <w:lang w:val="en-ID" w:eastAsia="zh-CN"/>
          </w:rPr>
          <m:t>F</m:t>
        </m:r>
      </m:oMath>
      <w:r w:rsidRPr="00F9709C">
        <w:rPr>
          <w:rFonts w:eastAsia="Times New Roman"/>
          <w:sz w:val="24"/>
          <w:szCs w:val="24"/>
          <w:lang w:val="en-ID" w:eastAsia="zh-CN"/>
        </w:rPr>
        <w:t xml:space="preserve">), yang secara empiris terbukti lebih mudah untuk dioptimasi. Hal ini menjadikan </w:t>
      </w:r>
      <w:r w:rsidR="004D1170" w:rsidRPr="004D1170">
        <w:rPr>
          <w:rFonts w:eastAsia="Times New Roman"/>
          <w:i/>
          <w:sz w:val="24"/>
          <w:szCs w:val="24"/>
          <w:lang w:val="en-ID" w:eastAsia="zh-CN"/>
        </w:rPr>
        <w:t>ResNet-50</w:t>
      </w:r>
      <w:r w:rsidRPr="00F9709C">
        <w:rPr>
          <w:rFonts w:eastAsia="Times New Roman"/>
          <w:sz w:val="24"/>
          <w:szCs w:val="24"/>
          <w:lang w:val="en-ID" w:eastAsia="zh-CN"/>
        </w:rPr>
        <w:t xml:space="preserve"> sangat efektif dalam mengekstraksi fitur spasial wajah yang detail tanpa kehilangan informasi gradien </w:t>
      </w:r>
      <w:r w:rsidR="00660C60">
        <w:rPr>
          <w:rFonts w:eastAsia="Times New Roman"/>
          <w:sz w:val="24"/>
          <w:szCs w:val="24"/>
          <w:lang w:val="en-ID" w:eastAsia="zh-CN"/>
        </w:rPr>
        <w:fldChar w:fldCharType="begin" w:fldLock="1"/>
      </w:r>
      <w:r w:rsidR="00660C60">
        <w:rPr>
          <w:rFonts w:eastAsia="Times New Roman"/>
          <w:sz w:val="24"/>
          <w:szCs w:val="24"/>
          <w:lang w:val="en-ID" w:eastAsia="zh-CN"/>
        </w:rPr>
        <w:instrText>ADDIN CSL_CITATION {"citationItems":[{"id":"ITEM-1","itemData":{"author":[{"dropping-particle":"","family":"Talele","given":"Milind","non-dropping-particle":"","parse-names":false,"suffix":""},{"dropping-particle":"","family":"Jain","given":"Rajashree","non-dropping-particle":"","parse-names":false,"suffix":""}],"id":"ITEM-1","issue":"2","issued":{"date-parts":[["2025"]]},"page":"20693-20701","title":"A Comparative Analysis of CNNs and ResNet50 for Facial Emotion Recognition","type":"article-journal","volume":"15"},"uris":["http://www.mendeley.com/documents/?uuid=647e662e-2fd8-4b69-bd8a-e1daac32afc2"]}],"mendeley":{"formattedCitation":"(Talele &amp; Jain, 2025)","plainTextFormattedCitation":"(Talele &amp; Jain, 2025)","previouslyFormattedCitation":"(Talele &amp; Jain, 2025)"},"properties":{"noteIndex":0},"schema":"https://github.com/citation-style-language/schema/raw/master/csl-citation.json"}</w:instrText>
      </w:r>
      <w:r w:rsidR="00660C60">
        <w:rPr>
          <w:rFonts w:eastAsia="Times New Roman"/>
          <w:sz w:val="24"/>
          <w:szCs w:val="24"/>
          <w:lang w:val="en-ID" w:eastAsia="zh-CN"/>
        </w:rPr>
        <w:fldChar w:fldCharType="separate"/>
      </w:r>
      <w:r w:rsidR="00660C60" w:rsidRPr="00660C60">
        <w:rPr>
          <w:rFonts w:eastAsia="Times New Roman"/>
          <w:noProof/>
          <w:sz w:val="24"/>
          <w:szCs w:val="24"/>
          <w:lang w:val="en-ID" w:eastAsia="zh-CN"/>
        </w:rPr>
        <w:t>(Talele &amp; Jain, 2025)</w:t>
      </w:r>
      <w:r w:rsidR="00660C60">
        <w:rPr>
          <w:rFonts w:eastAsia="Times New Roman"/>
          <w:sz w:val="24"/>
          <w:szCs w:val="24"/>
          <w:lang w:val="en-ID" w:eastAsia="zh-CN"/>
        </w:rPr>
        <w:fldChar w:fldCharType="end"/>
      </w:r>
      <w:r w:rsidRPr="00F9709C">
        <w:rPr>
          <w:rFonts w:eastAsia="Times New Roman"/>
          <w:sz w:val="24"/>
          <w:szCs w:val="24"/>
          <w:lang w:val="en-ID" w:eastAsia="zh-CN"/>
        </w:rPr>
        <w:t>.</w:t>
      </w:r>
    </w:p>
    <w:p w14:paraId="11F1927F" w14:textId="6C1459A2" w:rsidR="00F9709C" w:rsidRPr="00F9709C" w:rsidRDefault="00F9709C" w:rsidP="00660C60">
      <w:pPr>
        <w:spacing w:after="120"/>
        <w:contextualSpacing/>
        <w:outlineLvl w:val="2"/>
        <w:rPr>
          <w:rFonts w:eastAsia="Times New Roman"/>
          <w:b/>
          <w:bCs/>
          <w:sz w:val="24"/>
          <w:szCs w:val="24"/>
          <w:lang w:val="en-ID" w:eastAsia="zh-CN"/>
        </w:rPr>
      </w:pPr>
      <w:bookmarkStart w:id="152" w:name="_Toc221829718"/>
      <w:r w:rsidRPr="00F9709C">
        <w:rPr>
          <w:rFonts w:eastAsia="Times New Roman"/>
          <w:b/>
          <w:bCs/>
          <w:sz w:val="24"/>
          <w:szCs w:val="24"/>
          <w:lang w:val="en-ID" w:eastAsia="zh-CN"/>
        </w:rPr>
        <w:t>2.2.</w:t>
      </w:r>
      <w:r w:rsidR="00EF7A15">
        <w:rPr>
          <w:rFonts w:eastAsia="Times New Roman"/>
          <w:b/>
          <w:bCs/>
          <w:sz w:val="24"/>
          <w:szCs w:val="24"/>
          <w:lang w:val="en-ID" w:eastAsia="zh-CN"/>
        </w:rPr>
        <w:t>4</w:t>
      </w:r>
      <w:r w:rsidRPr="00F9709C">
        <w:rPr>
          <w:rFonts w:eastAsia="Times New Roman"/>
          <w:b/>
          <w:bCs/>
          <w:sz w:val="24"/>
          <w:szCs w:val="24"/>
          <w:lang w:val="en-ID" w:eastAsia="zh-CN"/>
        </w:rPr>
        <w:t xml:space="preserve"> </w:t>
      </w:r>
      <w:r w:rsidR="00660C60">
        <w:rPr>
          <w:rFonts w:eastAsia="Times New Roman"/>
          <w:b/>
          <w:bCs/>
          <w:sz w:val="24"/>
          <w:szCs w:val="24"/>
          <w:lang w:val="en-ID" w:eastAsia="zh-CN"/>
        </w:rPr>
        <w:tab/>
      </w:r>
      <w:r w:rsidR="004D1170" w:rsidRPr="004D1170">
        <w:rPr>
          <w:rFonts w:eastAsia="Times New Roman"/>
          <w:b/>
          <w:bCs/>
          <w:i/>
          <w:iCs/>
          <w:sz w:val="24"/>
          <w:szCs w:val="24"/>
          <w:lang w:val="en-ID" w:eastAsia="zh-CN"/>
        </w:rPr>
        <w:t>Vision Transformer</w:t>
      </w:r>
      <w:r w:rsidRPr="00F9709C">
        <w:rPr>
          <w:rFonts w:eastAsia="Times New Roman"/>
          <w:b/>
          <w:bCs/>
          <w:sz w:val="24"/>
          <w:szCs w:val="24"/>
          <w:lang w:val="en-ID" w:eastAsia="zh-CN"/>
        </w:rPr>
        <w:t xml:space="preserve"> (</w:t>
      </w:r>
      <w:r w:rsidR="004D1170" w:rsidRPr="004D1170">
        <w:rPr>
          <w:rFonts w:eastAsia="Times New Roman"/>
          <w:b/>
          <w:bCs/>
          <w:i/>
          <w:sz w:val="24"/>
          <w:szCs w:val="24"/>
          <w:lang w:val="en-ID" w:eastAsia="zh-CN"/>
        </w:rPr>
        <w:t>ViT</w:t>
      </w:r>
      <w:r w:rsidRPr="00F9709C">
        <w:rPr>
          <w:rFonts w:eastAsia="Times New Roman"/>
          <w:b/>
          <w:bCs/>
          <w:sz w:val="24"/>
          <w:szCs w:val="24"/>
          <w:lang w:val="en-ID" w:eastAsia="zh-CN"/>
        </w:rPr>
        <w:t xml:space="preserve">) dan Mekanisme </w:t>
      </w:r>
      <w:r w:rsidR="004D1170" w:rsidRPr="004D1170">
        <w:rPr>
          <w:rFonts w:eastAsia="Times New Roman"/>
          <w:b/>
          <w:bCs/>
          <w:i/>
          <w:iCs/>
          <w:sz w:val="24"/>
          <w:szCs w:val="24"/>
          <w:lang w:val="en-ID" w:eastAsia="zh-CN"/>
        </w:rPr>
        <w:t>Self-Attention</w:t>
      </w:r>
      <w:bookmarkEnd w:id="152"/>
    </w:p>
    <w:p w14:paraId="7B8DDD96" w14:textId="4B63FF6F"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Berbeda dengan </w:t>
      </w:r>
      <w:r w:rsidR="004D1170" w:rsidRPr="004D1170">
        <w:rPr>
          <w:rFonts w:eastAsia="Times New Roman"/>
          <w:i/>
          <w:sz w:val="24"/>
          <w:szCs w:val="24"/>
          <w:lang w:val="en-ID" w:eastAsia="zh-CN"/>
        </w:rPr>
        <w:t>CNN</w:t>
      </w:r>
      <w:r w:rsidRPr="00F9709C">
        <w:rPr>
          <w:rFonts w:eastAsia="Times New Roman"/>
          <w:sz w:val="24"/>
          <w:szCs w:val="24"/>
          <w:lang w:val="en-ID" w:eastAsia="zh-CN"/>
        </w:rPr>
        <w:t xml:space="preserve"> yang memproses piksel secara lokal, </w:t>
      </w:r>
      <w:r w:rsidR="004D1170" w:rsidRPr="004D1170">
        <w:rPr>
          <w:rFonts w:eastAsia="Times New Roman"/>
          <w:b/>
          <w:bCs/>
          <w:i/>
          <w:sz w:val="24"/>
          <w:szCs w:val="24"/>
          <w:lang w:val="en-ID" w:eastAsia="zh-CN"/>
        </w:rPr>
        <w:t>Vision Transformer</w:t>
      </w:r>
      <w:r w:rsidRPr="00F9709C">
        <w:rPr>
          <w:rFonts w:eastAsia="Times New Roman"/>
          <w:b/>
          <w:bCs/>
          <w:sz w:val="24"/>
          <w:szCs w:val="24"/>
          <w:lang w:val="en-ID" w:eastAsia="zh-CN"/>
        </w:rPr>
        <w:t xml:space="preserve"> (</w:t>
      </w:r>
      <w:r w:rsidR="004D1170" w:rsidRPr="004D1170">
        <w:rPr>
          <w:rFonts w:eastAsia="Times New Roman"/>
          <w:b/>
          <w:bCs/>
          <w:i/>
          <w:sz w:val="24"/>
          <w:szCs w:val="24"/>
          <w:lang w:val="en-ID" w:eastAsia="zh-CN"/>
        </w:rPr>
        <w:t>ViT</w:t>
      </w:r>
      <w:r w:rsidRPr="00F9709C">
        <w:rPr>
          <w:rFonts w:eastAsia="Times New Roman"/>
          <w:b/>
          <w:bCs/>
          <w:sz w:val="24"/>
          <w:szCs w:val="24"/>
          <w:lang w:val="en-ID" w:eastAsia="zh-CN"/>
        </w:rPr>
        <w:t>)</w:t>
      </w:r>
      <w:r w:rsidRPr="00F9709C">
        <w:rPr>
          <w:rFonts w:eastAsia="Times New Roman"/>
          <w:sz w:val="24"/>
          <w:szCs w:val="24"/>
          <w:lang w:val="en-ID" w:eastAsia="zh-CN"/>
        </w:rPr>
        <w:t xml:space="preserve">, yang diadaptasi dari arsitektur </w:t>
      </w:r>
      <w:r w:rsidR="004D1170" w:rsidRPr="004D1170">
        <w:rPr>
          <w:rFonts w:eastAsia="Times New Roman"/>
          <w:i/>
          <w:sz w:val="24"/>
          <w:szCs w:val="24"/>
          <w:lang w:val="en-ID" w:eastAsia="zh-CN"/>
        </w:rPr>
        <w:t>Transformer</w:t>
      </w:r>
      <w:r w:rsidRPr="00F9709C">
        <w:rPr>
          <w:rFonts w:eastAsia="Times New Roman"/>
          <w:sz w:val="24"/>
          <w:szCs w:val="24"/>
          <w:lang w:val="en-ID" w:eastAsia="zh-CN"/>
        </w:rPr>
        <w:t xml:space="preserve"> pada pemrosesan bahasa alami, menawarkan pendekatan radikal dengan memproses citra sebagai urutan </w:t>
      </w:r>
      <w:r w:rsidRPr="00F9709C">
        <w:rPr>
          <w:rFonts w:eastAsia="Times New Roman"/>
          <w:i/>
          <w:iCs/>
          <w:sz w:val="24"/>
          <w:szCs w:val="24"/>
          <w:lang w:val="en-ID" w:eastAsia="zh-CN"/>
        </w:rPr>
        <w:t>patch</w:t>
      </w:r>
      <w:r w:rsidRPr="00F9709C">
        <w:rPr>
          <w:rFonts w:eastAsia="Times New Roman"/>
          <w:sz w:val="24"/>
          <w:szCs w:val="24"/>
          <w:lang w:val="en-ID" w:eastAsia="zh-CN"/>
        </w:rPr>
        <w:t xml:space="preserve"> (potongan gambar). </w:t>
      </w:r>
      <w:r w:rsidR="00660C60">
        <w:rPr>
          <w:rFonts w:eastAsia="Times New Roman"/>
          <w:sz w:val="24"/>
          <w:szCs w:val="24"/>
          <w:lang w:val="en-ID" w:eastAsia="zh-CN"/>
        </w:rPr>
        <w:fldChar w:fldCharType="begin" w:fldLock="1"/>
      </w:r>
      <w:r w:rsidR="00660C60">
        <w:rPr>
          <w:rFonts w:eastAsia="Times New Roman"/>
          <w:sz w:val="24"/>
          <w:szCs w:val="24"/>
          <w:lang w:val="en-ID" w:eastAsia="zh-CN"/>
        </w:rPr>
        <w:instrText>ADDIN CSL_CITATION {"citationItems":[{"id":"ITEM-1","itemData":{"abstract":"While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author":[{"dropping-particle":"","family":"Dosovitskiy","given":"Alexey","non-dropping-particle":"","parse-names":false,"suffix":""},{"dropping-particle":"","family":"Beyer","given":"Lucas","non-dropping-particle":"","parse-names":false,"suffix":""},{"dropping-particle":"","family":"Kolesnikov","given":"Alexander","non-dropping-particle":"","parse-names":false,"suffix":""},{"dropping-particle":"","family":"Weissenborn","given":"Dirk","non-dropping-particle":"","parse-names":false,"suffix":""},{"dropping-particle":"","family":"Zhai","given":"Xiaohua","non-dropping-particle":"","parse-names":false,"suffix":""},{"dropping-particle":"","family":"Unterthiner","given":"Thomas","non-dropping-particle":"","parse-names":false,"suffix":""},{"dropping-particle":"","family":"Dehghani","given":"Mostafa","non-dropping-particle":"","parse-names":false,"suffix":""},{"dropping-particle":"","family":"Minderer","given":"Matthias","non-dropping-particle":"","parse-names":false,"suffix":""},{"dropping-particle":"","family":"Heigold","given":"Georg","non-dropping-particle":"","parse-names":false,"suffix":""},{"dropping-particle":"","family":"Gelly","given":"Sylvain","non-dropping-particle":"","parse-names":false,"suffix":""},{"dropping-particle":"","family":"Uszkoreit","given":"Jakob","non-dropping-particle":"","parse-names":false,"suffix":""},{"dropping-particle":"","family":"Houlsby","given":"Neil","non-dropping-particle":"","parse-names":false,"suffix":""}],"container-title":"ICLR 2021 - 9th International Conference on Learning Representations","id":"ITEM-1","issued":{"date-parts":[["2021"]]},"title":"an Image Is Worth 16X16 Words: Transformers for Image Recognition At Scale","type":"article-journal"},"uris":["http://www.mendeley.com/documents/?uuid=5df639d1-5590-4d55-9c16-965bef030b23"]}],"mendeley":{"formattedCitation":"(Dosovitskiy et al., 2021)","plainTextFormattedCitation":"(Dosovitskiy et al., 2021)","previouslyFormattedCitation":"(Dosovitskiy et al., 2021)"},"properties":{"noteIndex":0},"schema":"https://github.com/citation-style-language/schema/raw/master/csl-citation.json"}</w:instrText>
      </w:r>
      <w:r w:rsidR="00660C60">
        <w:rPr>
          <w:rFonts w:eastAsia="Times New Roman"/>
          <w:sz w:val="24"/>
          <w:szCs w:val="24"/>
          <w:lang w:val="en-ID" w:eastAsia="zh-CN"/>
        </w:rPr>
        <w:fldChar w:fldCharType="separate"/>
      </w:r>
      <w:r w:rsidR="00660C60" w:rsidRPr="00660C60">
        <w:rPr>
          <w:rFonts w:eastAsia="Times New Roman"/>
          <w:noProof/>
          <w:sz w:val="24"/>
          <w:szCs w:val="24"/>
          <w:lang w:val="en-ID" w:eastAsia="zh-CN"/>
        </w:rPr>
        <w:t>(Dosovitskiy et al., 2021)</w:t>
      </w:r>
      <w:r w:rsidR="00660C60">
        <w:rPr>
          <w:rFonts w:eastAsia="Times New Roman"/>
          <w:sz w:val="24"/>
          <w:szCs w:val="24"/>
          <w:lang w:val="en-ID" w:eastAsia="zh-CN"/>
        </w:rPr>
        <w:fldChar w:fldCharType="end"/>
      </w:r>
      <w:r w:rsidRPr="00F9709C">
        <w:rPr>
          <w:rFonts w:eastAsia="Times New Roman"/>
          <w:sz w:val="24"/>
          <w:szCs w:val="24"/>
          <w:lang w:val="en-ID" w:eastAsia="zh-CN"/>
        </w:rPr>
        <w:t xml:space="preserve"> menunjukkan bahwa dengan melatih model pada dataset berskala besar, </w:t>
      </w:r>
      <w:r w:rsidR="004D1170" w:rsidRPr="004D1170">
        <w:rPr>
          <w:rFonts w:eastAsia="Times New Roman"/>
          <w:i/>
          <w:sz w:val="24"/>
          <w:szCs w:val="24"/>
          <w:lang w:val="en-ID" w:eastAsia="zh-CN"/>
        </w:rPr>
        <w:t>ViT</w:t>
      </w:r>
      <w:r w:rsidRPr="00F9709C">
        <w:rPr>
          <w:rFonts w:eastAsia="Times New Roman"/>
          <w:sz w:val="24"/>
          <w:szCs w:val="24"/>
          <w:lang w:val="en-ID" w:eastAsia="zh-CN"/>
        </w:rPr>
        <w:t xml:space="preserve"> dapat menyamai atau bahkan melampaui kinerja </w:t>
      </w:r>
      <w:r w:rsidR="004D1170" w:rsidRPr="004D1170">
        <w:rPr>
          <w:rFonts w:eastAsia="Times New Roman"/>
          <w:i/>
          <w:sz w:val="24"/>
          <w:szCs w:val="24"/>
          <w:lang w:val="en-ID" w:eastAsia="zh-CN"/>
        </w:rPr>
        <w:t>CNN</w:t>
      </w:r>
      <w:r w:rsidRPr="00F9709C">
        <w:rPr>
          <w:rFonts w:eastAsia="Times New Roman"/>
          <w:sz w:val="24"/>
          <w:szCs w:val="24"/>
          <w:lang w:val="en-ID" w:eastAsia="zh-CN"/>
        </w:rPr>
        <w:t xml:space="preserve"> tanpa bergantung pada bias induktif konvolusi .</w:t>
      </w:r>
    </w:p>
    <w:p w14:paraId="0C7AC054" w14:textId="0EECC4DB"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Inti kekuatan </w:t>
      </w:r>
      <w:r w:rsidR="004D1170" w:rsidRPr="004D1170">
        <w:rPr>
          <w:rFonts w:eastAsia="Times New Roman"/>
          <w:i/>
          <w:sz w:val="24"/>
          <w:szCs w:val="24"/>
          <w:lang w:val="en-ID" w:eastAsia="zh-CN"/>
        </w:rPr>
        <w:t>ViT</w:t>
      </w:r>
      <w:r w:rsidRPr="00F9709C">
        <w:rPr>
          <w:rFonts w:eastAsia="Times New Roman"/>
          <w:sz w:val="24"/>
          <w:szCs w:val="24"/>
          <w:lang w:val="en-ID" w:eastAsia="zh-CN"/>
        </w:rPr>
        <w:t xml:space="preserve"> terletak pada mekanisme </w:t>
      </w:r>
      <w:r w:rsidRPr="00F9709C">
        <w:rPr>
          <w:rFonts w:eastAsia="Times New Roman"/>
          <w:b/>
          <w:bCs/>
          <w:i/>
          <w:iCs/>
          <w:sz w:val="24"/>
          <w:szCs w:val="24"/>
          <w:lang w:val="en-ID" w:eastAsia="zh-CN"/>
        </w:rPr>
        <w:t xml:space="preserve">Multi-Head </w:t>
      </w:r>
      <w:r w:rsidR="004D1170" w:rsidRPr="004D1170">
        <w:rPr>
          <w:rFonts w:eastAsia="Times New Roman"/>
          <w:b/>
          <w:bCs/>
          <w:i/>
          <w:iCs/>
          <w:sz w:val="24"/>
          <w:szCs w:val="24"/>
          <w:lang w:val="en-ID" w:eastAsia="zh-CN"/>
        </w:rPr>
        <w:t>Self-Attention</w:t>
      </w:r>
      <w:r w:rsidRPr="00F9709C">
        <w:rPr>
          <w:rFonts w:eastAsia="Times New Roman"/>
          <w:b/>
          <w:bCs/>
          <w:i/>
          <w:iCs/>
          <w:sz w:val="24"/>
          <w:szCs w:val="24"/>
          <w:lang w:val="en-ID" w:eastAsia="zh-CN"/>
        </w:rPr>
        <w:t xml:space="preserve"> (MSA)</w:t>
      </w:r>
      <w:r w:rsidRPr="00F9709C">
        <w:rPr>
          <w:rFonts w:eastAsia="Times New Roman"/>
          <w:sz w:val="24"/>
          <w:szCs w:val="24"/>
          <w:lang w:val="en-ID" w:eastAsia="zh-CN"/>
        </w:rPr>
        <w:t>. Mekanisme ini memungkinkan model untuk menangkap hubungan global antimbagian gambar (misalnya, korelasi antara mata dan bentuk bibir) secara simultan, di mana pun posisinya. Proses perhitungan atensi (</w:t>
      </w:r>
      <w:r w:rsidR="004D1170" w:rsidRPr="004D1170">
        <w:rPr>
          <w:rFonts w:eastAsia="Times New Roman"/>
          <w:i/>
          <w:iCs/>
          <w:sz w:val="24"/>
          <w:szCs w:val="24"/>
          <w:lang w:val="en-ID" w:eastAsia="zh-CN"/>
        </w:rPr>
        <w:t>Scaled Dot-Product Attention</w:t>
      </w:r>
      <w:r w:rsidRPr="00F9709C">
        <w:rPr>
          <w:rFonts w:eastAsia="Times New Roman"/>
          <w:sz w:val="24"/>
          <w:szCs w:val="24"/>
          <w:lang w:val="en-ID" w:eastAsia="zh-CN"/>
        </w:rPr>
        <w:t xml:space="preserve">) </w:t>
      </w:r>
      <w:r w:rsidR="00AB70D5">
        <w:rPr>
          <w:rFonts w:eastAsia="Times New Roman"/>
          <w:sz w:val="24"/>
          <w:szCs w:val="24"/>
          <w:lang w:val="en-ID" w:eastAsia="zh-CN"/>
        </w:rPr>
        <w:t xml:space="preserve">pada persamaan 2.2 </w:t>
      </w:r>
      <w:r w:rsidRPr="00F9709C">
        <w:rPr>
          <w:rFonts w:eastAsia="Times New Roman"/>
          <w:sz w:val="24"/>
          <w:szCs w:val="24"/>
          <w:lang w:val="en-ID" w:eastAsia="zh-CN"/>
        </w:rPr>
        <w:t>dirumuskan oleh Vaswani et al. sebagai berikut:</w:t>
      </w:r>
    </w:p>
    <w:p w14:paraId="5C30FB4E" w14:textId="693B86B0" w:rsidR="00F9709C" w:rsidRPr="00F9709C" w:rsidRDefault="00660C60" w:rsidP="00660C60">
      <w:pPr>
        <w:spacing w:after="120"/>
        <w:contextualSpacing/>
        <w:jc w:val="center"/>
        <w:rPr>
          <w:rFonts w:eastAsia="Times New Roman"/>
          <w:sz w:val="24"/>
          <w:szCs w:val="24"/>
          <w:lang w:val="en-ID" w:eastAsia="zh-CN"/>
        </w:rPr>
      </w:pPr>
      <m:oMath>
        <m:r>
          <w:rPr>
            <w:rFonts w:ascii="Cambria Math" w:eastAsia="Times New Roman" w:hAnsi="Cambria Math"/>
            <w:sz w:val="24"/>
            <w:szCs w:val="24"/>
            <w:lang w:val="en-ID" w:eastAsia="zh-CN"/>
          </w:rPr>
          <m:t>Attention</m:t>
        </m:r>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Q,K,V</m:t>
            </m:r>
          </m:e>
        </m:d>
        <m:r>
          <w:rPr>
            <w:rFonts w:ascii="Cambria Math" w:eastAsia="Times New Roman" w:hAnsi="Cambria Math"/>
            <w:sz w:val="24"/>
            <w:szCs w:val="24"/>
            <w:lang w:val="en-ID" w:eastAsia="zh-CN"/>
          </w:rPr>
          <m:t>=</m:t>
        </m:r>
        <m:r>
          <m:rPr>
            <m:nor/>
          </m:rPr>
          <w:rPr>
            <w:rFonts w:ascii="Cambria Math" w:eastAsia="Times New Roman" w:hAnsi="Cambria Math"/>
            <w:i/>
            <w:sz w:val="24"/>
            <w:szCs w:val="24"/>
            <w:lang w:val="en-ID" w:eastAsia="zh-CN"/>
          </w:rPr>
          <m:t>Softmax</m:t>
        </m:r>
        <m:d>
          <m:dPr>
            <m:ctrlPr>
              <w:rPr>
                <w:rFonts w:ascii="Cambria Math" w:eastAsia="Times New Roman" w:hAnsi="Cambria Math"/>
                <w:sz w:val="24"/>
                <w:szCs w:val="24"/>
                <w:lang w:val="en-ID" w:eastAsia="zh-CN"/>
              </w:rPr>
            </m:ctrlPr>
          </m:dPr>
          <m:e>
            <m:f>
              <m:fPr>
                <m:ctrlPr>
                  <w:rPr>
                    <w:rFonts w:ascii="Cambria Math" w:eastAsia="Times New Roman" w:hAnsi="Cambria Math"/>
                    <w:sz w:val="24"/>
                    <w:szCs w:val="24"/>
                    <w:lang w:val="en-ID" w:eastAsia="zh-CN"/>
                  </w:rPr>
                </m:ctrlPr>
              </m:fPr>
              <m:num>
                <m:r>
                  <w:rPr>
                    <w:rFonts w:ascii="Cambria Math" w:eastAsia="Times New Roman" w:hAnsi="Cambria Math"/>
                    <w:sz w:val="24"/>
                    <w:szCs w:val="24"/>
                    <w:lang w:val="en-ID" w:eastAsia="zh-CN"/>
                  </w:rPr>
                  <m:t>Q</m:t>
                </m:r>
                <m:sSup>
                  <m:sSupPr>
                    <m:ctrlPr>
                      <w:rPr>
                        <w:rFonts w:ascii="Cambria Math" w:eastAsia="Times New Roman" w:hAnsi="Cambria Math"/>
                        <w:i/>
                        <w:sz w:val="24"/>
                        <w:szCs w:val="24"/>
                        <w:lang w:val="en-ID" w:eastAsia="zh-CN"/>
                      </w:rPr>
                    </m:ctrlPr>
                  </m:sSupPr>
                  <m:e>
                    <m:r>
                      <w:rPr>
                        <w:rFonts w:ascii="Cambria Math" w:eastAsia="Times New Roman" w:hAnsi="Cambria Math"/>
                        <w:sz w:val="24"/>
                        <w:szCs w:val="24"/>
                        <w:lang w:val="en-ID" w:eastAsia="zh-CN"/>
                      </w:rPr>
                      <m:t>K</m:t>
                    </m:r>
                  </m:e>
                  <m:sup>
                    <m:r>
                      <w:rPr>
                        <w:rFonts w:ascii="Cambria Math" w:eastAsia="Times New Roman" w:hAnsi="Cambria Math"/>
                        <w:sz w:val="24"/>
                        <w:szCs w:val="24"/>
                        <w:lang w:val="en-ID" w:eastAsia="zh-CN"/>
                      </w:rPr>
                      <m:t>T</m:t>
                    </m:r>
                  </m:sup>
                </m:sSup>
                <m:ctrlPr>
                  <w:rPr>
                    <w:rFonts w:ascii="Cambria Math" w:eastAsia="Times New Roman" w:hAnsi="Cambria Math"/>
                    <w:i/>
                    <w:sz w:val="24"/>
                    <w:szCs w:val="24"/>
                    <w:lang w:val="en-ID" w:eastAsia="zh-CN"/>
                  </w:rPr>
                </m:ctrlPr>
              </m:num>
              <m:den>
                <m:rad>
                  <m:radPr>
                    <m:degHide m:val="1"/>
                    <m:ctrlPr>
                      <w:rPr>
                        <w:rFonts w:ascii="Cambria Math" w:eastAsia="Times New Roman" w:hAnsi="Cambria Math"/>
                        <w:sz w:val="24"/>
                        <w:szCs w:val="24"/>
                        <w:lang w:val="en-ID" w:eastAsia="zh-CN"/>
                      </w:rPr>
                    </m:ctrlPr>
                  </m:radPr>
                  <m:deg>
                    <m:ctrlPr>
                      <w:rPr>
                        <w:rFonts w:ascii="Cambria Math" w:eastAsia="Times New Roman" w:hAnsi="Cambria Math"/>
                        <w:i/>
                        <w:sz w:val="24"/>
                        <w:szCs w:val="24"/>
                        <w:lang w:val="en-ID" w:eastAsia="zh-CN"/>
                      </w:rPr>
                    </m:ctrlPr>
                  </m:deg>
                  <m:e>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d</m:t>
                        </m:r>
                      </m:e>
                      <m:sub>
                        <m:r>
                          <w:rPr>
                            <w:rFonts w:ascii="Cambria Math" w:eastAsia="Times New Roman" w:hAnsi="Cambria Math"/>
                            <w:sz w:val="24"/>
                            <w:szCs w:val="24"/>
                            <w:lang w:val="en-ID" w:eastAsia="zh-CN"/>
                          </w:rPr>
                          <m:t>k</m:t>
                        </m:r>
                      </m:sub>
                    </m:sSub>
                  </m:e>
                </m:rad>
                <m:ctrlPr>
                  <w:rPr>
                    <w:rFonts w:ascii="Cambria Math" w:eastAsia="Times New Roman" w:hAnsi="Cambria Math"/>
                    <w:i/>
                    <w:sz w:val="24"/>
                    <w:szCs w:val="24"/>
                    <w:lang w:val="en-ID" w:eastAsia="zh-CN"/>
                  </w:rPr>
                </m:ctrlPr>
              </m:den>
            </m:f>
            <m:ctrlPr>
              <w:rPr>
                <w:rFonts w:ascii="Cambria Math" w:eastAsia="Times New Roman" w:hAnsi="Cambria Math"/>
                <w:i/>
                <w:sz w:val="24"/>
                <w:szCs w:val="24"/>
                <w:lang w:val="en-ID" w:eastAsia="zh-CN"/>
              </w:rPr>
            </m:ctrlPr>
          </m:e>
        </m:d>
        <m:r>
          <w:rPr>
            <w:rFonts w:ascii="Cambria Math" w:eastAsia="Times New Roman" w:hAnsi="Cambria Math"/>
            <w:sz w:val="24"/>
            <w:szCs w:val="24"/>
            <w:lang w:val="en-ID" w:eastAsia="zh-CN"/>
          </w:rPr>
          <m:t>V</m:t>
        </m:r>
      </m:oMath>
      <w:r>
        <w:rPr>
          <w:rFonts w:eastAsia="Times New Roman"/>
          <w:sz w:val="24"/>
          <w:szCs w:val="24"/>
          <w:lang w:val="en-ID" w:eastAsia="zh-CN"/>
        </w:rPr>
        <w:tab/>
      </w:r>
      <w:r>
        <w:rPr>
          <w:rFonts w:eastAsia="Times New Roman"/>
          <w:sz w:val="24"/>
          <w:szCs w:val="24"/>
          <w:lang w:val="en-ID" w:eastAsia="zh-CN"/>
        </w:rPr>
        <w:tab/>
        <w:t>… (</w:t>
      </w:r>
      <w:r w:rsidR="00AB70D5">
        <w:rPr>
          <w:rFonts w:eastAsia="Times New Roman"/>
          <w:sz w:val="24"/>
          <w:szCs w:val="24"/>
          <w:lang w:val="en-ID" w:eastAsia="zh-CN"/>
        </w:rPr>
        <w:t>2.2</w:t>
      </w:r>
      <w:r>
        <w:rPr>
          <w:rFonts w:eastAsia="Times New Roman"/>
          <w:sz w:val="24"/>
          <w:szCs w:val="24"/>
          <w:lang w:val="en-ID" w:eastAsia="zh-CN"/>
        </w:rPr>
        <w:t>)</w:t>
      </w:r>
    </w:p>
    <w:p w14:paraId="5E25C04B" w14:textId="77777777" w:rsidR="00F9709C" w:rsidRPr="00F9709C" w:rsidRDefault="00F9709C" w:rsidP="00F9709C">
      <w:pPr>
        <w:spacing w:after="120"/>
        <w:contextualSpacing/>
        <w:rPr>
          <w:rFonts w:eastAsia="Times New Roman"/>
          <w:sz w:val="24"/>
          <w:szCs w:val="24"/>
          <w:lang w:val="en-ID" w:eastAsia="zh-CN"/>
        </w:rPr>
      </w:pPr>
      <w:r w:rsidRPr="00F9709C">
        <w:rPr>
          <w:rFonts w:eastAsia="Times New Roman"/>
          <w:b/>
          <w:bCs/>
          <w:sz w:val="24"/>
          <w:szCs w:val="24"/>
          <w:lang w:val="en-ID" w:eastAsia="zh-CN"/>
        </w:rPr>
        <w:t>Keterangan:</w:t>
      </w:r>
    </w:p>
    <w:p w14:paraId="694ED8BB" w14:textId="6816EA2C"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Q</m:t>
        </m:r>
      </m:oMath>
      <w:r w:rsidR="00F9709C" w:rsidRPr="00F9709C">
        <w:rPr>
          <w:rFonts w:eastAsia="Times New Roman"/>
          <w:sz w:val="24"/>
          <w:szCs w:val="24"/>
          <w:lang w:val="en-ID" w:eastAsia="zh-CN"/>
        </w:rPr>
        <w:t xml:space="preserve"> (</w:t>
      </w:r>
      <w:r w:rsidR="004D1170" w:rsidRPr="004D1170">
        <w:rPr>
          <w:rFonts w:eastAsia="Times New Roman"/>
          <w:i/>
          <w:iCs/>
          <w:sz w:val="24"/>
          <w:szCs w:val="24"/>
          <w:lang w:val="en-ID" w:eastAsia="zh-CN"/>
        </w:rPr>
        <w:t>Query</w:t>
      </w:r>
      <w:r w:rsidR="00F9709C" w:rsidRPr="00F9709C">
        <w:rPr>
          <w:rFonts w:eastAsia="Times New Roman"/>
          <w:sz w:val="24"/>
          <w:szCs w:val="24"/>
          <w:lang w:val="en-ID" w:eastAsia="zh-CN"/>
        </w:rPr>
        <w:t>): Representasi fitur yang sedang mencari korelasi.</w:t>
      </w:r>
    </w:p>
    <w:p w14:paraId="10DD75D2" w14:textId="135422B1"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w:lastRenderedPageBreak/>
          <m:t>K</m:t>
        </m:r>
      </m:oMath>
      <w:r w:rsidR="00F9709C" w:rsidRPr="00F9709C">
        <w:rPr>
          <w:rFonts w:eastAsia="Times New Roman"/>
          <w:sz w:val="24"/>
          <w:szCs w:val="24"/>
          <w:lang w:val="en-ID" w:eastAsia="zh-CN"/>
        </w:rPr>
        <w:t xml:space="preserve"> (</w:t>
      </w:r>
      <w:r w:rsidR="004D1170" w:rsidRPr="004D1170">
        <w:rPr>
          <w:rFonts w:eastAsia="Times New Roman"/>
          <w:i/>
          <w:iCs/>
          <w:sz w:val="24"/>
          <w:szCs w:val="24"/>
          <w:lang w:val="en-ID" w:eastAsia="zh-CN"/>
        </w:rPr>
        <w:t>Key</w:t>
      </w:r>
      <w:r w:rsidR="00F9709C" w:rsidRPr="00F9709C">
        <w:rPr>
          <w:rFonts w:eastAsia="Times New Roman"/>
          <w:sz w:val="24"/>
          <w:szCs w:val="24"/>
          <w:lang w:val="en-ID" w:eastAsia="zh-CN"/>
        </w:rPr>
        <w:t>): Representasi fitur yang menjadi target pencarian.</w:t>
      </w:r>
    </w:p>
    <w:p w14:paraId="1AFDC4BF" w14:textId="7492D93F"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V</m:t>
        </m:r>
      </m:oMath>
      <w:r w:rsidR="00F9709C" w:rsidRPr="00F9709C">
        <w:rPr>
          <w:rFonts w:eastAsia="Times New Roman"/>
          <w:sz w:val="24"/>
          <w:szCs w:val="24"/>
          <w:lang w:val="en-ID" w:eastAsia="zh-CN"/>
        </w:rPr>
        <w:t xml:space="preserve"> (</w:t>
      </w:r>
      <w:r w:rsidR="004D1170" w:rsidRPr="004D1170">
        <w:rPr>
          <w:rFonts w:eastAsia="Times New Roman"/>
          <w:i/>
          <w:iCs/>
          <w:sz w:val="24"/>
          <w:szCs w:val="24"/>
          <w:lang w:val="en-ID" w:eastAsia="zh-CN"/>
        </w:rPr>
        <w:t>Value</w:t>
      </w:r>
      <w:r w:rsidR="00F9709C" w:rsidRPr="00F9709C">
        <w:rPr>
          <w:rFonts w:eastAsia="Times New Roman"/>
          <w:sz w:val="24"/>
          <w:szCs w:val="24"/>
          <w:lang w:val="en-ID" w:eastAsia="zh-CN"/>
        </w:rPr>
        <w:t>): Informasi konten aktual dari fitur.</w:t>
      </w:r>
    </w:p>
    <w:p w14:paraId="1471837E" w14:textId="0F0965BF" w:rsidR="00F9709C" w:rsidRPr="00F9709C" w:rsidRDefault="00000000" w:rsidP="00660C60">
      <w:pPr>
        <w:spacing w:after="120"/>
        <w:ind w:left="720"/>
        <w:contextualSpacing/>
        <w:rPr>
          <w:rFonts w:eastAsia="Times New Roman"/>
          <w:sz w:val="24"/>
          <w:szCs w:val="24"/>
          <w:lang w:val="en-ID" w:eastAsia="zh-CN"/>
        </w:rPr>
      </w:pPr>
      <m:oMath>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d</m:t>
            </m:r>
          </m:e>
          <m:sub>
            <m:r>
              <w:rPr>
                <w:rFonts w:ascii="Cambria Math" w:eastAsia="Times New Roman" w:hAnsi="Cambria Math"/>
                <w:sz w:val="24"/>
                <w:szCs w:val="24"/>
                <w:lang w:val="en-ID" w:eastAsia="zh-CN"/>
              </w:rPr>
              <m:t>k</m:t>
            </m:r>
          </m:sub>
        </m:sSub>
      </m:oMath>
      <w:r w:rsidR="00F9709C" w:rsidRPr="00F9709C">
        <w:rPr>
          <w:rFonts w:eastAsia="Times New Roman"/>
          <w:sz w:val="24"/>
          <w:szCs w:val="24"/>
          <w:lang w:val="en-ID" w:eastAsia="zh-CN"/>
        </w:rPr>
        <w:t xml:space="preserve">: Dimensi vektor kunci, digunakan sebagai faktor skala untuk menstabilkan gradien agar tidak terlalu kecil saat masuk ke fungsi </w:t>
      </w:r>
      <w:r w:rsidR="004D1170" w:rsidRPr="004D1170">
        <w:rPr>
          <w:rFonts w:eastAsia="Times New Roman"/>
          <w:i/>
          <w:sz w:val="24"/>
          <w:szCs w:val="24"/>
          <w:lang w:val="en-ID" w:eastAsia="zh-CN"/>
        </w:rPr>
        <w:t>Softmax</w:t>
      </w:r>
      <w:r w:rsidR="00F9709C" w:rsidRPr="00F9709C">
        <w:rPr>
          <w:rFonts w:eastAsia="Times New Roman"/>
          <w:sz w:val="24"/>
          <w:szCs w:val="24"/>
          <w:lang w:val="en-ID" w:eastAsia="zh-CN"/>
        </w:rPr>
        <w:t>.</w:t>
      </w:r>
    </w:p>
    <w:p w14:paraId="61CE43C6" w14:textId="2189EF78"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Dalam konteks </w:t>
      </w:r>
      <w:r w:rsidR="004D1170" w:rsidRPr="004D1170">
        <w:rPr>
          <w:rFonts w:eastAsia="Times New Roman"/>
          <w:i/>
          <w:sz w:val="24"/>
          <w:szCs w:val="24"/>
          <w:lang w:val="en-ID" w:eastAsia="zh-CN"/>
        </w:rPr>
        <w:t>FER</w:t>
      </w:r>
      <w:r w:rsidRPr="00F9709C">
        <w:rPr>
          <w:rFonts w:eastAsia="Times New Roman"/>
          <w:sz w:val="24"/>
          <w:szCs w:val="24"/>
          <w:lang w:val="en-ID" w:eastAsia="zh-CN"/>
        </w:rPr>
        <w:t xml:space="preserve">, kemampuan </w:t>
      </w:r>
      <w:r w:rsidR="004D1170" w:rsidRPr="004D1170">
        <w:rPr>
          <w:rFonts w:eastAsia="Times New Roman"/>
          <w:i/>
          <w:sz w:val="24"/>
          <w:szCs w:val="24"/>
          <w:lang w:val="en-ID" w:eastAsia="zh-CN"/>
        </w:rPr>
        <w:t>ViT</w:t>
      </w:r>
      <w:r w:rsidRPr="00F9709C">
        <w:rPr>
          <w:rFonts w:eastAsia="Times New Roman"/>
          <w:sz w:val="24"/>
          <w:szCs w:val="24"/>
          <w:lang w:val="en-ID" w:eastAsia="zh-CN"/>
        </w:rPr>
        <w:t xml:space="preserve"> untuk menangkap konteks global ini sangat relevan untuk mendeteksi ekspresi mikro atau emosi yang kompleks yang melibatkan perubahan pada seluruh wajah, bukan hanya fitur lokal semata </w:t>
      </w:r>
      <w:r w:rsidR="00660C60">
        <w:rPr>
          <w:rFonts w:eastAsia="Times New Roman"/>
          <w:sz w:val="24"/>
          <w:szCs w:val="24"/>
          <w:lang w:val="en-ID" w:eastAsia="zh-CN"/>
        </w:rPr>
        <w:fldChar w:fldCharType="begin" w:fldLock="1"/>
      </w:r>
      <w:r w:rsidR="00660C60">
        <w:rPr>
          <w:rFonts w:eastAsia="Times New Roman"/>
          <w:sz w:val="24"/>
          <w:szCs w:val="24"/>
          <w:lang w:val="en-ID" w:eastAsia="zh-CN"/>
        </w:rPr>
        <w:instrText>ADDIN CSL_CITATION {"citationItems":[{"id":"ITEM-1","itemData":{"DOI":"10.3390/asi5040080","ISSN":"25715577","abstract":"In several fields nowadays, automated emotion recognition has been shown to be a highly powerful tool. Mapping different facial expressions to their respective emotional states is the main objective of facial emotion recognition (FER). In this study, facial expression recognition (FER) was classified using the ResNet-18 model and transformers. This study examines the performance of the Vision Transformer in this task and contrasts our model with cutting-edge models on hybrid datasets. The pipeline and associated procedures for face detection, cropping, and feature extraction using the most recent deep learning model, fine-tuned transformer, are described in this study. The experimental findings demonstrate that our proposed emotion recognition system is capable of being successfully used in practical settings.","author":[{"dropping-particle":"","family":"Chaudhari","given":"Aayushi","non-dropping-particle":"","parse-names":false,"suffix":""},{"dropping-particle":"","family":"Bhatt","given":"Chintan","non-dropping-particle":"","parse-names":false,"suffix":""},{"dropping-particle":"","family":"Krishna","given":"Achyut","non-dropping-particle":"","parse-names":false,"suffix":""},{"dropping-particle":"","family":"Mazzeo","given":"Pier Luigi","non-dropping-particle":"","parse-names":false,"suffix":""}],"container-title":"Applied System Innovation","id":"ITEM-1","issue":"4","issued":{"date-parts":[["2022"]]},"title":"ViTFER: Facial Emotion Recognition with Vision Transformers","type":"article-journal","volume":"5"},"uris":["http://www.mendeley.com/documents/?uuid=f1123a4d-9d57-4c2c-8c3a-c5c2353d5d0e"]}],"mendeley":{"formattedCitation":"(Chaudhari et al., 2022)","plainTextFormattedCitation":"(Chaudhari et al., 2022)","previouslyFormattedCitation":"(Chaudhari et al., 2022)"},"properties":{"noteIndex":0},"schema":"https://github.com/citation-style-language/schema/raw/master/csl-citation.json"}</w:instrText>
      </w:r>
      <w:r w:rsidR="00660C60">
        <w:rPr>
          <w:rFonts w:eastAsia="Times New Roman"/>
          <w:sz w:val="24"/>
          <w:szCs w:val="24"/>
          <w:lang w:val="en-ID" w:eastAsia="zh-CN"/>
        </w:rPr>
        <w:fldChar w:fldCharType="separate"/>
      </w:r>
      <w:r w:rsidR="00660C60" w:rsidRPr="00660C60">
        <w:rPr>
          <w:rFonts w:eastAsia="Times New Roman"/>
          <w:noProof/>
          <w:sz w:val="24"/>
          <w:szCs w:val="24"/>
          <w:lang w:val="en-ID" w:eastAsia="zh-CN"/>
        </w:rPr>
        <w:t>(Chaudhari et al., 2022)</w:t>
      </w:r>
      <w:r w:rsidR="00660C60">
        <w:rPr>
          <w:rFonts w:eastAsia="Times New Roman"/>
          <w:sz w:val="24"/>
          <w:szCs w:val="24"/>
          <w:lang w:val="en-ID" w:eastAsia="zh-CN"/>
        </w:rPr>
        <w:fldChar w:fldCharType="end"/>
      </w:r>
      <w:r w:rsidRPr="00F9709C">
        <w:rPr>
          <w:rFonts w:eastAsia="Times New Roman"/>
          <w:sz w:val="24"/>
          <w:szCs w:val="24"/>
          <w:lang w:val="en-ID" w:eastAsia="zh-CN"/>
        </w:rPr>
        <w:t xml:space="preserve"> .</w:t>
      </w:r>
    </w:p>
    <w:p w14:paraId="410AFC50" w14:textId="04C43577" w:rsidR="00F9709C" w:rsidRPr="00F9709C" w:rsidRDefault="00F9709C" w:rsidP="00660C60">
      <w:pPr>
        <w:spacing w:after="120"/>
        <w:contextualSpacing/>
        <w:outlineLvl w:val="2"/>
        <w:rPr>
          <w:rFonts w:eastAsia="Times New Roman"/>
          <w:b/>
          <w:bCs/>
          <w:sz w:val="24"/>
          <w:szCs w:val="24"/>
          <w:lang w:val="en-ID" w:eastAsia="zh-CN"/>
        </w:rPr>
      </w:pPr>
      <w:bookmarkStart w:id="153" w:name="_Toc221829719"/>
      <w:r w:rsidRPr="00F9709C">
        <w:rPr>
          <w:rFonts w:eastAsia="Times New Roman"/>
          <w:b/>
          <w:bCs/>
          <w:sz w:val="24"/>
          <w:szCs w:val="24"/>
          <w:lang w:val="en-ID" w:eastAsia="zh-CN"/>
        </w:rPr>
        <w:t>2.2.</w:t>
      </w:r>
      <w:r w:rsidR="00EF7A15">
        <w:rPr>
          <w:rFonts w:eastAsia="Times New Roman"/>
          <w:b/>
          <w:bCs/>
          <w:sz w:val="24"/>
          <w:szCs w:val="24"/>
          <w:lang w:val="en-ID" w:eastAsia="zh-CN"/>
        </w:rPr>
        <w:t>5</w:t>
      </w:r>
      <w:r w:rsidRPr="00F9709C">
        <w:rPr>
          <w:rFonts w:eastAsia="Times New Roman"/>
          <w:b/>
          <w:bCs/>
          <w:sz w:val="24"/>
          <w:szCs w:val="24"/>
          <w:lang w:val="en-ID" w:eastAsia="zh-CN"/>
        </w:rPr>
        <w:t xml:space="preserve"> </w:t>
      </w:r>
      <w:r w:rsidR="00660C60">
        <w:rPr>
          <w:rFonts w:eastAsia="Times New Roman"/>
          <w:b/>
          <w:bCs/>
          <w:sz w:val="24"/>
          <w:szCs w:val="24"/>
          <w:lang w:val="en-ID" w:eastAsia="zh-CN"/>
        </w:rPr>
        <w:tab/>
      </w:r>
      <w:r w:rsidRPr="00F9709C">
        <w:rPr>
          <w:rFonts w:eastAsia="Times New Roman"/>
          <w:b/>
          <w:bCs/>
          <w:sz w:val="24"/>
          <w:szCs w:val="24"/>
          <w:lang w:val="en-ID" w:eastAsia="zh-CN"/>
        </w:rPr>
        <w:t>Model Psikologi Emosi: Sirkumpleks Russell</w:t>
      </w:r>
      <w:bookmarkEnd w:id="153"/>
    </w:p>
    <w:p w14:paraId="5D7E6CCA" w14:textId="3291751C"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Untuk menjembatani kesenjangan antara klasifikasi mesin dan psikologi manusia, penelitian ini mengadopsi </w:t>
      </w:r>
      <w:r w:rsidRPr="00F9709C">
        <w:rPr>
          <w:rFonts w:eastAsia="Times New Roman"/>
          <w:b/>
          <w:bCs/>
          <w:sz w:val="24"/>
          <w:szCs w:val="24"/>
          <w:lang w:val="en-ID" w:eastAsia="zh-CN"/>
        </w:rPr>
        <w:t>Model Sirkumpleks Russell</w:t>
      </w:r>
      <w:r w:rsidRPr="00F9709C">
        <w:rPr>
          <w:rFonts w:eastAsia="Times New Roman"/>
          <w:sz w:val="24"/>
          <w:szCs w:val="24"/>
          <w:lang w:val="en-ID" w:eastAsia="zh-CN"/>
        </w:rPr>
        <w:t xml:space="preserve">. Berbeda dengan teori emosi diskrit Ekman yang mengkategorikan emosi secara kaku (misal: Marah, Senang), model Russell memetakan emosi dalam ruang dimensi kontinu dua sumbu </w:t>
      </w:r>
      <w:r w:rsidR="00660C60">
        <w:rPr>
          <w:rFonts w:eastAsia="Times New Roman"/>
          <w:sz w:val="24"/>
          <w:szCs w:val="24"/>
          <w:lang w:val="en-ID" w:eastAsia="zh-CN"/>
        </w:rPr>
        <w:fldChar w:fldCharType="begin" w:fldLock="1"/>
      </w:r>
      <w:r w:rsidR="00660C60">
        <w:rPr>
          <w:rFonts w:eastAsia="Times New Roman"/>
          <w:sz w:val="24"/>
          <w:szCs w:val="24"/>
          <w:lang w:val="en-ID" w:eastAsia="zh-CN"/>
        </w:rPr>
        <w:instrText>ADDIN CSL_CITATION {"citationItems":[{"id":"ITEM-1","itemData":{"DOI":"10.1109/ACCESS.2022.3205018","author":[{"dropping-particle":"","family":"Khor","given":"Stephen","non-dropping-particle":"","parse-names":false,"suffix":""},{"dropping-particle":"","family":"Hwooi","given":"W E N","non-dropping-particle":"","parse-names":false,"suffix":""},{"dropping-particle":"","family":"Othmani","given":"Alice","non-dropping-particle":"","parse-names":false,"suffix":""}],"container-title":"IEEE Access","id":"ITEM-1","issue":"August","issued":{"date-parts":[["2022"]]},"page":"96053-96065","publisher":"IEEE","title":"Deep Learning-Based Approach for Continuous Affect Prediction From Facial Expression Images in Valence-Arousal Space","type":"article-journal","volume":"10"},"uris":["http://www.mendeley.com/documents/?uuid=51c0de05-437d-41c6-9f08-ca16330833eb"]}],"mendeley":{"formattedCitation":"(Khor et al., 2022)","plainTextFormattedCitation":"(Khor et al., 2022)","previouslyFormattedCitation":"(Khor et al., 2022)"},"properties":{"noteIndex":0},"schema":"https://github.com/citation-style-language/schema/raw/master/csl-citation.json"}</w:instrText>
      </w:r>
      <w:r w:rsidR="00660C60">
        <w:rPr>
          <w:rFonts w:eastAsia="Times New Roman"/>
          <w:sz w:val="24"/>
          <w:szCs w:val="24"/>
          <w:lang w:val="en-ID" w:eastAsia="zh-CN"/>
        </w:rPr>
        <w:fldChar w:fldCharType="separate"/>
      </w:r>
      <w:r w:rsidR="00660C60" w:rsidRPr="00660C60">
        <w:rPr>
          <w:rFonts w:eastAsia="Times New Roman"/>
          <w:noProof/>
          <w:sz w:val="24"/>
          <w:szCs w:val="24"/>
          <w:lang w:val="en-ID" w:eastAsia="zh-CN"/>
        </w:rPr>
        <w:t>(Khor et al., 2022)</w:t>
      </w:r>
      <w:r w:rsidR="00660C60">
        <w:rPr>
          <w:rFonts w:eastAsia="Times New Roman"/>
          <w:sz w:val="24"/>
          <w:szCs w:val="24"/>
          <w:lang w:val="en-ID" w:eastAsia="zh-CN"/>
        </w:rPr>
        <w:fldChar w:fldCharType="end"/>
      </w:r>
      <w:r w:rsidRPr="00F9709C">
        <w:rPr>
          <w:rFonts w:eastAsia="Times New Roman"/>
          <w:sz w:val="24"/>
          <w:szCs w:val="24"/>
          <w:lang w:val="en-ID" w:eastAsia="zh-CN"/>
        </w:rPr>
        <w:t>:</w:t>
      </w:r>
    </w:p>
    <w:p w14:paraId="56207885" w14:textId="7934D7AE" w:rsidR="00F9709C" w:rsidRPr="00F9709C" w:rsidRDefault="004D1170">
      <w:pPr>
        <w:numPr>
          <w:ilvl w:val="0"/>
          <w:numId w:val="12"/>
        </w:numPr>
        <w:spacing w:after="120"/>
        <w:contextualSpacing/>
        <w:rPr>
          <w:rFonts w:eastAsia="Times New Roman"/>
          <w:sz w:val="24"/>
          <w:szCs w:val="24"/>
          <w:lang w:val="en-ID" w:eastAsia="zh-CN"/>
        </w:rPr>
      </w:pPr>
      <w:r w:rsidRPr="004D1170">
        <w:rPr>
          <w:rFonts w:eastAsia="Times New Roman"/>
          <w:b/>
          <w:bCs/>
          <w:i/>
          <w:sz w:val="24"/>
          <w:szCs w:val="24"/>
          <w:lang w:val="en-ID" w:eastAsia="zh-CN"/>
        </w:rPr>
        <w:t>Valence</w:t>
      </w:r>
      <w:r w:rsidR="00F9709C" w:rsidRPr="00F9709C">
        <w:rPr>
          <w:rFonts w:eastAsia="Times New Roman"/>
          <w:b/>
          <w:bCs/>
          <w:sz w:val="24"/>
          <w:szCs w:val="24"/>
          <w:lang w:val="en-ID" w:eastAsia="zh-CN"/>
        </w:rPr>
        <w:t xml:space="preserve"> (Sumbu X):</w:t>
      </w:r>
      <w:r w:rsidR="00F9709C" w:rsidRPr="00F9709C">
        <w:rPr>
          <w:rFonts w:eastAsia="Times New Roman"/>
          <w:sz w:val="24"/>
          <w:szCs w:val="24"/>
          <w:lang w:val="en-ID" w:eastAsia="zh-CN"/>
        </w:rPr>
        <w:t xml:space="preserve"> Mengukur nilai rasa atau tingkat kesenangan, bergerak dari negatif (tidak menyenangkan, misal: sedih) ke positif (menyenangkan, misal: senang).</w:t>
      </w:r>
    </w:p>
    <w:p w14:paraId="36BC58D0" w14:textId="63B98748" w:rsidR="00F9709C" w:rsidRPr="00F9709C" w:rsidRDefault="004D1170">
      <w:pPr>
        <w:numPr>
          <w:ilvl w:val="0"/>
          <w:numId w:val="12"/>
        </w:numPr>
        <w:spacing w:after="120"/>
        <w:contextualSpacing/>
        <w:rPr>
          <w:rFonts w:eastAsia="Times New Roman"/>
          <w:sz w:val="24"/>
          <w:szCs w:val="24"/>
          <w:lang w:val="en-ID" w:eastAsia="zh-CN"/>
        </w:rPr>
      </w:pPr>
      <w:r w:rsidRPr="004D1170">
        <w:rPr>
          <w:rFonts w:eastAsia="Times New Roman"/>
          <w:b/>
          <w:bCs/>
          <w:i/>
          <w:sz w:val="24"/>
          <w:szCs w:val="24"/>
          <w:lang w:val="en-ID" w:eastAsia="zh-CN"/>
        </w:rPr>
        <w:t>Arousal</w:t>
      </w:r>
      <w:r w:rsidR="00F9709C" w:rsidRPr="00F9709C">
        <w:rPr>
          <w:rFonts w:eastAsia="Times New Roman"/>
          <w:b/>
          <w:bCs/>
          <w:sz w:val="24"/>
          <w:szCs w:val="24"/>
          <w:lang w:val="en-ID" w:eastAsia="zh-CN"/>
        </w:rPr>
        <w:t xml:space="preserve"> (Sumbu Y):</w:t>
      </w:r>
      <w:r w:rsidR="00F9709C" w:rsidRPr="00F9709C">
        <w:rPr>
          <w:rFonts w:eastAsia="Times New Roman"/>
          <w:sz w:val="24"/>
          <w:szCs w:val="24"/>
          <w:lang w:val="en-ID" w:eastAsia="zh-CN"/>
        </w:rPr>
        <w:t xml:space="preserve"> Mengukur tingkat aktivasi fisiologis atau energi, bergerak dari rendah (pasif/tenang) ke tinggi (aktif/tegang).</w:t>
      </w:r>
    </w:p>
    <w:p w14:paraId="5EB50412" w14:textId="5DB19D1C" w:rsidR="00A846C3" w:rsidRPr="00AE6D12"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Integrasi model ini memungkinkan sistem untuk tidak hanya memberikan label "Marah", tetapi juga mengukur seberapa intens kemarahan tersebut (misal: </w:t>
      </w:r>
      <w:r w:rsidRPr="00F9709C">
        <w:rPr>
          <w:rFonts w:eastAsia="Times New Roman"/>
          <w:i/>
          <w:iCs/>
          <w:sz w:val="24"/>
          <w:szCs w:val="24"/>
          <w:lang w:val="en-ID" w:eastAsia="zh-CN"/>
        </w:rPr>
        <w:t xml:space="preserve">High </w:t>
      </w:r>
      <w:r w:rsidR="004D1170" w:rsidRPr="004D1170">
        <w:rPr>
          <w:rFonts w:eastAsia="Times New Roman"/>
          <w:i/>
          <w:iCs/>
          <w:sz w:val="24"/>
          <w:szCs w:val="24"/>
          <w:lang w:val="en-ID" w:eastAsia="zh-CN"/>
        </w:rPr>
        <w:t>Arousal</w:t>
      </w:r>
      <w:r w:rsidRPr="00F9709C">
        <w:rPr>
          <w:rFonts w:eastAsia="Times New Roman"/>
          <w:i/>
          <w:iCs/>
          <w:sz w:val="24"/>
          <w:szCs w:val="24"/>
          <w:lang w:val="en-ID" w:eastAsia="zh-CN"/>
        </w:rPr>
        <w:t xml:space="preserve">, Negative </w:t>
      </w:r>
      <w:r w:rsidR="004D1170" w:rsidRPr="004D1170">
        <w:rPr>
          <w:rFonts w:eastAsia="Times New Roman"/>
          <w:i/>
          <w:iCs/>
          <w:sz w:val="24"/>
          <w:szCs w:val="24"/>
          <w:lang w:val="en-ID" w:eastAsia="zh-CN"/>
        </w:rPr>
        <w:t>Valence</w:t>
      </w:r>
      <w:r w:rsidRPr="00F9709C">
        <w:rPr>
          <w:rFonts w:eastAsia="Times New Roman"/>
          <w:sz w:val="24"/>
          <w:szCs w:val="24"/>
          <w:lang w:val="en-ID" w:eastAsia="zh-CN"/>
        </w:rPr>
        <w:t xml:space="preserve">). Pendekatan ini memberikan granularitas analisis yang lebih tinggi dan relevan untuk aplikasi pemantauan psikologis </w:t>
      </w:r>
      <w:r w:rsidR="004D1170" w:rsidRPr="004D1170">
        <w:rPr>
          <w:rFonts w:eastAsia="Times New Roman"/>
          <w:i/>
          <w:iCs/>
          <w:sz w:val="24"/>
          <w:szCs w:val="24"/>
          <w:lang w:val="en-ID" w:eastAsia="zh-CN"/>
        </w:rPr>
        <w:t>Real-time</w:t>
      </w:r>
      <w:r w:rsidRPr="00F9709C">
        <w:rPr>
          <w:rFonts w:eastAsia="Times New Roman"/>
          <w:sz w:val="24"/>
          <w:szCs w:val="24"/>
          <w:lang w:val="en-ID" w:eastAsia="zh-CN"/>
        </w:rPr>
        <w:t xml:space="preserve"> </w:t>
      </w:r>
      <w:r w:rsidR="00660C60">
        <w:rPr>
          <w:rFonts w:eastAsia="Times New Roman"/>
          <w:sz w:val="24"/>
          <w:szCs w:val="24"/>
          <w:lang w:val="en-ID" w:eastAsia="zh-CN"/>
        </w:rPr>
        <w:fldChar w:fldCharType="begin" w:fldLock="1"/>
      </w:r>
      <w:r w:rsidR="00660C60">
        <w:rPr>
          <w:rFonts w:eastAsia="Times New Roman"/>
          <w:sz w:val="24"/>
          <w:szCs w:val="24"/>
          <w:lang w:val="en-ID" w:eastAsia="zh-CN"/>
        </w:rPr>
        <w:instrText>ADDIN CSL_CITATION {"citationItems":[{"id":"ITEM-1","itemData":{"author":[{"dropping-particle":"","family":"Joudeh","given":"Itaf Omar","non-dropping-particle":"","parse-names":false,"suffix":""},{"dropping-particle":"","family":"Cretu","given":"Ana-Maria","non-dropping-particle":"","parse-names":false,"suffix":""},{"dropping-particle":"","family":"Bouchard","given":"Stéphane","non-dropping-particle":"","parse-names":false,"suffix":""}],"id":"ITEM-1","issued":{"date-parts":[["2024"]]},"page":"1-12","title":"Predicting the Arousal and Valence Values of Emotional States Using Learned, Predesigned, and Deep Visual Features †","type":"article-journal"},"uris":["http://www.mendeley.com/documents/?uuid=67590446-a268-4eb2-a29b-d92ba10647d8"]}],"mendeley":{"formattedCitation":"(Joudeh et al., 2024)","plainTextFormattedCitation":"(Joudeh et al., 2024)","previouslyFormattedCitation":"(Joudeh et al., 2024)"},"properties":{"noteIndex":0},"schema":"https://github.com/citation-style-language/schema/raw/master/csl-citation.json"}</w:instrText>
      </w:r>
      <w:r w:rsidR="00660C60">
        <w:rPr>
          <w:rFonts w:eastAsia="Times New Roman"/>
          <w:sz w:val="24"/>
          <w:szCs w:val="24"/>
          <w:lang w:val="en-ID" w:eastAsia="zh-CN"/>
        </w:rPr>
        <w:fldChar w:fldCharType="separate"/>
      </w:r>
      <w:r w:rsidR="00660C60" w:rsidRPr="00660C60">
        <w:rPr>
          <w:rFonts w:eastAsia="Times New Roman"/>
          <w:noProof/>
          <w:sz w:val="24"/>
          <w:szCs w:val="24"/>
          <w:lang w:val="en-ID" w:eastAsia="zh-CN"/>
        </w:rPr>
        <w:t>(Joudeh et al., 2024)</w:t>
      </w:r>
      <w:r w:rsidR="00660C60">
        <w:rPr>
          <w:rFonts w:eastAsia="Times New Roman"/>
          <w:sz w:val="24"/>
          <w:szCs w:val="24"/>
          <w:lang w:val="en-ID" w:eastAsia="zh-CN"/>
        </w:rPr>
        <w:fldChar w:fldCharType="end"/>
      </w:r>
      <w:r w:rsidRPr="00F9709C">
        <w:rPr>
          <w:rFonts w:eastAsia="Times New Roman"/>
          <w:sz w:val="24"/>
          <w:szCs w:val="24"/>
          <w:lang w:val="en-ID" w:eastAsia="zh-CN"/>
        </w:rPr>
        <w:t>.</w:t>
      </w:r>
      <w:r w:rsidR="004D1170">
        <w:rPr>
          <w:rFonts w:eastAsia="Times New Roman"/>
          <w:sz w:val="24"/>
          <w:szCs w:val="24"/>
          <w:lang w:val="en-ID" w:eastAsia="zh-CN"/>
        </w:rPr>
        <w:t xml:space="preserve"> </w:t>
      </w:r>
      <w:r w:rsidR="00A846C3" w:rsidRPr="00AE6D12">
        <w:rPr>
          <w:rFonts w:eastAsia="Times New Roman"/>
          <w:sz w:val="24"/>
          <w:szCs w:val="24"/>
          <w:lang w:val="en-ID" w:eastAsia="zh-CN"/>
        </w:rPr>
        <w:t xml:space="preserve">Integrasi model Russell dalam sistem komputasi memberikan nuansa analisis yang lebih kaya dibandingkan sekadar label teks kaku. Visualisasi pemetaan emosi pada model Sirkumpleks Russell dapat dilihat pada </w:t>
      </w:r>
      <w:r w:rsidR="00A846C3" w:rsidRPr="00AE6D12">
        <w:rPr>
          <w:rFonts w:eastAsia="Times New Roman"/>
          <w:b/>
          <w:bCs/>
          <w:sz w:val="24"/>
          <w:szCs w:val="24"/>
          <w:lang w:val="en-ID" w:eastAsia="zh-CN"/>
        </w:rPr>
        <w:t>Gambar 2.1</w:t>
      </w:r>
      <w:r w:rsidR="00A846C3" w:rsidRPr="00AE6D12">
        <w:rPr>
          <w:rFonts w:eastAsia="Times New Roman"/>
          <w:sz w:val="24"/>
          <w:szCs w:val="24"/>
          <w:lang w:val="en-ID" w:eastAsia="zh-CN"/>
        </w:rPr>
        <w:t xml:space="preserve"> berikut:</w:t>
      </w:r>
    </w:p>
    <w:p w14:paraId="57B8918F" w14:textId="77777777" w:rsidR="00A846C3" w:rsidRDefault="00A846C3" w:rsidP="00F9709C">
      <w:pPr>
        <w:spacing w:after="120"/>
        <w:contextualSpacing/>
        <w:rPr>
          <w:rFonts w:eastAsia="Times New Roman"/>
          <w:sz w:val="24"/>
          <w:szCs w:val="24"/>
          <w:lang w:val="en-ID" w:eastAsia="zh-CN"/>
        </w:rPr>
      </w:pPr>
    </w:p>
    <w:p w14:paraId="60C03E83" w14:textId="08CE89BE" w:rsidR="00660C60" w:rsidRDefault="00660C60" w:rsidP="00660C60">
      <w:pPr>
        <w:spacing w:after="120"/>
        <w:contextualSpacing/>
        <w:jc w:val="center"/>
        <w:rPr>
          <w:rFonts w:eastAsia="Times New Roman"/>
          <w:sz w:val="24"/>
          <w:szCs w:val="24"/>
          <w:lang w:val="en-ID" w:eastAsia="zh-CN"/>
        </w:rPr>
      </w:pPr>
      <w:r w:rsidRPr="00EE39D1">
        <w:rPr>
          <w:noProof/>
          <w:sz w:val="24"/>
          <w:szCs w:val="24"/>
        </w:rPr>
        <w:lastRenderedPageBreak/>
        <w:drawing>
          <wp:inline distT="0" distB="0" distL="0" distR="0" wp14:anchorId="4A2B229F" wp14:editId="674CE115">
            <wp:extent cx="3199896" cy="3223549"/>
            <wp:effectExtent l="0" t="0" r="635" b="0"/>
            <wp:docPr id="113064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0652"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69" b="128"/>
                    <a:stretch>
                      <a:fillRect/>
                    </a:stretch>
                  </pic:blipFill>
                  <pic:spPr bwMode="auto">
                    <a:xfrm>
                      <a:off x="0" y="0"/>
                      <a:ext cx="3200400" cy="3224057"/>
                    </a:xfrm>
                    <a:prstGeom prst="rect">
                      <a:avLst/>
                    </a:prstGeom>
                    <a:noFill/>
                    <a:ln>
                      <a:noFill/>
                    </a:ln>
                    <a:extLst>
                      <a:ext uri="{53640926-AAD7-44D8-BBD7-CCE9431645EC}">
                        <a14:shadowObscured xmlns:a14="http://schemas.microsoft.com/office/drawing/2010/main"/>
                      </a:ext>
                    </a:extLst>
                  </pic:spPr>
                </pic:pic>
              </a:graphicData>
            </a:graphic>
          </wp:inline>
        </w:drawing>
      </w:r>
    </w:p>
    <w:p w14:paraId="7DFA245E" w14:textId="1DB502B9" w:rsidR="00A846C3" w:rsidRPr="00F9709C" w:rsidRDefault="00A846C3" w:rsidP="00A846C3">
      <w:pPr>
        <w:pStyle w:val="Caption"/>
        <w:jc w:val="center"/>
        <w:rPr>
          <w:rFonts w:eastAsia="Times New Roman"/>
          <w:sz w:val="20"/>
          <w:szCs w:val="20"/>
          <w:lang w:val="en-ID" w:eastAsia="zh-CN"/>
        </w:rPr>
      </w:pPr>
      <w:bookmarkStart w:id="154" w:name="_Toc221829461"/>
      <w:r w:rsidRPr="00A846C3">
        <w:rPr>
          <w:sz w:val="20"/>
          <w:szCs w:val="20"/>
        </w:rPr>
        <w:t>Gambar 2.</w:t>
      </w:r>
      <w:r w:rsidR="00AA5C37">
        <w:rPr>
          <w:sz w:val="20"/>
          <w:szCs w:val="20"/>
        </w:rPr>
        <w:fldChar w:fldCharType="begin"/>
      </w:r>
      <w:r w:rsidR="00AA5C37">
        <w:rPr>
          <w:sz w:val="20"/>
          <w:szCs w:val="20"/>
        </w:rPr>
        <w:instrText xml:space="preserve"> SEQ Gambar \* ARABIC </w:instrText>
      </w:r>
      <w:r w:rsidR="00AA5C37">
        <w:rPr>
          <w:sz w:val="20"/>
          <w:szCs w:val="20"/>
        </w:rPr>
        <w:fldChar w:fldCharType="separate"/>
      </w:r>
      <w:r w:rsidR="00AA5C37">
        <w:rPr>
          <w:noProof/>
          <w:sz w:val="20"/>
          <w:szCs w:val="20"/>
        </w:rPr>
        <w:t>1</w:t>
      </w:r>
      <w:r w:rsidR="00AA5C37">
        <w:rPr>
          <w:sz w:val="20"/>
          <w:szCs w:val="20"/>
        </w:rPr>
        <w:fldChar w:fldCharType="end"/>
      </w:r>
      <w:r w:rsidRPr="00A846C3">
        <w:rPr>
          <w:sz w:val="20"/>
          <w:szCs w:val="20"/>
        </w:rPr>
        <w:t xml:space="preserve">. </w:t>
      </w:r>
      <w:r w:rsidRPr="00A846C3">
        <w:rPr>
          <w:rFonts w:eastAsia="Times New Roman"/>
          <w:sz w:val="20"/>
          <w:szCs w:val="20"/>
          <w:lang w:val="en-ID" w:eastAsia="zh-CN"/>
        </w:rPr>
        <w:t xml:space="preserve">Model Sirkumpleks Russell (Dasar Fitur </w:t>
      </w:r>
      <w:r w:rsidR="004D1170" w:rsidRPr="004D1170">
        <w:rPr>
          <w:rFonts w:eastAsia="Times New Roman"/>
          <w:sz w:val="20"/>
          <w:szCs w:val="20"/>
          <w:lang w:val="en-ID" w:eastAsia="zh-CN"/>
        </w:rPr>
        <w:t>Psychological Radar</w:t>
      </w:r>
      <w:r w:rsidRPr="00A846C3">
        <w:rPr>
          <w:rFonts w:eastAsia="Times New Roman"/>
          <w:sz w:val="20"/>
          <w:szCs w:val="20"/>
          <w:lang w:val="en-ID" w:eastAsia="zh-CN"/>
        </w:rPr>
        <w:t>)</w:t>
      </w:r>
      <w:bookmarkEnd w:id="154"/>
    </w:p>
    <w:p w14:paraId="319D0AFF" w14:textId="2B492E98" w:rsidR="00F9709C" w:rsidRPr="00F9709C" w:rsidRDefault="00F9709C" w:rsidP="00660C60">
      <w:pPr>
        <w:spacing w:after="120"/>
        <w:contextualSpacing/>
        <w:outlineLvl w:val="2"/>
        <w:rPr>
          <w:rFonts w:eastAsia="Times New Roman"/>
          <w:b/>
          <w:bCs/>
          <w:sz w:val="24"/>
          <w:szCs w:val="24"/>
          <w:lang w:val="en-ID" w:eastAsia="zh-CN"/>
        </w:rPr>
      </w:pPr>
      <w:bookmarkStart w:id="155" w:name="_Toc221829720"/>
      <w:r w:rsidRPr="00F9709C">
        <w:rPr>
          <w:rFonts w:eastAsia="Times New Roman"/>
          <w:b/>
          <w:bCs/>
          <w:sz w:val="24"/>
          <w:szCs w:val="24"/>
          <w:lang w:val="en-ID" w:eastAsia="zh-CN"/>
        </w:rPr>
        <w:t>2.2.</w:t>
      </w:r>
      <w:r w:rsidR="00EF7A15">
        <w:rPr>
          <w:rFonts w:eastAsia="Times New Roman"/>
          <w:b/>
          <w:bCs/>
          <w:sz w:val="24"/>
          <w:szCs w:val="24"/>
          <w:lang w:val="en-ID" w:eastAsia="zh-CN"/>
        </w:rPr>
        <w:t>6</w:t>
      </w:r>
      <w:r w:rsidRPr="00F9709C">
        <w:rPr>
          <w:rFonts w:eastAsia="Times New Roman"/>
          <w:b/>
          <w:bCs/>
          <w:sz w:val="24"/>
          <w:szCs w:val="24"/>
          <w:lang w:val="en-ID" w:eastAsia="zh-CN"/>
        </w:rPr>
        <w:t xml:space="preserve"> </w:t>
      </w:r>
      <w:r w:rsidR="00660C60">
        <w:rPr>
          <w:rFonts w:eastAsia="Times New Roman"/>
          <w:b/>
          <w:bCs/>
          <w:sz w:val="24"/>
          <w:szCs w:val="24"/>
          <w:lang w:val="en-ID" w:eastAsia="zh-CN"/>
        </w:rPr>
        <w:tab/>
      </w:r>
      <w:r w:rsidR="004D1170" w:rsidRPr="004D1170">
        <w:rPr>
          <w:rFonts w:eastAsia="Times New Roman"/>
          <w:b/>
          <w:bCs/>
          <w:i/>
          <w:iCs/>
          <w:sz w:val="24"/>
          <w:szCs w:val="24"/>
          <w:lang w:val="en-ID" w:eastAsia="zh-CN"/>
        </w:rPr>
        <w:t>Explainable Artificial Intelligence</w:t>
      </w:r>
      <w:r w:rsidRPr="00F9709C">
        <w:rPr>
          <w:rFonts w:eastAsia="Times New Roman"/>
          <w:b/>
          <w:bCs/>
          <w:sz w:val="24"/>
          <w:szCs w:val="24"/>
          <w:lang w:val="en-ID" w:eastAsia="zh-CN"/>
        </w:rPr>
        <w:t xml:space="preserve"> (</w:t>
      </w:r>
      <w:r w:rsidR="004D1170" w:rsidRPr="004D1170">
        <w:rPr>
          <w:rFonts w:eastAsia="Times New Roman"/>
          <w:b/>
          <w:bCs/>
          <w:i/>
          <w:sz w:val="24"/>
          <w:szCs w:val="24"/>
          <w:lang w:val="en-ID" w:eastAsia="zh-CN"/>
        </w:rPr>
        <w:t>XAI</w:t>
      </w:r>
      <w:r w:rsidRPr="00F9709C">
        <w:rPr>
          <w:rFonts w:eastAsia="Times New Roman"/>
          <w:b/>
          <w:bCs/>
          <w:sz w:val="24"/>
          <w:szCs w:val="24"/>
          <w:lang w:val="en-ID" w:eastAsia="zh-CN"/>
        </w:rPr>
        <w:t xml:space="preserve">) dan </w:t>
      </w:r>
      <w:r w:rsidR="004D1170" w:rsidRPr="004D1170">
        <w:rPr>
          <w:rFonts w:eastAsia="Times New Roman"/>
          <w:b/>
          <w:bCs/>
          <w:i/>
          <w:sz w:val="24"/>
          <w:szCs w:val="24"/>
          <w:lang w:val="en-ID" w:eastAsia="zh-CN"/>
        </w:rPr>
        <w:t>Grad-CAM</w:t>
      </w:r>
      <w:bookmarkEnd w:id="155"/>
    </w:p>
    <w:p w14:paraId="70BBA895" w14:textId="1307ECE1"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Guna menjawab tantangan transparansi pada model </w:t>
      </w:r>
      <w:r w:rsidR="004D1170" w:rsidRPr="004D1170">
        <w:rPr>
          <w:rFonts w:eastAsia="Times New Roman"/>
          <w:i/>
          <w:iCs/>
          <w:sz w:val="24"/>
          <w:szCs w:val="24"/>
          <w:lang w:val="en-ID" w:eastAsia="zh-CN"/>
        </w:rPr>
        <w:t>Deep Learning</w:t>
      </w:r>
      <w:r w:rsidRPr="00F9709C">
        <w:rPr>
          <w:rFonts w:eastAsia="Times New Roman"/>
          <w:sz w:val="24"/>
          <w:szCs w:val="24"/>
          <w:lang w:val="en-ID" w:eastAsia="zh-CN"/>
        </w:rPr>
        <w:t xml:space="preserve"> yang sering dianggap sebagai "kotak hitam", penelitian ini menerapkan prinsip </w:t>
      </w:r>
      <w:r w:rsidRPr="00F9709C">
        <w:rPr>
          <w:rFonts w:eastAsia="Times New Roman"/>
          <w:i/>
          <w:iCs/>
          <w:sz w:val="24"/>
          <w:szCs w:val="24"/>
          <w:lang w:val="en-ID" w:eastAsia="zh-CN"/>
        </w:rPr>
        <w:t xml:space="preserve">Explainable </w:t>
      </w:r>
      <w:r w:rsidR="004D1170" w:rsidRPr="004D1170">
        <w:rPr>
          <w:rFonts w:eastAsia="Times New Roman"/>
          <w:i/>
          <w:iCs/>
          <w:sz w:val="24"/>
          <w:szCs w:val="24"/>
          <w:lang w:val="en-ID" w:eastAsia="zh-CN"/>
        </w:rPr>
        <w:t>AI</w:t>
      </w:r>
      <w:r w:rsidRPr="00F9709C">
        <w:rPr>
          <w:rFonts w:eastAsia="Times New Roman"/>
          <w:sz w:val="24"/>
          <w:szCs w:val="24"/>
          <w:lang w:val="en-ID" w:eastAsia="zh-CN"/>
        </w:rPr>
        <w:t xml:space="preserve"> (</w:t>
      </w:r>
      <w:r w:rsidR="004D1170" w:rsidRPr="004D1170">
        <w:rPr>
          <w:rFonts w:eastAsia="Times New Roman"/>
          <w:i/>
          <w:sz w:val="24"/>
          <w:szCs w:val="24"/>
          <w:lang w:val="en-ID" w:eastAsia="zh-CN"/>
        </w:rPr>
        <w:t>XAI</w:t>
      </w:r>
      <w:r w:rsidRPr="00F9709C">
        <w:rPr>
          <w:rFonts w:eastAsia="Times New Roman"/>
          <w:sz w:val="24"/>
          <w:szCs w:val="24"/>
          <w:lang w:val="en-ID" w:eastAsia="zh-CN"/>
        </w:rPr>
        <w:t xml:space="preserve">). </w:t>
      </w:r>
      <w:r w:rsidR="00660C60">
        <w:rPr>
          <w:rFonts w:eastAsia="Times New Roman"/>
          <w:sz w:val="24"/>
          <w:szCs w:val="24"/>
          <w:lang w:val="en-ID" w:eastAsia="zh-CN"/>
        </w:rPr>
        <w:fldChar w:fldCharType="begin" w:fldLock="1"/>
      </w:r>
      <w:r w:rsidR="00A846C3">
        <w:rPr>
          <w:rFonts w:eastAsia="Times New Roman"/>
          <w:sz w:val="24"/>
          <w:szCs w:val="24"/>
          <w:lang w:val="en-ID" w:eastAsia="zh-CN"/>
        </w:rPr>
        <w:instrText>ADDIN CSL_CITATION {"citationItems":[{"id":"ITEM-1","itemData":{"DOI":"10.1016/j.inffus.2019.12.012","ISSN":"15662535","abstract":"In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interpretability.","author":[{"dropping-particle":"","family":"Barredo Arrieta","given":"Alejandro","non-dropping-particle":"","parse-names":false,"suffix":""},{"dropping-particle":"","family":"Díaz-Rodríguez","given":"Natalia","non-dropping-particle":"","parse-names":false,"suffix":""},{"dropping-particle":"","family":"Ser","given":"Javier","non-dropping-particle":"Del","parse-names":false,"suffix":""},{"dropping-particle":"","family":"Bennetot","given":"Adrien","non-dropping-particle":"","parse-names":false,"suffix":""},{"dropping-particle":"","family":"Tabik","given":"Siham","non-dropping-particle":"","parse-names":false,"suffix":""},{"dropping-particle":"","family":"Barbado","given":"Alberto","non-dropping-particle":"","parse-names":false,"suffix":""},{"dropping-particle":"","family":"Garcia","given":"Salvador","non-dropping-particle":"","parse-names":false,"suffix":""},{"dropping-particle":"","family":"Gil-Lopez","given":"Sergio","non-dropping-particle":"","parse-names":false,"suffix":""},{"dropping-particle":"","family":"Molina","given":"Daniel","non-dropping-particle":"","parse-names":false,"suffix":""},{"dropping-particle":"","family":"Benjamins","given":"Richard","non-dropping-particle":"","parse-names":false,"suffix":""},{"dropping-particle":"","family":"Chatila","given":"Raja","non-dropping-particle":"","parse-names":false,"suffix":""},{"dropping-particle":"","family":"Herrera","given":"Francisco","non-dropping-particle":"","parse-names":false,"suffix":""}],"container-title":"Information Fusion","id":"ITEM-1","issued":{"date-parts":[["2020"]]},"page":"82-115","title":"Explainable Artificial Intelligence (XAI): Concepts, taxonomies, opportunities and challenges toward responsible AI","type":"article-journal","volume":"58"},"uris":["http://www.mendeley.com/documents/?uuid=5c7c5d0a-9513-447a-b0a4-b61e45eddfa2"]}],"mendeley":{"formattedCitation":"(Barredo Arrieta et al., 2020)","plainTextFormattedCitation":"(Barredo Arrieta et al., 2020)","previouslyFormattedCitation":"(Barredo Arrieta et al., 2020)"},"properties":{"noteIndex":0},"schema":"https://github.com/citation-style-language/schema/raw/master/csl-citation.json"}</w:instrText>
      </w:r>
      <w:r w:rsidR="00660C60">
        <w:rPr>
          <w:rFonts w:eastAsia="Times New Roman"/>
          <w:sz w:val="24"/>
          <w:szCs w:val="24"/>
          <w:lang w:val="en-ID" w:eastAsia="zh-CN"/>
        </w:rPr>
        <w:fldChar w:fldCharType="separate"/>
      </w:r>
      <w:r w:rsidR="00660C60" w:rsidRPr="00660C60">
        <w:rPr>
          <w:rFonts w:eastAsia="Times New Roman"/>
          <w:noProof/>
          <w:sz w:val="24"/>
          <w:szCs w:val="24"/>
          <w:lang w:val="en-ID" w:eastAsia="zh-CN"/>
        </w:rPr>
        <w:t>(Barredo Arrieta et al., 2020)</w:t>
      </w:r>
      <w:r w:rsidR="00660C60">
        <w:rPr>
          <w:rFonts w:eastAsia="Times New Roman"/>
          <w:sz w:val="24"/>
          <w:szCs w:val="24"/>
          <w:lang w:val="en-ID" w:eastAsia="zh-CN"/>
        </w:rPr>
        <w:fldChar w:fldCharType="end"/>
      </w:r>
      <w:r w:rsidRPr="00F9709C">
        <w:rPr>
          <w:rFonts w:eastAsia="Times New Roman"/>
          <w:sz w:val="24"/>
          <w:szCs w:val="24"/>
          <w:lang w:val="en-ID" w:eastAsia="zh-CN"/>
        </w:rPr>
        <w:t xml:space="preserve"> menekankan bahwa </w:t>
      </w:r>
      <w:r w:rsidR="004D1170" w:rsidRPr="004D1170">
        <w:rPr>
          <w:rFonts w:eastAsia="Times New Roman"/>
          <w:i/>
          <w:sz w:val="24"/>
          <w:szCs w:val="24"/>
          <w:lang w:val="en-ID" w:eastAsia="zh-CN"/>
        </w:rPr>
        <w:t>XAI</w:t>
      </w:r>
      <w:r w:rsidRPr="00F9709C">
        <w:rPr>
          <w:rFonts w:eastAsia="Times New Roman"/>
          <w:sz w:val="24"/>
          <w:szCs w:val="24"/>
          <w:lang w:val="en-ID" w:eastAsia="zh-CN"/>
        </w:rPr>
        <w:t xml:space="preserve"> adalah komponen fundamental untuk membangun kepercayaan pengguna (</w:t>
      </w:r>
      <w:r w:rsidRPr="00F9709C">
        <w:rPr>
          <w:rFonts w:eastAsia="Times New Roman"/>
          <w:i/>
          <w:iCs/>
          <w:sz w:val="24"/>
          <w:szCs w:val="24"/>
          <w:lang w:val="en-ID" w:eastAsia="zh-CN"/>
        </w:rPr>
        <w:t>trustworthiness</w:t>
      </w:r>
      <w:r w:rsidRPr="00F9709C">
        <w:rPr>
          <w:rFonts w:eastAsia="Times New Roman"/>
          <w:sz w:val="24"/>
          <w:szCs w:val="24"/>
          <w:lang w:val="en-ID" w:eastAsia="zh-CN"/>
        </w:rPr>
        <w:t>), terutama pada sistem yang menganalisis perilaku manusia .</w:t>
      </w:r>
    </w:p>
    <w:p w14:paraId="6A3F5510" w14:textId="24CA7B48" w:rsidR="00F9709C" w:rsidRPr="00F9709C" w:rsidRDefault="00F9709C" w:rsidP="004D1170">
      <w:pPr>
        <w:spacing w:after="120"/>
        <w:ind w:firstLine="720"/>
        <w:contextualSpacing/>
        <w:rPr>
          <w:rFonts w:eastAsia="Times New Roman"/>
          <w:sz w:val="24"/>
          <w:szCs w:val="24"/>
          <w:lang w:val="en-ID" w:eastAsia="zh-CN"/>
        </w:rPr>
      </w:pPr>
      <w:r w:rsidRPr="00F9709C">
        <w:rPr>
          <w:rFonts w:eastAsia="Times New Roman"/>
          <w:sz w:val="24"/>
          <w:szCs w:val="24"/>
          <w:lang w:val="en-ID" w:eastAsia="zh-CN"/>
        </w:rPr>
        <w:t xml:space="preserve">Metode visualisasi yang digunakan adalah </w:t>
      </w:r>
      <w:r w:rsidR="004D1170" w:rsidRPr="004D1170">
        <w:rPr>
          <w:rFonts w:eastAsia="Times New Roman"/>
          <w:b/>
          <w:bCs/>
          <w:i/>
          <w:sz w:val="24"/>
          <w:szCs w:val="24"/>
          <w:lang w:val="en-ID" w:eastAsia="zh-CN"/>
        </w:rPr>
        <w:t>Grad-CAM</w:t>
      </w:r>
      <w:r w:rsidRPr="00F9709C">
        <w:rPr>
          <w:rFonts w:eastAsia="Times New Roman"/>
          <w:sz w:val="24"/>
          <w:szCs w:val="24"/>
          <w:lang w:val="en-ID" w:eastAsia="zh-CN"/>
        </w:rPr>
        <w:t xml:space="preserve"> (</w:t>
      </w:r>
      <w:r w:rsidRPr="00F9709C">
        <w:rPr>
          <w:rFonts w:eastAsia="Times New Roman"/>
          <w:i/>
          <w:iCs/>
          <w:sz w:val="24"/>
          <w:szCs w:val="24"/>
          <w:lang w:val="en-ID" w:eastAsia="zh-CN"/>
        </w:rPr>
        <w:t>Gradient-weighted Class Activation Mapping</w:t>
      </w:r>
      <w:r w:rsidRPr="00F9709C">
        <w:rPr>
          <w:rFonts w:eastAsia="Times New Roman"/>
          <w:sz w:val="24"/>
          <w:szCs w:val="24"/>
          <w:lang w:val="en-ID" w:eastAsia="zh-CN"/>
        </w:rPr>
        <w:t xml:space="preserve">). Metode ini dipilih karena bersifat </w:t>
      </w:r>
      <w:r w:rsidRPr="00F9709C">
        <w:rPr>
          <w:rFonts w:eastAsia="Times New Roman"/>
          <w:i/>
          <w:iCs/>
          <w:sz w:val="24"/>
          <w:szCs w:val="24"/>
          <w:lang w:val="en-ID" w:eastAsia="zh-CN"/>
        </w:rPr>
        <w:t>model-agnostic</w:t>
      </w:r>
      <w:r w:rsidRPr="00F9709C">
        <w:rPr>
          <w:rFonts w:eastAsia="Times New Roman"/>
          <w:sz w:val="24"/>
          <w:szCs w:val="24"/>
          <w:lang w:val="en-ID" w:eastAsia="zh-CN"/>
        </w:rPr>
        <w:t xml:space="preserve"> (dapat diterapkan pada berbagai arsitektur </w:t>
      </w:r>
      <w:r w:rsidR="004D1170" w:rsidRPr="004D1170">
        <w:rPr>
          <w:rFonts w:eastAsia="Times New Roman"/>
          <w:i/>
          <w:sz w:val="24"/>
          <w:szCs w:val="24"/>
          <w:lang w:val="en-ID" w:eastAsia="zh-CN"/>
        </w:rPr>
        <w:t>CNN</w:t>
      </w:r>
      <w:r w:rsidRPr="00F9709C">
        <w:rPr>
          <w:rFonts w:eastAsia="Times New Roman"/>
          <w:sz w:val="24"/>
          <w:szCs w:val="24"/>
          <w:lang w:val="en-ID" w:eastAsia="zh-CN"/>
        </w:rPr>
        <w:t xml:space="preserve">) dan efisien secara komputasi. </w:t>
      </w:r>
      <w:r w:rsidR="004D1170" w:rsidRPr="004D1170">
        <w:rPr>
          <w:rFonts w:eastAsia="Times New Roman"/>
          <w:i/>
          <w:sz w:val="24"/>
          <w:szCs w:val="24"/>
          <w:lang w:val="en-ID" w:eastAsia="zh-CN"/>
        </w:rPr>
        <w:t>Grad-CAM</w:t>
      </w:r>
      <w:r w:rsidRPr="00F9709C">
        <w:rPr>
          <w:rFonts w:eastAsia="Times New Roman"/>
          <w:sz w:val="24"/>
          <w:szCs w:val="24"/>
          <w:lang w:val="en-ID" w:eastAsia="zh-CN"/>
        </w:rPr>
        <w:t xml:space="preserve"> menghasilkan peta panas (</w:t>
      </w:r>
      <w:r w:rsidR="004D1170" w:rsidRPr="004D1170">
        <w:rPr>
          <w:rFonts w:eastAsia="Times New Roman"/>
          <w:i/>
          <w:iCs/>
          <w:sz w:val="24"/>
          <w:szCs w:val="24"/>
          <w:lang w:val="en-ID" w:eastAsia="zh-CN"/>
        </w:rPr>
        <w:t>Heatmap</w:t>
      </w:r>
      <w:r w:rsidRPr="00F9709C">
        <w:rPr>
          <w:rFonts w:eastAsia="Times New Roman"/>
          <w:sz w:val="24"/>
          <w:szCs w:val="24"/>
          <w:lang w:val="en-ID" w:eastAsia="zh-CN"/>
        </w:rPr>
        <w:t xml:space="preserve">) yang menyoroti area citra yang paling berpengaruh terhadap keputusan klasifikasi model </w:t>
      </w:r>
      <w:r w:rsidR="00660C60">
        <w:rPr>
          <w:rFonts w:eastAsia="Times New Roman"/>
          <w:sz w:val="24"/>
          <w:szCs w:val="24"/>
          <w:lang w:val="en-ID" w:eastAsia="zh-CN"/>
        </w:rPr>
        <w:fldChar w:fldCharType="begin" w:fldLock="1"/>
      </w:r>
      <w:r w:rsidR="00660C60">
        <w:rPr>
          <w:rFonts w:eastAsia="Times New Roman"/>
          <w:sz w:val="24"/>
          <w:szCs w:val="24"/>
          <w:lang w:val="en-ID" w:eastAsia="zh-CN"/>
        </w:rPr>
        <w:instrText>ADDIN CSL_CITATION {"citationItems":[{"id":"ITEM-1","itemData":{"author":[{"dropping-particle":"","family":"Cheng","given":"Zhihan","non-dropping-particle":"","parse-names":false,"suffix":""},{"dropping-particle":"","family":"Wu","given":"Yue","non-dropping-particle":"","parse-names":false,"suffix":""},{"dropping-particle":"","family":"Li","given":"Yule","non-dropping-particle":"","parse-names":false,"suffix":""},{"dropping-particle":"","family":"Cai","given":"Lingfeng","non-dropping-particle":"","parse-names":false,"suffix":""}],"id":"ITEM-1","issued":{"date-parts":[["2025"]]},"page":"1-33","title":"A Comprehensive Review of Explainable Artificial Intelligence ( XAI ) in Computer Vision","type":"article-journal"},"uris":["http://www.mendeley.com/documents/?uuid=2bc2efda-4104-4c46-b6e1-4426cc4f717a"]}],"mendeley":{"formattedCitation":"(Cheng et al., 2025)","plainTextFormattedCitation":"(Cheng et al., 2025)","previouslyFormattedCitation":"(Cheng et al., 2025)"},"properties":{"noteIndex":0},"schema":"https://github.com/citation-style-language/schema/raw/master/csl-citation.json"}</w:instrText>
      </w:r>
      <w:r w:rsidR="00660C60">
        <w:rPr>
          <w:rFonts w:eastAsia="Times New Roman"/>
          <w:sz w:val="24"/>
          <w:szCs w:val="24"/>
          <w:lang w:val="en-ID" w:eastAsia="zh-CN"/>
        </w:rPr>
        <w:fldChar w:fldCharType="separate"/>
      </w:r>
      <w:r w:rsidR="00660C60" w:rsidRPr="00660C60">
        <w:rPr>
          <w:rFonts w:eastAsia="Times New Roman"/>
          <w:noProof/>
          <w:sz w:val="24"/>
          <w:szCs w:val="24"/>
          <w:lang w:val="en-ID" w:eastAsia="zh-CN"/>
        </w:rPr>
        <w:t>(Cheng et al., 2025)</w:t>
      </w:r>
      <w:r w:rsidR="00660C60">
        <w:rPr>
          <w:rFonts w:eastAsia="Times New Roman"/>
          <w:sz w:val="24"/>
          <w:szCs w:val="24"/>
          <w:lang w:val="en-ID" w:eastAsia="zh-CN"/>
        </w:rPr>
        <w:fldChar w:fldCharType="end"/>
      </w:r>
      <w:r w:rsidRPr="00F9709C">
        <w:rPr>
          <w:rFonts w:eastAsia="Times New Roman"/>
          <w:sz w:val="24"/>
          <w:szCs w:val="24"/>
          <w:lang w:val="en-ID" w:eastAsia="zh-CN"/>
        </w:rPr>
        <w:t xml:space="preserve"> .</w:t>
      </w:r>
    </w:p>
    <w:p w14:paraId="1AAF273F" w14:textId="47B44321" w:rsidR="00F9709C" w:rsidRPr="00F9709C" w:rsidRDefault="004D1170" w:rsidP="004D1170">
      <w:pPr>
        <w:spacing w:after="120"/>
        <w:ind w:firstLine="720"/>
        <w:contextualSpacing/>
        <w:rPr>
          <w:rFonts w:eastAsia="Times New Roman"/>
          <w:sz w:val="24"/>
          <w:szCs w:val="24"/>
          <w:lang w:val="en-ID" w:eastAsia="zh-CN"/>
        </w:rPr>
      </w:pPr>
      <w:r w:rsidRPr="004D1170">
        <w:rPr>
          <w:rFonts w:eastAsia="Times New Roman"/>
          <w:i/>
          <w:sz w:val="24"/>
          <w:szCs w:val="24"/>
          <w:lang w:val="en-ID" w:eastAsia="zh-CN"/>
        </w:rPr>
        <w:t>Grad-CAM</w:t>
      </w:r>
      <w:r w:rsidR="00F9709C" w:rsidRPr="00F9709C">
        <w:rPr>
          <w:rFonts w:eastAsia="Times New Roman"/>
          <w:sz w:val="24"/>
          <w:szCs w:val="24"/>
          <w:lang w:val="en-ID" w:eastAsia="zh-CN"/>
        </w:rPr>
        <w:t xml:space="preserve"> menghitung bobot pentingnya setiap </w:t>
      </w:r>
      <w:r w:rsidRPr="004D1170">
        <w:rPr>
          <w:rFonts w:eastAsia="Times New Roman"/>
          <w:i/>
          <w:iCs/>
          <w:sz w:val="24"/>
          <w:szCs w:val="24"/>
          <w:lang w:val="en-ID" w:eastAsia="zh-CN"/>
        </w:rPr>
        <w:t>Feature Map</w:t>
      </w:r>
      <w:r w:rsidR="00F9709C" w:rsidRPr="00F9709C">
        <w:rPr>
          <w:rFonts w:eastAsia="Times New Roman"/>
          <w:sz w:val="24"/>
          <w:szCs w:val="24"/>
          <w:lang w:val="en-ID" w:eastAsia="zh-CN"/>
        </w:rPr>
        <w:t xml:space="preserve"> (</w:t>
      </w:r>
      <m:oMath>
        <m:sSup>
          <m:sSupPr>
            <m:ctrlPr>
              <w:rPr>
                <w:rFonts w:ascii="Cambria Math" w:eastAsia="Times New Roman" w:hAnsi="Cambria Math"/>
                <w:i/>
                <w:sz w:val="24"/>
                <w:szCs w:val="24"/>
                <w:lang w:val="en-ID" w:eastAsia="zh-CN"/>
              </w:rPr>
            </m:ctrlPr>
          </m:sSupPr>
          <m:e>
            <m:r>
              <w:rPr>
                <w:rFonts w:ascii="Cambria Math" w:eastAsia="Times New Roman" w:hAnsi="Cambria Math"/>
                <w:sz w:val="24"/>
                <w:szCs w:val="24"/>
                <w:lang w:val="en-ID" w:eastAsia="zh-CN"/>
              </w:rPr>
              <m:t>A</m:t>
            </m:r>
          </m:e>
          <m:sup>
            <m:r>
              <w:rPr>
                <w:rFonts w:ascii="Cambria Math" w:eastAsia="Times New Roman" w:hAnsi="Cambria Math"/>
                <w:sz w:val="24"/>
                <w:szCs w:val="24"/>
                <w:lang w:val="en-ID" w:eastAsia="zh-CN"/>
              </w:rPr>
              <m:t>k</m:t>
            </m:r>
          </m:sup>
        </m:sSup>
      </m:oMath>
      <w:r w:rsidR="00F9709C" w:rsidRPr="00F9709C">
        <w:rPr>
          <w:rFonts w:eastAsia="Times New Roman"/>
          <w:sz w:val="24"/>
          <w:szCs w:val="24"/>
          <w:lang w:val="en-ID" w:eastAsia="zh-CN"/>
        </w:rPr>
        <w:t>) terhadap kelas target (</w:t>
      </w:r>
      <m:oMath>
        <m:r>
          <w:rPr>
            <w:rFonts w:ascii="Cambria Math" w:eastAsia="Times New Roman" w:hAnsi="Cambria Math"/>
            <w:sz w:val="24"/>
            <w:szCs w:val="24"/>
            <w:lang w:val="en-ID" w:eastAsia="zh-CN"/>
          </w:rPr>
          <m:t>c</m:t>
        </m:r>
      </m:oMath>
      <w:r w:rsidR="00F9709C" w:rsidRPr="00F9709C">
        <w:rPr>
          <w:rFonts w:eastAsia="Times New Roman"/>
          <w:sz w:val="24"/>
          <w:szCs w:val="24"/>
          <w:lang w:val="en-ID" w:eastAsia="zh-CN"/>
        </w:rPr>
        <w:t xml:space="preserve">) menggunakan rata-rata global gradien, </w:t>
      </w:r>
      <w:r w:rsidR="00AB70D5">
        <w:rPr>
          <w:rFonts w:eastAsia="Times New Roman"/>
          <w:sz w:val="24"/>
          <w:szCs w:val="24"/>
          <w:lang w:val="en-ID" w:eastAsia="zh-CN"/>
        </w:rPr>
        <w:t xml:space="preserve">persamaan 2.3 </w:t>
      </w:r>
      <w:r w:rsidR="00F9709C" w:rsidRPr="00F9709C">
        <w:rPr>
          <w:rFonts w:eastAsia="Times New Roman"/>
          <w:sz w:val="24"/>
          <w:szCs w:val="24"/>
          <w:lang w:val="en-ID" w:eastAsia="zh-CN"/>
        </w:rPr>
        <w:t>yang dirumuskan sebagai:</w:t>
      </w:r>
    </w:p>
    <w:p w14:paraId="4C816CF5" w14:textId="3E58D3F9" w:rsidR="00F9709C" w:rsidRPr="00F9709C" w:rsidRDefault="00000000" w:rsidP="00660C60">
      <w:pPr>
        <w:spacing w:after="120"/>
        <w:contextualSpacing/>
        <w:jc w:val="center"/>
        <w:rPr>
          <w:rFonts w:eastAsia="Times New Roman"/>
          <w:sz w:val="24"/>
          <w:szCs w:val="24"/>
          <w:lang w:val="en-ID" w:eastAsia="zh-CN"/>
        </w:rPr>
      </w:pPr>
      <m:oMath>
        <m:sSubSup>
          <m:sSubSupPr>
            <m:ctrlPr>
              <w:rPr>
                <w:rFonts w:ascii="Cambria Math" w:eastAsia="Times New Roman" w:hAnsi="Cambria Math"/>
                <w:i/>
                <w:sz w:val="24"/>
                <w:szCs w:val="24"/>
                <w:lang w:val="en-ID" w:eastAsia="zh-CN"/>
              </w:rPr>
            </m:ctrlPr>
          </m:sSubSupPr>
          <m:e>
            <m:r>
              <m:rPr>
                <m:sty m:val="p"/>
              </m:rPr>
              <w:rPr>
                <w:rFonts w:ascii="Cambria Math" w:eastAsia="Times New Roman" w:hAnsi="Cambria Math"/>
                <w:sz w:val="24"/>
                <w:szCs w:val="24"/>
                <w:lang w:val="en-ID" w:eastAsia="zh-CN"/>
              </w:rPr>
              <m:t>α</m:t>
            </m:r>
            <m:ctrlPr>
              <w:rPr>
                <w:rFonts w:ascii="Cambria Math" w:eastAsia="Times New Roman" w:hAnsi="Cambria Math"/>
                <w:sz w:val="24"/>
                <w:szCs w:val="24"/>
                <w:lang w:val="en-ID" w:eastAsia="zh-CN"/>
              </w:rPr>
            </m:ctrlPr>
          </m:e>
          <m:sub>
            <m:r>
              <w:rPr>
                <w:rFonts w:ascii="Cambria Math" w:eastAsia="Times New Roman" w:hAnsi="Cambria Math"/>
                <w:sz w:val="24"/>
                <w:szCs w:val="24"/>
                <w:lang w:val="en-ID" w:eastAsia="zh-CN"/>
              </w:rPr>
              <m:t>k</m:t>
            </m:r>
          </m:sub>
          <m:sup>
            <m:r>
              <w:rPr>
                <w:rFonts w:ascii="Cambria Math" w:eastAsia="Times New Roman" w:hAnsi="Cambria Math"/>
                <w:sz w:val="24"/>
                <w:szCs w:val="24"/>
                <w:lang w:val="en-ID" w:eastAsia="zh-CN"/>
              </w:rPr>
              <m:t>c</m:t>
            </m:r>
          </m:sup>
        </m:sSubSup>
        <m:r>
          <w:rPr>
            <w:rFonts w:ascii="Cambria Math" w:eastAsia="Times New Roman" w:hAnsi="Cambria Math"/>
            <w:sz w:val="24"/>
            <w:szCs w:val="24"/>
            <w:lang w:val="en-ID" w:eastAsia="zh-CN"/>
          </w:rPr>
          <m:t>=</m:t>
        </m:r>
        <m:f>
          <m:fPr>
            <m:ctrlPr>
              <w:rPr>
                <w:rFonts w:ascii="Cambria Math" w:eastAsia="Times New Roman" w:hAnsi="Cambria Math"/>
                <w:sz w:val="24"/>
                <w:szCs w:val="24"/>
                <w:lang w:val="en-ID" w:eastAsia="zh-CN"/>
              </w:rPr>
            </m:ctrlPr>
          </m:fPr>
          <m:num>
            <m:r>
              <w:rPr>
                <w:rFonts w:ascii="Cambria Math" w:eastAsia="Times New Roman" w:hAnsi="Cambria Math"/>
                <w:sz w:val="24"/>
                <w:szCs w:val="24"/>
                <w:lang w:val="en-ID" w:eastAsia="zh-CN"/>
              </w:rPr>
              <m:t>1</m:t>
            </m:r>
            <m:ctrlPr>
              <w:rPr>
                <w:rFonts w:ascii="Cambria Math" w:eastAsia="Times New Roman" w:hAnsi="Cambria Math"/>
                <w:i/>
                <w:sz w:val="24"/>
                <w:szCs w:val="24"/>
                <w:lang w:val="en-ID" w:eastAsia="zh-CN"/>
              </w:rPr>
            </m:ctrlPr>
          </m:num>
          <m:den>
            <m:r>
              <w:rPr>
                <w:rFonts w:ascii="Cambria Math" w:eastAsia="Times New Roman" w:hAnsi="Cambria Math"/>
                <w:sz w:val="24"/>
                <w:szCs w:val="24"/>
                <w:lang w:val="en-ID" w:eastAsia="zh-CN"/>
              </w:rPr>
              <m:t>Z</m:t>
            </m:r>
            <m:ctrlPr>
              <w:rPr>
                <w:rFonts w:ascii="Cambria Math" w:eastAsia="Times New Roman" w:hAnsi="Cambria Math"/>
                <w:i/>
                <w:sz w:val="24"/>
                <w:szCs w:val="24"/>
                <w:lang w:val="en-ID" w:eastAsia="zh-CN"/>
              </w:rPr>
            </m:ctrlPr>
          </m:den>
        </m:f>
        <m:nary>
          <m:naryPr>
            <m:chr m:val="∑"/>
            <m:supHide m:val="1"/>
            <m:ctrlPr>
              <w:rPr>
                <w:rFonts w:ascii="Cambria Math" w:eastAsia="Times New Roman" w:hAnsi="Cambria Math"/>
                <w:sz w:val="24"/>
                <w:szCs w:val="24"/>
                <w:lang w:val="en-ID" w:eastAsia="zh-CN"/>
              </w:rPr>
            </m:ctrlPr>
          </m:naryPr>
          <m:sub>
            <m:r>
              <w:rPr>
                <w:rFonts w:ascii="Cambria Math" w:eastAsia="Times New Roman" w:hAnsi="Cambria Math"/>
                <w:sz w:val="24"/>
                <w:szCs w:val="24"/>
                <w:lang w:val="en-ID" w:eastAsia="zh-CN"/>
              </w:rPr>
              <m:t>i</m:t>
            </m:r>
            <m:ctrlPr>
              <w:rPr>
                <w:rFonts w:ascii="Cambria Math" w:eastAsia="Times New Roman" w:hAnsi="Cambria Math"/>
                <w:i/>
                <w:sz w:val="24"/>
                <w:szCs w:val="24"/>
                <w:lang w:val="en-ID" w:eastAsia="zh-CN"/>
              </w:rPr>
            </m:ctrlPr>
          </m:sub>
          <m:sup>
            <m:ctrlPr>
              <w:rPr>
                <w:rFonts w:ascii="Cambria Math" w:eastAsia="Times New Roman" w:hAnsi="Cambria Math"/>
                <w:i/>
                <w:sz w:val="24"/>
                <w:szCs w:val="24"/>
                <w:lang w:val="en-ID" w:eastAsia="zh-CN"/>
              </w:rPr>
            </m:ctrlPr>
          </m:sup>
          <m:e>
            <m:nary>
              <m:naryPr>
                <m:chr m:val="∑"/>
                <m:supHide m:val="1"/>
                <m:ctrlPr>
                  <w:rPr>
                    <w:rFonts w:ascii="Cambria Math" w:eastAsia="Times New Roman" w:hAnsi="Cambria Math"/>
                    <w:sz w:val="24"/>
                    <w:szCs w:val="24"/>
                    <w:lang w:val="en-ID" w:eastAsia="zh-CN"/>
                  </w:rPr>
                </m:ctrlPr>
              </m:naryPr>
              <m:sub>
                <m:r>
                  <w:rPr>
                    <w:rFonts w:ascii="Cambria Math" w:eastAsia="Times New Roman" w:hAnsi="Cambria Math"/>
                    <w:sz w:val="24"/>
                    <w:szCs w:val="24"/>
                    <w:lang w:val="en-ID" w:eastAsia="zh-CN"/>
                  </w:rPr>
                  <m:t>j</m:t>
                </m:r>
                <m:ctrlPr>
                  <w:rPr>
                    <w:rFonts w:ascii="Cambria Math" w:eastAsia="Times New Roman" w:hAnsi="Cambria Math"/>
                    <w:i/>
                    <w:sz w:val="24"/>
                    <w:szCs w:val="24"/>
                    <w:lang w:val="en-ID" w:eastAsia="zh-CN"/>
                  </w:rPr>
                </m:ctrlPr>
              </m:sub>
              <m:sup>
                <m:ctrlPr>
                  <w:rPr>
                    <w:rFonts w:ascii="Cambria Math" w:eastAsia="Times New Roman" w:hAnsi="Cambria Math"/>
                    <w:i/>
                    <w:sz w:val="24"/>
                    <w:szCs w:val="24"/>
                    <w:lang w:val="en-ID" w:eastAsia="zh-CN"/>
                  </w:rPr>
                </m:ctrlPr>
              </m:sup>
              <m:e>
                <m:f>
                  <m:fPr>
                    <m:ctrlPr>
                      <w:rPr>
                        <w:rFonts w:ascii="Cambria Math" w:eastAsia="Times New Roman" w:hAnsi="Cambria Math"/>
                        <w:sz w:val="24"/>
                        <w:szCs w:val="24"/>
                        <w:lang w:val="en-ID" w:eastAsia="zh-CN"/>
                      </w:rPr>
                    </m:ctrlPr>
                  </m:fPr>
                  <m:num>
                    <m:r>
                      <m:rPr>
                        <m:sty m:val="p"/>
                      </m:rPr>
                      <w:rPr>
                        <w:rFonts w:ascii="Cambria Math" w:eastAsia="Times New Roman" w:hAnsi="Cambria Math"/>
                        <w:sz w:val="24"/>
                        <w:szCs w:val="24"/>
                        <w:lang w:val="en-ID" w:eastAsia="zh-CN"/>
                      </w:rPr>
                      <m:t>∂</m:t>
                    </m:r>
                    <m:sSup>
                      <m:sSupPr>
                        <m:ctrlPr>
                          <w:rPr>
                            <w:rFonts w:ascii="Cambria Math" w:eastAsia="Times New Roman" w:hAnsi="Cambria Math"/>
                            <w:i/>
                            <w:sz w:val="24"/>
                            <w:szCs w:val="24"/>
                            <w:lang w:val="en-ID" w:eastAsia="zh-CN"/>
                          </w:rPr>
                        </m:ctrlPr>
                      </m:sSupPr>
                      <m:e>
                        <m:r>
                          <w:rPr>
                            <w:rFonts w:ascii="Cambria Math" w:eastAsia="Times New Roman" w:hAnsi="Cambria Math"/>
                            <w:sz w:val="24"/>
                            <w:szCs w:val="24"/>
                            <w:lang w:val="en-ID" w:eastAsia="zh-CN"/>
                          </w:rPr>
                          <m:t>y</m:t>
                        </m:r>
                      </m:e>
                      <m:sup>
                        <m:r>
                          <w:rPr>
                            <w:rFonts w:ascii="Cambria Math" w:eastAsia="Times New Roman" w:hAnsi="Cambria Math"/>
                            <w:sz w:val="24"/>
                            <w:szCs w:val="24"/>
                            <w:lang w:val="en-ID" w:eastAsia="zh-CN"/>
                          </w:rPr>
                          <m:t>c</m:t>
                        </m:r>
                      </m:sup>
                    </m:sSup>
                    <m:ctrlPr>
                      <w:rPr>
                        <w:rFonts w:ascii="Cambria Math" w:eastAsia="Times New Roman" w:hAnsi="Cambria Math"/>
                        <w:i/>
                        <w:sz w:val="24"/>
                        <w:szCs w:val="24"/>
                        <w:lang w:val="en-ID" w:eastAsia="zh-CN"/>
                      </w:rPr>
                    </m:ctrlPr>
                  </m:num>
                  <m:den>
                    <m:r>
                      <m:rPr>
                        <m:sty m:val="p"/>
                      </m:rPr>
                      <w:rPr>
                        <w:rFonts w:ascii="Cambria Math" w:eastAsia="Times New Roman" w:hAnsi="Cambria Math"/>
                        <w:sz w:val="24"/>
                        <w:szCs w:val="24"/>
                        <w:lang w:val="en-ID" w:eastAsia="zh-CN"/>
                      </w:rPr>
                      <m:t>∂</m:t>
                    </m:r>
                    <m:sSubSup>
                      <m:sSubSupPr>
                        <m:ctrlPr>
                          <w:rPr>
                            <w:rFonts w:ascii="Cambria Math" w:eastAsia="Times New Roman" w:hAnsi="Cambria Math"/>
                            <w:i/>
                            <w:sz w:val="24"/>
                            <w:szCs w:val="24"/>
                            <w:lang w:val="en-ID" w:eastAsia="zh-CN"/>
                          </w:rPr>
                        </m:ctrlPr>
                      </m:sSubSupPr>
                      <m:e>
                        <m:r>
                          <w:rPr>
                            <w:rFonts w:ascii="Cambria Math" w:eastAsia="Times New Roman" w:hAnsi="Cambria Math"/>
                            <w:sz w:val="24"/>
                            <w:szCs w:val="24"/>
                            <w:lang w:val="en-ID" w:eastAsia="zh-CN"/>
                          </w:rPr>
                          <m:t>A</m:t>
                        </m:r>
                      </m:e>
                      <m:sub>
                        <m:r>
                          <w:rPr>
                            <w:rFonts w:ascii="Cambria Math" w:eastAsia="Times New Roman" w:hAnsi="Cambria Math"/>
                            <w:sz w:val="24"/>
                            <w:szCs w:val="24"/>
                            <w:lang w:val="en-ID" w:eastAsia="zh-CN"/>
                          </w:rPr>
                          <m:t>ij</m:t>
                        </m:r>
                      </m:sub>
                      <m:sup>
                        <m:r>
                          <w:rPr>
                            <w:rFonts w:ascii="Cambria Math" w:eastAsia="Times New Roman" w:hAnsi="Cambria Math"/>
                            <w:sz w:val="24"/>
                            <w:szCs w:val="24"/>
                            <w:lang w:val="en-ID" w:eastAsia="zh-CN"/>
                          </w:rPr>
                          <m:t>k</m:t>
                        </m:r>
                      </m:sup>
                    </m:sSubSup>
                    <m:ctrlPr>
                      <w:rPr>
                        <w:rFonts w:ascii="Cambria Math" w:eastAsia="Times New Roman" w:hAnsi="Cambria Math"/>
                        <w:i/>
                        <w:sz w:val="24"/>
                        <w:szCs w:val="24"/>
                        <w:lang w:val="en-ID" w:eastAsia="zh-CN"/>
                      </w:rPr>
                    </m:ctrlPr>
                  </m:den>
                </m:f>
                <m:ctrlPr>
                  <w:rPr>
                    <w:rFonts w:ascii="Cambria Math" w:eastAsia="Times New Roman" w:hAnsi="Cambria Math"/>
                    <w:i/>
                    <w:sz w:val="24"/>
                    <w:szCs w:val="24"/>
                    <w:lang w:val="en-ID" w:eastAsia="zh-CN"/>
                  </w:rPr>
                </m:ctrlPr>
              </m:e>
            </m:nary>
            <m:ctrlPr>
              <w:rPr>
                <w:rFonts w:ascii="Cambria Math" w:eastAsia="Times New Roman" w:hAnsi="Cambria Math"/>
                <w:i/>
                <w:sz w:val="24"/>
                <w:szCs w:val="24"/>
                <w:lang w:val="en-ID" w:eastAsia="zh-CN"/>
              </w:rPr>
            </m:ctrlPr>
          </m:e>
        </m:nary>
      </m:oMath>
      <w:r w:rsidR="00660C60">
        <w:rPr>
          <w:rFonts w:eastAsia="Times New Roman"/>
          <w:sz w:val="24"/>
          <w:szCs w:val="24"/>
          <w:lang w:val="en-ID" w:eastAsia="zh-CN"/>
        </w:rPr>
        <w:tab/>
      </w:r>
      <w:r w:rsidR="00660C60">
        <w:rPr>
          <w:rFonts w:eastAsia="Times New Roman"/>
          <w:sz w:val="24"/>
          <w:szCs w:val="24"/>
          <w:lang w:val="en-ID" w:eastAsia="zh-CN"/>
        </w:rPr>
        <w:tab/>
        <w:t>… (</w:t>
      </w:r>
      <w:r w:rsidR="00AB70D5">
        <w:rPr>
          <w:rFonts w:eastAsia="Times New Roman"/>
          <w:sz w:val="24"/>
          <w:szCs w:val="24"/>
          <w:lang w:val="en-ID" w:eastAsia="zh-CN"/>
        </w:rPr>
        <w:t>2.3</w:t>
      </w:r>
      <w:r w:rsidR="00660C60">
        <w:rPr>
          <w:rFonts w:eastAsia="Times New Roman"/>
          <w:sz w:val="24"/>
          <w:szCs w:val="24"/>
          <w:lang w:val="en-ID" w:eastAsia="zh-CN"/>
        </w:rPr>
        <w:t>)</w:t>
      </w:r>
    </w:p>
    <w:p w14:paraId="1C3DE160" w14:textId="6871D5E7" w:rsidR="00F9709C" w:rsidRPr="00F9709C" w:rsidRDefault="00F9709C" w:rsidP="00F9709C">
      <w:pPr>
        <w:spacing w:after="120"/>
        <w:contextualSpacing/>
        <w:rPr>
          <w:rFonts w:eastAsia="Times New Roman"/>
          <w:sz w:val="24"/>
          <w:szCs w:val="24"/>
          <w:lang w:val="en-ID" w:eastAsia="zh-CN"/>
        </w:rPr>
      </w:pPr>
      <w:r w:rsidRPr="00F9709C">
        <w:rPr>
          <w:rFonts w:eastAsia="Times New Roman"/>
          <w:sz w:val="24"/>
          <w:szCs w:val="24"/>
          <w:lang w:val="en-ID" w:eastAsia="zh-CN"/>
        </w:rPr>
        <w:lastRenderedPageBreak/>
        <w:t xml:space="preserve">Selanjutnya, </w:t>
      </w:r>
      <w:r w:rsidR="004D1170" w:rsidRPr="004D1170">
        <w:rPr>
          <w:rFonts w:eastAsia="Times New Roman"/>
          <w:i/>
          <w:iCs/>
          <w:sz w:val="24"/>
          <w:szCs w:val="24"/>
          <w:lang w:val="en-ID" w:eastAsia="zh-CN"/>
        </w:rPr>
        <w:t>Heatmap</w:t>
      </w:r>
      <w:r w:rsidRPr="00F9709C">
        <w:rPr>
          <w:rFonts w:eastAsia="Times New Roman"/>
          <w:sz w:val="24"/>
          <w:szCs w:val="24"/>
          <w:lang w:val="en-ID" w:eastAsia="zh-CN"/>
        </w:rPr>
        <w:t xml:space="preserve"> (</w:t>
      </w:r>
      <m:oMath>
        <m:sSubSup>
          <m:sSubSupPr>
            <m:ctrlPr>
              <w:rPr>
                <w:rFonts w:ascii="Cambria Math" w:eastAsia="Times New Roman" w:hAnsi="Cambria Math"/>
                <w:i/>
                <w:sz w:val="24"/>
                <w:szCs w:val="24"/>
                <w:lang w:val="en-ID" w:eastAsia="zh-CN"/>
              </w:rPr>
            </m:ctrlPr>
          </m:sSubSupPr>
          <m:e>
            <m:r>
              <w:rPr>
                <w:rFonts w:ascii="Cambria Math" w:eastAsia="Times New Roman" w:hAnsi="Cambria Math"/>
                <w:sz w:val="24"/>
                <w:szCs w:val="24"/>
                <w:lang w:val="en-ID" w:eastAsia="zh-CN"/>
              </w:rPr>
              <m:t>L</m:t>
            </m:r>
          </m:e>
          <m:sub>
            <m:r>
              <w:rPr>
                <w:rFonts w:ascii="Cambria Math" w:eastAsia="Times New Roman" w:hAnsi="Cambria Math"/>
                <w:sz w:val="24"/>
                <w:szCs w:val="24"/>
                <w:lang w:val="en-ID" w:eastAsia="zh-CN"/>
              </w:rPr>
              <m:t>Grad-CAM</m:t>
            </m:r>
          </m:sub>
          <m:sup>
            <m:r>
              <w:rPr>
                <w:rFonts w:ascii="Cambria Math" w:eastAsia="Times New Roman" w:hAnsi="Cambria Math"/>
                <w:sz w:val="24"/>
                <w:szCs w:val="24"/>
                <w:lang w:val="en-ID" w:eastAsia="zh-CN"/>
              </w:rPr>
              <m:t>c</m:t>
            </m:r>
          </m:sup>
        </m:sSubSup>
      </m:oMath>
      <w:r w:rsidRPr="00F9709C">
        <w:rPr>
          <w:rFonts w:eastAsia="Times New Roman"/>
          <w:sz w:val="24"/>
          <w:szCs w:val="24"/>
          <w:lang w:val="en-ID" w:eastAsia="zh-CN"/>
        </w:rPr>
        <w:t xml:space="preserve">) dihasilkan dengan melakukan kombinasi linear berbobot dari peta fitur tersebut, diikuti oleh fungsi aktivasi </w:t>
      </w:r>
      <w:r w:rsidR="004D1170" w:rsidRPr="004D1170">
        <w:rPr>
          <w:rFonts w:eastAsia="Times New Roman"/>
          <w:i/>
          <w:sz w:val="24"/>
          <w:szCs w:val="24"/>
          <w:lang w:val="en-ID" w:eastAsia="zh-CN"/>
        </w:rPr>
        <w:t>ReLU</w:t>
      </w:r>
      <w:r w:rsidRPr="00F9709C">
        <w:rPr>
          <w:rFonts w:eastAsia="Times New Roman"/>
          <w:sz w:val="24"/>
          <w:szCs w:val="24"/>
          <w:lang w:val="en-ID" w:eastAsia="zh-CN"/>
        </w:rPr>
        <w:t xml:space="preserve"> untuk hanya mengambil kontribusi positif</w:t>
      </w:r>
      <w:r w:rsidR="00AB70D5">
        <w:rPr>
          <w:rFonts w:eastAsia="Times New Roman"/>
          <w:sz w:val="24"/>
          <w:szCs w:val="24"/>
          <w:lang w:val="en-ID" w:eastAsia="zh-CN"/>
        </w:rPr>
        <w:t xml:space="preserve"> dituangkan pada persamaan 2.4 berikut</w:t>
      </w:r>
      <w:r w:rsidRPr="00F9709C">
        <w:rPr>
          <w:rFonts w:eastAsia="Times New Roman"/>
          <w:sz w:val="24"/>
          <w:szCs w:val="24"/>
          <w:lang w:val="en-ID" w:eastAsia="zh-CN"/>
        </w:rPr>
        <w:t>:</w:t>
      </w:r>
    </w:p>
    <w:p w14:paraId="0CFBE8B5" w14:textId="04792F21" w:rsidR="00F9709C" w:rsidRPr="00F9709C" w:rsidRDefault="00000000" w:rsidP="00660C60">
      <w:pPr>
        <w:spacing w:after="120"/>
        <w:contextualSpacing/>
        <w:jc w:val="center"/>
        <w:rPr>
          <w:rFonts w:eastAsia="Times New Roman"/>
          <w:sz w:val="24"/>
          <w:szCs w:val="24"/>
          <w:lang w:val="en-ID" w:eastAsia="zh-CN"/>
        </w:rPr>
      </w:pPr>
      <m:oMath>
        <m:sSubSup>
          <m:sSubSupPr>
            <m:ctrlPr>
              <w:rPr>
                <w:rFonts w:ascii="Cambria Math" w:eastAsia="Times New Roman" w:hAnsi="Cambria Math"/>
                <w:i/>
                <w:sz w:val="24"/>
                <w:szCs w:val="24"/>
                <w:lang w:val="en-ID" w:eastAsia="zh-CN"/>
              </w:rPr>
            </m:ctrlPr>
          </m:sSubSupPr>
          <m:e>
            <m:r>
              <w:rPr>
                <w:rFonts w:ascii="Cambria Math" w:eastAsia="Times New Roman" w:hAnsi="Cambria Math"/>
                <w:sz w:val="24"/>
                <w:szCs w:val="24"/>
                <w:lang w:val="en-ID" w:eastAsia="zh-CN"/>
              </w:rPr>
              <m:t>L</m:t>
            </m:r>
          </m:e>
          <m:sub>
            <m:r>
              <w:rPr>
                <w:rFonts w:ascii="Cambria Math" w:eastAsia="Times New Roman" w:hAnsi="Cambria Math"/>
                <w:sz w:val="24"/>
                <w:szCs w:val="24"/>
                <w:lang w:val="en-ID" w:eastAsia="zh-CN"/>
              </w:rPr>
              <m:t>Grad-CAM</m:t>
            </m:r>
          </m:sub>
          <m:sup>
            <m:r>
              <w:rPr>
                <w:rFonts w:ascii="Cambria Math" w:eastAsia="Times New Roman" w:hAnsi="Cambria Math"/>
                <w:sz w:val="24"/>
                <w:szCs w:val="24"/>
                <w:lang w:val="en-ID" w:eastAsia="zh-CN"/>
              </w:rPr>
              <m:t>c</m:t>
            </m:r>
          </m:sup>
        </m:sSubSup>
        <m:r>
          <w:rPr>
            <w:rFonts w:ascii="Cambria Math" w:eastAsia="Times New Roman" w:hAnsi="Cambria Math"/>
            <w:sz w:val="24"/>
            <w:szCs w:val="24"/>
            <w:lang w:val="en-ID" w:eastAsia="zh-CN"/>
          </w:rPr>
          <m:t>=ReLU</m:t>
        </m:r>
        <m:d>
          <m:dPr>
            <m:ctrlPr>
              <w:rPr>
                <w:rFonts w:ascii="Cambria Math" w:eastAsia="Times New Roman" w:hAnsi="Cambria Math"/>
                <w:sz w:val="24"/>
                <w:szCs w:val="24"/>
                <w:lang w:val="en-ID" w:eastAsia="zh-CN"/>
              </w:rPr>
            </m:ctrlPr>
          </m:dPr>
          <m:e>
            <m:nary>
              <m:naryPr>
                <m:chr m:val="∑"/>
                <m:supHide m:val="1"/>
                <m:ctrlPr>
                  <w:rPr>
                    <w:rFonts w:ascii="Cambria Math" w:eastAsia="Times New Roman" w:hAnsi="Cambria Math"/>
                    <w:sz w:val="24"/>
                    <w:szCs w:val="24"/>
                    <w:lang w:val="en-ID" w:eastAsia="zh-CN"/>
                  </w:rPr>
                </m:ctrlPr>
              </m:naryPr>
              <m:sub>
                <m:r>
                  <w:rPr>
                    <w:rFonts w:ascii="Cambria Math" w:eastAsia="Times New Roman" w:hAnsi="Cambria Math"/>
                    <w:sz w:val="24"/>
                    <w:szCs w:val="24"/>
                    <w:lang w:val="en-ID" w:eastAsia="zh-CN"/>
                  </w:rPr>
                  <m:t>k</m:t>
                </m:r>
                <m:ctrlPr>
                  <w:rPr>
                    <w:rFonts w:ascii="Cambria Math" w:eastAsia="Times New Roman" w:hAnsi="Cambria Math"/>
                    <w:i/>
                    <w:sz w:val="24"/>
                    <w:szCs w:val="24"/>
                    <w:lang w:val="en-ID" w:eastAsia="zh-CN"/>
                  </w:rPr>
                </m:ctrlPr>
              </m:sub>
              <m:sup>
                <m:ctrlPr>
                  <w:rPr>
                    <w:rFonts w:ascii="Cambria Math" w:eastAsia="Times New Roman" w:hAnsi="Cambria Math"/>
                    <w:i/>
                    <w:sz w:val="24"/>
                    <w:szCs w:val="24"/>
                    <w:lang w:val="en-ID" w:eastAsia="zh-CN"/>
                  </w:rPr>
                </m:ctrlPr>
              </m:sup>
              <m:e>
                <m:sSubSup>
                  <m:sSubSupPr>
                    <m:ctrlPr>
                      <w:rPr>
                        <w:rFonts w:ascii="Cambria Math" w:eastAsia="Times New Roman" w:hAnsi="Cambria Math"/>
                        <w:i/>
                        <w:sz w:val="24"/>
                        <w:szCs w:val="24"/>
                        <w:lang w:val="en-ID" w:eastAsia="zh-CN"/>
                      </w:rPr>
                    </m:ctrlPr>
                  </m:sSubSupPr>
                  <m:e>
                    <m:r>
                      <m:rPr>
                        <m:sty m:val="p"/>
                      </m:rPr>
                      <w:rPr>
                        <w:rFonts w:ascii="Cambria Math" w:eastAsia="Times New Roman" w:hAnsi="Cambria Math"/>
                        <w:sz w:val="24"/>
                        <w:szCs w:val="24"/>
                        <w:lang w:val="en-ID" w:eastAsia="zh-CN"/>
                      </w:rPr>
                      <m:t>α</m:t>
                    </m:r>
                  </m:e>
                  <m:sub>
                    <m:r>
                      <w:rPr>
                        <w:rFonts w:ascii="Cambria Math" w:eastAsia="Times New Roman" w:hAnsi="Cambria Math"/>
                        <w:sz w:val="24"/>
                        <w:szCs w:val="24"/>
                        <w:lang w:val="en-ID" w:eastAsia="zh-CN"/>
                      </w:rPr>
                      <m:t>k</m:t>
                    </m:r>
                  </m:sub>
                  <m:sup>
                    <m:r>
                      <w:rPr>
                        <w:rFonts w:ascii="Cambria Math" w:eastAsia="Times New Roman" w:hAnsi="Cambria Math"/>
                        <w:sz w:val="24"/>
                        <w:szCs w:val="24"/>
                        <w:lang w:val="en-ID" w:eastAsia="zh-CN"/>
                      </w:rPr>
                      <m:t>c</m:t>
                    </m:r>
                  </m:sup>
                </m:sSubSup>
                <m:sSup>
                  <m:sSupPr>
                    <m:ctrlPr>
                      <w:rPr>
                        <w:rFonts w:ascii="Cambria Math" w:eastAsia="Times New Roman" w:hAnsi="Cambria Math"/>
                        <w:i/>
                        <w:sz w:val="24"/>
                        <w:szCs w:val="24"/>
                        <w:lang w:val="en-ID" w:eastAsia="zh-CN"/>
                      </w:rPr>
                    </m:ctrlPr>
                  </m:sSupPr>
                  <m:e>
                    <m:r>
                      <w:rPr>
                        <w:rFonts w:ascii="Cambria Math" w:eastAsia="Times New Roman" w:hAnsi="Cambria Math"/>
                        <w:sz w:val="24"/>
                        <w:szCs w:val="24"/>
                        <w:lang w:val="en-ID" w:eastAsia="zh-CN"/>
                      </w:rPr>
                      <m:t>A</m:t>
                    </m:r>
                  </m:e>
                  <m:sup>
                    <m:r>
                      <w:rPr>
                        <w:rFonts w:ascii="Cambria Math" w:eastAsia="Times New Roman" w:hAnsi="Cambria Math"/>
                        <w:sz w:val="24"/>
                        <w:szCs w:val="24"/>
                        <w:lang w:val="en-ID" w:eastAsia="zh-CN"/>
                      </w:rPr>
                      <m:t>k</m:t>
                    </m:r>
                  </m:sup>
                </m:sSup>
                <m:ctrlPr>
                  <w:rPr>
                    <w:rFonts w:ascii="Cambria Math" w:eastAsia="Times New Roman" w:hAnsi="Cambria Math"/>
                    <w:i/>
                    <w:sz w:val="24"/>
                    <w:szCs w:val="24"/>
                    <w:lang w:val="en-ID" w:eastAsia="zh-CN"/>
                  </w:rPr>
                </m:ctrlPr>
              </m:e>
            </m:nary>
            <m:ctrlPr>
              <w:rPr>
                <w:rFonts w:ascii="Cambria Math" w:eastAsia="Times New Roman" w:hAnsi="Cambria Math"/>
                <w:i/>
                <w:sz w:val="24"/>
                <w:szCs w:val="24"/>
                <w:lang w:val="en-ID" w:eastAsia="zh-CN"/>
              </w:rPr>
            </m:ctrlPr>
          </m:e>
        </m:d>
      </m:oMath>
      <w:r w:rsidR="00660C60">
        <w:rPr>
          <w:rFonts w:eastAsia="Times New Roman"/>
          <w:sz w:val="24"/>
          <w:szCs w:val="24"/>
          <w:lang w:val="en-ID" w:eastAsia="zh-CN"/>
        </w:rPr>
        <w:tab/>
      </w:r>
      <w:r w:rsidR="00660C60">
        <w:rPr>
          <w:rFonts w:eastAsia="Times New Roman"/>
          <w:sz w:val="24"/>
          <w:szCs w:val="24"/>
          <w:lang w:val="en-ID" w:eastAsia="zh-CN"/>
        </w:rPr>
        <w:tab/>
        <w:t>… (</w:t>
      </w:r>
      <w:r w:rsidR="00AB70D5">
        <w:rPr>
          <w:rFonts w:eastAsia="Times New Roman"/>
          <w:sz w:val="24"/>
          <w:szCs w:val="24"/>
          <w:lang w:val="en-ID" w:eastAsia="zh-CN"/>
        </w:rPr>
        <w:t>2.4</w:t>
      </w:r>
      <w:r w:rsidR="00660C60">
        <w:rPr>
          <w:rFonts w:eastAsia="Times New Roman"/>
          <w:sz w:val="24"/>
          <w:szCs w:val="24"/>
          <w:lang w:val="en-ID" w:eastAsia="zh-CN"/>
        </w:rPr>
        <w:t>)</w:t>
      </w:r>
    </w:p>
    <w:p w14:paraId="371B3083" w14:textId="77777777" w:rsidR="00F9709C" w:rsidRPr="00F9709C" w:rsidRDefault="00F9709C" w:rsidP="00F9709C">
      <w:pPr>
        <w:spacing w:after="120"/>
        <w:contextualSpacing/>
        <w:rPr>
          <w:rFonts w:eastAsia="Times New Roman"/>
          <w:sz w:val="24"/>
          <w:szCs w:val="24"/>
          <w:lang w:val="en-ID" w:eastAsia="zh-CN"/>
        </w:rPr>
      </w:pPr>
      <w:r w:rsidRPr="00F9709C">
        <w:rPr>
          <w:rFonts w:eastAsia="Times New Roman"/>
          <w:b/>
          <w:bCs/>
          <w:sz w:val="24"/>
          <w:szCs w:val="24"/>
          <w:lang w:val="en-ID" w:eastAsia="zh-CN"/>
        </w:rPr>
        <w:t>Keterangan:</w:t>
      </w:r>
    </w:p>
    <w:p w14:paraId="2920D361" w14:textId="33CCACC7" w:rsidR="00F9709C" w:rsidRPr="00F9709C" w:rsidRDefault="00000000" w:rsidP="00660C60">
      <w:pPr>
        <w:spacing w:after="120"/>
        <w:ind w:left="720"/>
        <w:contextualSpacing/>
        <w:rPr>
          <w:rFonts w:eastAsia="Times New Roman"/>
          <w:sz w:val="24"/>
          <w:szCs w:val="24"/>
          <w:lang w:val="en-ID" w:eastAsia="zh-CN"/>
        </w:rPr>
      </w:pPr>
      <m:oMath>
        <m:sSup>
          <m:sSupPr>
            <m:ctrlPr>
              <w:rPr>
                <w:rFonts w:ascii="Cambria Math" w:eastAsia="Times New Roman" w:hAnsi="Cambria Math"/>
                <w:i/>
                <w:sz w:val="24"/>
                <w:szCs w:val="24"/>
                <w:lang w:val="en-ID" w:eastAsia="zh-CN"/>
              </w:rPr>
            </m:ctrlPr>
          </m:sSupPr>
          <m:e>
            <m:r>
              <w:rPr>
                <w:rFonts w:ascii="Cambria Math" w:eastAsia="Times New Roman" w:hAnsi="Cambria Math"/>
                <w:sz w:val="24"/>
                <w:szCs w:val="24"/>
                <w:lang w:val="en-ID" w:eastAsia="zh-CN"/>
              </w:rPr>
              <m:t>y</m:t>
            </m:r>
          </m:e>
          <m:sup>
            <m:r>
              <w:rPr>
                <w:rFonts w:ascii="Cambria Math" w:eastAsia="Times New Roman" w:hAnsi="Cambria Math"/>
                <w:sz w:val="24"/>
                <w:szCs w:val="24"/>
                <w:lang w:val="en-ID" w:eastAsia="zh-CN"/>
              </w:rPr>
              <m:t>c</m:t>
            </m:r>
          </m:sup>
        </m:sSup>
      </m:oMath>
      <w:r w:rsidR="00F9709C" w:rsidRPr="00F9709C">
        <w:rPr>
          <w:rFonts w:eastAsia="Times New Roman"/>
          <w:sz w:val="24"/>
          <w:szCs w:val="24"/>
          <w:lang w:val="en-ID" w:eastAsia="zh-CN"/>
        </w:rPr>
        <w:t xml:space="preserve">: Skor prediksi untuk kelas emosi </w:t>
      </w:r>
      <m:oMath>
        <m:r>
          <w:rPr>
            <w:rFonts w:ascii="Cambria Math" w:eastAsia="Times New Roman" w:hAnsi="Cambria Math"/>
            <w:sz w:val="24"/>
            <w:szCs w:val="24"/>
            <w:lang w:val="en-ID" w:eastAsia="zh-CN"/>
          </w:rPr>
          <m:t>c</m:t>
        </m:r>
      </m:oMath>
      <w:r w:rsidR="00F9709C" w:rsidRPr="00F9709C">
        <w:rPr>
          <w:rFonts w:eastAsia="Times New Roman"/>
          <w:sz w:val="24"/>
          <w:szCs w:val="24"/>
          <w:lang w:val="en-ID" w:eastAsia="zh-CN"/>
        </w:rPr>
        <w:t xml:space="preserve"> (sebelum </w:t>
      </w:r>
      <w:r w:rsidR="004D1170" w:rsidRPr="004D1170">
        <w:rPr>
          <w:rFonts w:eastAsia="Times New Roman"/>
          <w:i/>
          <w:sz w:val="24"/>
          <w:szCs w:val="24"/>
          <w:lang w:val="en-ID" w:eastAsia="zh-CN"/>
        </w:rPr>
        <w:t>Softmax</w:t>
      </w:r>
      <w:r w:rsidR="00F9709C" w:rsidRPr="00F9709C">
        <w:rPr>
          <w:rFonts w:eastAsia="Times New Roman"/>
          <w:sz w:val="24"/>
          <w:szCs w:val="24"/>
          <w:lang w:val="en-ID" w:eastAsia="zh-CN"/>
        </w:rPr>
        <w:t>).</w:t>
      </w:r>
    </w:p>
    <w:p w14:paraId="6B59F625" w14:textId="3D8692AD" w:rsidR="00F9709C" w:rsidRPr="00F9709C" w:rsidRDefault="00000000" w:rsidP="00660C60">
      <w:pPr>
        <w:spacing w:after="120"/>
        <w:ind w:left="720"/>
        <w:contextualSpacing/>
        <w:rPr>
          <w:rFonts w:eastAsia="Times New Roman"/>
          <w:sz w:val="24"/>
          <w:szCs w:val="24"/>
          <w:lang w:val="en-ID" w:eastAsia="zh-CN"/>
        </w:rPr>
      </w:pPr>
      <m:oMath>
        <m:sSubSup>
          <m:sSubSupPr>
            <m:ctrlPr>
              <w:rPr>
                <w:rFonts w:ascii="Cambria Math" w:eastAsia="Times New Roman" w:hAnsi="Cambria Math"/>
                <w:i/>
                <w:sz w:val="24"/>
                <w:szCs w:val="24"/>
                <w:lang w:val="en-ID" w:eastAsia="zh-CN"/>
              </w:rPr>
            </m:ctrlPr>
          </m:sSubSupPr>
          <m:e>
            <m:r>
              <w:rPr>
                <w:rFonts w:ascii="Cambria Math" w:eastAsia="Times New Roman" w:hAnsi="Cambria Math"/>
                <w:sz w:val="24"/>
                <w:szCs w:val="24"/>
                <w:lang w:val="en-ID" w:eastAsia="zh-CN"/>
              </w:rPr>
              <m:t>A</m:t>
            </m:r>
          </m:e>
          <m:sub>
            <m:r>
              <w:rPr>
                <w:rFonts w:ascii="Cambria Math" w:eastAsia="Times New Roman" w:hAnsi="Cambria Math"/>
                <w:sz w:val="24"/>
                <w:szCs w:val="24"/>
                <w:lang w:val="en-ID" w:eastAsia="zh-CN"/>
              </w:rPr>
              <m:t>ij</m:t>
            </m:r>
          </m:sub>
          <m:sup>
            <m:r>
              <w:rPr>
                <w:rFonts w:ascii="Cambria Math" w:eastAsia="Times New Roman" w:hAnsi="Cambria Math"/>
                <w:sz w:val="24"/>
                <w:szCs w:val="24"/>
                <w:lang w:val="en-ID" w:eastAsia="zh-CN"/>
              </w:rPr>
              <m:t>k</m:t>
            </m:r>
          </m:sup>
        </m:sSubSup>
      </m:oMath>
      <w:r w:rsidR="00F9709C" w:rsidRPr="00F9709C">
        <w:rPr>
          <w:rFonts w:eastAsia="Times New Roman"/>
          <w:sz w:val="24"/>
          <w:szCs w:val="24"/>
          <w:lang w:val="en-ID" w:eastAsia="zh-CN"/>
        </w:rPr>
        <w:t xml:space="preserve">: Nilai piksel pada posisi </w:t>
      </w:r>
      <m:oMath>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i,j</m:t>
            </m:r>
          </m:e>
        </m:d>
      </m:oMath>
      <w:r w:rsidR="00F9709C" w:rsidRPr="00F9709C">
        <w:rPr>
          <w:rFonts w:eastAsia="Times New Roman"/>
          <w:sz w:val="24"/>
          <w:szCs w:val="24"/>
          <w:lang w:val="en-ID" w:eastAsia="zh-CN"/>
        </w:rPr>
        <w:t xml:space="preserve"> dari </w:t>
      </w:r>
      <w:r w:rsidR="004D1170" w:rsidRPr="004D1170">
        <w:rPr>
          <w:rFonts w:eastAsia="Times New Roman"/>
          <w:i/>
          <w:iCs/>
          <w:sz w:val="24"/>
          <w:szCs w:val="24"/>
          <w:lang w:val="en-ID" w:eastAsia="zh-CN"/>
        </w:rPr>
        <w:t>Feature Map</w:t>
      </w:r>
      <w:r w:rsidR="00F9709C" w:rsidRPr="00F9709C">
        <w:rPr>
          <w:rFonts w:eastAsia="Times New Roman"/>
          <w:sz w:val="24"/>
          <w:szCs w:val="24"/>
          <w:lang w:val="en-ID" w:eastAsia="zh-CN"/>
        </w:rPr>
        <w:t xml:space="preserve"> ke-</w:t>
      </w:r>
      <m:oMath>
        <m:r>
          <w:rPr>
            <w:rFonts w:ascii="Cambria Math" w:eastAsia="Times New Roman" w:hAnsi="Cambria Math"/>
            <w:sz w:val="24"/>
            <w:szCs w:val="24"/>
            <w:lang w:val="en-ID" w:eastAsia="zh-CN"/>
          </w:rPr>
          <m:t>k</m:t>
        </m:r>
      </m:oMath>
      <w:r w:rsidR="00F9709C" w:rsidRPr="00F9709C">
        <w:rPr>
          <w:rFonts w:eastAsia="Times New Roman"/>
          <w:sz w:val="24"/>
          <w:szCs w:val="24"/>
          <w:lang w:val="en-ID" w:eastAsia="zh-CN"/>
        </w:rPr>
        <w:t>.</w:t>
      </w:r>
    </w:p>
    <w:p w14:paraId="7544D556" w14:textId="511F1595" w:rsidR="00F9709C" w:rsidRPr="00F9709C" w:rsidRDefault="00660C60" w:rsidP="00660C60">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Z</m:t>
        </m:r>
      </m:oMath>
      <w:r w:rsidR="00F9709C" w:rsidRPr="00F9709C">
        <w:rPr>
          <w:rFonts w:eastAsia="Times New Roman"/>
          <w:sz w:val="24"/>
          <w:szCs w:val="24"/>
          <w:lang w:val="en-ID" w:eastAsia="zh-CN"/>
        </w:rPr>
        <w:t xml:space="preserve">: Jumlah total piksel dalam </w:t>
      </w:r>
      <w:r w:rsidR="004D1170" w:rsidRPr="004D1170">
        <w:rPr>
          <w:rFonts w:eastAsia="Times New Roman"/>
          <w:i/>
          <w:iCs/>
          <w:sz w:val="24"/>
          <w:szCs w:val="24"/>
          <w:lang w:val="en-ID" w:eastAsia="zh-CN"/>
        </w:rPr>
        <w:t>Feature Map</w:t>
      </w:r>
      <w:r w:rsidR="00F9709C" w:rsidRPr="00F9709C">
        <w:rPr>
          <w:rFonts w:eastAsia="Times New Roman"/>
          <w:sz w:val="24"/>
          <w:szCs w:val="24"/>
          <w:lang w:val="en-ID" w:eastAsia="zh-CN"/>
        </w:rPr>
        <w:t xml:space="preserve"> (untuk normalisasi).</w:t>
      </w:r>
    </w:p>
    <w:p w14:paraId="6CB933A8" w14:textId="235BCC4F" w:rsidR="00F9709C" w:rsidRPr="00F9709C" w:rsidRDefault="00000000" w:rsidP="00660C60">
      <w:pPr>
        <w:spacing w:after="120"/>
        <w:ind w:left="720"/>
        <w:contextualSpacing/>
        <w:rPr>
          <w:rFonts w:eastAsia="Times New Roman"/>
          <w:sz w:val="24"/>
          <w:szCs w:val="24"/>
          <w:lang w:val="en-ID" w:eastAsia="zh-CN"/>
        </w:rPr>
      </w:pPr>
      <m:oMath>
        <m:f>
          <m:fPr>
            <m:ctrlPr>
              <w:rPr>
                <w:rFonts w:ascii="Cambria Math" w:eastAsia="Times New Roman" w:hAnsi="Cambria Math"/>
                <w:sz w:val="24"/>
                <w:szCs w:val="24"/>
                <w:lang w:val="en-ID" w:eastAsia="zh-CN"/>
              </w:rPr>
            </m:ctrlPr>
          </m:fPr>
          <m:num>
            <m:r>
              <m:rPr>
                <m:sty m:val="p"/>
              </m:rPr>
              <w:rPr>
                <w:rFonts w:ascii="Cambria Math" w:eastAsia="Times New Roman" w:hAnsi="Cambria Math"/>
                <w:sz w:val="24"/>
                <w:szCs w:val="24"/>
                <w:lang w:val="en-ID" w:eastAsia="zh-CN"/>
              </w:rPr>
              <m:t>∂</m:t>
            </m:r>
            <m:sSup>
              <m:sSupPr>
                <m:ctrlPr>
                  <w:rPr>
                    <w:rFonts w:ascii="Cambria Math" w:eastAsia="Times New Roman" w:hAnsi="Cambria Math"/>
                    <w:i/>
                    <w:sz w:val="24"/>
                    <w:szCs w:val="24"/>
                    <w:lang w:val="en-ID" w:eastAsia="zh-CN"/>
                  </w:rPr>
                </m:ctrlPr>
              </m:sSupPr>
              <m:e>
                <m:r>
                  <w:rPr>
                    <w:rFonts w:ascii="Cambria Math" w:eastAsia="Times New Roman" w:hAnsi="Cambria Math"/>
                    <w:sz w:val="24"/>
                    <w:szCs w:val="24"/>
                    <w:lang w:val="en-ID" w:eastAsia="zh-CN"/>
                  </w:rPr>
                  <m:t>y</m:t>
                </m:r>
              </m:e>
              <m:sup>
                <m:r>
                  <w:rPr>
                    <w:rFonts w:ascii="Cambria Math" w:eastAsia="Times New Roman" w:hAnsi="Cambria Math"/>
                    <w:sz w:val="24"/>
                    <w:szCs w:val="24"/>
                    <w:lang w:val="en-ID" w:eastAsia="zh-CN"/>
                  </w:rPr>
                  <m:t>c</m:t>
                </m:r>
              </m:sup>
            </m:sSup>
            <m:ctrlPr>
              <w:rPr>
                <w:rFonts w:ascii="Cambria Math" w:eastAsia="Times New Roman" w:hAnsi="Cambria Math"/>
                <w:i/>
                <w:sz w:val="24"/>
                <w:szCs w:val="24"/>
                <w:lang w:val="en-ID" w:eastAsia="zh-CN"/>
              </w:rPr>
            </m:ctrlPr>
          </m:num>
          <m:den>
            <m:r>
              <m:rPr>
                <m:sty m:val="p"/>
              </m:rPr>
              <w:rPr>
                <w:rFonts w:ascii="Cambria Math" w:eastAsia="Times New Roman" w:hAnsi="Cambria Math"/>
                <w:sz w:val="24"/>
                <w:szCs w:val="24"/>
                <w:lang w:val="en-ID" w:eastAsia="zh-CN"/>
              </w:rPr>
              <m:t>∂</m:t>
            </m:r>
            <m:sSubSup>
              <m:sSubSupPr>
                <m:ctrlPr>
                  <w:rPr>
                    <w:rFonts w:ascii="Cambria Math" w:eastAsia="Times New Roman" w:hAnsi="Cambria Math"/>
                    <w:i/>
                    <w:sz w:val="24"/>
                    <w:szCs w:val="24"/>
                    <w:lang w:val="en-ID" w:eastAsia="zh-CN"/>
                  </w:rPr>
                </m:ctrlPr>
              </m:sSubSupPr>
              <m:e>
                <m:r>
                  <w:rPr>
                    <w:rFonts w:ascii="Cambria Math" w:eastAsia="Times New Roman" w:hAnsi="Cambria Math"/>
                    <w:sz w:val="24"/>
                    <w:szCs w:val="24"/>
                    <w:lang w:val="en-ID" w:eastAsia="zh-CN"/>
                  </w:rPr>
                  <m:t>A</m:t>
                </m:r>
              </m:e>
              <m:sub>
                <m:r>
                  <w:rPr>
                    <w:rFonts w:ascii="Cambria Math" w:eastAsia="Times New Roman" w:hAnsi="Cambria Math"/>
                    <w:sz w:val="24"/>
                    <w:szCs w:val="24"/>
                    <w:lang w:val="en-ID" w:eastAsia="zh-CN"/>
                  </w:rPr>
                  <m:t>ij</m:t>
                </m:r>
              </m:sub>
              <m:sup>
                <m:r>
                  <w:rPr>
                    <w:rFonts w:ascii="Cambria Math" w:eastAsia="Times New Roman" w:hAnsi="Cambria Math"/>
                    <w:sz w:val="24"/>
                    <w:szCs w:val="24"/>
                    <w:lang w:val="en-ID" w:eastAsia="zh-CN"/>
                  </w:rPr>
                  <m:t>k</m:t>
                </m:r>
              </m:sup>
            </m:sSubSup>
            <m:ctrlPr>
              <w:rPr>
                <w:rFonts w:ascii="Cambria Math" w:eastAsia="Times New Roman" w:hAnsi="Cambria Math"/>
                <w:i/>
                <w:sz w:val="24"/>
                <w:szCs w:val="24"/>
                <w:lang w:val="en-ID" w:eastAsia="zh-CN"/>
              </w:rPr>
            </m:ctrlPr>
          </m:den>
        </m:f>
      </m:oMath>
      <w:r w:rsidR="00F9709C" w:rsidRPr="00F9709C">
        <w:rPr>
          <w:rFonts w:eastAsia="Times New Roman"/>
          <w:sz w:val="24"/>
          <w:szCs w:val="24"/>
          <w:lang w:val="en-ID" w:eastAsia="zh-CN"/>
        </w:rPr>
        <w:t>: Gradien yang mengalir balik (</w:t>
      </w:r>
      <w:r w:rsidR="004D1170" w:rsidRPr="004D1170">
        <w:rPr>
          <w:rFonts w:eastAsia="Times New Roman"/>
          <w:i/>
          <w:iCs/>
          <w:sz w:val="24"/>
          <w:szCs w:val="24"/>
          <w:lang w:val="en-ID" w:eastAsia="zh-CN"/>
        </w:rPr>
        <w:t>Backpropagation</w:t>
      </w:r>
      <w:r w:rsidR="00F9709C" w:rsidRPr="00F9709C">
        <w:rPr>
          <w:rFonts w:eastAsia="Times New Roman"/>
          <w:sz w:val="24"/>
          <w:szCs w:val="24"/>
          <w:lang w:val="en-ID" w:eastAsia="zh-CN"/>
        </w:rPr>
        <w:t>), menunjukkan seberapa sensitif output kelas terhadap perubahan pada piksel fitur tersebut.</w:t>
      </w:r>
    </w:p>
    <w:p w14:paraId="17FFB822" w14:textId="012DA45A" w:rsidR="00F9709C" w:rsidRPr="00F9709C" w:rsidRDefault="00F9709C" w:rsidP="004D1170">
      <w:pPr>
        <w:spacing w:after="120"/>
        <w:ind w:firstLine="576"/>
        <w:contextualSpacing/>
        <w:rPr>
          <w:rFonts w:eastAsia="Times New Roman"/>
          <w:sz w:val="24"/>
          <w:szCs w:val="24"/>
          <w:lang w:val="en-ID" w:eastAsia="zh-CN"/>
        </w:rPr>
      </w:pPr>
      <w:r w:rsidRPr="00F9709C">
        <w:rPr>
          <w:rFonts w:eastAsia="Times New Roman"/>
          <w:sz w:val="24"/>
          <w:szCs w:val="24"/>
          <w:lang w:val="en-ID" w:eastAsia="zh-CN"/>
        </w:rPr>
        <w:t xml:space="preserve">Dengan landasan teori ini, penelitian dirancang untuk menggabungkan kekuatan ekstraksi fitur </w:t>
      </w:r>
      <w:r w:rsidR="004D1170" w:rsidRPr="004D1170">
        <w:rPr>
          <w:rFonts w:eastAsia="Times New Roman"/>
          <w:i/>
          <w:sz w:val="24"/>
          <w:szCs w:val="24"/>
          <w:lang w:val="en-ID" w:eastAsia="zh-CN"/>
        </w:rPr>
        <w:t>ResNet</w:t>
      </w:r>
      <w:r w:rsidRPr="00F9709C">
        <w:rPr>
          <w:rFonts w:eastAsia="Times New Roman"/>
          <w:sz w:val="24"/>
          <w:szCs w:val="24"/>
          <w:lang w:val="en-ID" w:eastAsia="zh-CN"/>
        </w:rPr>
        <w:t xml:space="preserve"> dan </w:t>
      </w:r>
      <w:r w:rsidR="004D1170" w:rsidRPr="004D1170">
        <w:rPr>
          <w:rFonts w:eastAsia="Times New Roman"/>
          <w:i/>
          <w:sz w:val="24"/>
          <w:szCs w:val="24"/>
          <w:lang w:val="en-ID" w:eastAsia="zh-CN"/>
        </w:rPr>
        <w:t>ViT</w:t>
      </w:r>
      <w:r w:rsidRPr="00F9709C">
        <w:rPr>
          <w:rFonts w:eastAsia="Times New Roman"/>
          <w:sz w:val="24"/>
          <w:szCs w:val="24"/>
          <w:lang w:val="en-ID" w:eastAsia="zh-CN"/>
        </w:rPr>
        <w:t xml:space="preserve">, kedalaman psikologis model Russell, serta transparansi </w:t>
      </w:r>
      <w:r w:rsidR="004D1170" w:rsidRPr="004D1170">
        <w:rPr>
          <w:rFonts w:eastAsia="Times New Roman"/>
          <w:i/>
          <w:sz w:val="24"/>
          <w:szCs w:val="24"/>
          <w:lang w:val="en-ID" w:eastAsia="zh-CN"/>
        </w:rPr>
        <w:t>XAI</w:t>
      </w:r>
      <w:r w:rsidRPr="00F9709C">
        <w:rPr>
          <w:rFonts w:eastAsia="Times New Roman"/>
          <w:sz w:val="24"/>
          <w:szCs w:val="24"/>
          <w:lang w:val="en-ID" w:eastAsia="zh-CN"/>
        </w:rPr>
        <w:t xml:space="preserve"> dalam satu sistem yang terintegrasi.</w:t>
      </w:r>
    </w:p>
    <w:p w14:paraId="71469739" w14:textId="72A9DB5A" w:rsidR="00495F66" w:rsidRPr="00495F66" w:rsidRDefault="00495F66" w:rsidP="000C44EA">
      <w:pPr>
        <w:pStyle w:val="Heading2"/>
        <w:numPr>
          <w:ilvl w:val="0"/>
          <w:numId w:val="0"/>
        </w:numPr>
        <w:ind w:left="576" w:hanging="576"/>
        <w:rPr>
          <w:lang w:val="en-ID" w:eastAsia="zh-CN"/>
        </w:rPr>
      </w:pPr>
      <w:bookmarkStart w:id="156" w:name="_Toc221829721"/>
      <w:r w:rsidRPr="00495F66">
        <w:rPr>
          <w:lang w:val="en-ID" w:eastAsia="zh-CN"/>
        </w:rPr>
        <w:t>2.</w:t>
      </w:r>
      <w:r>
        <w:rPr>
          <w:lang w:val="en-ID" w:eastAsia="zh-CN"/>
        </w:rPr>
        <w:t>3</w:t>
      </w:r>
      <w:r>
        <w:rPr>
          <w:lang w:val="en-ID" w:eastAsia="zh-CN"/>
        </w:rPr>
        <w:tab/>
      </w:r>
      <w:r w:rsidRPr="00495F66">
        <w:rPr>
          <w:lang w:val="en-ID" w:eastAsia="zh-CN"/>
        </w:rPr>
        <w:t>Penelitian Terdahulu (</w:t>
      </w:r>
      <w:r w:rsidR="004D1170" w:rsidRPr="004D1170">
        <w:rPr>
          <w:i/>
          <w:iCs/>
          <w:lang w:val="en-ID" w:eastAsia="zh-CN"/>
        </w:rPr>
        <w:t>State of the Art</w:t>
      </w:r>
      <w:r w:rsidRPr="00495F66">
        <w:rPr>
          <w:lang w:val="en-ID" w:eastAsia="zh-CN"/>
        </w:rPr>
        <w:t>)</w:t>
      </w:r>
      <w:bookmarkEnd w:id="156"/>
    </w:p>
    <w:p w14:paraId="4E31FC63" w14:textId="77777777" w:rsidR="00EF7A15" w:rsidRPr="00EF7A15" w:rsidRDefault="00EF7A15" w:rsidP="004D1170">
      <w:pPr>
        <w:spacing w:after="120"/>
        <w:ind w:firstLine="576"/>
        <w:contextualSpacing/>
        <w:rPr>
          <w:rFonts w:eastAsia="Times New Roman"/>
          <w:sz w:val="24"/>
          <w:szCs w:val="24"/>
          <w:lang w:val="en-ID" w:eastAsia="zh-CN"/>
        </w:rPr>
      </w:pPr>
      <w:r w:rsidRPr="00EF7A15">
        <w:rPr>
          <w:rFonts w:eastAsia="Times New Roman"/>
          <w:sz w:val="24"/>
          <w:szCs w:val="24"/>
          <w:lang w:val="en-ID" w:eastAsia="zh-CN"/>
        </w:rPr>
        <w:t>Berdasarkan tinjauan literatur pada sub-bab sebelumnya, posisi penelitian ini dipetakan untuk mengisi kesenjangan (research gap) yang belum terselesaikan oleh studi-studi terdahulu. Pemetaan posisi penelitian dirangkum dalam analisis klaster berikut:</w:t>
      </w:r>
    </w:p>
    <w:p w14:paraId="52439BBF" w14:textId="1A7BC57E" w:rsidR="00EF7A15" w:rsidRPr="00EF7A15" w:rsidRDefault="00EF7A15" w:rsidP="00EF7A15">
      <w:pPr>
        <w:spacing w:after="120"/>
        <w:contextualSpacing/>
        <w:rPr>
          <w:rFonts w:eastAsia="Times New Roman"/>
          <w:sz w:val="24"/>
          <w:szCs w:val="24"/>
          <w:lang w:val="en-ID" w:eastAsia="zh-CN"/>
        </w:rPr>
      </w:pPr>
      <w:r w:rsidRPr="00EF7A15">
        <w:rPr>
          <w:rFonts w:eastAsia="Times New Roman"/>
          <w:sz w:val="24"/>
          <w:szCs w:val="24"/>
          <w:lang w:val="en-ID" w:eastAsia="zh-CN"/>
        </w:rPr>
        <w:t xml:space="preserve">Keterbatasan Pembanding Arsitektur: Mayoritas studi komparasi seperti yang dilakukan oleh </w:t>
      </w:r>
      <w:r w:rsidR="004335F5">
        <w:rPr>
          <w:rFonts w:eastAsia="Times New Roman"/>
          <w:sz w:val="24"/>
          <w:szCs w:val="24"/>
          <w:lang w:val="en-ID" w:eastAsia="zh-CN"/>
        </w:rPr>
        <w:fldChar w:fldCharType="begin" w:fldLock="1"/>
      </w:r>
      <w:r w:rsidR="004335F5">
        <w:rPr>
          <w:rFonts w:eastAsia="Times New Roman"/>
          <w:sz w:val="24"/>
          <w:szCs w:val="24"/>
          <w:lang w:val="en-ID" w:eastAsia="zh-CN"/>
        </w:rPr>
        <w:instrText>ADDIN CSL_CITATION {"citationItems":[{"id":"ITEM-1","itemData":{"author":[{"dropping-particle":"","family":"Talele","given":"Milind","non-dropping-particle":"","parse-names":false,"suffix":""},{"dropping-particle":"","family":"Jain","given":"Rajashree","non-dropping-particle":"","parse-names":false,"suffix":""}],"id":"ITEM-1","issue":"2","issued":{"date-parts":[["2025"]]},"page":"20693-20701","title":"A Comparative Analysis of CNNs and ResNet50 for Facial Emotion Recognition","type":"article-journal","volume":"15"},"uris":["http://www.mendeley.com/documents/?uuid=647e662e-2fd8-4b69-bd8a-e1daac32afc2"]}],"mendeley":{"formattedCitation":"(Talele &amp; Jain, 2025)","plainTextFormattedCitation":"(Talele &amp; Jain, 2025)","previouslyFormattedCitation":"(Talele &amp; Jain, 2025)"},"properties":{"noteIndex":0},"schema":"https://github.com/citation-style-language/schema/raw/master/csl-citation.json"}</w:instrText>
      </w:r>
      <w:r w:rsidR="004335F5">
        <w:rPr>
          <w:rFonts w:eastAsia="Times New Roman"/>
          <w:sz w:val="24"/>
          <w:szCs w:val="24"/>
          <w:lang w:val="en-ID" w:eastAsia="zh-CN"/>
        </w:rPr>
        <w:fldChar w:fldCharType="separate"/>
      </w:r>
      <w:r w:rsidR="004335F5" w:rsidRPr="004335F5">
        <w:rPr>
          <w:rFonts w:eastAsia="Times New Roman"/>
          <w:noProof/>
          <w:sz w:val="24"/>
          <w:szCs w:val="24"/>
          <w:lang w:val="en-ID" w:eastAsia="zh-CN"/>
        </w:rPr>
        <w:t>(Talele &amp; Jain, 2025)</w:t>
      </w:r>
      <w:r w:rsidR="004335F5">
        <w:rPr>
          <w:rFonts w:eastAsia="Times New Roman"/>
          <w:sz w:val="24"/>
          <w:szCs w:val="24"/>
          <w:lang w:val="en-ID" w:eastAsia="zh-CN"/>
        </w:rPr>
        <w:fldChar w:fldCharType="end"/>
      </w:r>
      <w:r w:rsidRPr="00EF7A15">
        <w:rPr>
          <w:rFonts w:eastAsia="Times New Roman"/>
          <w:sz w:val="24"/>
          <w:szCs w:val="24"/>
          <w:lang w:val="en-ID" w:eastAsia="zh-CN"/>
        </w:rPr>
        <w:t xml:space="preserve"> dan </w:t>
      </w:r>
      <w:r w:rsidR="004335F5">
        <w:rPr>
          <w:rFonts w:eastAsia="Times New Roman"/>
          <w:sz w:val="24"/>
          <w:szCs w:val="24"/>
          <w:lang w:val="en-ID" w:eastAsia="zh-CN"/>
        </w:rPr>
        <w:fldChar w:fldCharType="begin" w:fldLock="1"/>
      </w:r>
      <w:r w:rsidR="004335F5">
        <w:rPr>
          <w:rFonts w:eastAsia="Times New Roman"/>
          <w:sz w:val="24"/>
          <w:szCs w:val="24"/>
          <w:lang w:val="en-ID" w:eastAsia="zh-CN"/>
        </w:rPr>
        <w:instrText>ADDIN CSL_CITATION {"citationItems":[{"id":"ITEM-1","itemData":{"DOI":"10.56990/bajest/2025.040109","ISSN":"2957-9651","abstract":"Recent decades have seen significant progress in the growing intersection between artificial intelligence and the way we understand and manage emotions, commonly referred to as emotional intelligence. Although understanding and predicting emotions is one of the greatest human abilities, it has now become an important research area in computer science and information technology. Emotion recognition is a fundamental task in affective computing and a key development area for improving human computer interaction. Early efforts to perform emotion recognition relied primarily on traditional techniques of signal analysis and were unable to provide definitive results. The limitations of conventional signal analysis methods in emotion recognition, the requirement for effective and scalable deep learning models, and the incorporation of these models into practical applications are the main issues this study attempts to address.  Deep learning models have become vital due to the breakthroughs in artificial intelligence over the past decade. To this end, in this study, we trained two models, Vision Transformer (ViT) and ResNet50V2, to recognize emotions from image datasets. Among these models, ViT stood out with an impressive accuracy of 78% and an AUC of 0.86 for emotion detection and identification on the FER2013 dataset, demonstrating its strength in understanding facial expressions. This work establishes to develop scalable, efficient, and adaptable models that integrate seamlessly into real-world applications while continuing to push the boundaries of human-computer interaction. This work enhances the ongoing advancements in efficient computing by showcasing the effectiveness of Vision Transformer in emotion detection and offering insights into its use in various interactive systems. In the future, researchers can investigate sophisticated data augmentation approaches. Including other modalities, such as speech, physiological cues, and facial expressions, aids in capturing emotions in greater detail.","author":[{"dropping-particle":"","family":"Anwer","given":"Sabah","non-dropping-particle":"","parse-names":false,"suffix":""}],"container-title":"Bilad Alrafidain Journal for Engineering Science and Technology","id":"ITEM-1","issue":"1","issued":{"date-parts":[["2025"]]},"page":"100-112","title":"Deep Neural Network and Transformer Models for Emotion Recognition","type":"article-journal","volume":"4"},"uris":["http://www.mendeley.com/documents/?uuid=620e86e8-c3c8-40d6-bac3-8ffe26fa3ad9"]}],"mendeley":{"formattedCitation":"(Anwer, 2025)","plainTextFormattedCitation":"(Anwer, 2025)","previouslyFormattedCitation":"(Anwer, 2025)"},"properties":{"noteIndex":0},"schema":"https://github.com/citation-style-language/schema/raw/master/csl-citation.json"}</w:instrText>
      </w:r>
      <w:r w:rsidR="004335F5">
        <w:rPr>
          <w:rFonts w:eastAsia="Times New Roman"/>
          <w:sz w:val="24"/>
          <w:szCs w:val="24"/>
          <w:lang w:val="en-ID" w:eastAsia="zh-CN"/>
        </w:rPr>
        <w:fldChar w:fldCharType="separate"/>
      </w:r>
      <w:r w:rsidR="004335F5" w:rsidRPr="004335F5">
        <w:rPr>
          <w:rFonts w:eastAsia="Times New Roman"/>
          <w:noProof/>
          <w:sz w:val="24"/>
          <w:szCs w:val="24"/>
          <w:lang w:val="en-ID" w:eastAsia="zh-CN"/>
        </w:rPr>
        <w:t>(Anwer, 2025)</w:t>
      </w:r>
      <w:r w:rsidR="004335F5">
        <w:rPr>
          <w:rFonts w:eastAsia="Times New Roman"/>
          <w:sz w:val="24"/>
          <w:szCs w:val="24"/>
          <w:lang w:val="en-ID" w:eastAsia="zh-CN"/>
        </w:rPr>
        <w:fldChar w:fldCharType="end"/>
      </w:r>
      <w:r w:rsidRPr="00EF7A15">
        <w:rPr>
          <w:rFonts w:eastAsia="Times New Roman"/>
          <w:sz w:val="24"/>
          <w:szCs w:val="24"/>
          <w:lang w:val="en-ID" w:eastAsia="zh-CN"/>
        </w:rPr>
        <w:t xml:space="preserve"> masih mengevaluasi arsitektur </w:t>
      </w:r>
      <w:r w:rsidR="004D1170" w:rsidRPr="004D1170">
        <w:rPr>
          <w:rFonts w:eastAsia="Times New Roman"/>
          <w:i/>
          <w:sz w:val="24"/>
          <w:szCs w:val="24"/>
          <w:lang w:val="en-ID" w:eastAsia="zh-CN"/>
        </w:rPr>
        <w:t>CNN</w:t>
      </w:r>
      <w:r w:rsidRPr="00EF7A15">
        <w:rPr>
          <w:rFonts w:eastAsia="Times New Roman"/>
          <w:sz w:val="24"/>
          <w:szCs w:val="24"/>
          <w:lang w:val="en-ID" w:eastAsia="zh-CN"/>
        </w:rPr>
        <w:t xml:space="preserve"> dan </w:t>
      </w:r>
      <w:r w:rsidR="004D1170" w:rsidRPr="004D1170">
        <w:rPr>
          <w:rFonts w:eastAsia="Times New Roman"/>
          <w:i/>
          <w:sz w:val="24"/>
          <w:szCs w:val="24"/>
          <w:lang w:val="en-ID" w:eastAsia="zh-CN"/>
        </w:rPr>
        <w:t>Transformer</w:t>
      </w:r>
      <w:r w:rsidRPr="00EF7A15">
        <w:rPr>
          <w:rFonts w:eastAsia="Times New Roman"/>
          <w:sz w:val="24"/>
          <w:szCs w:val="24"/>
          <w:lang w:val="en-ID" w:eastAsia="zh-CN"/>
        </w:rPr>
        <w:t xml:space="preserve"> secara terpisah atau pada dataset yang berbeda. Belum banyak penelitian yang melakukan komparasi head-to-head antara </w:t>
      </w:r>
      <w:r w:rsidR="004D1170" w:rsidRPr="004D1170">
        <w:rPr>
          <w:rFonts w:eastAsia="Times New Roman"/>
          <w:i/>
          <w:sz w:val="24"/>
          <w:szCs w:val="24"/>
          <w:lang w:val="en-ID" w:eastAsia="zh-CN"/>
        </w:rPr>
        <w:t>ResNet-50</w:t>
      </w:r>
      <w:r w:rsidRPr="00EF7A15">
        <w:rPr>
          <w:rFonts w:eastAsia="Times New Roman"/>
          <w:sz w:val="24"/>
          <w:szCs w:val="24"/>
          <w:lang w:val="en-ID" w:eastAsia="zh-CN"/>
        </w:rPr>
        <w:t xml:space="preserve"> dan </w:t>
      </w:r>
      <w:r w:rsidR="004D1170" w:rsidRPr="004D1170">
        <w:rPr>
          <w:rFonts w:eastAsia="Times New Roman"/>
          <w:i/>
          <w:sz w:val="24"/>
          <w:szCs w:val="24"/>
          <w:lang w:val="en-ID" w:eastAsia="zh-CN"/>
        </w:rPr>
        <w:t>ViT</w:t>
      </w:r>
      <w:r w:rsidRPr="00EF7A15">
        <w:rPr>
          <w:rFonts w:eastAsia="Times New Roman"/>
          <w:sz w:val="24"/>
          <w:szCs w:val="24"/>
          <w:lang w:val="en-ID" w:eastAsia="zh-CN"/>
        </w:rPr>
        <w:t xml:space="preserve">-Base secara simultan dalam satu lingkungan pengujian </w:t>
      </w:r>
      <w:r w:rsidR="004D1170" w:rsidRPr="004D1170">
        <w:rPr>
          <w:rFonts w:eastAsia="Times New Roman"/>
          <w:i/>
          <w:sz w:val="24"/>
          <w:szCs w:val="24"/>
          <w:lang w:val="en-ID" w:eastAsia="zh-CN"/>
        </w:rPr>
        <w:t>Real-time</w:t>
      </w:r>
      <w:r w:rsidRPr="00EF7A15">
        <w:rPr>
          <w:rFonts w:eastAsia="Times New Roman"/>
          <w:sz w:val="24"/>
          <w:szCs w:val="24"/>
          <w:lang w:val="en-ID" w:eastAsia="zh-CN"/>
        </w:rPr>
        <w:t xml:space="preserve"> yang terkontrol menggunakan dataset FER2013 yang tidak seimbang.</w:t>
      </w:r>
    </w:p>
    <w:p w14:paraId="30974E8C" w14:textId="7AD766D6"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 xml:space="preserve">Minimnya Integrasi Psikologi dalam Komputasi: Penelitian terdahulu seperti </w:t>
      </w:r>
      <w:r w:rsidR="004335F5">
        <w:rPr>
          <w:rFonts w:eastAsia="Times New Roman"/>
          <w:sz w:val="24"/>
          <w:szCs w:val="24"/>
          <w:lang w:val="en-ID" w:eastAsia="zh-CN"/>
        </w:rPr>
        <w:fldChar w:fldCharType="begin" w:fldLock="1"/>
      </w:r>
      <w:r w:rsidR="004335F5">
        <w:rPr>
          <w:rFonts w:eastAsia="Times New Roman"/>
          <w:sz w:val="24"/>
          <w:szCs w:val="24"/>
          <w:lang w:val="en-ID" w:eastAsia="zh-CN"/>
        </w:rPr>
        <w:instrText>ADDIN CSL_CITATION {"citationItems":[{"id":"ITEM-1","itemData":{"author":[{"dropping-particle":"","family":"Minaee","given":"Shervin","non-dropping-particle":"","parse-names":false,"suffix":""},{"dropping-particle":"","family":"Minaei","given":"Mehdi","non-dropping-particle":"","parse-names":false,"suffix":""},{"dropping-particle":"","family":"Abdolrashidi","given":"Amirali","non-dropping-particle":"","parse-names":false,"suffix":""}],"id":"ITEM-1","issued":{"date-parts":[["2021"]]},"page":"1-16","title":"Deep-Emotion : Facial Expression Recognition Using","type":"article-journal"},"uris":["http://www.mendeley.com/documents/?uuid=ed7757d4-8e5f-4921-82f6-2fe28f9f7610"]}],"mendeley":{"formattedCitation":"(Minaee et al., 2021)","plainTextFormattedCitation":"(Minaee et al., 2021)","previouslyFormattedCitation":"(Minaee et al., 2021)"},"properties":{"noteIndex":0},"schema":"https://github.com/citation-style-language/schema/raw/master/csl-citation.json"}</w:instrText>
      </w:r>
      <w:r w:rsidR="004335F5">
        <w:rPr>
          <w:rFonts w:eastAsia="Times New Roman"/>
          <w:sz w:val="24"/>
          <w:szCs w:val="24"/>
          <w:lang w:val="en-ID" w:eastAsia="zh-CN"/>
        </w:rPr>
        <w:fldChar w:fldCharType="separate"/>
      </w:r>
      <w:r w:rsidR="004335F5" w:rsidRPr="004335F5">
        <w:rPr>
          <w:rFonts w:eastAsia="Times New Roman"/>
          <w:noProof/>
          <w:sz w:val="24"/>
          <w:szCs w:val="24"/>
          <w:lang w:val="en-ID" w:eastAsia="zh-CN"/>
        </w:rPr>
        <w:t>(Minaee et al., 2021)</w:t>
      </w:r>
      <w:r w:rsidR="004335F5">
        <w:rPr>
          <w:rFonts w:eastAsia="Times New Roman"/>
          <w:sz w:val="24"/>
          <w:szCs w:val="24"/>
          <w:lang w:val="en-ID" w:eastAsia="zh-CN"/>
        </w:rPr>
        <w:fldChar w:fldCharType="end"/>
      </w:r>
      <w:r w:rsidRPr="00EF7A15">
        <w:rPr>
          <w:rFonts w:eastAsia="Times New Roman"/>
          <w:sz w:val="24"/>
          <w:szCs w:val="24"/>
          <w:lang w:val="en-ID" w:eastAsia="zh-CN"/>
        </w:rPr>
        <w:t xml:space="preserve"> cenderung berfokus pada maksimasi akurasi label diskrit (7 kelas emosi). Penelitian ini mengajukan kebaruan dengan mengonversi output probabilitas tersebut ke dalam Model Sirkumpleks Russell (</w:t>
      </w:r>
      <w:r w:rsidR="004D1170" w:rsidRPr="004D1170">
        <w:rPr>
          <w:rFonts w:eastAsia="Times New Roman"/>
          <w:i/>
          <w:sz w:val="24"/>
          <w:szCs w:val="24"/>
          <w:lang w:val="en-ID" w:eastAsia="zh-CN"/>
        </w:rPr>
        <w:t>Valence</w:t>
      </w:r>
      <w:r w:rsidRPr="00EF7A15">
        <w:rPr>
          <w:rFonts w:eastAsia="Times New Roman"/>
          <w:sz w:val="24"/>
          <w:szCs w:val="24"/>
          <w:lang w:val="en-ID" w:eastAsia="zh-CN"/>
        </w:rPr>
        <w:t>-</w:t>
      </w:r>
      <w:r w:rsidR="004D1170" w:rsidRPr="004D1170">
        <w:rPr>
          <w:rFonts w:eastAsia="Times New Roman"/>
          <w:i/>
          <w:sz w:val="24"/>
          <w:szCs w:val="24"/>
          <w:lang w:val="en-ID" w:eastAsia="zh-CN"/>
        </w:rPr>
        <w:t>Arousal</w:t>
      </w:r>
      <w:r w:rsidRPr="00EF7A15">
        <w:rPr>
          <w:rFonts w:eastAsia="Times New Roman"/>
          <w:sz w:val="24"/>
          <w:szCs w:val="24"/>
          <w:lang w:val="en-ID" w:eastAsia="zh-CN"/>
        </w:rPr>
        <w:t xml:space="preserve">) untuk memberikan interpretasi psikologis yang lebih kontinu, sebuah pendekatan yang masih jarang diterapkan pada arsitektur </w:t>
      </w:r>
      <w:r w:rsidR="004D1170" w:rsidRPr="004D1170">
        <w:rPr>
          <w:rFonts w:eastAsia="Times New Roman"/>
          <w:i/>
          <w:sz w:val="24"/>
          <w:szCs w:val="24"/>
          <w:lang w:val="en-ID" w:eastAsia="zh-CN"/>
        </w:rPr>
        <w:t>ViT</w:t>
      </w:r>
      <w:r w:rsidRPr="00EF7A15">
        <w:rPr>
          <w:rFonts w:eastAsia="Times New Roman"/>
          <w:sz w:val="24"/>
          <w:szCs w:val="24"/>
          <w:lang w:val="en-ID" w:eastAsia="zh-CN"/>
        </w:rPr>
        <w:t xml:space="preserve"> standar.</w:t>
      </w:r>
    </w:p>
    <w:p w14:paraId="45623F82" w14:textId="3BF32E7D" w:rsidR="00495F66" w:rsidRPr="00495F66"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lastRenderedPageBreak/>
        <w:t xml:space="preserve">Defisit Transparansi pada Sistem </w:t>
      </w:r>
      <w:r w:rsidR="004D1170" w:rsidRPr="004D1170">
        <w:rPr>
          <w:rFonts w:eastAsia="Times New Roman"/>
          <w:i/>
          <w:sz w:val="24"/>
          <w:szCs w:val="24"/>
          <w:lang w:val="en-ID" w:eastAsia="zh-CN"/>
        </w:rPr>
        <w:t>Real-time</w:t>
      </w:r>
      <w:r w:rsidRPr="00EF7A15">
        <w:rPr>
          <w:rFonts w:eastAsia="Times New Roman"/>
          <w:sz w:val="24"/>
          <w:szCs w:val="24"/>
          <w:lang w:val="en-ID" w:eastAsia="zh-CN"/>
        </w:rPr>
        <w:t xml:space="preserve">: Meskipun </w:t>
      </w:r>
      <w:r w:rsidR="004335F5">
        <w:rPr>
          <w:rFonts w:eastAsia="Times New Roman"/>
          <w:sz w:val="24"/>
          <w:szCs w:val="24"/>
          <w:lang w:val="en-ID" w:eastAsia="zh-CN"/>
        </w:rPr>
        <w:fldChar w:fldCharType="begin" w:fldLock="1"/>
      </w:r>
      <w:r w:rsidR="004335F5">
        <w:rPr>
          <w:rFonts w:eastAsia="Times New Roman"/>
          <w:sz w:val="24"/>
          <w:szCs w:val="24"/>
          <w:lang w:val="en-ID" w:eastAsia="zh-CN"/>
        </w:rPr>
        <w:instrText>ADDIN CSL_CITATION {"citationItems":[{"id":"ITEM-1","itemData":{"author":[{"dropping-particle":"","family":"Cheng","given":"Zhihan","non-dropping-particle":"","parse-names":false,"suffix":""},{"dropping-particle":"","family":"Wu","given":"Yue","non-dropping-particle":"","parse-names":false,"suffix":""},{"dropping-particle":"","family":"Li","given":"Yule","non-dropping-particle":"","parse-names":false,"suffix":""},{"dropping-particle":"","family":"Cai","given":"Lingfeng","non-dropping-particle":"","parse-names":false,"suffix":""}],"id":"ITEM-1","issued":{"date-parts":[["2025"]]},"page":"1-33","title":"A Comprehensive Review of Explainable Artificial Intelligence ( XAI ) in Computer Vision","type":"article-journal"},"uris":["http://www.mendeley.com/documents/?uuid=2bc2efda-4104-4c46-b6e1-4426cc4f717a"]}],"mendeley":{"formattedCitation":"(Cheng et al., 2025)","plainTextFormattedCitation":"(Cheng et al., 2025)"},"properties":{"noteIndex":0},"schema":"https://github.com/citation-style-language/schema/raw/master/csl-citation.json"}</w:instrText>
      </w:r>
      <w:r w:rsidR="004335F5">
        <w:rPr>
          <w:rFonts w:eastAsia="Times New Roman"/>
          <w:sz w:val="24"/>
          <w:szCs w:val="24"/>
          <w:lang w:val="en-ID" w:eastAsia="zh-CN"/>
        </w:rPr>
        <w:fldChar w:fldCharType="separate"/>
      </w:r>
      <w:r w:rsidR="004335F5" w:rsidRPr="004335F5">
        <w:rPr>
          <w:rFonts w:eastAsia="Times New Roman"/>
          <w:noProof/>
          <w:sz w:val="24"/>
          <w:szCs w:val="24"/>
          <w:lang w:val="en-ID" w:eastAsia="zh-CN"/>
        </w:rPr>
        <w:t>(Cheng et al., 2025)</w:t>
      </w:r>
      <w:r w:rsidR="004335F5">
        <w:rPr>
          <w:rFonts w:eastAsia="Times New Roman"/>
          <w:sz w:val="24"/>
          <w:szCs w:val="24"/>
          <w:lang w:val="en-ID" w:eastAsia="zh-CN"/>
        </w:rPr>
        <w:fldChar w:fldCharType="end"/>
      </w:r>
      <w:r w:rsidRPr="00EF7A15">
        <w:rPr>
          <w:rFonts w:eastAsia="Times New Roman"/>
          <w:sz w:val="24"/>
          <w:szCs w:val="24"/>
          <w:lang w:val="en-ID" w:eastAsia="zh-CN"/>
        </w:rPr>
        <w:t xml:space="preserve"> menyoroti pentingnya </w:t>
      </w:r>
      <w:r w:rsidR="004D1170" w:rsidRPr="004D1170">
        <w:rPr>
          <w:rFonts w:eastAsia="Times New Roman"/>
          <w:i/>
          <w:sz w:val="24"/>
          <w:szCs w:val="24"/>
          <w:lang w:val="en-ID" w:eastAsia="zh-CN"/>
        </w:rPr>
        <w:t>XAI</w:t>
      </w:r>
      <w:r w:rsidRPr="00EF7A15">
        <w:rPr>
          <w:rFonts w:eastAsia="Times New Roman"/>
          <w:sz w:val="24"/>
          <w:szCs w:val="24"/>
          <w:lang w:val="en-ID" w:eastAsia="zh-CN"/>
        </w:rPr>
        <w:t xml:space="preserve">, implementasi </w:t>
      </w:r>
      <w:r w:rsidR="004D1170" w:rsidRPr="004D1170">
        <w:rPr>
          <w:rFonts w:eastAsia="Times New Roman"/>
          <w:i/>
          <w:sz w:val="24"/>
          <w:szCs w:val="24"/>
          <w:lang w:val="en-ID" w:eastAsia="zh-CN"/>
        </w:rPr>
        <w:t>Grad-CAM</w:t>
      </w:r>
      <w:r w:rsidRPr="00EF7A15">
        <w:rPr>
          <w:rFonts w:eastAsia="Times New Roman"/>
          <w:sz w:val="24"/>
          <w:szCs w:val="24"/>
          <w:lang w:val="en-ID" w:eastAsia="zh-CN"/>
        </w:rPr>
        <w:t xml:space="preserve"> sering kali hanya dilakukan secara post-hoc (setelah proses selesai) untuk analisis statis. Penelitian ini mengintegrasikan visualisasi </w:t>
      </w:r>
      <w:r w:rsidR="004D1170" w:rsidRPr="004D1170">
        <w:rPr>
          <w:rFonts w:eastAsia="Times New Roman"/>
          <w:i/>
          <w:sz w:val="24"/>
          <w:szCs w:val="24"/>
          <w:lang w:val="en-ID" w:eastAsia="zh-CN"/>
        </w:rPr>
        <w:t>Grad-CAM</w:t>
      </w:r>
      <w:r w:rsidRPr="00EF7A15">
        <w:rPr>
          <w:rFonts w:eastAsia="Times New Roman"/>
          <w:sz w:val="24"/>
          <w:szCs w:val="24"/>
          <w:lang w:val="en-ID" w:eastAsia="zh-CN"/>
        </w:rPr>
        <w:t xml:space="preserve"> ke dalam pipa inferensi </w:t>
      </w:r>
      <w:r w:rsidR="004D1170" w:rsidRPr="004D1170">
        <w:rPr>
          <w:rFonts w:eastAsia="Times New Roman"/>
          <w:i/>
          <w:sz w:val="24"/>
          <w:szCs w:val="24"/>
          <w:lang w:val="en-ID" w:eastAsia="zh-CN"/>
        </w:rPr>
        <w:t>Real-time</w:t>
      </w:r>
      <w:r w:rsidRPr="00EF7A15">
        <w:rPr>
          <w:rFonts w:eastAsia="Times New Roman"/>
          <w:sz w:val="24"/>
          <w:szCs w:val="24"/>
          <w:lang w:val="en-ID" w:eastAsia="zh-CN"/>
        </w:rPr>
        <w:t xml:space="preserve">, memungkinkan validasi visual seketika saat wajah terdeteksi, yang merupakan langkah maju menuju </w:t>
      </w:r>
      <w:r w:rsidR="004D1170" w:rsidRPr="004D1170">
        <w:rPr>
          <w:rFonts w:eastAsia="Times New Roman"/>
          <w:i/>
          <w:sz w:val="24"/>
          <w:szCs w:val="24"/>
          <w:lang w:val="en-ID" w:eastAsia="zh-CN"/>
        </w:rPr>
        <w:t>Trustworthy</w:t>
      </w:r>
      <w:r w:rsidRPr="00EF7A15">
        <w:rPr>
          <w:rFonts w:eastAsia="Times New Roman"/>
          <w:sz w:val="24"/>
          <w:szCs w:val="24"/>
          <w:lang w:val="en-ID" w:eastAsia="zh-CN"/>
        </w:rPr>
        <w:t xml:space="preserve"> </w:t>
      </w:r>
      <w:r w:rsidR="004D1170" w:rsidRPr="004D1170">
        <w:rPr>
          <w:rFonts w:eastAsia="Times New Roman"/>
          <w:i/>
          <w:sz w:val="24"/>
          <w:szCs w:val="24"/>
          <w:lang w:val="en-ID" w:eastAsia="zh-CN"/>
        </w:rPr>
        <w:t>AI</w:t>
      </w:r>
      <w:r w:rsidRPr="00EF7A15">
        <w:rPr>
          <w:rFonts w:eastAsia="Times New Roman"/>
          <w:sz w:val="24"/>
          <w:szCs w:val="24"/>
          <w:lang w:val="en-ID" w:eastAsia="zh-CN"/>
        </w:rPr>
        <w:t>.</w:t>
      </w:r>
      <w:r w:rsidR="00495F66" w:rsidRPr="00495F66">
        <w:rPr>
          <w:rFonts w:eastAsia="Times New Roman"/>
          <w:sz w:val="24"/>
          <w:szCs w:val="24"/>
          <w:lang w:val="en-ID" w:eastAsia="zh-CN"/>
        </w:rPr>
        <w:t xml:space="preserve">mikro-ekspresi secara </w:t>
      </w:r>
      <w:r w:rsidR="004D1170" w:rsidRPr="004D1170">
        <w:rPr>
          <w:rFonts w:eastAsia="Times New Roman"/>
          <w:i/>
          <w:iCs/>
          <w:sz w:val="24"/>
          <w:szCs w:val="24"/>
          <w:lang w:val="en-ID" w:eastAsia="zh-CN"/>
        </w:rPr>
        <w:t>Real-time</w:t>
      </w:r>
      <w:r w:rsidR="00495F66" w:rsidRPr="00495F66">
        <w:rPr>
          <w:rFonts w:eastAsia="Times New Roman"/>
          <w:sz w:val="24"/>
          <w:szCs w:val="24"/>
          <w:lang w:val="en-ID" w:eastAsia="zh-CN"/>
        </w:rPr>
        <w:t xml:space="preserve"> tanpa mengorbankan performa sistem secara keseluruhan.</w:t>
      </w:r>
    </w:p>
    <w:p w14:paraId="45B6C19E" w14:textId="29CFB0C1" w:rsidR="004945CD" w:rsidRPr="004945CD" w:rsidRDefault="004945CD" w:rsidP="004945CD">
      <w:pPr>
        <w:pStyle w:val="Heading2"/>
        <w:numPr>
          <w:ilvl w:val="0"/>
          <w:numId w:val="0"/>
        </w:numPr>
        <w:ind w:left="576" w:hanging="576"/>
        <w:rPr>
          <w:lang w:val="en-ID" w:eastAsia="zh-CN"/>
        </w:rPr>
      </w:pPr>
      <w:bookmarkStart w:id="157" w:name="_Toc221829722"/>
      <w:bookmarkStart w:id="158" w:name="_Toc257"/>
      <w:bookmarkStart w:id="159" w:name="_Toc201777963"/>
      <w:bookmarkStart w:id="160" w:name="_Toc16077"/>
      <w:bookmarkStart w:id="161" w:name="_Toc202025702"/>
      <w:bookmarkStart w:id="162" w:name="_Toc202025611"/>
      <w:bookmarkStart w:id="163" w:name="_Toc215321799"/>
      <w:bookmarkEnd w:id="146"/>
      <w:bookmarkEnd w:id="147"/>
      <w:bookmarkEnd w:id="148"/>
      <w:r w:rsidRPr="004945CD">
        <w:rPr>
          <w:lang w:val="en-ID" w:eastAsia="zh-CN"/>
        </w:rPr>
        <w:t xml:space="preserve">2.4 </w:t>
      </w:r>
      <w:r>
        <w:rPr>
          <w:lang w:val="en-ID" w:eastAsia="zh-CN"/>
        </w:rPr>
        <w:tab/>
      </w:r>
      <w:r w:rsidRPr="004945CD">
        <w:rPr>
          <w:lang w:val="en-ID" w:eastAsia="zh-CN"/>
        </w:rPr>
        <w:t>Kerangka Pemikiran</w:t>
      </w:r>
      <w:bookmarkEnd w:id="157"/>
    </w:p>
    <w:p w14:paraId="290708BD" w14:textId="4FCA2EB3" w:rsidR="004945CD" w:rsidRPr="004945CD" w:rsidRDefault="00A415E9" w:rsidP="004D1170">
      <w:pPr>
        <w:spacing w:after="120"/>
        <w:ind w:firstLine="576"/>
        <w:contextualSpacing/>
        <w:rPr>
          <w:rFonts w:eastAsia="Times New Roman"/>
          <w:sz w:val="28"/>
          <w:szCs w:val="28"/>
          <w:lang w:val="en-ID" w:eastAsia="zh-CN"/>
        </w:rPr>
      </w:pPr>
      <w:r w:rsidRPr="00A415E9">
        <w:rPr>
          <w:sz w:val="24"/>
          <w:szCs w:val="24"/>
        </w:rPr>
        <w:t>Kerangka pemikiran dalam penelitian ini dirancang sebagai cetak biru (</w:t>
      </w:r>
      <w:r w:rsidRPr="00A415E9">
        <w:rPr>
          <w:i/>
          <w:iCs/>
          <w:sz w:val="24"/>
          <w:szCs w:val="24"/>
        </w:rPr>
        <w:t>blueprint</w:t>
      </w:r>
      <w:r w:rsidRPr="00A415E9">
        <w:rPr>
          <w:sz w:val="24"/>
          <w:szCs w:val="24"/>
        </w:rPr>
        <w:t>) yang menghubungkan landasan teoretis dengan desain sistem praktis. Secara fundamental, kerangka ini memvisualisasikan transformasi data mentah menjadi wawasan psikologis yang bermakna melalui pipa pemrosesan cerdas (</w:t>
      </w:r>
      <w:r w:rsidRPr="00A415E9">
        <w:rPr>
          <w:i/>
          <w:iCs/>
          <w:sz w:val="24"/>
          <w:szCs w:val="24"/>
        </w:rPr>
        <w:t xml:space="preserve">intelligent processing </w:t>
      </w:r>
      <w:r w:rsidR="004D1170" w:rsidRPr="004D1170">
        <w:rPr>
          <w:i/>
          <w:iCs/>
          <w:sz w:val="24"/>
          <w:szCs w:val="24"/>
        </w:rPr>
        <w:t>Pipeline</w:t>
      </w:r>
      <w:r w:rsidRPr="00A415E9">
        <w:rPr>
          <w:sz w:val="24"/>
          <w:szCs w:val="24"/>
        </w:rPr>
        <w:t>). Konstruksi ini menghubungkan variabel independen berupa arsitektur model (</w:t>
      </w:r>
      <w:r w:rsidR="004D1170" w:rsidRPr="004D1170">
        <w:rPr>
          <w:i/>
          <w:iCs/>
          <w:sz w:val="24"/>
          <w:szCs w:val="24"/>
        </w:rPr>
        <w:t>Convolutional Neural Network</w:t>
      </w:r>
      <w:r w:rsidRPr="00A415E9">
        <w:rPr>
          <w:sz w:val="24"/>
          <w:szCs w:val="24"/>
        </w:rPr>
        <w:t xml:space="preserve"> dan </w:t>
      </w:r>
      <w:r w:rsidR="004D1170" w:rsidRPr="004D1170">
        <w:rPr>
          <w:i/>
          <w:iCs/>
          <w:sz w:val="24"/>
          <w:szCs w:val="24"/>
        </w:rPr>
        <w:t>Vision Transformer</w:t>
      </w:r>
      <w:r w:rsidRPr="00A415E9">
        <w:rPr>
          <w:sz w:val="24"/>
          <w:szCs w:val="24"/>
        </w:rPr>
        <w:t xml:space="preserve">), variabel proses yang mencakup metode </w:t>
      </w:r>
      <w:r w:rsidRPr="00A415E9">
        <w:rPr>
          <w:i/>
          <w:iCs/>
          <w:sz w:val="24"/>
          <w:szCs w:val="24"/>
        </w:rPr>
        <w:t xml:space="preserve">Explainable </w:t>
      </w:r>
      <w:r w:rsidR="004D1170" w:rsidRPr="004D1170">
        <w:rPr>
          <w:i/>
          <w:iCs/>
          <w:sz w:val="24"/>
          <w:szCs w:val="24"/>
        </w:rPr>
        <w:t>AI</w:t>
      </w:r>
      <w:r w:rsidRPr="00A415E9">
        <w:rPr>
          <w:sz w:val="24"/>
          <w:szCs w:val="24"/>
        </w:rPr>
        <w:t xml:space="preserve"> (</w:t>
      </w:r>
      <w:r w:rsidR="004D1170" w:rsidRPr="004D1170">
        <w:rPr>
          <w:i/>
          <w:sz w:val="24"/>
          <w:szCs w:val="24"/>
        </w:rPr>
        <w:t>XAI</w:t>
      </w:r>
      <w:r w:rsidRPr="00A415E9">
        <w:rPr>
          <w:sz w:val="24"/>
          <w:szCs w:val="24"/>
        </w:rPr>
        <w:t>) dan pemetaan psikologis, serta variabel dependen yaitu metrik performa dan tingkat interpretabilitas sistem.</w:t>
      </w:r>
    </w:p>
    <w:p w14:paraId="0DE6F33C" w14:textId="1FBCA578" w:rsidR="004945CD" w:rsidRPr="004945CD" w:rsidRDefault="004945CD" w:rsidP="004945CD">
      <w:pPr>
        <w:pStyle w:val="Heading3"/>
        <w:numPr>
          <w:ilvl w:val="0"/>
          <w:numId w:val="0"/>
        </w:numPr>
        <w:ind w:left="720" w:hanging="720"/>
        <w:rPr>
          <w:lang w:val="en-ID" w:eastAsia="zh-CN"/>
        </w:rPr>
      </w:pPr>
      <w:bookmarkStart w:id="164" w:name="_Toc221829723"/>
      <w:r w:rsidRPr="004945CD">
        <w:rPr>
          <w:lang w:val="en-ID" w:eastAsia="zh-CN"/>
        </w:rPr>
        <w:t xml:space="preserve">2.4.1 </w:t>
      </w:r>
      <w:r>
        <w:rPr>
          <w:lang w:val="en-ID" w:eastAsia="zh-CN"/>
        </w:rPr>
        <w:tab/>
      </w:r>
      <w:r w:rsidRPr="004945CD">
        <w:rPr>
          <w:lang w:val="en-ID" w:eastAsia="zh-CN"/>
        </w:rPr>
        <w:t>Alur Logika Penelitian</w:t>
      </w:r>
      <w:bookmarkEnd w:id="164"/>
    </w:p>
    <w:p w14:paraId="0844DB7F" w14:textId="77777777" w:rsidR="000C44EA" w:rsidRDefault="000C44EA" w:rsidP="004D1170">
      <w:pPr>
        <w:pStyle w:val="NormalWeb"/>
        <w:spacing w:before="0" w:beforeAutospacing="0" w:after="120" w:afterAutospacing="0" w:line="360" w:lineRule="auto"/>
        <w:ind w:firstLine="720"/>
        <w:contextualSpacing/>
        <w:jc w:val="both"/>
        <w:rPr>
          <w:lang w:val="en-ID" w:eastAsia="zh-CN"/>
        </w:rPr>
      </w:pPr>
      <w:r>
        <w:t xml:space="preserve">Penelitian ini disusun mengikuti logika deduktif-verifikatif yang sistematis, bergerak dari identifikasi masalah teoritis menuju validasi empiris. Alur logika ini dibangun melalui empat tahapan kausalitas utama sebagaimana diilustrasikan pada </w:t>
      </w:r>
      <w:r>
        <w:rPr>
          <w:b/>
          <w:bCs/>
        </w:rPr>
        <w:t>Gambar 2.2</w:t>
      </w:r>
      <w:r>
        <w:t>.</w:t>
      </w:r>
    </w:p>
    <w:p w14:paraId="54A54D9C" w14:textId="1DC3CDA4" w:rsidR="000C44EA" w:rsidRDefault="000C44EA" w:rsidP="000C44EA">
      <w:pPr>
        <w:pStyle w:val="NormalWeb"/>
        <w:keepNext/>
        <w:spacing w:before="0" w:beforeAutospacing="0" w:after="120" w:afterAutospacing="0" w:line="360" w:lineRule="auto"/>
        <w:contextualSpacing/>
        <w:jc w:val="center"/>
      </w:pPr>
      <w:r>
        <w:rPr>
          <w:b/>
          <w:bCs/>
          <w:noProof/>
        </w:rPr>
        <w:drawing>
          <wp:inline distT="0" distB="0" distL="0" distR="0" wp14:anchorId="3FBA9F47" wp14:editId="59D1F911">
            <wp:extent cx="5389466" cy="1290578"/>
            <wp:effectExtent l="0" t="0" r="1905" b="5080"/>
            <wp:docPr id="1757090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90337" name="Picture 2"/>
                    <pic:cNvPicPr/>
                  </pic:nvPicPr>
                  <pic:blipFill rotWithShape="1">
                    <a:blip r:embed="rId19" cstate="print">
                      <a:extLst>
                        <a:ext uri="{28A0092B-C50C-407E-A947-70E740481C1C}">
                          <a14:useLocalDpi xmlns:a14="http://schemas.microsoft.com/office/drawing/2010/main" val="0"/>
                        </a:ext>
                      </a:extLst>
                    </a:blip>
                    <a:srcRect t="-1846" b="17905"/>
                    <a:stretch>
                      <a:fillRect/>
                    </a:stretch>
                  </pic:blipFill>
                  <pic:spPr bwMode="auto">
                    <a:xfrm>
                      <a:off x="0" y="0"/>
                      <a:ext cx="5391355" cy="1291030"/>
                    </a:xfrm>
                    <a:prstGeom prst="rect">
                      <a:avLst/>
                    </a:prstGeom>
                    <a:ln>
                      <a:noFill/>
                    </a:ln>
                    <a:extLst>
                      <a:ext uri="{53640926-AAD7-44D8-BBD7-CCE9431645EC}">
                        <a14:shadowObscured xmlns:a14="http://schemas.microsoft.com/office/drawing/2010/main"/>
                      </a:ext>
                    </a:extLst>
                  </pic:spPr>
                </pic:pic>
              </a:graphicData>
            </a:graphic>
          </wp:inline>
        </w:drawing>
      </w:r>
    </w:p>
    <w:p w14:paraId="01515D1C" w14:textId="038E452C" w:rsidR="000C44EA" w:rsidRPr="000C44EA" w:rsidRDefault="000C44EA" w:rsidP="000C44EA">
      <w:pPr>
        <w:pStyle w:val="Caption"/>
        <w:jc w:val="center"/>
        <w:rPr>
          <w:sz w:val="20"/>
          <w:szCs w:val="20"/>
        </w:rPr>
      </w:pPr>
      <w:bookmarkStart w:id="165" w:name="_Toc221829462"/>
      <w:r w:rsidRPr="000C44EA">
        <w:rPr>
          <w:sz w:val="20"/>
          <w:szCs w:val="20"/>
        </w:rPr>
        <w:t>Gambar 2.</w:t>
      </w:r>
      <w:r w:rsidR="00AA5C37">
        <w:rPr>
          <w:sz w:val="20"/>
          <w:szCs w:val="20"/>
        </w:rPr>
        <w:fldChar w:fldCharType="begin"/>
      </w:r>
      <w:r w:rsidR="00AA5C37">
        <w:rPr>
          <w:sz w:val="20"/>
          <w:szCs w:val="20"/>
        </w:rPr>
        <w:instrText xml:space="preserve"> SEQ Gambar \* ARABIC </w:instrText>
      </w:r>
      <w:r w:rsidR="00AA5C37">
        <w:rPr>
          <w:sz w:val="20"/>
          <w:szCs w:val="20"/>
        </w:rPr>
        <w:fldChar w:fldCharType="separate"/>
      </w:r>
      <w:r w:rsidR="00AA5C37">
        <w:rPr>
          <w:noProof/>
          <w:sz w:val="20"/>
          <w:szCs w:val="20"/>
        </w:rPr>
        <w:t>2</w:t>
      </w:r>
      <w:r w:rsidR="00AA5C37">
        <w:rPr>
          <w:sz w:val="20"/>
          <w:szCs w:val="20"/>
        </w:rPr>
        <w:fldChar w:fldCharType="end"/>
      </w:r>
      <w:r w:rsidRPr="000C44EA">
        <w:rPr>
          <w:sz w:val="20"/>
          <w:szCs w:val="20"/>
        </w:rPr>
        <w:t xml:space="preserve"> Alur Logika Penelitian (</w:t>
      </w:r>
      <w:r w:rsidRPr="000C44EA">
        <w:rPr>
          <w:i w:val="0"/>
          <w:iCs w:val="0"/>
          <w:sz w:val="20"/>
          <w:szCs w:val="20"/>
        </w:rPr>
        <w:t>Deductive-Verificative Flow</w:t>
      </w:r>
      <w:r w:rsidRPr="000C44EA">
        <w:rPr>
          <w:sz w:val="20"/>
          <w:szCs w:val="20"/>
        </w:rPr>
        <w:t>)</w:t>
      </w:r>
      <w:bookmarkEnd w:id="165"/>
    </w:p>
    <w:p w14:paraId="649F3588" w14:textId="0FBDCC86" w:rsidR="000C44EA" w:rsidRDefault="000C44EA" w:rsidP="000C44EA">
      <w:pPr>
        <w:pStyle w:val="NormalWeb"/>
        <w:spacing w:before="0" w:beforeAutospacing="0" w:after="120" w:afterAutospacing="0" w:line="360" w:lineRule="auto"/>
        <w:contextualSpacing/>
        <w:jc w:val="both"/>
      </w:pPr>
      <w:r>
        <w:t xml:space="preserve">tahapan logika pada </w:t>
      </w:r>
      <w:r>
        <w:rPr>
          <w:b/>
          <w:bCs/>
        </w:rPr>
        <w:t>Gambar 2.2</w:t>
      </w:r>
      <w:r>
        <w:t xml:space="preserve"> adalah sebagai berikut:</w:t>
      </w:r>
    </w:p>
    <w:p w14:paraId="4AD596C5" w14:textId="7A521E76" w:rsidR="000C44EA" w:rsidRDefault="000C44EA">
      <w:pPr>
        <w:pStyle w:val="NormalWeb"/>
        <w:numPr>
          <w:ilvl w:val="0"/>
          <w:numId w:val="13"/>
        </w:numPr>
        <w:spacing w:before="0" w:beforeAutospacing="0" w:after="120" w:afterAutospacing="0" w:line="360" w:lineRule="auto"/>
        <w:contextualSpacing/>
        <w:jc w:val="both"/>
      </w:pPr>
      <w:r>
        <w:rPr>
          <w:b/>
          <w:bCs/>
        </w:rPr>
        <w:lastRenderedPageBreak/>
        <w:t>Dekonstruksi Masalah (</w:t>
      </w:r>
      <w:r>
        <w:rPr>
          <w:b/>
          <w:bCs/>
          <w:i/>
          <w:iCs/>
        </w:rPr>
        <w:t>Problem Deconstruction</w:t>
      </w:r>
      <w:r>
        <w:rPr>
          <w:b/>
          <w:bCs/>
        </w:rPr>
        <w:t>):</w:t>
      </w:r>
      <w:r>
        <w:t xml:space="preserve"> Logika penelitian bermula dari observasi adanya kesenjangan (</w:t>
      </w:r>
      <w:r>
        <w:rPr>
          <w:i/>
          <w:iCs/>
        </w:rPr>
        <w:t>gap</w:t>
      </w:r>
      <w:r>
        <w:t xml:space="preserve">) antara kinerja tinggi model </w:t>
      </w:r>
      <w:r w:rsidR="004D1170" w:rsidRPr="004D1170">
        <w:rPr>
          <w:i/>
          <w:iCs/>
        </w:rPr>
        <w:t>Deep Learning</w:t>
      </w:r>
      <w:r>
        <w:t xml:space="preserve"> dengan rendahnya kepercayaan pengguna akibat sifat "</w:t>
      </w:r>
      <w:r w:rsidR="004D1170" w:rsidRPr="004D1170">
        <w:rPr>
          <w:i/>
          <w:iCs/>
        </w:rPr>
        <w:t>Black box</w:t>
      </w:r>
      <w:r>
        <w:t>". Selain itu, terdapat stagnasi dalam pemodelan emosi yang masih terpaku pada label diskrit, padahal emosi manusia bersifat dinamis.</w:t>
      </w:r>
    </w:p>
    <w:p w14:paraId="7F05E0C6" w14:textId="1B2969EA" w:rsidR="000C44EA" w:rsidRDefault="000C44EA">
      <w:pPr>
        <w:pStyle w:val="NormalWeb"/>
        <w:numPr>
          <w:ilvl w:val="0"/>
          <w:numId w:val="13"/>
        </w:numPr>
        <w:spacing w:before="0" w:beforeAutospacing="0" w:after="120" w:afterAutospacing="0" w:line="360" w:lineRule="auto"/>
        <w:contextualSpacing/>
        <w:jc w:val="both"/>
      </w:pPr>
      <w:r>
        <w:rPr>
          <w:b/>
          <w:bCs/>
        </w:rPr>
        <w:t>Komparasi Arsitektural (</w:t>
      </w:r>
      <w:r>
        <w:rPr>
          <w:b/>
          <w:bCs/>
          <w:i/>
          <w:iCs/>
        </w:rPr>
        <w:t>Architectural Comparison</w:t>
      </w:r>
      <w:r>
        <w:rPr>
          <w:b/>
          <w:bCs/>
        </w:rPr>
        <w:t>):</w:t>
      </w:r>
      <w:r>
        <w:t xml:space="preserve"> Untuk menjawab masalah akurasi pada data terbatas, penelitian ini mempertandingkan dua paradigma dominan: bias induktif lokal pada </w:t>
      </w:r>
      <w:r w:rsidR="004D1170" w:rsidRPr="004D1170">
        <w:rPr>
          <w:i/>
        </w:rPr>
        <w:t>CNN</w:t>
      </w:r>
      <w:r>
        <w:t xml:space="preserve"> (</w:t>
      </w:r>
      <w:r w:rsidR="004D1170" w:rsidRPr="004D1170">
        <w:rPr>
          <w:i/>
        </w:rPr>
        <w:t>ResNet-50</w:t>
      </w:r>
      <w:r>
        <w:t xml:space="preserve">) melawan atensi global pada </w:t>
      </w:r>
      <w:r w:rsidR="004D1170" w:rsidRPr="004D1170">
        <w:rPr>
          <w:i/>
        </w:rPr>
        <w:t>Transformer</w:t>
      </w:r>
      <w:r>
        <w:t xml:space="preserve"> (</w:t>
      </w:r>
      <w:r w:rsidR="004D1170" w:rsidRPr="004D1170">
        <w:rPr>
          <w:i/>
        </w:rPr>
        <w:t>ViT</w:t>
      </w:r>
      <w:r>
        <w:t xml:space="preserve">). Hipotesis utamanya adalah menguji apakah kapasitas global </w:t>
      </w:r>
      <w:r w:rsidR="004D1170" w:rsidRPr="004D1170">
        <w:rPr>
          <w:i/>
        </w:rPr>
        <w:t>ViT</w:t>
      </w:r>
      <w:r>
        <w:t xml:space="preserve"> dapat mengungguli stabilitas </w:t>
      </w:r>
      <w:r w:rsidR="004D1170" w:rsidRPr="004D1170">
        <w:rPr>
          <w:i/>
        </w:rPr>
        <w:t>CNN</w:t>
      </w:r>
      <w:r>
        <w:t xml:space="preserve"> pada dataset berskala menengah (FER2013).</w:t>
      </w:r>
    </w:p>
    <w:p w14:paraId="1F8D0AA3" w14:textId="3F49AFAA" w:rsidR="000C44EA" w:rsidRDefault="000C44EA">
      <w:pPr>
        <w:pStyle w:val="NormalWeb"/>
        <w:numPr>
          <w:ilvl w:val="0"/>
          <w:numId w:val="13"/>
        </w:numPr>
        <w:spacing w:before="0" w:beforeAutospacing="0" w:after="120" w:afterAutospacing="0" w:line="360" w:lineRule="auto"/>
        <w:contextualSpacing/>
        <w:jc w:val="both"/>
      </w:pPr>
      <w:r>
        <w:rPr>
          <w:b/>
          <w:bCs/>
        </w:rPr>
        <w:t>Integrasi Multidisiplin (</w:t>
      </w:r>
      <w:r>
        <w:rPr>
          <w:b/>
          <w:bCs/>
          <w:i/>
          <w:iCs/>
        </w:rPr>
        <w:t>Multidisciplinary Integration</w:t>
      </w:r>
      <w:r>
        <w:rPr>
          <w:b/>
          <w:bCs/>
        </w:rPr>
        <w:t>):</w:t>
      </w:r>
      <w:r>
        <w:t xml:space="preserve"> Memperluas kapabilitas teknis ke ranah psikologi komputasi dengan mengadopsi Model Sirkumpleks Russell (</w:t>
      </w:r>
      <w:r w:rsidR="004D1170" w:rsidRPr="004D1170">
        <w:rPr>
          <w:i/>
        </w:rPr>
        <w:t>Valence</w:t>
      </w:r>
      <w:r>
        <w:t>-</w:t>
      </w:r>
      <w:r w:rsidR="004D1170" w:rsidRPr="004D1170">
        <w:rPr>
          <w:i/>
        </w:rPr>
        <w:t>Arousal</w:t>
      </w:r>
      <w:r>
        <w:t>) dan analisis temporal untuk mendeteksi mikro-ekspresi, memberikan dimensi waktu pada analisis yang biasanya statis.</w:t>
      </w:r>
    </w:p>
    <w:p w14:paraId="00DDC8B0" w14:textId="1F5217DA" w:rsidR="000C44EA" w:rsidRDefault="000C44EA">
      <w:pPr>
        <w:pStyle w:val="NormalWeb"/>
        <w:numPr>
          <w:ilvl w:val="0"/>
          <w:numId w:val="13"/>
        </w:numPr>
        <w:spacing w:before="0" w:beforeAutospacing="0" w:after="120" w:afterAutospacing="0" w:line="360" w:lineRule="auto"/>
        <w:contextualSpacing/>
        <w:jc w:val="both"/>
      </w:pPr>
      <w:r>
        <w:rPr>
          <w:b/>
          <w:bCs/>
        </w:rPr>
        <w:t>Validasi dan Interpretasi (</w:t>
      </w:r>
      <w:r>
        <w:rPr>
          <w:b/>
          <w:bCs/>
          <w:i/>
          <w:iCs/>
        </w:rPr>
        <w:t>Validation &amp; Interpretation</w:t>
      </w:r>
      <w:r>
        <w:rPr>
          <w:b/>
          <w:bCs/>
        </w:rPr>
        <w:t>):</w:t>
      </w:r>
      <w:r>
        <w:t xml:space="preserve"> Tahap pembuktian kinerja sistem tidak hanya melalui metrik kuantitatif (Akurasi, </w:t>
      </w:r>
      <w:r w:rsidR="004D1170" w:rsidRPr="004D1170">
        <w:rPr>
          <w:i/>
        </w:rPr>
        <w:t>F1-Score</w:t>
      </w:r>
      <w:r>
        <w:t>), tetapi juga kualitatif (</w:t>
      </w:r>
      <w:r w:rsidR="004D1170" w:rsidRPr="004D1170">
        <w:rPr>
          <w:i/>
        </w:rPr>
        <w:t>Grad-CAM</w:t>
      </w:r>
      <w:r>
        <w:t>) untuk menjamin bahwa model memproses fitur biometrik yang valid.</w:t>
      </w:r>
    </w:p>
    <w:p w14:paraId="7B17D052" w14:textId="32D36E83" w:rsidR="000C44EA" w:rsidRPr="000C44EA" w:rsidRDefault="000C44EA" w:rsidP="000C44EA">
      <w:pPr>
        <w:pStyle w:val="Heading3"/>
        <w:numPr>
          <w:ilvl w:val="0"/>
          <w:numId w:val="0"/>
        </w:numPr>
        <w:ind w:left="720" w:hanging="720"/>
        <w:rPr>
          <w:lang w:val="en-ID"/>
        </w:rPr>
      </w:pPr>
      <w:bookmarkStart w:id="166" w:name="_Toc221829724"/>
      <w:r w:rsidRPr="000C44EA">
        <w:rPr>
          <w:lang w:val="en-ID"/>
        </w:rPr>
        <w:t xml:space="preserve">2.4.2 </w:t>
      </w:r>
      <w:r>
        <w:rPr>
          <w:lang w:val="en-ID"/>
        </w:rPr>
        <w:tab/>
      </w:r>
      <w:r w:rsidRPr="000C44EA">
        <w:rPr>
          <w:lang w:val="en-ID"/>
        </w:rPr>
        <w:t>Skema Kerangka Pemikiran Sistem</w:t>
      </w:r>
      <w:bookmarkEnd w:id="166"/>
    </w:p>
    <w:p w14:paraId="5B9FC5FC" w14:textId="77777777" w:rsidR="000C44EA" w:rsidRPr="000C44EA" w:rsidRDefault="000C44EA" w:rsidP="004D1170">
      <w:pPr>
        <w:spacing w:after="120"/>
        <w:ind w:firstLine="720"/>
        <w:contextualSpacing/>
        <w:rPr>
          <w:sz w:val="24"/>
          <w:szCs w:val="24"/>
          <w:lang w:val="en-ID"/>
        </w:rPr>
      </w:pPr>
      <w:r w:rsidRPr="000C44EA">
        <w:rPr>
          <w:sz w:val="24"/>
          <w:szCs w:val="24"/>
          <w:lang w:val="en-ID"/>
        </w:rPr>
        <w:t xml:space="preserve">Berdasarkan alur logika di atas, dirancanglah sebuah arsitektur sistem yang komprehensif. Skema ini menggambarkan aliran data dari input hingga output yang dapat dilihat secara detail pada </w:t>
      </w:r>
      <w:r w:rsidRPr="000C44EA">
        <w:rPr>
          <w:b/>
          <w:bCs/>
          <w:sz w:val="24"/>
          <w:szCs w:val="24"/>
          <w:lang w:val="en-ID"/>
        </w:rPr>
        <w:t>Gambar 2.3</w:t>
      </w:r>
      <w:r w:rsidRPr="000C44EA">
        <w:rPr>
          <w:sz w:val="24"/>
          <w:szCs w:val="24"/>
          <w:lang w:val="en-ID"/>
        </w:rPr>
        <w:t>.</w:t>
      </w:r>
    </w:p>
    <w:p w14:paraId="1B7B397A" w14:textId="5D667E14" w:rsidR="000C44EA" w:rsidRPr="000C44EA" w:rsidRDefault="000C44EA" w:rsidP="000C44EA">
      <w:pPr>
        <w:keepNext/>
        <w:spacing w:after="120"/>
        <w:contextualSpacing/>
        <w:jc w:val="center"/>
        <w:rPr>
          <w:sz w:val="24"/>
          <w:szCs w:val="24"/>
          <w:lang w:val="en-ID"/>
        </w:rPr>
      </w:pPr>
      <w:r>
        <w:rPr>
          <w:noProof/>
          <w:sz w:val="24"/>
          <w:szCs w:val="24"/>
          <w:lang w:val="en-ID"/>
        </w:rPr>
        <w:lastRenderedPageBreak/>
        <w:drawing>
          <wp:inline distT="0" distB="0" distL="0" distR="0" wp14:anchorId="352E0F06" wp14:editId="17B6C5E1">
            <wp:extent cx="5400675" cy="3150393"/>
            <wp:effectExtent l="0" t="0" r="0" b="0"/>
            <wp:docPr id="1385279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79701" name="Picture 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675" cy="3150393"/>
                    </a:xfrm>
                    <a:prstGeom prst="rect">
                      <a:avLst/>
                    </a:prstGeom>
                  </pic:spPr>
                </pic:pic>
              </a:graphicData>
            </a:graphic>
          </wp:inline>
        </w:drawing>
      </w:r>
    </w:p>
    <w:p w14:paraId="2454A9D9" w14:textId="4AC58FC4" w:rsidR="000C44EA" w:rsidRPr="000C44EA" w:rsidRDefault="000C44EA" w:rsidP="000C44EA">
      <w:pPr>
        <w:pStyle w:val="Caption"/>
        <w:jc w:val="center"/>
        <w:rPr>
          <w:sz w:val="20"/>
          <w:szCs w:val="20"/>
        </w:rPr>
      </w:pPr>
      <w:bookmarkStart w:id="167" w:name="_Toc221829463"/>
      <w:r w:rsidRPr="000C44EA">
        <w:rPr>
          <w:sz w:val="20"/>
          <w:szCs w:val="20"/>
        </w:rPr>
        <w:t>Gambar 2.</w:t>
      </w:r>
      <w:r w:rsidR="00AA5C37">
        <w:rPr>
          <w:sz w:val="20"/>
          <w:szCs w:val="20"/>
        </w:rPr>
        <w:fldChar w:fldCharType="begin"/>
      </w:r>
      <w:r w:rsidR="00AA5C37">
        <w:rPr>
          <w:sz w:val="20"/>
          <w:szCs w:val="20"/>
        </w:rPr>
        <w:instrText xml:space="preserve"> SEQ Gambar \* ARABIC </w:instrText>
      </w:r>
      <w:r w:rsidR="00AA5C37">
        <w:rPr>
          <w:sz w:val="20"/>
          <w:szCs w:val="20"/>
        </w:rPr>
        <w:fldChar w:fldCharType="separate"/>
      </w:r>
      <w:r w:rsidR="00AA5C37">
        <w:rPr>
          <w:noProof/>
          <w:sz w:val="20"/>
          <w:szCs w:val="20"/>
        </w:rPr>
        <w:t>3</w:t>
      </w:r>
      <w:r w:rsidR="00AA5C37">
        <w:rPr>
          <w:sz w:val="20"/>
          <w:szCs w:val="20"/>
        </w:rPr>
        <w:fldChar w:fldCharType="end"/>
      </w:r>
      <w:r w:rsidRPr="000C44EA">
        <w:rPr>
          <w:sz w:val="20"/>
          <w:szCs w:val="20"/>
        </w:rPr>
        <w:t xml:space="preserve"> </w:t>
      </w:r>
      <w:r w:rsidRPr="000C44EA">
        <w:rPr>
          <w:sz w:val="20"/>
          <w:szCs w:val="20"/>
          <w:lang w:val="en-ID"/>
        </w:rPr>
        <w:t>Skema Kerangka Pemikiran Sistem (System Architecture)</w:t>
      </w:r>
      <w:bookmarkEnd w:id="167"/>
    </w:p>
    <w:p w14:paraId="6158CA7F" w14:textId="77777777" w:rsidR="000C44EA" w:rsidRPr="000C44EA" w:rsidRDefault="000C44EA" w:rsidP="004D1170">
      <w:pPr>
        <w:spacing w:after="120"/>
        <w:ind w:firstLine="720"/>
        <w:contextualSpacing/>
        <w:rPr>
          <w:sz w:val="24"/>
          <w:szCs w:val="24"/>
          <w:lang w:val="en-ID"/>
        </w:rPr>
      </w:pPr>
      <w:r w:rsidRPr="000C44EA">
        <w:rPr>
          <w:sz w:val="24"/>
          <w:szCs w:val="24"/>
          <w:lang w:val="en-ID"/>
        </w:rPr>
        <w:t xml:space="preserve">Sesuai dengan </w:t>
      </w:r>
      <w:r w:rsidRPr="000C44EA">
        <w:rPr>
          <w:b/>
          <w:bCs/>
          <w:sz w:val="24"/>
          <w:szCs w:val="24"/>
          <w:lang w:val="en-ID"/>
        </w:rPr>
        <w:t>Gambar 2.3</w:t>
      </w:r>
      <w:r w:rsidRPr="000C44EA">
        <w:rPr>
          <w:sz w:val="24"/>
          <w:szCs w:val="24"/>
          <w:lang w:val="en-ID"/>
        </w:rPr>
        <w:t>, operasional sistem dibagi menjadi empat lapisan pemrosesan utama:</w:t>
      </w:r>
    </w:p>
    <w:p w14:paraId="265D476D" w14:textId="31CDFE71" w:rsidR="000C44EA" w:rsidRPr="000C44EA" w:rsidRDefault="000C44EA" w:rsidP="000C44EA">
      <w:pPr>
        <w:spacing w:after="120"/>
        <w:contextualSpacing/>
        <w:rPr>
          <w:sz w:val="24"/>
          <w:szCs w:val="24"/>
          <w:lang w:val="en-ID"/>
        </w:rPr>
      </w:pPr>
      <w:r w:rsidRPr="000C44EA">
        <w:rPr>
          <w:b/>
          <w:bCs/>
          <w:sz w:val="24"/>
          <w:szCs w:val="24"/>
          <w:lang w:val="en-ID"/>
        </w:rPr>
        <w:t>1. Lapisan Akuisisi dan Pra-pemrosesan (</w:t>
      </w:r>
      <w:r w:rsidRPr="000C44EA">
        <w:rPr>
          <w:b/>
          <w:bCs/>
          <w:i/>
          <w:iCs/>
          <w:sz w:val="24"/>
          <w:szCs w:val="24"/>
          <w:lang w:val="en-ID"/>
        </w:rPr>
        <w:t>Input Level</w:t>
      </w:r>
      <w:r w:rsidRPr="000C44EA">
        <w:rPr>
          <w:b/>
          <w:bCs/>
          <w:sz w:val="24"/>
          <w:szCs w:val="24"/>
          <w:lang w:val="en-ID"/>
        </w:rPr>
        <w:t>)</w:t>
      </w:r>
      <w:r w:rsidRPr="000C44EA">
        <w:rPr>
          <w:sz w:val="24"/>
          <w:szCs w:val="24"/>
          <w:lang w:val="en-ID"/>
        </w:rPr>
        <w:t xml:space="preserve"> Proses diawali dengan akuisisi citra wajah secara </w:t>
      </w:r>
      <w:r w:rsidR="004D1170" w:rsidRPr="004D1170">
        <w:rPr>
          <w:i/>
          <w:iCs/>
          <w:sz w:val="24"/>
          <w:szCs w:val="24"/>
          <w:lang w:val="en-ID"/>
        </w:rPr>
        <w:t>Real-time</w:t>
      </w:r>
      <w:r w:rsidRPr="000C44EA">
        <w:rPr>
          <w:sz w:val="24"/>
          <w:szCs w:val="24"/>
          <w:lang w:val="en-ID"/>
        </w:rPr>
        <w:t xml:space="preserve">. Mengingat tantangan variabilitas pencahayaan dan pose wajah, sistem menerapkan algoritma </w:t>
      </w:r>
      <w:r w:rsidRPr="000C44EA">
        <w:rPr>
          <w:b/>
          <w:bCs/>
          <w:sz w:val="24"/>
          <w:szCs w:val="24"/>
          <w:lang w:val="en-ID"/>
        </w:rPr>
        <w:t>MediaPipe BlazeFace</w:t>
      </w:r>
      <w:r w:rsidRPr="000C44EA">
        <w:rPr>
          <w:sz w:val="24"/>
          <w:szCs w:val="24"/>
          <w:lang w:val="en-ID"/>
        </w:rPr>
        <w:t xml:space="preserve">. Modul ini bertugas melakukan deteksi wajah dan </w:t>
      </w:r>
      <w:r w:rsidR="004D1170" w:rsidRPr="004D1170">
        <w:rPr>
          <w:i/>
          <w:iCs/>
          <w:sz w:val="24"/>
          <w:szCs w:val="24"/>
          <w:lang w:val="en-ID"/>
        </w:rPr>
        <w:t>Region of Interest</w:t>
      </w:r>
      <w:r w:rsidRPr="000C44EA">
        <w:rPr>
          <w:sz w:val="24"/>
          <w:szCs w:val="24"/>
          <w:lang w:val="en-ID"/>
        </w:rPr>
        <w:t xml:space="preserve"> (</w:t>
      </w:r>
      <w:r w:rsidR="004D1170" w:rsidRPr="004D1170">
        <w:rPr>
          <w:i/>
          <w:sz w:val="24"/>
          <w:szCs w:val="24"/>
          <w:lang w:val="en-ID"/>
        </w:rPr>
        <w:t>ROI</w:t>
      </w:r>
      <w:r w:rsidRPr="000C44EA">
        <w:rPr>
          <w:sz w:val="24"/>
          <w:szCs w:val="24"/>
          <w:lang w:val="en-ID"/>
        </w:rPr>
        <w:t xml:space="preserve">) </w:t>
      </w:r>
      <w:r w:rsidRPr="000C44EA">
        <w:rPr>
          <w:i/>
          <w:iCs/>
          <w:sz w:val="24"/>
          <w:szCs w:val="24"/>
          <w:lang w:val="en-ID"/>
        </w:rPr>
        <w:t>Cropping</w:t>
      </w:r>
      <w:r w:rsidRPr="000C44EA">
        <w:rPr>
          <w:sz w:val="24"/>
          <w:szCs w:val="24"/>
          <w:lang w:val="en-ID"/>
        </w:rPr>
        <w:t xml:space="preserve"> yang presisi, diikuti dengan normalisasi piksel. Langkah ini krusial untuk mengeliminasi </w:t>
      </w:r>
      <w:r w:rsidRPr="000C44EA">
        <w:rPr>
          <w:i/>
          <w:iCs/>
          <w:sz w:val="24"/>
          <w:szCs w:val="24"/>
          <w:lang w:val="en-ID"/>
        </w:rPr>
        <w:t>noise</w:t>
      </w:r>
      <w:r w:rsidRPr="000C44EA">
        <w:rPr>
          <w:sz w:val="24"/>
          <w:szCs w:val="24"/>
          <w:lang w:val="en-ID"/>
        </w:rPr>
        <w:t xml:space="preserve"> latar belakang dan memastikan model hanya menerima fitur wajah yang relevan.</w:t>
      </w:r>
    </w:p>
    <w:p w14:paraId="6389D98B" w14:textId="27D2A90F" w:rsidR="000C44EA" w:rsidRPr="000C44EA" w:rsidRDefault="000C44EA" w:rsidP="000C44EA">
      <w:pPr>
        <w:spacing w:after="120"/>
        <w:contextualSpacing/>
        <w:rPr>
          <w:sz w:val="24"/>
          <w:szCs w:val="24"/>
          <w:lang w:val="en-ID"/>
        </w:rPr>
      </w:pPr>
      <w:r w:rsidRPr="000C44EA">
        <w:rPr>
          <w:b/>
          <w:bCs/>
          <w:sz w:val="24"/>
          <w:szCs w:val="24"/>
          <w:lang w:val="en-ID"/>
        </w:rPr>
        <w:t>2. Lapisan Pemrosesan Cerdas (</w:t>
      </w:r>
      <w:r w:rsidRPr="000C44EA">
        <w:rPr>
          <w:b/>
          <w:bCs/>
          <w:i/>
          <w:iCs/>
          <w:sz w:val="24"/>
          <w:szCs w:val="24"/>
          <w:lang w:val="en-ID"/>
        </w:rPr>
        <w:t>Intelligent Processing Core</w:t>
      </w:r>
      <w:r w:rsidRPr="000C44EA">
        <w:rPr>
          <w:b/>
          <w:bCs/>
          <w:sz w:val="24"/>
          <w:szCs w:val="24"/>
          <w:lang w:val="en-ID"/>
        </w:rPr>
        <w:t>)</w:t>
      </w:r>
      <w:r w:rsidRPr="000C44EA">
        <w:rPr>
          <w:sz w:val="24"/>
          <w:szCs w:val="24"/>
          <w:lang w:val="en-ID"/>
        </w:rPr>
        <w:t xml:space="preserve"> Data yang telah terstandardisasi diproses melalui mekanisme inferensi jalur ganda (</w:t>
      </w:r>
      <w:r w:rsidR="004D1170" w:rsidRPr="004D1170">
        <w:rPr>
          <w:i/>
          <w:iCs/>
          <w:sz w:val="24"/>
          <w:szCs w:val="24"/>
          <w:lang w:val="en-ID"/>
        </w:rPr>
        <w:t>Dual-Stream</w:t>
      </w:r>
      <w:r w:rsidRPr="000C44EA">
        <w:rPr>
          <w:i/>
          <w:iCs/>
          <w:sz w:val="24"/>
          <w:szCs w:val="24"/>
          <w:lang w:val="en-ID"/>
        </w:rPr>
        <w:t xml:space="preserve"> </w:t>
      </w:r>
      <w:r w:rsidR="004D1170" w:rsidRPr="004D1170">
        <w:rPr>
          <w:i/>
          <w:iCs/>
          <w:sz w:val="24"/>
          <w:szCs w:val="24"/>
          <w:lang w:val="en-ID"/>
        </w:rPr>
        <w:t>Inference</w:t>
      </w:r>
      <w:r w:rsidRPr="000C44EA">
        <w:rPr>
          <w:sz w:val="24"/>
          <w:szCs w:val="24"/>
          <w:lang w:val="en-ID"/>
        </w:rPr>
        <w:t>) yang berjalan secara paralel:</w:t>
      </w:r>
    </w:p>
    <w:p w14:paraId="3A6B8522" w14:textId="314A7C58" w:rsidR="000C44EA" w:rsidRPr="000C44EA" w:rsidRDefault="000C44EA">
      <w:pPr>
        <w:numPr>
          <w:ilvl w:val="0"/>
          <w:numId w:val="14"/>
        </w:numPr>
        <w:spacing w:after="120"/>
        <w:contextualSpacing/>
        <w:rPr>
          <w:sz w:val="24"/>
          <w:szCs w:val="24"/>
          <w:lang w:val="en-ID"/>
        </w:rPr>
      </w:pPr>
      <w:r w:rsidRPr="000C44EA">
        <w:rPr>
          <w:b/>
          <w:bCs/>
          <w:sz w:val="24"/>
          <w:szCs w:val="24"/>
          <w:lang w:val="en-ID"/>
        </w:rPr>
        <w:t>Jalur A (</w:t>
      </w:r>
      <w:r w:rsidR="004D1170" w:rsidRPr="004D1170">
        <w:rPr>
          <w:b/>
          <w:bCs/>
          <w:i/>
          <w:sz w:val="24"/>
          <w:szCs w:val="24"/>
          <w:lang w:val="en-ID"/>
        </w:rPr>
        <w:t>ResNet-50</w:t>
      </w:r>
      <w:r w:rsidRPr="000C44EA">
        <w:rPr>
          <w:b/>
          <w:bCs/>
          <w:sz w:val="24"/>
          <w:szCs w:val="24"/>
          <w:lang w:val="en-ID"/>
        </w:rPr>
        <w:t>):</w:t>
      </w:r>
      <w:r w:rsidRPr="000C44EA">
        <w:rPr>
          <w:sz w:val="24"/>
          <w:szCs w:val="24"/>
          <w:lang w:val="en-ID"/>
        </w:rPr>
        <w:t xml:space="preserve"> Merepresentasikan arsitektur </w:t>
      </w:r>
      <w:r w:rsidR="004D1170" w:rsidRPr="004D1170">
        <w:rPr>
          <w:i/>
          <w:sz w:val="24"/>
          <w:szCs w:val="24"/>
          <w:lang w:val="en-ID"/>
        </w:rPr>
        <w:t>CNN</w:t>
      </w:r>
      <w:r w:rsidRPr="000C44EA">
        <w:rPr>
          <w:sz w:val="24"/>
          <w:szCs w:val="24"/>
          <w:lang w:val="en-ID"/>
        </w:rPr>
        <w:t xml:space="preserve"> yang difokuskan untuk mengekstraksi fitur hirarkis lokal, mulai dari tepian (</w:t>
      </w:r>
      <w:r w:rsidRPr="000C44EA">
        <w:rPr>
          <w:i/>
          <w:iCs/>
          <w:sz w:val="24"/>
          <w:szCs w:val="24"/>
          <w:lang w:val="en-ID"/>
        </w:rPr>
        <w:t>low-level</w:t>
      </w:r>
      <w:r w:rsidRPr="000C44EA">
        <w:rPr>
          <w:sz w:val="24"/>
          <w:szCs w:val="24"/>
          <w:lang w:val="en-ID"/>
        </w:rPr>
        <w:t>) hingga bentuk kompleks seperti mata dan mulut.</w:t>
      </w:r>
    </w:p>
    <w:p w14:paraId="49DF48CF" w14:textId="5015A628" w:rsidR="000C44EA" w:rsidRPr="000C44EA" w:rsidRDefault="000C44EA">
      <w:pPr>
        <w:numPr>
          <w:ilvl w:val="0"/>
          <w:numId w:val="14"/>
        </w:numPr>
        <w:spacing w:after="120"/>
        <w:contextualSpacing/>
        <w:rPr>
          <w:sz w:val="24"/>
          <w:szCs w:val="24"/>
          <w:lang w:val="en-ID"/>
        </w:rPr>
      </w:pPr>
      <w:r w:rsidRPr="000C44EA">
        <w:rPr>
          <w:b/>
          <w:bCs/>
          <w:sz w:val="24"/>
          <w:szCs w:val="24"/>
          <w:lang w:val="en-ID"/>
        </w:rPr>
        <w:t>Jalur B (</w:t>
      </w:r>
      <w:r w:rsidR="004D1170" w:rsidRPr="004D1170">
        <w:rPr>
          <w:b/>
          <w:bCs/>
          <w:i/>
          <w:sz w:val="24"/>
          <w:szCs w:val="24"/>
          <w:lang w:val="en-ID"/>
        </w:rPr>
        <w:t>Vision Transformer</w:t>
      </w:r>
      <w:r w:rsidRPr="000C44EA">
        <w:rPr>
          <w:b/>
          <w:bCs/>
          <w:sz w:val="24"/>
          <w:szCs w:val="24"/>
          <w:lang w:val="en-ID"/>
        </w:rPr>
        <w:t xml:space="preserve"> - </w:t>
      </w:r>
      <w:r w:rsidR="004D1170" w:rsidRPr="004D1170">
        <w:rPr>
          <w:b/>
          <w:bCs/>
          <w:i/>
          <w:sz w:val="24"/>
          <w:szCs w:val="24"/>
          <w:lang w:val="en-ID"/>
        </w:rPr>
        <w:t>ViT</w:t>
      </w:r>
      <w:r w:rsidRPr="000C44EA">
        <w:rPr>
          <w:b/>
          <w:bCs/>
          <w:sz w:val="24"/>
          <w:szCs w:val="24"/>
          <w:lang w:val="en-ID"/>
        </w:rPr>
        <w:t>):</w:t>
      </w:r>
      <w:r w:rsidRPr="000C44EA">
        <w:rPr>
          <w:sz w:val="24"/>
          <w:szCs w:val="24"/>
          <w:lang w:val="en-ID"/>
        </w:rPr>
        <w:t xml:space="preserve"> Merepresentasikan arsitektur berbasis </w:t>
      </w:r>
      <w:r w:rsidR="004D1170" w:rsidRPr="004D1170">
        <w:rPr>
          <w:i/>
          <w:iCs/>
          <w:sz w:val="24"/>
          <w:szCs w:val="24"/>
          <w:lang w:val="en-ID"/>
        </w:rPr>
        <w:t>Self-Attention</w:t>
      </w:r>
      <w:r w:rsidRPr="000C44EA">
        <w:rPr>
          <w:sz w:val="24"/>
          <w:szCs w:val="24"/>
          <w:lang w:val="en-ID"/>
        </w:rPr>
        <w:t xml:space="preserve"> yang difokuskan untuk menangkap relasi antar-bagian gambar (</w:t>
      </w:r>
      <w:r w:rsidRPr="000C44EA">
        <w:rPr>
          <w:i/>
          <w:iCs/>
          <w:sz w:val="24"/>
          <w:szCs w:val="24"/>
          <w:lang w:val="en-ID"/>
        </w:rPr>
        <w:t>patches</w:t>
      </w:r>
      <w:r w:rsidRPr="000C44EA">
        <w:rPr>
          <w:sz w:val="24"/>
          <w:szCs w:val="24"/>
          <w:lang w:val="en-ID"/>
        </w:rPr>
        <w:t>) guna memahami konfigurasi wajah secara global.</w:t>
      </w:r>
    </w:p>
    <w:p w14:paraId="15F916C7" w14:textId="41020FFE" w:rsidR="000C44EA" w:rsidRPr="000C44EA" w:rsidRDefault="000C44EA" w:rsidP="000C44EA">
      <w:pPr>
        <w:spacing w:after="120"/>
        <w:contextualSpacing/>
        <w:rPr>
          <w:sz w:val="24"/>
          <w:szCs w:val="24"/>
          <w:lang w:val="en-ID"/>
        </w:rPr>
      </w:pPr>
      <w:r w:rsidRPr="000C44EA">
        <w:rPr>
          <w:sz w:val="24"/>
          <w:szCs w:val="24"/>
          <w:lang w:val="en-ID"/>
        </w:rPr>
        <w:lastRenderedPageBreak/>
        <w:t xml:space="preserve">Kedua model ini dilatih menggunakan fungsi objektif </w:t>
      </w:r>
      <w:r w:rsidR="004D1170" w:rsidRPr="004D1170">
        <w:rPr>
          <w:i/>
          <w:iCs/>
          <w:sz w:val="24"/>
          <w:szCs w:val="24"/>
          <w:lang w:val="en-ID"/>
        </w:rPr>
        <w:t>Weighted Cross-Entropy Loss</w:t>
      </w:r>
      <w:r w:rsidRPr="000C44EA">
        <w:rPr>
          <w:sz w:val="24"/>
          <w:szCs w:val="24"/>
          <w:lang w:val="en-ID"/>
        </w:rPr>
        <w:t xml:space="preserve"> sebagai strategi mitigasi terhadap ketimpangan distribusi data (</w:t>
      </w:r>
      <w:r w:rsidR="004D1170" w:rsidRPr="004D1170">
        <w:rPr>
          <w:i/>
          <w:iCs/>
          <w:sz w:val="24"/>
          <w:szCs w:val="24"/>
          <w:lang w:val="en-ID"/>
        </w:rPr>
        <w:t>Class Imbalance</w:t>
      </w:r>
      <w:r w:rsidRPr="000C44EA">
        <w:rPr>
          <w:sz w:val="24"/>
          <w:szCs w:val="24"/>
          <w:lang w:val="en-ID"/>
        </w:rPr>
        <w:t>) antar kelas emosi.</w:t>
      </w:r>
    </w:p>
    <w:p w14:paraId="0FEB8126" w14:textId="117DDBA1" w:rsidR="000C44EA" w:rsidRPr="000C44EA" w:rsidRDefault="000C44EA" w:rsidP="000C44EA">
      <w:pPr>
        <w:spacing w:after="120"/>
        <w:contextualSpacing/>
        <w:rPr>
          <w:sz w:val="24"/>
          <w:szCs w:val="24"/>
          <w:lang w:val="en-ID"/>
        </w:rPr>
      </w:pPr>
      <w:r w:rsidRPr="000C44EA">
        <w:rPr>
          <w:b/>
          <w:bCs/>
          <w:sz w:val="24"/>
          <w:szCs w:val="24"/>
          <w:lang w:val="en-ID"/>
        </w:rPr>
        <w:t>3. Lapisan Transparansi dan Psikologis (</w:t>
      </w:r>
      <w:r w:rsidRPr="000C44EA">
        <w:rPr>
          <w:b/>
          <w:bCs/>
          <w:i/>
          <w:iCs/>
          <w:sz w:val="24"/>
          <w:szCs w:val="24"/>
          <w:lang w:val="en-ID"/>
        </w:rPr>
        <w:t>Interpretation Layer</w:t>
      </w:r>
      <w:r w:rsidRPr="000C44EA">
        <w:rPr>
          <w:b/>
          <w:bCs/>
          <w:sz w:val="24"/>
          <w:szCs w:val="24"/>
          <w:lang w:val="en-ID"/>
        </w:rPr>
        <w:t>)</w:t>
      </w:r>
      <w:r w:rsidRPr="000C44EA">
        <w:rPr>
          <w:sz w:val="24"/>
          <w:szCs w:val="24"/>
          <w:lang w:val="en-ID"/>
        </w:rPr>
        <w:t xml:space="preserve"> Bagian ini merupakan elemen kebaruan (</w:t>
      </w:r>
      <w:r w:rsidR="004D1170" w:rsidRPr="004D1170">
        <w:rPr>
          <w:i/>
          <w:iCs/>
          <w:sz w:val="24"/>
          <w:szCs w:val="24"/>
          <w:lang w:val="en-ID"/>
        </w:rPr>
        <w:t>Novelty</w:t>
      </w:r>
      <w:r w:rsidRPr="000C44EA">
        <w:rPr>
          <w:sz w:val="24"/>
          <w:szCs w:val="24"/>
          <w:lang w:val="en-ID"/>
        </w:rPr>
        <w:t>) utama penelitian. Hasil ekstraksi fitur diinterpretasikan melalui tiga mekanisme:</w:t>
      </w:r>
    </w:p>
    <w:p w14:paraId="58C652C3" w14:textId="69B02C75" w:rsidR="000C44EA" w:rsidRPr="000C44EA" w:rsidRDefault="000C44EA">
      <w:pPr>
        <w:numPr>
          <w:ilvl w:val="0"/>
          <w:numId w:val="15"/>
        </w:numPr>
        <w:spacing w:after="120"/>
        <w:contextualSpacing/>
        <w:rPr>
          <w:sz w:val="24"/>
          <w:szCs w:val="24"/>
          <w:lang w:val="en-ID"/>
        </w:rPr>
      </w:pPr>
      <w:r w:rsidRPr="000C44EA">
        <w:rPr>
          <w:b/>
          <w:bCs/>
          <w:sz w:val="24"/>
          <w:szCs w:val="24"/>
          <w:lang w:val="en-ID"/>
        </w:rPr>
        <w:t xml:space="preserve">Visualisasi </w:t>
      </w:r>
      <w:r w:rsidR="004D1170" w:rsidRPr="004D1170">
        <w:rPr>
          <w:b/>
          <w:bCs/>
          <w:i/>
          <w:sz w:val="24"/>
          <w:szCs w:val="24"/>
          <w:lang w:val="en-ID"/>
        </w:rPr>
        <w:t>XAI</w:t>
      </w:r>
      <w:r w:rsidRPr="000C44EA">
        <w:rPr>
          <w:b/>
          <w:bCs/>
          <w:sz w:val="24"/>
          <w:szCs w:val="24"/>
          <w:lang w:val="en-ID"/>
        </w:rPr>
        <w:t>:</w:t>
      </w:r>
      <w:r w:rsidRPr="000C44EA">
        <w:rPr>
          <w:sz w:val="24"/>
          <w:szCs w:val="24"/>
          <w:lang w:val="en-ID"/>
        </w:rPr>
        <w:t xml:space="preserve"> Menggunakan teknik </w:t>
      </w:r>
      <w:r w:rsidR="004D1170" w:rsidRPr="004D1170">
        <w:rPr>
          <w:i/>
          <w:iCs/>
          <w:sz w:val="24"/>
          <w:szCs w:val="24"/>
          <w:lang w:val="en-ID"/>
        </w:rPr>
        <w:t>Grad-CAM</w:t>
      </w:r>
      <w:r w:rsidRPr="000C44EA">
        <w:rPr>
          <w:sz w:val="24"/>
          <w:szCs w:val="24"/>
          <w:lang w:val="en-ID"/>
        </w:rPr>
        <w:t xml:space="preserve"> pada jalur </w:t>
      </w:r>
      <w:r w:rsidR="004D1170" w:rsidRPr="004D1170">
        <w:rPr>
          <w:i/>
          <w:sz w:val="24"/>
          <w:szCs w:val="24"/>
          <w:lang w:val="en-ID"/>
        </w:rPr>
        <w:t>ResNet</w:t>
      </w:r>
      <w:r w:rsidRPr="000C44EA">
        <w:rPr>
          <w:sz w:val="24"/>
          <w:szCs w:val="24"/>
          <w:lang w:val="en-ID"/>
        </w:rPr>
        <w:t xml:space="preserve"> untuk menghasilkan peta panas (</w:t>
      </w:r>
      <w:r w:rsidR="004D1170" w:rsidRPr="004D1170">
        <w:rPr>
          <w:i/>
          <w:iCs/>
          <w:sz w:val="24"/>
          <w:szCs w:val="24"/>
          <w:lang w:val="en-ID"/>
        </w:rPr>
        <w:t>Heatmap</w:t>
      </w:r>
      <w:r w:rsidRPr="000C44EA">
        <w:rPr>
          <w:sz w:val="24"/>
          <w:szCs w:val="24"/>
          <w:lang w:val="en-ID"/>
        </w:rPr>
        <w:t xml:space="preserve">), menjawab pertanyaan "Mengapa" di balik prediksi </w:t>
      </w:r>
      <w:r w:rsidR="004D1170" w:rsidRPr="004D1170">
        <w:rPr>
          <w:i/>
          <w:sz w:val="24"/>
          <w:szCs w:val="24"/>
          <w:lang w:val="en-ID"/>
        </w:rPr>
        <w:t>AI</w:t>
      </w:r>
      <w:r w:rsidRPr="000C44EA">
        <w:rPr>
          <w:sz w:val="24"/>
          <w:szCs w:val="24"/>
          <w:lang w:val="en-ID"/>
        </w:rPr>
        <w:t>.</w:t>
      </w:r>
    </w:p>
    <w:p w14:paraId="4B61F960" w14:textId="4DFF8951" w:rsidR="000C44EA" w:rsidRPr="000C44EA" w:rsidRDefault="000C44EA">
      <w:pPr>
        <w:numPr>
          <w:ilvl w:val="0"/>
          <w:numId w:val="15"/>
        </w:numPr>
        <w:spacing w:after="120"/>
        <w:contextualSpacing/>
        <w:rPr>
          <w:sz w:val="24"/>
          <w:szCs w:val="24"/>
          <w:lang w:val="en-ID"/>
        </w:rPr>
      </w:pPr>
      <w:r w:rsidRPr="000C44EA">
        <w:rPr>
          <w:b/>
          <w:bCs/>
          <w:sz w:val="24"/>
          <w:szCs w:val="24"/>
          <w:lang w:val="en-ID"/>
        </w:rPr>
        <w:t>Pemetaan Russell:</w:t>
      </w:r>
      <w:r w:rsidRPr="000C44EA">
        <w:rPr>
          <w:sz w:val="24"/>
          <w:szCs w:val="24"/>
          <w:lang w:val="en-ID"/>
        </w:rPr>
        <w:t xml:space="preserve"> Mengonversi label emosi diskrit menjadi koordinat kontinu (</w:t>
      </w:r>
      <w:r w:rsidR="004D1170" w:rsidRPr="004D1170">
        <w:rPr>
          <w:i/>
          <w:sz w:val="24"/>
          <w:szCs w:val="24"/>
          <w:lang w:val="en-ID"/>
        </w:rPr>
        <w:t>Valence</w:t>
      </w:r>
      <w:r w:rsidRPr="000C44EA">
        <w:rPr>
          <w:sz w:val="24"/>
          <w:szCs w:val="24"/>
          <w:lang w:val="en-ID"/>
        </w:rPr>
        <w:t xml:space="preserve"> dan </w:t>
      </w:r>
      <w:r w:rsidR="004D1170" w:rsidRPr="004D1170">
        <w:rPr>
          <w:i/>
          <w:sz w:val="24"/>
          <w:szCs w:val="24"/>
          <w:lang w:val="en-ID"/>
        </w:rPr>
        <w:t>Arousal</w:t>
      </w:r>
      <w:r w:rsidRPr="000C44EA">
        <w:rPr>
          <w:sz w:val="24"/>
          <w:szCs w:val="24"/>
          <w:lang w:val="en-ID"/>
        </w:rPr>
        <w:t>), memberikan nuansa intensitas emosi.</w:t>
      </w:r>
    </w:p>
    <w:p w14:paraId="08A8BF5B" w14:textId="77777777" w:rsidR="000C44EA" w:rsidRPr="000C44EA" w:rsidRDefault="000C44EA">
      <w:pPr>
        <w:numPr>
          <w:ilvl w:val="0"/>
          <w:numId w:val="15"/>
        </w:numPr>
        <w:spacing w:after="120"/>
        <w:contextualSpacing/>
        <w:rPr>
          <w:sz w:val="24"/>
          <w:szCs w:val="24"/>
          <w:lang w:val="en-ID"/>
        </w:rPr>
      </w:pPr>
      <w:r w:rsidRPr="000C44EA">
        <w:rPr>
          <w:b/>
          <w:bCs/>
          <w:sz w:val="24"/>
          <w:szCs w:val="24"/>
          <w:lang w:val="en-ID"/>
        </w:rPr>
        <w:t>Analisis Temporal:</w:t>
      </w:r>
      <w:r w:rsidRPr="000C44EA">
        <w:rPr>
          <w:sz w:val="24"/>
          <w:szCs w:val="24"/>
          <w:lang w:val="en-ID"/>
        </w:rPr>
        <w:t xml:space="preserve"> Menerapkan </w:t>
      </w:r>
      <w:r w:rsidRPr="000C44EA">
        <w:rPr>
          <w:i/>
          <w:iCs/>
          <w:sz w:val="24"/>
          <w:szCs w:val="24"/>
          <w:lang w:val="en-ID"/>
        </w:rPr>
        <w:t>buffer</w:t>
      </w:r>
      <w:r w:rsidRPr="000C44EA">
        <w:rPr>
          <w:sz w:val="24"/>
          <w:szCs w:val="24"/>
          <w:lang w:val="en-ID"/>
        </w:rPr>
        <w:t xml:space="preserve"> sejarah prediksi untuk memantau fluktuasi cepat (mikro-ekspresi) dan konsistensi atensi pengguna.</w:t>
      </w:r>
    </w:p>
    <w:p w14:paraId="4CC1B39D" w14:textId="6C265CDD" w:rsidR="000C44EA" w:rsidRPr="000C44EA" w:rsidRDefault="000C44EA" w:rsidP="000C44EA">
      <w:pPr>
        <w:spacing w:after="120"/>
        <w:contextualSpacing/>
        <w:rPr>
          <w:sz w:val="24"/>
          <w:szCs w:val="24"/>
          <w:lang w:val="en-ID"/>
        </w:rPr>
      </w:pPr>
      <w:r w:rsidRPr="000C44EA">
        <w:rPr>
          <w:b/>
          <w:bCs/>
          <w:sz w:val="24"/>
          <w:szCs w:val="24"/>
          <w:lang w:val="en-ID"/>
        </w:rPr>
        <w:t>4. Lapisan Presentasi Pengguna (</w:t>
      </w:r>
      <w:r w:rsidRPr="000C44EA">
        <w:rPr>
          <w:b/>
          <w:bCs/>
          <w:i/>
          <w:iCs/>
          <w:sz w:val="24"/>
          <w:szCs w:val="24"/>
          <w:lang w:val="en-ID"/>
        </w:rPr>
        <w:t>Output Level</w:t>
      </w:r>
      <w:r w:rsidRPr="000C44EA">
        <w:rPr>
          <w:b/>
          <w:bCs/>
          <w:sz w:val="24"/>
          <w:szCs w:val="24"/>
          <w:lang w:val="en-ID"/>
        </w:rPr>
        <w:t>)</w:t>
      </w:r>
      <w:r w:rsidRPr="000C44EA">
        <w:rPr>
          <w:sz w:val="24"/>
          <w:szCs w:val="24"/>
          <w:lang w:val="en-ID"/>
        </w:rPr>
        <w:t xml:space="preserve"> Muara dari seluruh pemrosesan disajikan dalam bentuk </w:t>
      </w:r>
      <w:r w:rsidRPr="000C44EA">
        <w:rPr>
          <w:i/>
          <w:iCs/>
          <w:sz w:val="24"/>
          <w:szCs w:val="24"/>
          <w:lang w:val="en-ID"/>
        </w:rPr>
        <w:t xml:space="preserve">Futuristic </w:t>
      </w:r>
      <w:r w:rsidR="004D1170" w:rsidRPr="004D1170">
        <w:rPr>
          <w:i/>
          <w:iCs/>
          <w:sz w:val="24"/>
          <w:szCs w:val="24"/>
          <w:lang w:val="en-ID"/>
        </w:rPr>
        <w:t>Dashboard</w:t>
      </w:r>
      <w:r w:rsidRPr="000C44EA">
        <w:rPr>
          <w:sz w:val="24"/>
          <w:szCs w:val="24"/>
          <w:lang w:val="en-ID"/>
        </w:rPr>
        <w:t xml:space="preserve"> yang menampilkan label emosi beserta skor kepercayaan (</w:t>
      </w:r>
      <w:r w:rsidR="004D1170" w:rsidRPr="004D1170">
        <w:rPr>
          <w:i/>
          <w:iCs/>
          <w:sz w:val="24"/>
          <w:szCs w:val="24"/>
          <w:lang w:val="en-ID"/>
        </w:rPr>
        <w:t>Confidence Score</w:t>
      </w:r>
      <w:r w:rsidRPr="000C44EA">
        <w:rPr>
          <w:sz w:val="24"/>
          <w:szCs w:val="24"/>
          <w:lang w:val="en-ID"/>
        </w:rPr>
        <w:t>), visualisasi transparansi model, peta radar psikologis, serta sistem peringatan dini untuk anomali emosi.</w:t>
      </w:r>
    </w:p>
    <w:p w14:paraId="40399A12" w14:textId="77777777" w:rsidR="001B4E68" w:rsidRPr="000C44EA" w:rsidRDefault="001B4E68" w:rsidP="001B4E68">
      <w:pPr>
        <w:rPr>
          <w:lang w:val="en-ID"/>
        </w:rPr>
      </w:pPr>
    </w:p>
    <w:p w14:paraId="16363AC7" w14:textId="77777777" w:rsidR="001B4E68" w:rsidRPr="001B4E68" w:rsidRDefault="001B4E68" w:rsidP="001B4E68"/>
    <w:p w14:paraId="0B7D92B0" w14:textId="77777777" w:rsidR="001B4E68" w:rsidRPr="001B4E68" w:rsidRDefault="001B4E68" w:rsidP="001B4E68"/>
    <w:p w14:paraId="6C3A8BEC" w14:textId="77777777" w:rsidR="001B4E68" w:rsidRPr="001B4E68" w:rsidRDefault="001B4E68" w:rsidP="001B4E68"/>
    <w:p w14:paraId="0CBFE7A2" w14:textId="77777777" w:rsidR="001B4E68" w:rsidRPr="001B4E68" w:rsidRDefault="001B4E68" w:rsidP="001B4E68"/>
    <w:p w14:paraId="7F76A6B1" w14:textId="77777777" w:rsidR="001B4E68" w:rsidRDefault="001B4E68" w:rsidP="001B4E68"/>
    <w:p w14:paraId="1D3E5F66" w14:textId="77777777" w:rsidR="00EF7A15" w:rsidRDefault="00EF7A15" w:rsidP="001B4E68"/>
    <w:p w14:paraId="45C19F86" w14:textId="77777777" w:rsidR="00EF7A15" w:rsidRPr="001B4E68" w:rsidRDefault="00EF7A15" w:rsidP="001B4E68"/>
    <w:p w14:paraId="06615DDE" w14:textId="4CFB869C" w:rsidR="004077C4" w:rsidRPr="00AE6D12" w:rsidRDefault="00135ACB" w:rsidP="00EF6BF9">
      <w:pPr>
        <w:pStyle w:val="Heading1"/>
        <w:numPr>
          <w:ilvl w:val="0"/>
          <w:numId w:val="0"/>
        </w:numPr>
        <w:rPr>
          <w:szCs w:val="28"/>
        </w:rPr>
      </w:pPr>
      <w:bookmarkStart w:id="168" w:name="_Toc221829725"/>
      <w:commentRangeStart w:id="169"/>
      <w:r w:rsidRPr="00AE6D12">
        <w:rPr>
          <w:szCs w:val="28"/>
        </w:rPr>
        <w:lastRenderedPageBreak/>
        <w:t xml:space="preserve">BAB </w:t>
      </w:r>
      <w:bookmarkEnd w:id="158"/>
      <w:bookmarkEnd w:id="159"/>
      <w:bookmarkEnd w:id="160"/>
      <w:bookmarkEnd w:id="161"/>
      <w:bookmarkEnd w:id="162"/>
      <w:bookmarkEnd w:id="163"/>
      <w:r w:rsidR="008C618E" w:rsidRPr="00AE6D12">
        <w:rPr>
          <w:szCs w:val="28"/>
        </w:rPr>
        <w:t>III</w:t>
      </w:r>
      <w:bookmarkEnd w:id="168"/>
    </w:p>
    <w:p w14:paraId="19348B58" w14:textId="2A66418F" w:rsidR="00A224CB" w:rsidRDefault="00CA3570" w:rsidP="008A64F7">
      <w:pPr>
        <w:keepNext/>
        <w:keepLines/>
        <w:spacing w:after="480"/>
        <w:contextualSpacing/>
        <w:jc w:val="center"/>
        <w:outlineLvl w:val="0"/>
        <w:rPr>
          <w:b/>
          <w:sz w:val="28"/>
          <w:szCs w:val="28"/>
        </w:rPr>
      </w:pPr>
      <w:bookmarkStart w:id="170" w:name="_Toc202025703"/>
      <w:bookmarkStart w:id="171" w:name="_Toc201777964"/>
      <w:bookmarkStart w:id="172" w:name="_Toc202025612"/>
      <w:bookmarkStart w:id="173" w:name="_Toc23859"/>
      <w:bookmarkStart w:id="174" w:name="_Toc619"/>
      <w:bookmarkStart w:id="175" w:name="_Toc215321800"/>
      <w:bookmarkStart w:id="176" w:name="_Toc221829726"/>
      <w:r w:rsidRPr="00AE6D12">
        <w:rPr>
          <w:b/>
          <w:sz w:val="28"/>
          <w:szCs w:val="28"/>
        </w:rPr>
        <w:t>METODOLOGI PENELITIAN</w:t>
      </w:r>
      <w:bookmarkEnd w:id="170"/>
      <w:bookmarkEnd w:id="171"/>
      <w:bookmarkEnd w:id="172"/>
      <w:bookmarkEnd w:id="173"/>
      <w:bookmarkEnd w:id="174"/>
      <w:bookmarkEnd w:id="175"/>
      <w:bookmarkEnd w:id="176"/>
    </w:p>
    <w:p w14:paraId="083A145D" w14:textId="74F88844" w:rsidR="00A224CB" w:rsidRPr="00A74E6E" w:rsidRDefault="004D1170" w:rsidP="008A64F7">
      <w:pPr>
        <w:pStyle w:val="Heading2"/>
        <w:numPr>
          <w:ilvl w:val="0"/>
          <w:numId w:val="0"/>
        </w:numPr>
        <w:ind w:left="576" w:hanging="576"/>
        <w:rPr>
          <w:lang w:val="en-ID" w:eastAsia="zh-CN"/>
        </w:rPr>
      </w:pPr>
      <w:bookmarkStart w:id="177" w:name="_Toc221829727"/>
      <w:commentRangeEnd w:id="169"/>
      <w:r w:rsidRPr="00A74E6E">
        <w:rPr>
          <w:rStyle w:val="CommentReference"/>
          <w:sz w:val="24"/>
          <w:szCs w:val="26"/>
          <w:lang w:val="en-ID" w:eastAsia="zh-CN"/>
        </w:rPr>
        <w:commentReference w:id="169"/>
      </w:r>
      <w:r w:rsidR="00A224CB" w:rsidRPr="00A74E6E">
        <w:rPr>
          <w:lang w:val="en-ID" w:eastAsia="zh-CN"/>
        </w:rPr>
        <w:t xml:space="preserve">3.1 </w:t>
      </w:r>
      <w:r w:rsidR="008A64F7">
        <w:rPr>
          <w:lang w:val="en-ID" w:eastAsia="zh-CN"/>
        </w:rPr>
        <w:tab/>
      </w:r>
      <w:r w:rsidR="00A224CB" w:rsidRPr="00A74E6E">
        <w:rPr>
          <w:lang w:val="en-ID" w:eastAsia="zh-CN"/>
        </w:rPr>
        <w:t>Analisis Kebutuhan</w:t>
      </w:r>
      <w:bookmarkEnd w:id="177"/>
    </w:p>
    <w:p w14:paraId="372BF8DF" w14:textId="60CF56D2" w:rsidR="00A224CB" w:rsidRPr="00A74E6E" w:rsidRDefault="00A224CB" w:rsidP="004D1170">
      <w:pPr>
        <w:spacing w:after="120"/>
        <w:ind w:firstLine="576"/>
        <w:rPr>
          <w:rFonts w:eastAsia="Times New Roman"/>
          <w:sz w:val="24"/>
          <w:szCs w:val="24"/>
          <w:lang w:val="en-ID" w:eastAsia="zh-CN"/>
        </w:rPr>
      </w:pPr>
      <w:bookmarkStart w:id="178" w:name="_Toc215321806"/>
      <w:r w:rsidRPr="00A74E6E">
        <w:rPr>
          <w:rFonts w:eastAsia="Times New Roman"/>
          <w:sz w:val="24"/>
          <w:szCs w:val="24"/>
          <w:lang w:val="en-ID" w:eastAsia="zh-CN"/>
        </w:rPr>
        <w:t xml:space="preserve">Tahap ini merupakan fondasi utama penelitian yang bertujuan mengidentifikasi kebutuhan sistem secara menyeluruh agar pengembangan model deteksi emosi </w:t>
      </w:r>
      <w:r w:rsidR="004D1170" w:rsidRPr="004D1170">
        <w:rPr>
          <w:rFonts w:eastAsia="Times New Roman"/>
          <w:i/>
          <w:iCs/>
          <w:sz w:val="24"/>
          <w:szCs w:val="24"/>
          <w:lang w:val="en-ID" w:eastAsia="zh-CN"/>
        </w:rPr>
        <w:t>Real-time</w:t>
      </w:r>
      <w:r w:rsidRPr="00A74E6E">
        <w:rPr>
          <w:rFonts w:eastAsia="Times New Roman"/>
          <w:sz w:val="24"/>
          <w:szCs w:val="24"/>
          <w:lang w:val="en-ID" w:eastAsia="zh-CN"/>
        </w:rPr>
        <w:t xml:space="preserve"> dapat berjalan optimal. Analisis kebutuhan mencakup spesifikasi data, perangkat keras (</w:t>
      </w:r>
      <w:r w:rsidR="004D1170" w:rsidRPr="004D1170">
        <w:rPr>
          <w:rFonts w:eastAsia="Times New Roman"/>
          <w:i/>
          <w:iCs/>
          <w:sz w:val="24"/>
          <w:szCs w:val="24"/>
          <w:lang w:val="en-ID" w:eastAsia="zh-CN"/>
        </w:rPr>
        <w:t>Hardware</w:t>
      </w:r>
      <w:r w:rsidRPr="00A74E6E">
        <w:rPr>
          <w:rFonts w:eastAsia="Times New Roman"/>
          <w:sz w:val="24"/>
          <w:szCs w:val="24"/>
          <w:lang w:val="en-ID" w:eastAsia="zh-CN"/>
        </w:rPr>
        <w:t>), dan perangkat lunak (</w:t>
      </w:r>
      <w:r w:rsidR="004D1170" w:rsidRPr="004D1170">
        <w:rPr>
          <w:rFonts w:eastAsia="Times New Roman"/>
          <w:i/>
          <w:iCs/>
          <w:sz w:val="24"/>
          <w:szCs w:val="24"/>
          <w:lang w:val="en-ID" w:eastAsia="zh-CN"/>
        </w:rPr>
        <w:t>Software</w:t>
      </w:r>
      <w:r w:rsidRPr="00A74E6E">
        <w:rPr>
          <w:rFonts w:eastAsia="Times New Roman"/>
          <w:sz w:val="24"/>
          <w:szCs w:val="24"/>
          <w:lang w:val="en-ID" w:eastAsia="zh-CN"/>
        </w:rPr>
        <w:t xml:space="preserve">) yang diperlukan untuk membandingkan arsitektur </w:t>
      </w:r>
      <w:r w:rsidR="004D1170" w:rsidRPr="004D1170">
        <w:rPr>
          <w:rFonts w:eastAsia="Times New Roman"/>
          <w:i/>
          <w:sz w:val="24"/>
          <w:szCs w:val="24"/>
          <w:lang w:val="en-ID" w:eastAsia="zh-CN"/>
        </w:rPr>
        <w:t>ResNet-50</w:t>
      </w:r>
      <w:r w:rsidRPr="00A74E6E">
        <w:rPr>
          <w:rFonts w:eastAsia="Times New Roman"/>
          <w:sz w:val="24"/>
          <w:szCs w:val="24"/>
          <w:lang w:val="en-ID" w:eastAsia="zh-CN"/>
        </w:rPr>
        <w:t xml:space="preserve"> dan </w:t>
      </w:r>
      <w:r w:rsidR="004D1170" w:rsidRPr="004D1170">
        <w:rPr>
          <w:rFonts w:eastAsia="Times New Roman"/>
          <w:i/>
          <w:iCs/>
          <w:sz w:val="24"/>
          <w:szCs w:val="24"/>
          <w:lang w:val="en-ID" w:eastAsia="zh-CN"/>
        </w:rPr>
        <w:t>Vision Transformer</w:t>
      </w:r>
      <w:r w:rsidRPr="00A74E6E">
        <w:rPr>
          <w:rFonts w:eastAsia="Times New Roman"/>
          <w:sz w:val="24"/>
          <w:szCs w:val="24"/>
          <w:lang w:val="en-ID" w:eastAsia="zh-CN"/>
        </w:rPr>
        <w:t xml:space="preserve"> (</w:t>
      </w:r>
      <w:r w:rsidR="004D1170" w:rsidRPr="004D1170">
        <w:rPr>
          <w:rFonts w:eastAsia="Times New Roman"/>
          <w:i/>
          <w:sz w:val="24"/>
          <w:szCs w:val="24"/>
          <w:lang w:val="en-ID" w:eastAsia="zh-CN"/>
        </w:rPr>
        <w:t>ViT</w:t>
      </w:r>
      <w:r w:rsidRPr="00A74E6E">
        <w:rPr>
          <w:rFonts w:eastAsia="Times New Roman"/>
          <w:sz w:val="24"/>
          <w:szCs w:val="24"/>
          <w:lang w:val="en-ID" w:eastAsia="zh-CN"/>
        </w:rPr>
        <w:t>).</w:t>
      </w:r>
    </w:p>
    <w:p w14:paraId="2CF7489F" w14:textId="32FCAD17" w:rsidR="00A224CB" w:rsidRPr="00A74E6E" w:rsidRDefault="00A224CB" w:rsidP="004D1170">
      <w:pPr>
        <w:spacing w:after="120"/>
        <w:ind w:firstLine="576"/>
        <w:rPr>
          <w:rFonts w:eastAsia="Times New Roman"/>
          <w:sz w:val="24"/>
          <w:szCs w:val="24"/>
          <w:lang w:val="en-ID" w:eastAsia="zh-CN"/>
        </w:rPr>
      </w:pPr>
      <w:r w:rsidRPr="00A74E6E">
        <w:rPr>
          <w:rFonts w:eastAsia="Times New Roman"/>
          <w:sz w:val="24"/>
          <w:szCs w:val="24"/>
          <w:lang w:val="en-ID" w:eastAsia="zh-CN"/>
        </w:rPr>
        <w:t xml:space="preserve">Secara fungsional, sistem yang dibangun membutuhkan kemampuan komputasi tinggi untuk melatih model </w:t>
      </w:r>
      <w:r w:rsidR="004D1170" w:rsidRPr="004D1170">
        <w:rPr>
          <w:rFonts w:eastAsia="Times New Roman"/>
          <w:i/>
          <w:iCs/>
          <w:sz w:val="24"/>
          <w:szCs w:val="24"/>
          <w:lang w:val="en-ID" w:eastAsia="zh-CN"/>
        </w:rPr>
        <w:t>Deep Learning</w:t>
      </w:r>
      <w:r w:rsidRPr="00A74E6E">
        <w:rPr>
          <w:rFonts w:eastAsia="Times New Roman"/>
          <w:sz w:val="24"/>
          <w:szCs w:val="24"/>
          <w:lang w:val="en-ID" w:eastAsia="zh-CN"/>
        </w:rPr>
        <w:t xml:space="preserve"> dan melakukan inferensi </w:t>
      </w:r>
      <w:r w:rsidR="004D1170" w:rsidRPr="004D1170">
        <w:rPr>
          <w:rFonts w:eastAsia="Times New Roman"/>
          <w:i/>
          <w:iCs/>
          <w:sz w:val="24"/>
          <w:szCs w:val="24"/>
          <w:lang w:val="en-ID" w:eastAsia="zh-CN"/>
        </w:rPr>
        <w:t>Stream</w:t>
      </w:r>
      <w:r w:rsidRPr="00A74E6E">
        <w:rPr>
          <w:rFonts w:eastAsia="Times New Roman"/>
          <w:sz w:val="24"/>
          <w:szCs w:val="24"/>
          <w:lang w:val="en-ID" w:eastAsia="zh-CN"/>
        </w:rPr>
        <w:t xml:space="preserve"> video dengan latensi rendah (&lt;50ms). Oleh karena itu, spesifikasi instrumen pengembangan ditetapkan sebagai berikut:</w:t>
      </w:r>
    </w:p>
    <w:p w14:paraId="25A9CBC9" w14:textId="55B00169" w:rsidR="00A224CB" w:rsidRPr="00A74E6E" w:rsidRDefault="00A224CB">
      <w:pPr>
        <w:numPr>
          <w:ilvl w:val="0"/>
          <w:numId w:val="16"/>
        </w:numPr>
        <w:spacing w:after="120"/>
        <w:rPr>
          <w:rFonts w:eastAsia="Times New Roman"/>
          <w:sz w:val="24"/>
          <w:szCs w:val="24"/>
          <w:lang w:val="en-ID" w:eastAsia="zh-CN"/>
        </w:rPr>
      </w:pPr>
      <w:r w:rsidRPr="00A74E6E">
        <w:rPr>
          <w:rFonts w:eastAsia="Times New Roman"/>
          <w:b/>
          <w:bCs/>
          <w:sz w:val="24"/>
          <w:szCs w:val="24"/>
          <w:lang w:val="en-ID" w:eastAsia="zh-CN"/>
        </w:rPr>
        <w:t>Perangkat Keras:</w:t>
      </w:r>
      <w:r w:rsidRPr="00A74E6E">
        <w:rPr>
          <w:rFonts w:eastAsia="Times New Roman"/>
          <w:sz w:val="24"/>
          <w:szCs w:val="24"/>
          <w:lang w:val="en-ID" w:eastAsia="zh-CN"/>
        </w:rPr>
        <w:t xml:space="preserve"> GPU NVIDIA GeForce RTX 3080 (VRAM 12GB) sebagai akselerator utama pelatihan </w:t>
      </w:r>
      <w:r w:rsidR="004D1170" w:rsidRPr="004D1170">
        <w:rPr>
          <w:rFonts w:eastAsia="Times New Roman"/>
          <w:i/>
          <w:sz w:val="24"/>
          <w:szCs w:val="24"/>
          <w:lang w:val="en-ID" w:eastAsia="zh-CN"/>
        </w:rPr>
        <w:t>ViT</w:t>
      </w:r>
      <w:r w:rsidRPr="00A74E6E">
        <w:rPr>
          <w:rFonts w:eastAsia="Times New Roman"/>
          <w:sz w:val="24"/>
          <w:szCs w:val="24"/>
          <w:lang w:val="en-ID" w:eastAsia="zh-CN"/>
        </w:rPr>
        <w:t xml:space="preserve">, didukung prosesor minimal Intel Core i7/AMD Ryzen 7 dan RAM 32GB untuk menampung </w:t>
      </w:r>
      <w:r w:rsidRPr="00A74E6E">
        <w:rPr>
          <w:rFonts w:eastAsia="Times New Roman"/>
          <w:i/>
          <w:iCs/>
          <w:sz w:val="24"/>
          <w:szCs w:val="24"/>
          <w:lang w:val="en-ID" w:eastAsia="zh-CN"/>
        </w:rPr>
        <w:t>batch</w:t>
      </w:r>
      <w:r w:rsidRPr="00A74E6E">
        <w:rPr>
          <w:rFonts w:eastAsia="Times New Roman"/>
          <w:sz w:val="24"/>
          <w:szCs w:val="24"/>
          <w:lang w:val="en-ID" w:eastAsia="zh-CN"/>
        </w:rPr>
        <w:t xml:space="preserve"> data citra resolusi tinggi.</w:t>
      </w:r>
    </w:p>
    <w:p w14:paraId="7DFBB78E" w14:textId="6E6116CC" w:rsidR="00A224CB" w:rsidRPr="00A74E6E" w:rsidRDefault="00A224CB">
      <w:pPr>
        <w:numPr>
          <w:ilvl w:val="0"/>
          <w:numId w:val="16"/>
        </w:numPr>
        <w:spacing w:after="120"/>
        <w:rPr>
          <w:rFonts w:eastAsia="Times New Roman"/>
          <w:sz w:val="24"/>
          <w:szCs w:val="24"/>
          <w:lang w:val="en-ID" w:eastAsia="zh-CN"/>
        </w:rPr>
      </w:pPr>
      <w:r w:rsidRPr="00A74E6E">
        <w:rPr>
          <w:rFonts w:eastAsia="Times New Roman"/>
          <w:b/>
          <w:bCs/>
          <w:sz w:val="24"/>
          <w:szCs w:val="24"/>
          <w:lang w:val="en-ID" w:eastAsia="zh-CN"/>
        </w:rPr>
        <w:t>Perangkat Lunak:</w:t>
      </w:r>
      <w:r w:rsidRPr="00A74E6E">
        <w:rPr>
          <w:rFonts w:eastAsia="Times New Roman"/>
          <w:sz w:val="24"/>
          <w:szCs w:val="24"/>
          <w:lang w:val="en-ID" w:eastAsia="zh-CN"/>
        </w:rPr>
        <w:t xml:space="preserve"> Lingkungan pengembangan berbasis Python 3.10, menggunakan </w:t>
      </w:r>
      <w:r w:rsidR="004D1170" w:rsidRPr="004D1170">
        <w:rPr>
          <w:rFonts w:eastAsia="Times New Roman"/>
          <w:i/>
          <w:iCs/>
          <w:sz w:val="24"/>
          <w:szCs w:val="24"/>
          <w:lang w:val="en-ID" w:eastAsia="zh-CN"/>
        </w:rPr>
        <w:t>Framework</w:t>
      </w:r>
      <w:r w:rsidRPr="00A74E6E">
        <w:rPr>
          <w:rFonts w:eastAsia="Times New Roman"/>
          <w:sz w:val="24"/>
          <w:szCs w:val="24"/>
          <w:lang w:val="en-ID" w:eastAsia="zh-CN"/>
        </w:rPr>
        <w:t xml:space="preserve"> PyTorch 2.x dengan dukungan CUDA 12.x, serta pustaka </w:t>
      </w:r>
      <w:r w:rsidR="004D1170" w:rsidRPr="004D1170">
        <w:rPr>
          <w:rFonts w:eastAsia="Times New Roman"/>
          <w:i/>
          <w:iCs/>
          <w:sz w:val="24"/>
          <w:szCs w:val="24"/>
          <w:lang w:val="en-ID" w:eastAsia="zh-CN"/>
        </w:rPr>
        <w:t>Computer Vision</w:t>
      </w:r>
      <w:r w:rsidRPr="00A74E6E">
        <w:rPr>
          <w:rFonts w:eastAsia="Times New Roman"/>
          <w:sz w:val="24"/>
          <w:szCs w:val="24"/>
          <w:lang w:val="en-ID" w:eastAsia="zh-CN"/>
        </w:rPr>
        <w:t xml:space="preserve"> seperti OpenCV dan MediaPipe untuk pra-pemrosesan citra.</w:t>
      </w:r>
    </w:p>
    <w:p w14:paraId="3CBDC51D" w14:textId="7D90A052" w:rsidR="00A224CB" w:rsidRPr="00A74E6E" w:rsidRDefault="00A224CB" w:rsidP="00A224CB">
      <w:pPr>
        <w:spacing w:after="120"/>
        <w:outlineLvl w:val="2"/>
        <w:rPr>
          <w:rFonts w:eastAsia="Times New Roman"/>
          <w:b/>
          <w:bCs/>
          <w:sz w:val="24"/>
          <w:szCs w:val="24"/>
          <w:lang w:val="en-ID" w:eastAsia="zh-CN"/>
        </w:rPr>
      </w:pPr>
      <w:bookmarkStart w:id="179" w:name="_Toc221829728"/>
      <w:r w:rsidRPr="00A74E6E">
        <w:rPr>
          <w:rFonts w:eastAsia="Times New Roman"/>
          <w:b/>
          <w:bCs/>
          <w:sz w:val="24"/>
          <w:szCs w:val="24"/>
          <w:lang w:val="en-ID" w:eastAsia="zh-CN"/>
        </w:rPr>
        <w:t xml:space="preserve">3.1.1 </w:t>
      </w:r>
      <w:r w:rsidR="008A64F7">
        <w:rPr>
          <w:rFonts w:eastAsia="Times New Roman"/>
          <w:b/>
          <w:bCs/>
          <w:sz w:val="24"/>
          <w:szCs w:val="24"/>
          <w:lang w:val="en-ID" w:eastAsia="zh-CN"/>
        </w:rPr>
        <w:tab/>
      </w:r>
      <w:r w:rsidRPr="00A74E6E">
        <w:rPr>
          <w:rFonts w:eastAsia="Times New Roman"/>
          <w:b/>
          <w:bCs/>
          <w:sz w:val="24"/>
          <w:szCs w:val="24"/>
          <w:lang w:val="en-ID" w:eastAsia="zh-CN"/>
        </w:rPr>
        <w:t>Metoda Pemilihan Sampel</w:t>
      </w:r>
      <w:bookmarkEnd w:id="179"/>
    </w:p>
    <w:p w14:paraId="573FAD32" w14:textId="4EC831CE" w:rsidR="00A224CB" w:rsidRPr="00A74E6E"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 xml:space="preserve">Penelitian ini menggunakan teknik </w:t>
      </w:r>
      <w:r w:rsidR="004D1170" w:rsidRPr="004D1170">
        <w:rPr>
          <w:rFonts w:eastAsia="Times New Roman"/>
          <w:i/>
          <w:iCs/>
          <w:sz w:val="24"/>
          <w:szCs w:val="24"/>
          <w:lang w:val="en-ID" w:eastAsia="zh-CN"/>
        </w:rPr>
        <w:t>Purposive Sampling</w:t>
      </w:r>
      <w:r w:rsidRPr="00A74E6E">
        <w:rPr>
          <w:rFonts w:eastAsia="Times New Roman"/>
          <w:sz w:val="24"/>
          <w:szCs w:val="24"/>
          <w:lang w:val="en-ID" w:eastAsia="zh-CN"/>
        </w:rPr>
        <w:t xml:space="preserve"> dengan memilih dataset standar publik yang telah terverifikasi dalam komunitas ilmiah. Objek utama penelitian adalah citra wajah manusia yang merepresentasikan tujuh emosi dasar universal (Marah, Jijik, Takut, Senang, Sedih, Terkejut, dan Netral).</w:t>
      </w:r>
    </w:p>
    <w:p w14:paraId="40E431D4" w14:textId="0B97D9BF" w:rsidR="00A224CB" w:rsidRPr="00A74E6E"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 xml:space="preserve">Populasi data diambil dari dataset </w:t>
      </w:r>
      <w:r w:rsidRPr="00A74E6E">
        <w:rPr>
          <w:rFonts w:eastAsia="Times New Roman"/>
          <w:b/>
          <w:bCs/>
          <w:sz w:val="24"/>
          <w:szCs w:val="24"/>
          <w:lang w:val="en-ID" w:eastAsia="zh-CN"/>
        </w:rPr>
        <w:t>FER2013</w:t>
      </w:r>
      <w:r w:rsidRPr="00A74E6E">
        <w:rPr>
          <w:rFonts w:eastAsia="Times New Roman"/>
          <w:sz w:val="24"/>
          <w:szCs w:val="24"/>
          <w:lang w:val="en-ID" w:eastAsia="zh-CN"/>
        </w:rPr>
        <w:t xml:space="preserve"> (</w:t>
      </w:r>
      <w:r w:rsidRPr="00A74E6E">
        <w:rPr>
          <w:rFonts w:eastAsia="Times New Roman"/>
          <w:i/>
          <w:iCs/>
          <w:sz w:val="24"/>
          <w:szCs w:val="24"/>
          <w:lang w:val="en-ID" w:eastAsia="zh-CN"/>
        </w:rPr>
        <w:t>Facial Expression Recognition 2013</w:t>
      </w:r>
      <w:r w:rsidRPr="00A74E6E">
        <w:rPr>
          <w:rFonts w:eastAsia="Times New Roman"/>
          <w:sz w:val="24"/>
          <w:szCs w:val="24"/>
          <w:lang w:val="en-ID" w:eastAsia="zh-CN"/>
        </w:rPr>
        <w:t xml:space="preserve">) yang dipublikasikan pada kompetisi ICML 2013. Pemilihan sampel dilakukan dengan </w:t>
      </w:r>
      <w:r w:rsidRPr="00A74E6E">
        <w:rPr>
          <w:rFonts w:eastAsia="Times New Roman"/>
          <w:sz w:val="24"/>
          <w:szCs w:val="24"/>
          <w:lang w:val="en-ID" w:eastAsia="zh-CN"/>
        </w:rPr>
        <w:lastRenderedPageBreak/>
        <w:t>membagi total populasi data sebanyak 35.887 citra ke dalam tiga partisi strategis untuk mencegah kebocoran data (</w:t>
      </w:r>
      <w:r w:rsidR="004D1170" w:rsidRPr="004D1170">
        <w:rPr>
          <w:rFonts w:eastAsia="Times New Roman"/>
          <w:i/>
          <w:iCs/>
          <w:sz w:val="24"/>
          <w:szCs w:val="24"/>
          <w:lang w:val="en-ID" w:eastAsia="zh-CN"/>
        </w:rPr>
        <w:t>Data Leakage</w:t>
      </w:r>
      <w:r w:rsidRPr="00A74E6E">
        <w:rPr>
          <w:rFonts w:eastAsia="Times New Roman"/>
          <w:sz w:val="24"/>
          <w:szCs w:val="24"/>
          <w:lang w:val="en-ID" w:eastAsia="zh-CN"/>
        </w:rPr>
        <w:t>) selama proses pelatihan:</w:t>
      </w:r>
    </w:p>
    <w:p w14:paraId="0D58639E" w14:textId="7D58DDF6" w:rsidR="00A224CB" w:rsidRPr="00A74E6E" w:rsidRDefault="00A224CB">
      <w:pPr>
        <w:numPr>
          <w:ilvl w:val="0"/>
          <w:numId w:val="17"/>
        </w:numPr>
        <w:spacing w:after="120"/>
        <w:rPr>
          <w:rFonts w:eastAsia="Times New Roman"/>
          <w:sz w:val="24"/>
          <w:szCs w:val="24"/>
          <w:lang w:val="en-ID" w:eastAsia="zh-CN"/>
        </w:rPr>
      </w:pPr>
      <w:r w:rsidRPr="00A74E6E">
        <w:rPr>
          <w:rFonts w:eastAsia="Times New Roman"/>
          <w:b/>
          <w:bCs/>
          <w:sz w:val="24"/>
          <w:szCs w:val="24"/>
          <w:lang w:val="en-ID" w:eastAsia="zh-CN"/>
        </w:rPr>
        <w:t>Data Latih (</w:t>
      </w:r>
      <w:r w:rsidR="004D1170" w:rsidRPr="004D1170">
        <w:rPr>
          <w:rFonts w:eastAsia="Times New Roman"/>
          <w:b/>
          <w:bCs/>
          <w:i/>
          <w:iCs/>
          <w:sz w:val="24"/>
          <w:szCs w:val="24"/>
          <w:lang w:val="en-ID" w:eastAsia="zh-CN"/>
        </w:rPr>
        <w:t>Training Set</w:t>
      </w:r>
      <w:r w:rsidRPr="00A74E6E">
        <w:rPr>
          <w:rFonts w:eastAsia="Times New Roman"/>
          <w:b/>
          <w:bCs/>
          <w:sz w:val="24"/>
          <w:szCs w:val="24"/>
          <w:lang w:val="en-ID" w:eastAsia="zh-CN"/>
        </w:rPr>
        <w:t>):</w:t>
      </w:r>
      <w:r w:rsidRPr="00A74E6E">
        <w:rPr>
          <w:rFonts w:eastAsia="Times New Roman"/>
          <w:sz w:val="24"/>
          <w:szCs w:val="24"/>
          <w:lang w:val="en-ID" w:eastAsia="zh-CN"/>
        </w:rPr>
        <w:t xml:space="preserve"> 28.709 citra (80%), digunakan untuk melatih bobot model.</w:t>
      </w:r>
    </w:p>
    <w:p w14:paraId="12F25076" w14:textId="4B86A62A" w:rsidR="00A224CB" w:rsidRPr="00A74E6E" w:rsidRDefault="00A224CB">
      <w:pPr>
        <w:numPr>
          <w:ilvl w:val="0"/>
          <w:numId w:val="17"/>
        </w:numPr>
        <w:spacing w:after="120"/>
        <w:rPr>
          <w:rFonts w:eastAsia="Times New Roman"/>
          <w:sz w:val="24"/>
          <w:szCs w:val="24"/>
          <w:lang w:val="en-ID" w:eastAsia="zh-CN"/>
        </w:rPr>
      </w:pPr>
      <w:r w:rsidRPr="00A74E6E">
        <w:rPr>
          <w:rFonts w:eastAsia="Times New Roman"/>
          <w:b/>
          <w:bCs/>
          <w:sz w:val="24"/>
          <w:szCs w:val="24"/>
          <w:lang w:val="en-ID" w:eastAsia="zh-CN"/>
        </w:rPr>
        <w:t>Data Validasi (</w:t>
      </w:r>
      <w:r w:rsidR="004D1170" w:rsidRPr="004D1170">
        <w:rPr>
          <w:rFonts w:eastAsia="Times New Roman"/>
          <w:b/>
          <w:bCs/>
          <w:i/>
          <w:iCs/>
          <w:sz w:val="24"/>
          <w:szCs w:val="24"/>
          <w:lang w:val="en-ID" w:eastAsia="zh-CN"/>
        </w:rPr>
        <w:t>Validation Set</w:t>
      </w:r>
      <w:r w:rsidRPr="00A74E6E">
        <w:rPr>
          <w:rFonts w:eastAsia="Times New Roman"/>
          <w:b/>
          <w:bCs/>
          <w:sz w:val="24"/>
          <w:szCs w:val="24"/>
          <w:lang w:val="en-ID" w:eastAsia="zh-CN"/>
        </w:rPr>
        <w:t>):</w:t>
      </w:r>
      <w:r w:rsidRPr="00A74E6E">
        <w:rPr>
          <w:rFonts w:eastAsia="Times New Roman"/>
          <w:sz w:val="24"/>
          <w:szCs w:val="24"/>
          <w:lang w:val="en-ID" w:eastAsia="zh-CN"/>
        </w:rPr>
        <w:t xml:space="preserve"> 3.589 citra (10%), digunakan untuk penyetelan </w:t>
      </w:r>
      <w:r w:rsidR="004D1170" w:rsidRPr="004D1170">
        <w:rPr>
          <w:rFonts w:eastAsia="Times New Roman"/>
          <w:i/>
          <w:iCs/>
          <w:sz w:val="24"/>
          <w:szCs w:val="24"/>
          <w:lang w:val="en-ID" w:eastAsia="zh-CN"/>
        </w:rPr>
        <w:t>Hyperparameter</w:t>
      </w:r>
      <w:r w:rsidRPr="00A74E6E">
        <w:rPr>
          <w:rFonts w:eastAsia="Times New Roman"/>
          <w:sz w:val="24"/>
          <w:szCs w:val="24"/>
          <w:lang w:val="en-ID" w:eastAsia="zh-CN"/>
        </w:rPr>
        <w:t xml:space="preserve"> dan memantau </w:t>
      </w:r>
      <w:r w:rsidR="004D1170" w:rsidRPr="004D1170">
        <w:rPr>
          <w:rFonts w:eastAsia="Times New Roman"/>
          <w:i/>
          <w:iCs/>
          <w:sz w:val="24"/>
          <w:szCs w:val="24"/>
          <w:lang w:val="en-ID" w:eastAsia="zh-CN"/>
        </w:rPr>
        <w:t>Overfitting</w:t>
      </w:r>
      <w:r w:rsidRPr="00A74E6E">
        <w:rPr>
          <w:rFonts w:eastAsia="Times New Roman"/>
          <w:sz w:val="24"/>
          <w:szCs w:val="24"/>
          <w:lang w:val="en-ID" w:eastAsia="zh-CN"/>
        </w:rPr>
        <w:t>.</w:t>
      </w:r>
    </w:p>
    <w:p w14:paraId="75056AD9" w14:textId="566207EB" w:rsidR="00A224CB" w:rsidRPr="00A74E6E" w:rsidRDefault="00A224CB">
      <w:pPr>
        <w:numPr>
          <w:ilvl w:val="0"/>
          <w:numId w:val="17"/>
        </w:numPr>
        <w:spacing w:after="120"/>
        <w:rPr>
          <w:rFonts w:eastAsia="Times New Roman"/>
          <w:sz w:val="24"/>
          <w:szCs w:val="24"/>
          <w:lang w:val="en-ID" w:eastAsia="zh-CN"/>
        </w:rPr>
      </w:pPr>
      <w:r w:rsidRPr="00A74E6E">
        <w:rPr>
          <w:rFonts w:eastAsia="Times New Roman"/>
          <w:b/>
          <w:bCs/>
          <w:sz w:val="24"/>
          <w:szCs w:val="24"/>
          <w:lang w:val="en-ID" w:eastAsia="zh-CN"/>
        </w:rPr>
        <w:t>Data Uji (</w:t>
      </w:r>
      <w:r w:rsidR="004D1170" w:rsidRPr="004D1170">
        <w:rPr>
          <w:rFonts w:eastAsia="Times New Roman"/>
          <w:b/>
          <w:bCs/>
          <w:i/>
          <w:iCs/>
          <w:sz w:val="24"/>
          <w:szCs w:val="24"/>
          <w:lang w:val="en-ID" w:eastAsia="zh-CN"/>
        </w:rPr>
        <w:t>Test Set</w:t>
      </w:r>
      <w:r w:rsidRPr="00A74E6E">
        <w:rPr>
          <w:rFonts w:eastAsia="Times New Roman"/>
          <w:b/>
          <w:bCs/>
          <w:sz w:val="24"/>
          <w:szCs w:val="24"/>
          <w:lang w:val="en-ID" w:eastAsia="zh-CN"/>
        </w:rPr>
        <w:t>):</w:t>
      </w:r>
      <w:r w:rsidRPr="00A74E6E">
        <w:rPr>
          <w:rFonts w:eastAsia="Times New Roman"/>
          <w:sz w:val="24"/>
          <w:szCs w:val="24"/>
          <w:lang w:val="en-ID" w:eastAsia="zh-CN"/>
        </w:rPr>
        <w:t xml:space="preserve"> 3.589 citra (10%), digunakan sebagai data yang belum pernah dilihat model (</w:t>
      </w:r>
      <w:r w:rsidRPr="00A74E6E">
        <w:rPr>
          <w:rFonts w:eastAsia="Times New Roman"/>
          <w:i/>
          <w:iCs/>
          <w:sz w:val="24"/>
          <w:szCs w:val="24"/>
          <w:lang w:val="en-ID" w:eastAsia="zh-CN"/>
        </w:rPr>
        <w:t>unseen data</w:t>
      </w:r>
      <w:r w:rsidRPr="00A74E6E">
        <w:rPr>
          <w:rFonts w:eastAsia="Times New Roman"/>
          <w:sz w:val="24"/>
          <w:szCs w:val="24"/>
          <w:lang w:val="en-ID" w:eastAsia="zh-CN"/>
        </w:rPr>
        <w:t>) untuk evaluasi akhir.</w:t>
      </w:r>
    </w:p>
    <w:p w14:paraId="6BE0F892" w14:textId="3063614D" w:rsidR="00A224CB" w:rsidRPr="00A74E6E" w:rsidRDefault="00A224CB" w:rsidP="00A224CB">
      <w:pPr>
        <w:spacing w:after="120"/>
        <w:rPr>
          <w:rFonts w:eastAsia="Times New Roman"/>
          <w:sz w:val="24"/>
          <w:szCs w:val="24"/>
          <w:lang w:val="en-ID" w:eastAsia="zh-CN"/>
        </w:rPr>
      </w:pPr>
      <w:r w:rsidRPr="00A74E6E">
        <w:rPr>
          <w:rFonts w:eastAsia="Times New Roman"/>
          <w:b/>
          <w:bCs/>
          <w:sz w:val="24"/>
          <w:szCs w:val="24"/>
          <w:lang w:val="en-ID" w:eastAsia="zh-CN"/>
        </w:rPr>
        <w:t xml:space="preserve">3.1.2 </w:t>
      </w:r>
      <w:r w:rsidR="008A64F7">
        <w:rPr>
          <w:rFonts w:eastAsia="Times New Roman"/>
          <w:b/>
          <w:bCs/>
          <w:sz w:val="24"/>
          <w:szCs w:val="24"/>
          <w:lang w:val="en-ID" w:eastAsia="zh-CN"/>
        </w:rPr>
        <w:tab/>
      </w:r>
      <w:r w:rsidRPr="00A74E6E">
        <w:rPr>
          <w:rFonts w:eastAsia="Times New Roman"/>
          <w:b/>
          <w:bCs/>
          <w:sz w:val="24"/>
          <w:szCs w:val="24"/>
          <w:lang w:val="en-ID" w:eastAsia="zh-CN"/>
        </w:rPr>
        <w:t>Metoda Pengumpulan Data</w:t>
      </w:r>
    </w:p>
    <w:p w14:paraId="30ACEF0D" w14:textId="77777777" w:rsidR="00A224CB" w:rsidRPr="00A74E6E"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Metode pengumpulan data yang diterapkan adalah studi dokumentasi sekunder dengan mengunduh dataset dari repositori publik Kaggle. Data mentah diperoleh dalam format CSV (</w:t>
      </w:r>
      <w:r w:rsidRPr="00A74E6E">
        <w:rPr>
          <w:rFonts w:eastAsia="Times New Roman"/>
          <w:i/>
          <w:iCs/>
          <w:sz w:val="24"/>
          <w:szCs w:val="24"/>
          <w:lang w:val="en-ID" w:eastAsia="zh-CN"/>
        </w:rPr>
        <w:t>Comma Separated Values</w:t>
      </w:r>
      <w:r w:rsidRPr="00A74E6E">
        <w:rPr>
          <w:rFonts w:eastAsia="Times New Roman"/>
          <w:sz w:val="24"/>
          <w:szCs w:val="24"/>
          <w:lang w:val="en-ID" w:eastAsia="zh-CN"/>
        </w:rPr>
        <w:t>) yang berisi nilai intensitas piksel.</w:t>
      </w:r>
    </w:p>
    <w:p w14:paraId="755BA2DB" w14:textId="77777777" w:rsidR="00A224CB" w:rsidRPr="00A74E6E"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Proses pengumpulan dan penyiapan data dilakukan melalui langkah-langkah prosedural berikut:</w:t>
      </w:r>
    </w:p>
    <w:p w14:paraId="5783A34B" w14:textId="77777777" w:rsidR="00A224CB" w:rsidRPr="00A74E6E" w:rsidRDefault="00A224CB">
      <w:pPr>
        <w:numPr>
          <w:ilvl w:val="0"/>
          <w:numId w:val="18"/>
        </w:numPr>
        <w:spacing w:after="120"/>
        <w:rPr>
          <w:rFonts w:eastAsia="Times New Roman"/>
          <w:sz w:val="24"/>
          <w:szCs w:val="24"/>
          <w:lang w:val="en-ID" w:eastAsia="zh-CN"/>
        </w:rPr>
      </w:pPr>
      <w:r w:rsidRPr="00A74E6E">
        <w:rPr>
          <w:rFonts w:eastAsia="Times New Roman"/>
          <w:b/>
          <w:bCs/>
          <w:sz w:val="24"/>
          <w:szCs w:val="24"/>
          <w:lang w:val="en-ID" w:eastAsia="zh-CN"/>
        </w:rPr>
        <w:t>Akuisisi:</w:t>
      </w:r>
      <w:r w:rsidRPr="00A74E6E">
        <w:rPr>
          <w:rFonts w:eastAsia="Times New Roman"/>
          <w:sz w:val="24"/>
          <w:szCs w:val="24"/>
          <w:lang w:val="en-ID" w:eastAsia="zh-CN"/>
        </w:rPr>
        <w:t xml:space="preserve"> Mengunduh arsip data FER2013 dan mengekstraksi nilai piksel mentah.</w:t>
      </w:r>
    </w:p>
    <w:p w14:paraId="701C5846" w14:textId="77777777" w:rsidR="00A224CB" w:rsidRPr="00A74E6E" w:rsidRDefault="00A224CB">
      <w:pPr>
        <w:numPr>
          <w:ilvl w:val="0"/>
          <w:numId w:val="18"/>
        </w:numPr>
        <w:spacing w:after="120"/>
        <w:rPr>
          <w:rFonts w:eastAsia="Times New Roman"/>
          <w:sz w:val="24"/>
          <w:szCs w:val="24"/>
          <w:lang w:val="en-ID" w:eastAsia="zh-CN"/>
        </w:rPr>
      </w:pPr>
      <w:r w:rsidRPr="00A74E6E">
        <w:rPr>
          <w:rFonts w:eastAsia="Times New Roman"/>
          <w:b/>
          <w:bCs/>
          <w:sz w:val="24"/>
          <w:szCs w:val="24"/>
          <w:lang w:val="en-ID" w:eastAsia="zh-CN"/>
        </w:rPr>
        <w:t>Rekonstruksi Citra:</w:t>
      </w:r>
      <w:r w:rsidRPr="00A74E6E">
        <w:rPr>
          <w:rFonts w:eastAsia="Times New Roman"/>
          <w:sz w:val="24"/>
          <w:szCs w:val="24"/>
          <w:lang w:val="en-ID" w:eastAsia="zh-CN"/>
        </w:rPr>
        <w:t xml:space="preserve"> Mengonversi nilai numerik piksel menjadi citra digital berformat .jpg dengan resolusi awal </w:t>
      </w:r>
      <m:oMath>
        <m:r>
          <w:rPr>
            <w:rFonts w:ascii="Cambria Math" w:eastAsia="Times New Roman" w:hAnsi="Cambria Math"/>
            <w:sz w:val="24"/>
            <w:szCs w:val="24"/>
            <w:lang w:val="en-ID" w:eastAsia="zh-CN"/>
          </w:rPr>
          <m:t xml:space="preserve">48 </m:t>
        </m:r>
        <m:r>
          <m:rPr>
            <m:sty m:val="p"/>
          </m:rPr>
          <w:rPr>
            <w:rFonts w:ascii="Cambria Math" w:eastAsia="Times New Roman" w:hAnsi="Cambria Math"/>
            <w:sz w:val="24"/>
            <w:szCs w:val="24"/>
            <w:lang w:val="en-ID" w:eastAsia="zh-CN"/>
          </w:rPr>
          <m:t>×</m:t>
        </m:r>
        <m:r>
          <w:rPr>
            <w:rFonts w:ascii="Cambria Math" w:eastAsia="Times New Roman" w:hAnsi="Cambria Math"/>
            <w:sz w:val="24"/>
            <w:szCs w:val="24"/>
            <w:lang w:val="en-ID" w:eastAsia="zh-CN"/>
          </w:rPr>
          <m:t>48</m:t>
        </m:r>
      </m:oMath>
      <w:r w:rsidRPr="00A74E6E">
        <w:rPr>
          <w:rFonts w:eastAsia="Times New Roman"/>
          <w:sz w:val="24"/>
          <w:szCs w:val="24"/>
          <w:lang w:val="en-ID" w:eastAsia="zh-CN"/>
        </w:rPr>
        <w:t xml:space="preserve"> piksel.</w:t>
      </w:r>
    </w:p>
    <w:p w14:paraId="0A736214" w14:textId="50625B52" w:rsidR="00A224CB" w:rsidRDefault="00A224CB">
      <w:pPr>
        <w:numPr>
          <w:ilvl w:val="0"/>
          <w:numId w:val="18"/>
        </w:numPr>
        <w:spacing w:after="120"/>
        <w:rPr>
          <w:rFonts w:eastAsia="Times New Roman"/>
          <w:sz w:val="24"/>
          <w:szCs w:val="24"/>
          <w:lang w:val="en-ID" w:eastAsia="zh-CN"/>
        </w:rPr>
      </w:pPr>
      <w:r w:rsidRPr="00A74E6E">
        <w:rPr>
          <w:rFonts w:eastAsia="Times New Roman"/>
          <w:b/>
          <w:bCs/>
          <w:sz w:val="24"/>
          <w:szCs w:val="24"/>
          <w:lang w:val="en-ID" w:eastAsia="zh-CN"/>
        </w:rPr>
        <w:t>Pra-pemrosesan Awal:</w:t>
      </w:r>
      <w:r w:rsidRPr="00A74E6E">
        <w:rPr>
          <w:rFonts w:eastAsia="Times New Roman"/>
          <w:sz w:val="24"/>
          <w:szCs w:val="24"/>
          <w:lang w:val="en-ID" w:eastAsia="zh-CN"/>
        </w:rPr>
        <w:t xml:space="preserve"> Mengingat arsitektur model </w:t>
      </w:r>
      <w:r w:rsidR="004D1170" w:rsidRPr="004D1170">
        <w:rPr>
          <w:rFonts w:eastAsia="Times New Roman"/>
          <w:i/>
          <w:iCs/>
          <w:sz w:val="24"/>
          <w:szCs w:val="24"/>
          <w:lang w:val="en-ID" w:eastAsia="zh-CN"/>
        </w:rPr>
        <w:t>Pre-trained</w:t>
      </w:r>
      <w:r w:rsidRPr="00A74E6E">
        <w:rPr>
          <w:rFonts w:eastAsia="Times New Roman"/>
          <w:sz w:val="24"/>
          <w:szCs w:val="24"/>
          <w:lang w:val="en-ID" w:eastAsia="zh-CN"/>
        </w:rPr>
        <w:t xml:space="preserve"> (</w:t>
      </w:r>
      <w:r w:rsidR="004D1170" w:rsidRPr="004D1170">
        <w:rPr>
          <w:rFonts w:eastAsia="Times New Roman"/>
          <w:i/>
          <w:sz w:val="24"/>
          <w:szCs w:val="24"/>
          <w:lang w:val="en-ID" w:eastAsia="zh-CN"/>
        </w:rPr>
        <w:t>ResNet</w:t>
      </w:r>
      <w:r w:rsidRPr="00A74E6E">
        <w:rPr>
          <w:rFonts w:eastAsia="Times New Roman"/>
          <w:sz w:val="24"/>
          <w:szCs w:val="24"/>
          <w:lang w:val="en-ID" w:eastAsia="zh-CN"/>
        </w:rPr>
        <w:t xml:space="preserve"> dan </w:t>
      </w:r>
      <w:r w:rsidR="004D1170" w:rsidRPr="004D1170">
        <w:rPr>
          <w:rFonts w:eastAsia="Times New Roman"/>
          <w:i/>
          <w:sz w:val="24"/>
          <w:szCs w:val="24"/>
          <w:lang w:val="en-ID" w:eastAsia="zh-CN"/>
        </w:rPr>
        <w:t>ViT</w:t>
      </w:r>
      <w:r w:rsidRPr="00A74E6E">
        <w:rPr>
          <w:rFonts w:eastAsia="Times New Roman"/>
          <w:sz w:val="24"/>
          <w:szCs w:val="24"/>
          <w:lang w:val="en-ID" w:eastAsia="zh-CN"/>
        </w:rPr>
        <w:t xml:space="preserve">) dilatih pada ImageNet yang mensyaratkan input </w:t>
      </w:r>
      <w:r w:rsidR="004D1170" w:rsidRPr="004D1170">
        <w:rPr>
          <w:rFonts w:eastAsia="Times New Roman"/>
          <w:i/>
          <w:sz w:val="24"/>
          <w:szCs w:val="24"/>
          <w:lang w:val="en-ID" w:eastAsia="zh-CN"/>
        </w:rPr>
        <w:t>RGB</w:t>
      </w:r>
      <w:r w:rsidRPr="00A74E6E">
        <w:rPr>
          <w:rFonts w:eastAsia="Times New Roman"/>
          <w:sz w:val="24"/>
          <w:szCs w:val="24"/>
          <w:lang w:val="en-ID" w:eastAsia="zh-CN"/>
        </w:rPr>
        <w:t>, dilakukan ekspansi kanal (</w:t>
      </w:r>
      <w:r w:rsidRPr="00A74E6E">
        <w:rPr>
          <w:rFonts w:eastAsia="Times New Roman"/>
          <w:i/>
          <w:iCs/>
          <w:sz w:val="24"/>
          <w:szCs w:val="24"/>
          <w:lang w:val="en-ID" w:eastAsia="zh-CN"/>
        </w:rPr>
        <w:t>channel expansion</w:t>
      </w:r>
      <w:r w:rsidRPr="00A74E6E">
        <w:rPr>
          <w:rFonts w:eastAsia="Times New Roman"/>
          <w:sz w:val="24"/>
          <w:szCs w:val="24"/>
          <w:lang w:val="en-ID" w:eastAsia="zh-CN"/>
        </w:rPr>
        <w:t xml:space="preserve">) dari </w:t>
      </w:r>
      <w:r w:rsidR="004D1170" w:rsidRPr="004D1170">
        <w:rPr>
          <w:rFonts w:eastAsia="Times New Roman"/>
          <w:i/>
          <w:iCs/>
          <w:sz w:val="24"/>
          <w:szCs w:val="24"/>
          <w:lang w:val="en-ID" w:eastAsia="zh-CN"/>
        </w:rPr>
        <w:t>Grayscale</w:t>
      </w:r>
      <w:r w:rsidRPr="00A74E6E">
        <w:rPr>
          <w:rFonts w:eastAsia="Times New Roman"/>
          <w:sz w:val="24"/>
          <w:szCs w:val="24"/>
          <w:lang w:val="en-ID" w:eastAsia="zh-CN"/>
        </w:rPr>
        <w:t xml:space="preserve"> (1 kanal) menjadi </w:t>
      </w:r>
      <w:r w:rsidR="004D1170" w:rsidRPr="004D1170">
        <w:rPr>
          <w:rFonts w:eastAsia="Times New Roman"/>
          <w:i/>
          <w:sz w:val="24"/>
          <w:szCs w:val="24"/>
          <w:lang w:val="en-ID" w:eastAsia="zh-CN"/>
        </w:rPr>
        <w:t>RGB</w:t>
      </w:r>
      <w:r w:rsidRPr="00A74E6E">
        <w:rPr>
          <w:rFonts w:eastAsia="Times New Roman"/>
          <w:sz w:val="24"/>
          <w:szCs w:val="24"/>
          <w:lang w:val="en-ID" w:eastAsia="zh-CN"/>
        </w:rPr>
        <w:t xml:space="preserve"> (3 kanal) dan </w:t>
      </w:r>
      <w:r w:rsidR="004D1170" w:rsidRPr="004D1170">
        <w:rPr>
          <w:rFonts w:eastAsia="Times New Roman"/>
          <w:i/>
          <w:iCs/>
          <w:sz w:val="24"/>
          <w:szCs w:val="24"/>
          <w:lang w:val="en-ID" w:eastAsia="zh-CN"/>
        </w:rPr>
        <w:t>Up-sampling</w:t>
      </w:r>
      <w:r w:rsidRPr="00A74E6E">
        <w:rPr>
          <w:rFonts w:eastAsia="Times New Roman"/>
          <w:sz w:val="24"/>
          <w:szCs w:val="24"/>
          <w:lang w:val="en-ID" w:eastAsia="zh-CN"/>
        </w:rPr>
        <w:t xml:space="preserve"> resolusi menjadi </w:t>
      </w:r>
      <m:oMath>
        <m:r>
          <w:rPr>
            <w:rFonts w:ascii="Cambria Math" w:eastAsia="Times New Roman" w:hAnsi="Cambria Math"/>
            <w:sz w:val="24"/>
            <w:szCs w:val="24"/>
            <w:lang w:val="en-ID" w:eastAsia="zh-CN"/>
          </w:rPr>
          <m:t xml:space="preserve">224 </m:t>
        </m:r>
        <m:r>
          <m:rPr>
            <m:sty m:val="p"/>
          </m:rPr>
          <w:rPr>
            <w:rFonts w:ascii="Cambria Math" w:eastAsia="Times New Roman" w:hAnsi="Cambria Math"/>
            <w:sz w:val="24"/>
            <w:szCs w:val="24"/>
            <w:lang w:val="en-ID" w:eastAsia="zh-CN"/>
          </w:rPr>
          <m:t>×</m:t>
        </m:r>
        <m:r>
          <w:rPr>
            <w:rFonts w:ascii="Cambria Math" w:eastAsia="Times New Roman" w:hAnsi="Cambria Math"/>
            <w:sz w:val="24"/>
            <w:szCs w:val="24"/>
            <w:lang w:val="en-ID" w:eastAsia="zh-CN"/>
          </w:rPr>
          <m:t>224</m:t>
        </m:r>
      </m:oMath>
      <w:r w:rsidRPr="00A74E6E">
        <w:rPr>
          <w:rFonts w:eastAsia="Times New Roman"/>
          <w:sz w:val="24"/>
          <w:szCs w:val="24"/>
          <w:lang w:val="en-ID" w:eastAsia="zh-CN"/>
        </w:rPr>
        <w:t xml:space="preserve"> piksel menggunakan interpolasi Bilinear.</w:t>
      </w:r>
    </w:p>
    <w:p w14:paraId="3435D13E" w14:textId="65E75815" w:rsidR="00EF7A15" w:rsidRPr="00A74E6E" w:rsidRDefault="00EF7A15" w:rsidP="004D1170">
      <w:pPr>
        <w:spacing w:after="120"/>
        <w:ind w:firstLine="720"/>
        <w:rPr>
          <w:rFonts w:eastAsia="Times New Roman"/>
          <w:sz w:val="24"/>
          <w:szCs w:val="24"/>
          <w:lang w:val="en-ID" w:eastAsia="zh-CN"/>
        </w:rPr>
      </w:pPr>
      <w:r w:rsidRPr="00EF7A15">
        <w:rPr>
          <w:rFonts w:eastAsia="Times New Roman"/>
          <w:sz w:val="24"/>
          <w:szCs w:val="24"/>
          <w:lang w:eastAsia="zh-CN"/>
        </w:rPr>
        <w:t xml:space="preserve">Data ini kemudian direkonstruksi menjadi format citra digital dan dikelompokkan ke dalam direktori berdasarkan tujuh label kelas emosi universal: </w:t>
      </w:r>
      <w:r w:rsidRPr="00EF7A15">
        <w:rPr>
          <w:rFonts w:eastAsia="Times New Roman"/>
          <w:i/>
          <w:iCs/>
          <w:sz w:val="24"/>
          <w:szCs w:val="24"/>
          <w:lang w:eastAsia="zh-CN"/>
        </w:rPr>
        <w:t>Angry, Disgust, Fear, Happy, Sad, Surprise,</w:t>
      </w:r>
      <w:r w:rsidRPr="00EF7A15">
        <w:rPr>
          <w:rFonts w:eastAsia="Times New Roman"/>
          <w:sz w:val="24"/>
          <w:szCs w:val="24"/>
          <w:lang w:eastAsia="zh-CN"/>
        </w:rPr>
        <w:t xml:space="preserve"> dan </w:t>
      </w:r>
      <w:r w:rsidRPr="00EF7A15">
        <w:rPr>
          <w:rFonts w:eastAsia="Times New Roman"/>
          <w:i/>
          <w:iCs/>
          <w:sz w:val="24"/>
          <w:szCs w:val="24"/>
          <w:lang w:eastAsia="zh-CN"/>
        </w:rPr>
        <w:t>Neutral</w:t>
      </w:r>
      <w:r w:rsidRPr="00EF7A15">
        <w:rPr>
          <w:rFonts w:eastAsia="Times New Roman"/>
          <w:sz w:val="24"/>
          <w:szCs w:val="24"/>
          <w:lang w:eastAsia="zh-CN"/>
        </w:rPr>
        <w:t>.</w:t>
      </w:r>
    </w:p>
    <w:p w14:paraId="07865B6E" w14:textId="3AC2CEE4" w:rsidR="00A224CB" w:rsidRPr="00A74E6E" w:rsidRDefault="00A224CB" w:rsidP="00A224CB">
      <w:pPr>
        <w:spacing w:after="120"/>
        <w:outlineLvl w:val="1"/>
        <w:rPr>
          <w:rFonts w:eastAsia="Times New Roman"/>
          <w:b/>
          <w:bCs/>
          <w:sz w:val="24"/>
          <w:szCs w:val="24"/>
          <w:lang w:val="en-ID" w:eastAsia="zh-CN"/>
        </w:rPr>
      </w:pPr>
      <w:bookmarkStart w:id="180" w:name="_Toc221829729"/>
      <w:r w:rsidRPr="00A74E6E">
        <w:rPr>
          <w:rFonts w:eastAsia="Times New Roman"/>
          <w:b/>
          <w:bCs/>
          <w:sz w:val="24"/>
          <w:szCs w:val="24"/>
          <w:lang w:val="en-ID" w:eastAsia="zh-CN"/>
        </w:rPr>
        <w:t xml:space="preserve">3.2 </w:t>
      </w:r>
      <w:r w:rsidR="00EF7A15">
        <w:rPr>
          <w:rFonts w:eastAsia="Times New Roman"/>
          <w:b/>
          <w:bCs/>
          <w:sz w:val="24"/>
          <w:szCs w:val="24"/>
          <w:lang w:val="en-ID" w:eastAsia="zh-CN"/>
        </w:rPr>
        <w:tab/>
      </w:r>
      <w:r w:rsidRPr="00A74E6E">
        <w:rPr>
          <w:rFonts w:eastAsia="Times New Roman"/>
          <w:b/>
          <w:bCs/>
          <w:sz w:val="24"/>
          <w:szCs w:val="24"/>
          <w:lang w:val="en-ID" w:eastAsia="zh-CN"/>
        </w:rPr>
        <w:t>Perancangan Penelitian</w:t>
      </w:r>
      <w:bookmarkEnd w:id="180"/>
    </w:p>
    <w:p w14:paraId="486E4D59" w14:textId="7E8ACD31" w:rsidR="00A224CB" w:rsidRPr="00A74E6E"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 xml:space="preserve">Perancangan penelitian ini disusun menggunakan desain eksperimental komparatif dengan pendekatan kuantitatif. Fokus utama perancangan adalah membangun </w:t>
      </w:r>
      <w:r w:rsidRPr="00A74E6E">
        <w:rPr>
          <w:rFonts w:eastAsia="Times New Roman"/>
          <w:sz w:val="24"/>
          <w:szCs w:val="24"/>
          <w:lang w:val="en-ID" w:eastAsia="zh-CN"/>
        </w:rPr>
        <w:lastRenderedPageBreak/>
        <w:t xml:space="preserve">arsitektur sistem </w:t>
      </w:r>
      <w:r w:rsidR="004D1170" w:rsidRPr="004D1170">
        <w:rPr>
          <w:rFonts w:eastAsia="Times New Roman"/>
          <w:i/>
          <w:iCs/>
          <w:sz w:val="24"/>
          <w:szCs w:val="24"/>
          <w:lang w:val="en-ID" w:eastAsia="zh-CN"/>
        </w:rPr>
        <w:t>Dual-Stream</w:t>
      </w:r>
      <w:r w:rsidRPr="00A74E6E">
        <w:rPr>
          <w:rFonts w:eastAsia="Times New Roman"/>
          <w:i/>
          <w:iCs/>
          <w:sz w:val="24"/>
          <w:szCs w:val="24"/>
          <w:lang w:val="en-ID" w:eastAsia="zh-CN"/>
        </w:rPr>
        <w:t xml:space="preserve"> </w:t>
      </w:r>
      <w:r w:rsidR="004D1170" w:rsidRPr="004D1170">
        <w:rPr>
          <w:rFonts w:eastAsia="Times New Roman"/>
          <w:i/>
          <w:iCs/>
          <w:sz w:val="24"/>
          <w:szCs w:val="24"/>
          <w:lang w:val="en-ID" w:eastAsia="zh-CN"/>
        </w:rPr>
        <w:t>Inference</w:t>
      </w:r>
      <w:r w:rsidRPr="00A74E6E">
        <w:rPr>
          <w:rFonts w:eastAsia="Times New Roman"/>
          <w:sz w:val="24"/>
          <w:szCs w:val="24"/>
          <w:lang w:val="en-ID" w:eastAsia="zh-CN"/>
        </w:rPr>
        <w:t xml:space="preserve"> yang memungkinkan perbandingan langsung (</w:t>
      </w:r>
      <w:r w:rsidRPr="00A74E6E">
        <w:rPr>
          <w:rFonts w:eastAsia="Times New Roman"/>
          <w:i/>
          <w:iCs/>
          <w:sz w:val="24"/>
          <w:szCs w:val="24"/>
          <w:lang w:val="en-ID" w:eastAsia="zh-CN"/>
        </w:rPr>
        <w:t>head-to-head</w:t>
      </w:r>
      <w:r w:rsidRPr="00A74E6E">
        <w:rPr>
          <w:rFonts w:eastAsia="Times New Roman"/>
          <w:sz w:val="24"/>
          <w:szCs w:val="24"/>
          <w:lang w:val="en-ID" w:eastAsia="zh-CN"/>
        </w:rPr>
        <w:t>) antara model berbasis konvolusi (</w:t>
      </w:r>
      <w:r w:rsidR="004D1170" w:rsidRPr="004D1170">
        <w:rPr>
          <w:rFonts w:eastAsia="Times New Roman"/>
          <w:i/>
          <w:sz w:val="24"/>
          <w:szCs w:val="24"/>
          <w:lang w:val="en-ID" w:eastAsia="zh-CN"/>
        </w:rPr>
        <w:t>ResNet-50</w:t>
      </w:r>
      <w:r w:rsidRPr="00A74E6E">
        <w:rPr>
          <w:rFonts w:eastAsia="Times New Roman"/>
          <w:sz w:val="24"/>
          <w:szCs w:val="24"/>
          <w:lang w:val="en-ID" w:eastAsia="zh-CN"/>
        </w:rPr>
        <w:t>) dan model berbasis atensi (</w:t>
      </w:r>
      <w:r w:rsidR="004D1170" w:rsidRPr="004D1170">
        <w:rPr>
          <w:rFonts w:eastAsia="Times New Roman"/>
          <w:i/>
          <w:sz w:val="24"/>
          <w:szCs w:val="24"/>
          <w:lang w:val="en-ID" w:eastAsia="zh-CN"/>
        </w:rPr>
        <w:t>ViT</w:t>
      </w:r>
      <w:r w:rsidRPr="00A74E6E">
        <w:rPr>
          <w:rFonts w:eastAsia="Times New Roman"/>
          <w:sz w:val="24"/>
          <w:szCs w:val="24"/>
          <w:lang w:val="en-ID" w:eastAsia="zh-CN"/>
        </w:rPr>
        <w:t xml:space="preserve">) dalam satu </w:t>
      </w:r>
      <w:r w:rsidR="004D1170" w:rsidRPr="004D1170">
        <w:rPr>
          <w:rFonts w:eastAsia="Times New Roman"/>
          <w:i/>
          <w:iCs/>
          <w:sz w:val="24"/>
          <w:szCs w:val="24"/>
          <w:lang w:val="en-ID" w:eastAsia="zh-CN"/>
        </w:rPr>
        <w:t>Pipeline</w:t>
      </w:r>
      <w:r w:rsidRPr="00A74E6E">
        <w:rPr>
          <w:rFonts w:eastAsia="Times New Roman"/>
          <w:sz w:val="24"/>
          <w:szCs w:val="24"/>
          <w:lang w:val="en-ID" w:eastAsia="zh-CN"/>
        </w:rPr>
        <w:t xml:space="preserve"> yang sama.</w:t>
      </w:r>
    </w:p>
    <w:p w14:paraId="4A9A26A0" w14:textId="58FEDF06" w:rsidR="00A224CB"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 xml:space="preserve">Kerangka kerja sistem dirancang secara </w:t>
      </w:r>
      <w:r w:rsidR="004D1170" w:rsidRPr="004D1170">
        <w:rPr>
          <w:rFonts w:eastAsia="Times New Roman"/>
          <w:i/>
          <w:iCs/>
          <w:sz w:val="24"/>
          <w:szCs w:val="24"/>
          <w:lang w:val="en-ID" w:eastAsia="zh-CN"/>
        </w:rPr>
        <w:t>End-to-End</w:t>
      </w:r>
      <w:r w:rsidRPr="00A74E6E">
        <w:rPr>
          <w:rFonts w:eastAsia="Times New Roman"/>
          <w:sz w:val="24"/>
          <w:szCs w:val="24"/>
          <w:lang w:val="en-ID" w:eastAsia="zh-CN"/>
        </w:rPr>
        <w:t xml:space="preserve">, mulai dari input video </w:t>
      </w:r>
      <w:r w:rsidR="004D1170" w:rsidRPr="004D1170">
        <w:rPr>
          <w:rFonts w:eastAsia="Times New Roman"/>
          <w:i/>
          <w:iCs/>
          <w:sz w:val="24"/>
          <w:szCs w:val="24"/>
          <w:lang w:val="en-ID" w:eastAsia="zh-CN"/>
        </w:rPr>
        <w:t>Webcam</w:t>
      </w:r>
      <w:r w:rsidRPr="00A74E6E">
        <w:rPr>
          <w:rFonts w:eastAsia="Times New Roman"/>
          <w:sz w:val="24"/>
          <w:szCs w:val="24"/>
          <w:lang w:val="en-ID" w:eastAsia="zh-CN"/>
        </w:rPr>
        <w:t xml:space="preserve">, deteksi wajah, pemrosesan model, hingga visualisasi hasil pada dasbor pengguna. Alur data dan desain sistem secara visual dapat dilihat pada </w:t>
      </w:r>
      <w:r w:rsidRPr="00A74E6E">
        <w:rPr>
          <w:rFonts w:eastAsia="Times New Roman"/>
          <w:b/>
          <w:bCs/>
          <w:sz w:val="24"/>
          <w:szCs w:val="24"/>
          <w:lang w:val="en-ID" w:eastAsia="zh-CN"/>
        </w:rPr>
        <w:t>Gambar 3.</w:t>
      </w:r>
      <w:r w:rsidR="00AA5C37">
        <w:rPr>
          <w:rFonts w:eastAsia="Times New Roman"/>
          <w:b/>
          <w:bCs/>
          <w:sz w:val="24"/>
          <w:szCs w:val="24"/>
          <w:lang w:val="en-ID" w:eastAsia="zh-CN"/>
        </w:rPr>
        <w:t>4</w:t>
      </w:r>
      <w:r w:rsidRPr="00A74E6E">
        <w:rPr>
          <w:rFonts w:eastAsia="Times New Roman"/>
          <w:sz w:val="24"/>
          <w:szCs w:val="24"/>
          <w:lang w:val="en-ID" w:eastAsia="zh-CN"/>
        </w:rPr>
        <w:t xml:space="preserve"> berikut.</w:t>
      </w:r>
    </w:p>
    <w:p w14:paraId="16C8930E" w14:textId="77777777" w:rsidR="00A224CB" w:rsidRPr="00A74E6E" w:rsidRDefault="00A224CB" w:rsidP="00A224CB">
      <w:pPr>
        <w:spacing w:after="120"/>
        <w:rPr>
          <w:rFonts w:eastAsia="Times New Roman"/>
          <w:sz w:val="24"/>
          <w:szCs w:val="24"/>
          <w:lang w:val="en-ID" w:eastAsia="zh-CN"/>
        </w:rPr>
      </w:pPr>
      <w:r>
        <w:rPr>
          <w:rFonts w:eastAsia="Times New Roman"/>
          <w:noProof/>
          <w:sz w:val="24"/>
          <w:szCs w:val="24"/>
          <w:lang w:val="en-ID" w:eastAsia="zh-CN"/>
        </w:rPr>
        <w:drawing>
          <wp:inline distT="0" distB="0" distL="0" distR="0" wp14:anchorId="19CCDFC0" wp14:editId="63B08CC8">
            <wp:extent cx="5400675" cy="2326511"/>
            <wp:effectExtent l="0" t="0" r="0" b="0"/>
            <wp:docPr id="1159232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32091" name="Picture 1159232091"/>
                    <pic:cNvPicPr/>
                  </pic:nvPicPr>
                  <pic:blipFill rotWithShape="1">
                    <a:blip r:embed="rId21" cstate="print">
                      <a:extLst>
                        <a:ext uri="{28A0092B-C50C-407E-A947-70E740481C1C}">
                          <a14:useLocalDpi xmlns:a14="http://schemas.microsoft.com/office/drawing/2010/main" val="0"/>
                        </a:ext>
                      </a:extLst>
                    </a:blip>
                    <a:srcRect b="13854"/>
                    <a:stretch>
                      <a:fillRect/>
                    </a:stretch>
                  </pic:blipFill>
                  <pic:spPr bwMode="auto">
                    <a:xfrm>
                      <a:off x="0" y="0"/>
                      <a:ext cx="5400675" cy="2326511"/>
                    </a:xfrm>
                    <a:prstGeom prst="rect">
                      <a:avLst/>
                    </a:prstGeom>
                    <a:ln>
                      <a:noFill/>
                    </a:ln>
                    <a:extLst>
                      <a:ext uri="{53640926-AAD7-44D8-BBD7-CCE9431645EC}">
                        <a14:shadowObscured xmlns:a14="http://schemas.microsoft.com/office/drawing/2010/main"/>
                      </a:ext>
                    </a:extLst>
                  </pic:spPr>
                </pic:pic>
              </a:graphicData>
            </a:graphic>
          </wp:inline>
        </w:drawing>
      </w:r>
    </w:p>
    <w:p w14:paraId="51C2F86D" w14:textId="49090769" w:rsidR="00AA5C37" w:rsidRPr="00AA5C37" w:rsidRDefault="00AA5C37" w:rsidP="00AA5C37">
      <w:pPr>
        <w:pStyle w:val="Caption"/>
        <w:jc w:val="center"/>
        <w:rPr>
          <w:sz w:val="20"/>
          <w:szCs w:val="20"/>
        </w:rPr>
      </w:pPr>
      <w:bookmarkStart w:id="181" w:name="_Toc221829464"/>
      <w:r w:rsidRPr="00AA5C37">
        <w:rPr>
          <w:sz w:val="20"/>
          <w:szCs w:val="20"/>
        </w:rPr>
        <w:t>Gambar 3.</w:t>
      </w:r>
      <w:r w:rsidRPr="00AA5C37">
        <w:rPr>
          <w:sz w:val="20"/>
          <w:szCs w:val="20"/>
        </w:rPr>
        <w:fldChar w:fldCharType="begin"/>
      </w:r>
      <w:r w:rsidRPr="00AA5C37">
        <w:rPr>
          <w:sz w:val="20"/>
          <w:szCs w:val="20"/>
        </w:rPr>
        <w:instrText xml:space="preserve"> SEQ Gambar \* ARABIC </w:instrText>
      </w:r>
      <w:r w:rsidRPr="00AA5C37">
        <w:rPr>
          <w:sz w:val="20"/>
          <w:szCs w:val="20"/>
        </w:rPr>
        <w:fldChar w:fldCharType="separate"/>
      </w:r>
      <w:r>
        <w:rPr>
          <w:noProof/>
          <w:sz w:val="20"/>
          <w:szCs w:val="20"/>
        </w:rPr>
        <w:t>4</w:t>
      </w:r>
      <w:r w:rsidRPr="00AA5C37">
        <w:rPr>
          <w:sz w:val="20"/>
          <w:szCs w:val="20"/>
        </w:rPr>
        <w:fldChar w:fldCharType="end"/>
      </w:r>
      <w:r w:rsidRPr="00AA5C37">
        <w:rPr>
          <w:sz w:val="20"/>
          <w:szCs w:val="20"/>
        </w:rPr>
        <w:t xml:space="preserve"> </w:t>
      </w:r>
      <w:r w:rsidRPr="00A74E6E">
        <w:rPr>
          <w:rFonts w:eastAsia="Times New Roman"/>
          <w:sz w:val="20"/>
          <w:szCs w:val="20"/>
          <w:lang w:val="en-ID" w:eastAsia="zh-CN"/>
        </w:rPr>
        <w:t>Arsitektur Pipa Inferensi Sistem</w:t>
      </w:r>
      <w:bookmarkEnd w:id="181"/>
    </w:p>
    <w:p w14:paraId="4A7BC291" w14:textId="30D09E74" w:rsidR="00A224CB" w:rsidRPr="00A74E6E"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 xml:space="preserve">Berdasarkan </w:t>
      </w:r>
      <w:r w:rsidRPr="00A74E6E">
        <w:rPr>
          <w:rFonts w:eastAsia="Times New Roman"/>
          <w:b/>
          <w:bCs/>
          <w:sz w:val="24"/>
          <w:szCs w:val="24"/>
          <w:lang w:val="en-ID" w:eastAsia="zh-CN"/>
        </w:rPr>
        <w:t>Gambar 3.</w:t>
      </w:r>
      <w:r w:rsidR="00AA5C37">
        <w:rPr>
          <w:rFonts w:eastAsia="Times New Roman"/>
          <w:b/>
          <w:bCs/>
          <w:sz w:val="24"/>
          <w:szCs w:val="24"/>
          <w:lang w:val="en-ID" w:eastAsia="zh-CN"/>
        </w:rPr>
        <w:t>4</w:t>
      </w:r>
      <w:r w:rsidRPr="00A74E6E">
        <w:rPr>
          <w:rFonts w:eastAsia="Times New Roman"/>
          <w:sz w:val="24"/>
          <w:szCs w:val="24"/>
          <w:lang w:val="en-ID" w:eastAsia="zh-CN"/>
        </w:rPr>
        <w:t>, perancangan sistem terdiri dari modul-modul berikut:</w:t>
      </w:r>
    </w:p>
    <w:p w14:paraId="08E40514" w14:textId="49DFAC83" w:rsidR="00A224CB" w:rsidRPr="00A74E6E" w:rsidRDefault="00A224CB">
      <w:pPr>
        <w:numPr>
          <w:ilvl w:val="0"/>
          <w:numId w:val="19"/>
        </w:numPr>
        <w:spacing w:after="120"/>
        <w:rPr>
          <w:rFonts w:eastAsia="Times New Roman"/>
          <w:sz w:val="24"/>
          <w:szCs w:val="24"/>
          <w:lang w:val="en-ID" w:eastAsia="zh-CN"/>
        </w:rPr>
      </w:pPr>
      <w:r w:rsidRPr="00A74E6E">
        <w:rPr>
          <w:rFonts w:eastAsia="Times New Roman"/>
          <w:b/>
          <w:bCs/>
          <w:sz w:val="24"/>
          <w:szCs w:val="24"/>
          <w:lang w:val="en-ID" w:eastAsia="zh-CN"/>
        </w:rPr>
        <w:t>Modul Input &amp; Deteksi:</w:t>
      </w:r>
      <w:r w:rsidRPr="00A74E6E">
        <w:rPr>
          <w:rFonts w:eastAsia="Times New Roman"/>
          <w:sz w:val="24"/>
          <w:szCs w:val="24"/>
          <w:lang w:val="en-ID" w:eastAsia="zh-CN"/>
        </w:rPr>
        <w:t xml:space="preserve"> Menggunakan algoritma MediaPipe BlazeFace untuk mendeteksi wajah dan melakukan </w:t>
      </w:r>
      <w:r w:rsidR="004D1170" w:rsidRPr="004D1170">
        <w:rPr>
          <w:rFonts w:eastAsia="Times New Roman"/>
          <w:i/>
          <w:iCs/>
          <w:sz w:val="24"/>
          <w:szCs w:val="24"/>
          <w:lang w:val="en-ID" w:eastAsia="zh-CN"/>
        </w:rPr>
        <w:t>Region of Interest</w:t>
      </w:r>
      <w:r w:rsidRPr="00A74E6E">
        <w:rPr>
          <w:rFonts w:eastAsia="Times New Roman"/>
          <w:i/>
          <w:iCs/>
          <w:sz w:val="24"/>
          <w:szCs w:val="24"/>
          <w:lang w:val="en-ID" w:eastAsia="zh-CN"/>
        </w:rPr>
        <w:t xml:space="preserve"> (</w:t>
      </w:r>
      <w:r w:rsidR="004D1170" w:rsidRPr="004D1170">
        <w:rPr>
          <w:rFonts w:eastAsia="Times New Roman"/>
          <w:i/>
          <w:iCs/>
          <w:sz w:val="24"/>
          <w:szCs w:val="24"/>
          <w:lang w:val="en-ID" w:eastAsia="zh-CN"/>
        </w:rPr>
        <w:t>ROI</w:t>
      </w:r>
      <w:r w:rsidRPr="00A74E6E">
        <w:rPr>
          <w:rFonts w:eastAsia="Times New Roman"/>
          <w:i/>
          <w:iCs/>
          <w:sz w:val="24"/>
          <w:szCs w:val="24"/>
          <w:lang w:val="en-ID" w:eastAsia="zh-CN"/>
        </w:rPr>
        <w:t>) Cropping</w:t>
      </w:r>
      <w:r w:rsidRPr="00A74E6E">
        <w:rPr>
          <w:rFonts w:eastAsia="Times New Roman"/>
          <w:sz w:val="24"/>
          <w:szCs w:val="24"/>
          <w:lang w:val="en-ID" w:eastAsia="zh-CN"/>
        </w:rPr>
        <w:t xml:space="preserve"> yang presisi guna membuang latar belakang yang tidak relevan.</w:t>
      </w:r>
    </w:p>
    <w:p w14:paraId="2EA37FEC" w14:textId="5A2C2AF0" w:rsidR="00A224CB" w:rsidRPr="00A74E6E" w:rsidRDefault="00A224CB">
      <w:pPr>
        <w:numPr>
          <w:ilvl w:val="0"/>
          <w:numId w:val="19"/>
        </w:numPr>
        <w:spacing w:after="120"/>
        <w:rPr>
          <w:rFonts w:eastAsia="Times New Roman"/>
          <w:sz w:val="24"/>
          <w:szCs w:val="24"/>
          <w:lang w:val="en-ID" w:eastAsia="zh-CN"/>
        </w:rPr>
      </w:pPr>
      <w:r w:rsidRPr="00A74E6E">
        <w:rPr>
          <w:rFonts w:eastAsia="Times New Roman"/>
          <w:b/>
          <w:bCs/>
          <w:sz w:val="24"/>
          <w:szCs w:val="24"/>
          <w:lang w:val="en-ID" w:eastAsia="zh-CN"/>
        </w:rPr>
        <w:t>Modul Inti (</w:t>
      </w:r>
      <w:r w:rsidR="004D1170" w:rsidRPr="004D1170">
        <w:rPr>
          <w:rFonts w:eastAsia="Times New Roman"/>
          <w:b/>
          <w:bCs/>
          <w:i/>
          <w:iCs/>
          <w:sz w:val="24"/>
          <w:szCs w:val="24"/>
          <w:lang w:val="en-ID" w:eastAsia="zh-CN"/>
        </w:rPr>
        <w:t>Inference</w:t>
      </w:r>
      <w:r w:rsidRPr="00A74E6E">
        <w:rPr>
          <w:rFonts w:eastAsia="Times New Roman"/>
          <w:b/>
          <w:bCs/>
          <w:i/>
          <w:iCs/>
          <w:sz w:val="24"/>
          <w:szCs w:val="24"/>
          <w:lang w:val="en-ID" w:eastAsia="zh-CN"/>
        </w:rPr>
        <w:t xml:space="preserve"> Engine</w:t>
      </w:r>
      <w:r w:rsidRPr="00A74E6E">
        <w:rPr>
          <w:rFonts w:eastAsia="Times New Roman"/>
          <w:b/>
          <w:bCs/>
          <w:sz w:val="24"/>
          <w:szCs w:val="24"/>
          <w:lang w:val="en-ID" w:eastAsia="zh-CN"/>
        </w:rPr>
        <w:t>):</w:t>
      </w:r>
      <w:r w:rsidRPr="00A74E6E">
        <w:rPr>
          <w:rFonts w:eastAsia="Times New Roman"/>
          <w:sz w:val="24"/>
          <w:szCs w:val="24"/>
          <w:lang w:val="en-ID" w:eastAsia="zh-CN"/>
        </w:rPr>
        <w:t xml:space="preserve"> Tempat berjalannya dua model (</w:t>
      </w:r>
      <w:r w:rsidR="004D1170" w:rsidRPr="004D1170">
        <w:rPr>
          <w:rFonts w:eastAsia="Times New Roman"/>
          <w:i/>
          <w:sz w:val="24"/>
          <w:szCs w:val="24"/>
          <w:lang w:val="en-ID" w:eastAsia="zh-CN"/>
        </w:rPr>
        <w:t>ResNet-50</w:t>
      </w:r>
      <w:r w:rsidRPr="00A74E6E">
        <w:rPr>
          <w:rFonts w:eastAsia="Times New Roman"/>
          <w:sz w:val="24"/>
          <w:szCs w:val="24"/>
          <w:lang w:val="en-ID" w:eastAsia="zh-CN"/>
        </w:rPr>
        <w:t xml:space="preserve"> dan </w:t>
      </w:r>
      <w:r w:rsidR="004D1170" w:rsidRPr="004D1170">
        <w:rPr>
          <w:rFonts w:eastAsia="Times New Roman"/>
          <w:i/>
          <w:sz w:val="24"/>
          <w:szCs w:val="24"/>
          <w:lang w:val="en-ID" w:eastAsia="zh-CN"/>
        </w:rPr>
        <w:t>ViT</w:t>
      </w:r>
      <w:r w:rsidRPr="00A74E6E">
        <w:rPr>
          <w:rFonts w:eastAsia="Times New Roman"/>
          <w:sz w:val="24"/>
          <w:szCs w:val="24"/>
          <w:lang w:val="en-ID" w:eastAsia="zh-CN"/>
        </w:rPr>
        <w:t>) secara paralel untuk memprediksi probabilitas kelas emosi.</w:t>
      </w:r>
    </w:p>
    <w:p w14:paraId="516F484A" w14:textId="0BD5C49F" w:rsidR="00A224CB" w:rsidRPr="00A74E6E" w:rsidRDefault="00A224CB">
      <w:pPr>
        <w:numPr>
          <w:ilvl w:val="0"/>
          <w:numId w:val="19"/>
        </w:numPr>
        <w:spacing w:after="120"/>
        <w:rPr>
          <w:rFonts w:eastAsia="Times New Roman"/>
          <w:sz w:val="24"/>
          <w:szCs w:val="24"/>
          <w:lang w:val="en-ID" w:eastAsia="zh-CN"/>
        </w:rPr>
      </w:pPr>
      <w:r w:rsidRPr="00A74E6E">
        <w:rPr>
          <w:rFonts w:eastAsia="Times New Roman"/>
          <w:b/>
          <w:bCs/>
          <w:sz w:val="24"/>
          <w:szCs w:val="24"/>
          <w:lang w:val="en-ID" w:eastAsia="zh-CN"/>
        </w:rPr>
        <w:t>Modul Interpretasi:</w:t>
      </w:r>
      <w:r w:rsidRPr="00A74E6E">
        <w:rPr>
          <w:rFonts w:eastAsia="Times New Roman"/>
          <w:sz w:val="24"/>
          <w:szCs w:val="24"/>
          <w:lang w:val="en-ID" w:eastAsia="zh-CN"/>
        </w:rPr>
        <w:t xml:space="preserve"> Mengintegrasikan algoritma </w:t>
      </w:r>
      <w:r w:rsidR="004D1170" w:rsidRPr="004D1170">
        <w:rPr>
          <w:rFonts w:eastAsia="Times New Roman"/>
          <w:i/>
          <w:iCs/>
          <w:sz w:val="24"/>
          <w:szCs w:val="24"/>
          <w:lang w:val="en-ID" w:eastAsia="zh-CN"/>
        </w:rPr>
        <w:t>Grad-CAM</w:t>
      </w:r>
      <w:r w:rsidRPr="00A74E6E">
        <w:rPr>
          <w:rFonts w:eastAsia="Times New Roman"/>
          <w:sz w:val="24"/>
          <w:szCs w:val="24"/>
          <w:lang w:val="en-ID" w:eastAsia="zh-CN"/>
        </w:rPr>
        <w:t xml:space="preserve"> untuk visualisasi fitur dan pemetaan hasil ke Model Sirkumpleks Russell (</w:t>
      </w:r>
      <w:r w:rsidR="004D1170" w:rsidRPr="004D1170">
        <w:rPr>
          <w:rFonts w:eastAsia="Times New Roman"/>
          <w:i/>
          <w:sz w:val="24"/>
          <w:szCs w:val="24"/>
          <w:lang w:val="en-ID" w:eastAsia="zh-CN"/>
        </w:rPr>
        <w:t>Valence</w:t>
      </w:r>
      <w:r w:rsidRPr="00A74E6E">
        <w:rPr>
          <w:rFonts w:eastAsia="Times New Roman"/>
          <w:sz w:val="24"/>
          <w:szCs w:val="24"/>
          <w:lang w:val="en-ID" w:eastAsia="zh-CN"/>
        </w:rPr>
        <w:t>-</w:t>
      </w:r>
      <w:r w:rsidR="004D1170" w:rsidRPr="004D1170">
        <w:rPr>
          <w:rFonts w:eastAsia="Times New Roman"/>
          <w:i/>
          <w:sz w:val="24"/>
          <w:szCs w:val="24"/>
          <w:lang w:val="en-ID" w:eastAsia="zh-CN"/>
        </w:rPr>
        <w:t>Arousal</w:t>
      </w:r>
      <w:r w:rsidRPr="00A74E6E">
        <w:rPr>
          <w:rFonts w:eastAsia="Times New Roman"/>
          <w:sz w:val="24"/>
          <w:szCs w:val="24"/>
          <w:lang w:val="en-ID" w:eastAsia="zh-CN"/>
        </w:rPr>
        <w:t>).</w:t>
      </w:r>
    </w:p>
    <w:p w14:paraId="35352AA1" w14:textId="07AB5AA6" w:rsidR="00A224CB"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 xml:space="preserve">Untuk memastikan penelitian berjalan sistematis, tahapan pelaksanaan penelitian disusun dalam diagram alir pada </w:t>
      </w:r>
      <w:r w:rsidRPr="00A74E6E">
        <w:rPr>
          <w:rFonts w:eastAsia="Times New Roman"/>
          <w:b/>
          <w:bCs/>
          <w:sz w:val="24"/>
          <w:szCs w:val="24"/>
          <w:lang w:val="en-ID" w:eastAsia="zh-CN"/>
        </w:rPr>
        <w:t>Gambar 3.</w:t>
      </w:r>
      <w:r w:rsidR="00AA5C37">
        <w:rPr>
          <w:rFonts w:eastAsia="Times New Roman"/>
          <w:b/>
          <w:bCs/>
          <w:sz w:val="24"/>
          <w:szCs w:val="24"/>
          <w:lang w:val="en-ID" w:eastAsia="zh-CN"/>
        </w:rPr>
        <w:t>5</w:t>
      </w:r>
      <w:r w:rsidRPr="00A74E6E">
        <w:rPr>
          <w:rFonts w:eastAsia="Times New Roman"/>
          <w:sz w:val="24"/>
          <w:szCs w:val="24"/>
          <w:lang w:val="en-ID" w:eastAsia="zh-CN"/>
        </w:rPr>
        <w:t>.</w:t>
      </w:r>
    </w:p>
    <w:p w14:paraId="53B143F8" w14:textId="77777777" w:rsidR="00A224CB" w:rsidRPr="00A74E6E" w:rsidRDefault="00A224CB" w:rsidP="00A224CB">
      <w:pPr>
        <w:spacing w:after="120"/>
        <w:jc w:val="center"/>
        <w:rPr>
          <w:rFonts w:eastAsia="Times New Roman"/>
          <w:sz w:val="24"/>
          <w:szCs w:val="24"/>
          <w:lang w:val="en-ID" w:eastAsia="zh-CN"/>
        </w:rPr>
      </w:pPr>
      <w:r>
        <w:rPr>
          <w:rFonts w:eastAsia="Times New Roman"/>
          <w:noProof/>
          <w:sz w:val="24"/>
          <w:szCs w:val="24"/>
          <w:lang w:val="en-ID" w:eastAsia="zh-CN"/>
        </w:rPr>
        <w:lastRenderedPageBreak/>
        <w:drawing>
          <wp:inline distT="0" distB="0" distL="0" distR="0" wp14:anchorId="0715D22A" wp14:editId="0F646168">
            <wp:extent cx="3182495" cy="4652396"/>
            <wp:effectExtent l="0" t="0" r="0" b="0"/>
            <wp:docPr id="1621448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8458" name="Picture 1621448458"/>
                    <pic:cNvPicPr/>
                  </pic:nvPicPr>
                  <pic:blipFill rotWithShape="1">
                    <a:blip r:embed="rId22" cstate="print">
                      <a:extLst>
                        <a:ext uri="{28A0092B-C50C-407E-A947-70E740481C1C}">
                          <a14:useLocalDpi xmlns:a14="http://schemas.microsoft.com/office/drawing/2010/main" val="0"/>
                        </a:ext>
                      </a:extLst>
                    </a:blip>
                    <a:srcRect t="2546"/>
                    <a:stretch>
                      <a:fillRect/>
                    </a:stretch>
                  </pic:blipFill>
                  <pic:spPr bwMode="auto">
                    <a:xfrm>
                      <a:off x="0" y="0"/>
                      <a:ext cx="3195644" cy="4671618"/>
                    </a:xfrm>
                    <a:prstGeom prst="rect">
                      <a:avLst/>
                    </a:prstGeom>
                    <a:ln>
                      <a:noFill/>
                    </a:ln>
                    <a:extLst>
                      <a:ext uri="{53640926-AAD7-44D8-BBD7-CCE9431645EC}">
                        <a14:shadowObscured xmlns:a14="http://schemas.microsoft.com/office/drawing/2010/main"/>
                      </a:ext>
                    </a:extLst>
                  </pic:spPr>
                </pic:pic>
              </a:graphicData>
            </a:graphic>
          </wp:inline>
        </w:drawing>
      </w:r>
    </w:p>
    <w:p w14:paraId="2BC342C7" w14:textId="5C2641B4" w:rsidR="00AA5C37" w:rsidRPr="00AA5C37" w:rsidRDefault="00AA5C37" w:rsidP="00AA5C37">
      <w:pPr>
        <w:pStyle w:val="Caption"/>
        <w:jc w:val="center"/>
        <w:rPr>
          <w:sz w:val="20"/>
          <w:szCs w:val="20"/>
        </w:rPr>
      </w:pPr>
      <w:bookmarkStart w:id="182" w:name="_Toc221829465"/>
      <w:r w:rsidRPr="00AA5C37">
        <w:rPr>
          <w:sz w:val="20"/>
          <w:szCs w:val="20"/>
        </w:rPr>
        <w:t>Gambar 3.</w:t>
      </w:r>
      <w:r w:rsidRPr="00AA5C37">
        <w:rPr>
          <w:sz w:val="20"/>
          <w:szCs w:val="20"/>
        </w:rPr>
        <w:fldChar w:fldCharType="begin"/>
      </w:r>
      <w:r w:rsidRPr="00AA5C37">
        <w:rPr>
          <w:sz w:val="20"/>
          <w:szCs w:val="20"/>
        </w:rPr>
        <w:instrText xml:space="preserve"> SEQ Gambar \* ARABIC </w:instrText>
      </w:r>
      <w:r w:rsidRPr="00AA5C37">
        <w:rPr>
          <w:sz w:val="20"/>
          <w:szCs w:val="20"/>
        </w:rPr>
        <w:fldChar w:fldCharType="separate"/>
      </w:r>
      <w:r>
        <w:rPr>
          <w:noProof/>
          <w:sz w:val="20"/>
          <w:szCs w:val="20"/>
        </w:rPr>
        <w:t>5</w:t>
      </w:r>
      <w:r w:rsidRPr="00AA5C37">
        <w:rPr>
          <w:sz w:val="20"/>
          <w:szCs w:val="20"/>
        </w:rPr>
        <w:fldChar w:fldCharType="end"/>
      </w:r>
      <w:r w:rsidRPr="00AA5C37">
        <w:rPr>
          <w:sz w:val="20"/>
          <w:szCs w:val="20"/>
        </w:rPr>
        <w:t xml:space="preserve"> </w:t>
      </w:r>
      <w:r w:rsidRPr="00A74E6E">
        <w:rPr>
          <w:rFonts w:eastAsia="Times New Roman"/>
          <w:sz w:val="20"/>
          <w:szCs w:val="20"/>
          <w:lang w:val="en-ID" w:eastAsia="zh-CN"/>
        </w:rPr>
        <w:t>Diagram Alir Tahapan Penelitian</w:t>
      </w:r>
      <w:bookmarkEnd w:id="182"/>
    </w:p>
    <w:p w14:paraId="7C411FAC" w14:textId="1F05926E" w:rsidR="00A224CB" w:rsidRPr="00A74E6E" w:rsidRDefault="00A224CB" w:rsidP="004D1170">
      <w:pPr>
        <w:spacing w:after="120"/>
        <w:ind w:firstLine="720"/>
        <w:rPr>
          <w:rFonts w:eastAsia="Times New Roman"/>
          <w:sz w:val="24"/>
          <w:szCs w:val="24"/>
          <w:lang w:val="en-ID" w:eastAsia="zh-CN"/>
        </w:rPr>
      </w:pPr>
      <w:r w:rsidRPr="00A74E6E">
        <w:rPr>
          <w:rFonts w:eastAsia="Times New Roman"/>
          <w:sz w:val="24"/>
          <w:szCs w:val="24"/>
          <w:lang w:val="en-ID" w:eastAsia="zh-CN"/>
        </w:rPr>
        <w:t xml:space="preserve">Diagram pada </w:t>
      </w:r>
      <w:r w:rsidRPr="00A74E6E">
        <w:rPr>
          <w:rFonts w:eastAsia="Times New Roman"/>
          <w:b/>
          <w:bCs/>
          <w:sz w:val="24"/>
          <w:szCs w:val="24"/>
          <w:lang w:val="en-ID" w:eastAsia="zh-CN"/>
        </w:rPr>
        <w:t>Gambar 3.</w:t>
      </w:r>
      <w:r w:rsidR="00AA5C37">
        <w:rPr>
          <w:rFonts w:eastAsia="Times New Roman"/>
          <w:b/>
          <w:bCs/>
          <w:sz w:val="24"/>
          <w:szCs w:val="24"/>
          <w:lang w:val="en-ID" w:eastAsia="zh-CN"/>
        </w:rPr>
        <w:t>5</w:t>
      </w:r>
      <w:r w:rsidRPr="00A74E6E">
        <w:rPr>
          <w:rFonts w:eastAsia="Times New Roman"/>
          <w:sz w:val="24"/>
          <w:szCs w:val="24"/>
          <w:lang w:val="en-ID" w:eastAsia="zh-CN"/>
        </w:rPr>
        <w:t xml:space="preserve"> menunjukkan bahwa penelitian dimulai dari studi literatur, dilanjutkan dengan preparasi data, pelatihan model, integrasi sistem, hingga tahap evaluasi dan validasi akhir.</w:t>
      </w:r>
    </w:p>
    <w:p w14:paraId="6968FDEC" w14:textId="6F989605" w:rsidR="00A224CB" w:rsidRPr="00A74E6E" w:rsidRDefault="00A224CB" w:rsidP="00A224CB">
      <w:pPr>
        <w:spacing w:after="120"/>
        <w:outlineLvl w:val="1"/>
        <w:rPr>
          <w:rFonts w:eastAsia="Times New Roman"/>
          <w:b/>
          <w:bCs/>
          <w:sz w:val="24"/>
          <w:szCs w:val="24"/>
          <w:lang w:val="en-ID" w:eastAsia="zh-CN"/>
        </w:rPr>
      </w:pPr>
      <w:bookmarkStart w:id="183" w:name="_Toc221829730"/>
      <w:r w:rsidRPr="00A74E6E">
        <w:rPr>
          <w:rFonts w:eastAsia="Times New Roman"/>
          <w:b/>
          <w:bCs/>
          <w:sz w:val="24"/>
          <w:szCs w:val="24"/>
          <w:lang w:val="en-ID" w:eastAsia="zh-CN"/>
        </w:rPr>
        <w:t xml:space="preserve">3.3 </w:t>
      </w:r>
      <w:r w:rsidR="008A64F7">
        <w:rPr>
          <w:rFonts w:eastAsia="Times New Roman"/>
          <w:b/>
          <w:bCs/>
          <w:sz w:val="24"/>
          <w:szCs w:val="24"/>
          <w:lang w:val="en-ID" w:eastAsia="zh-CN"/>
        </w:rPr>
        <w:tab/>
      </w:r>
      <w:r w:rsidRPr="00A74E6E">
        <w:rPr>
          <w:rFonts w:eastAsia="Times New Roman"/>
          <w:b/>
          <w:bCs/>
          <w:sz w:val="24"/>
          <w:szCs w:val="24"/>
          <w:lang w:val="en-ID" w:eastAsia="zh-CN"/>
        </w:rPr>
        <w:t>Teknik Analisis</w:t>
      </w:r>
      <w:bookmarkEnd w:id="183"/>
    </w:p>
    <w:p w14:paraId="7BE22B0F" w14:textId="0066C7F5" w:rsidR="00A224CB" w:rsidRPr="00A74E6E" w:rsidRDefault="00EF7A15" w:rsidP="004D1170">
      <w:pPr>
        <w:spacing w:after="120"/>
        <w:ind w:firstLine="720"/>
        <w:rPr>
          <w:rFonts w:eastAsia="Times New Roman"/>
          <w:sz w:val="24"/>
          <w:szCs w:val="24"/>
          <w:lang w:val="en-ID" w:eastAsia="zh-CN"/>
        </w:rPr>
      </w:pPr>
      <w:r w:rsidRPr="00EF7A15">
        <w:rPr>
          <w:rFonts w:eastAsia="Times New Roman"/>
          <w:sz w:val="24"/>
          <w:szCs w:val="24"/>
          <w:lang w:val="en-ID" w:eastAsia="zh-CN"/>
        </w:rPr>
        <w:t>Bagian ini menguraikan metode matematis yang digunakan untuk menangani tantangan data dan mengevaluasi keberhasilan model. Rumus-rumus yang disajikan di sini bersifat operasional, melengkapi landasan teori yang telah dibahas pada Bab 2.</w:t>
      </w:r>
    </w:p>
    <w:p w14:paraId="2E9AE6F8" w14:textId="4BC02FDB" w:rsidR="00A224CB" w:rsidRPr="00A74E6E" w:rsidRDefault="00A224CB" w:rsidP="00AA5C37">
      <w:pPr>
        <w:spacing w:after="120"/>
        <w:contextualSpacing/>
        <w:outlineLvl w:val="2"/>
        <w:rPr>
          <w:rFonts w:eastAsia="Times New Roman"/>
          <w:b/>
          <w:bCs/>
          <w:sz w:val="24"/>
          <w:szCs w:val="24"/>
          <w:lang w:val="en-ID" w:eastAsia="zh-CN"/>
        </w:rPr>
      </w:pPr>
      <w:bookmarkStart w:id="184" w:name="_Toc221829731"/>
      <w:r w:rsidRPr="00A74E6E">
        <w:rPr>
          <w:rFonts w:eastAsia="Times New Roman"/>
          <w:b/>
          <w:bCs/>
          <w:sz w:val="24"/>
          <w:szCs w:val="24"/>
          <w:lang w:val="en-ID" w:eastAsia="zh-CN"/>
        </w:rPr>
        <w:t xml:space="preserve">3.3.1 </w:t>
      </w:r>
      <w:r w:rsidR="008A64F7">
        <w:rPr>
          <w:rFonts w:eastAsia="Times New Roman"/>
          <w:b/>
          <w:bCs/>
          <w:sz w:val="24"/>
          <w:szCs w:val="24"/>
          <w:lang w:val="en-ID" w:eastAsia="zh-CN"/>
        </w:rPr>
        <w:tab/>
      </w:r>
      <w:r w:rsidRPr="00A74E6E">
        <w:rPr>
          <w:rFonts w:eastAsia="Times New Roman"/>
          <w:b/>
          <w:bCs/>
          <w:sz w:val="24"/>
          <w:szCs w:val="24"/>
          <w:lang w:val="en-ID" w:eastAsia="zh-CN"/>
        </w:rPr>
        <w:t>Teknik Analisis Model Matematika</w:t>
      </w:r>
      <w:bookmarkEnd w:id="184"/>
    </w:p>
    <w:p w14:paraId="05C403F2" w14:textId="7BEFDF98"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Salah satu kendala utama pada dataset FER2013 adalah ketimpangan distribusi kelas (</w:t>
      </w:r>
      <w:r w:rsidR="004D1170" w:rsidRPr="004D1170">
        <w:rPr>
          <w:rFonts w:eastAsia="Times New Roman"/>
          <w:i/>
          <w:iCs/>
          <w:sz w:val="24"/>
          <w:szCs w:val="24"/>
          <w:lang w:val="en-ID" w:eastAsia="zh-CN"/>
        </w:rPr>
        <w:t>Class Imbalance</w:t>
      </w:r>
      <w:r w:rsidRPr="00EF7A15">
        <w:rPr>
          <w:rFonts w:eastAsia="Times New Roman"/>
          <w:sz w:val="24"/>
          <w:szCs w:val="24"/>
          <w:lang w:val="en-ID" w:eastAsia="zh-CN"/>
        </w:rPr>
        <w:t xml:space="preserve">), di mana kelas 'Happy' memiliki jumlah sampel yang jauh lebih </w:t>
      </w:r>
      <w:r w:rsidRPr="00EF7A15">
        <w:rPr>
          <w:rFonts w:eastAsia="Times New Roman"/>
          <w:sz w:val="24"/>
          <w:szCs w:val="24"/>
          <w:lang w:val="en-ID" w:eastAsia="zh-CN"/>
        </w:rPr>
        <w:lastRenderedPageBreak/>
        <w:t>dominan dibandingkan kelas 'Disgust'. Jika tidak ditangani, model akan cenderung bias terhadap kelas mayoritas.</w:t>
      </w:r>
    </w:p>
    <w:p w14:paraId="4BD80E17" w14:textId="35D559B3"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 xml:space="preserve">Untuk mengatasi hal tersebut, penelitian ini menerapkan fungsi kerugian </w:t>
      </w:r>
      <w:r w:rsidR="004D1170" w:rsidRPr="004D1170">
        <w:rPr>
          <w:rFonts w:eastAsia="Times New Roman"/>
          <w:b/>
          <w:bCs/>
          <w:i/>
          <w:iCs/>
          <w:sz w:val="24"/>
          <w:szCs w:val="24"/>
          <w:lang w:val="en-ID" w:eastAsia="zh-CN"/>
        </w:rPr>
        <w:t>Weighted Cross-Entropy Loss</w:t>
      </w:r>
      <w:r w:rsidRPr="00EF7A15">
        <w:rPr>
          <w:rFonts w:eastAsia="Times New Roman"/>
          <w:sz w:val="24"/>
          <w:szCs w:val="24"/>
          <w:lang w:val="en-ID" w:eastAsia="zh-CN"/>
        </w:rPr>
        <w:t xml:space="preserve">. Teknik ini memberikan bobot penalti yang lebih besar jika model gagal mengenali kelas minoritas. Logika penerapan bobot ini divisualisasikan pada </w:t>
      </w:r>
      <w:r w:rsidRPr="00EF7A15">
        <w:rPr>
          <w:rFonts w:eastAsia="Times New Roman"/>
          <w:b/>
          <w:bCs/>
          <w:sz w:val="24"/>
          <w:szCs w:val="24"/>
          <w:lang w:val="en-ID" w:eastAsia="zh-CN"/>
        </w:rPr>
        <w:t>Gambar 3.</w:t>
      </w:r>
      <w:r w:rsidR="00AA5C37">
        <w:rPr>
          <w:rFonts w:eastAsia="Times New Roman"/>
          <w:b/>
          <w:bCs/>
          <w:sz w:val="24"/>
          <w:szCs w:val="24"/>
          <w:lang w:val="en-ID" w:eastAsia="zh-CN"/>
        </w:rPr>
        <w:t>6</w:t>
      </w:r>
      <w:r w:rsidRPr="00EF7A15">
        <w:rPr>
          <w:rFonts w:eastAsia="Times New Roman"/>
          <w:sz w:val="24"/>
          <w:szCs w:val="24"/>
          <w:lang w:val="en-ID" w:eastAsia="zh-CN"/>
        </w:rPr>
        <w:t>.</w:t>
      </w:r>
    </w:p>
    <w:p w14:paraId="5C9A05D3" w14:textId="1E734DCC" w:rsidR="00EF7A15" w:rsidRPr="00EF7A15" w:rsidRDefault="00AA5C37" w:rsidP="00AA5C37">
      <w:pPr>
        <w:keepNext/>
        <w:spacing w:after="120"/>
        <w:contextualSpacing/>
        <w:rPr>
          <w:rFonts w:eastAsia="Times New Roman"/>
          <w:sz w:val="24"/>
          <w:szCs w:val="24"/>
          <w:lang w:val="en-ID" w:eastAsia="zh-CN"/>
        </w:rPr>
      </w:pPr>
      <w:r>
        <w:rPr>
          <w:rFonts w:eastAsia="Times New Roman"/>
          <w:b/>
          <w:bCs/>
          <w:noProof/>
          <w:sz w:val="24"/>
          <w:szCs w:val="24"/>
          <w:lang w:val="en-ID" w:eastAsia="zh-CN"/>
        </w:rPr>
        <w:drawing>
          <wp:inline distT="0" distB="0" distL="0" distR="0" wp14:anchorId="76A2E543" wp14:editId="7D1FF5A5">
            <wp:extent cx="5400675" cy="3049423"/>
            <wp:effectExtent l="0" t="0" r="0" b="0"/>
            <wp:docPr id="526992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2339" name="Picture 526992339"/>
                    <pic:cNvPicPr/>
                  </pic:nvPicPr>
                  <pic:blipFill rotWithShape="1">
                    <a:blip r:embed="rId23" cstate="print">
                      <a:extLst>
                        <a:ext uri="{28A0092B-C50C-407E-A947-70E740481C1C}">
                          <a14:useLocalDpi xmlns:a14="http://schemas.microsoft.com/office/drawing/2010/main" val="0"/>
                        </a:ext>
                      </a:extLst>
                    </a:blip>
                    <a:srcRect t="5893"/>
                    <a:stretch>
                      <a:fillRect/>
                    </a:stretch>
                  </pic:blipFill>
                  <pic:spPr bwMode="auto">
                    <a:xfrm>
                      <a:off x="0" y="0"/>
                      <a:ext cx="5400675" cy="3049423"/>
                    </a:xfrm>
                    <a:prstGeom prst="rect">
                      <a:avLst/>
                    </a:prstGeom>
                    <a:ln>
                      <a:noFill/>
                    </a:ln>
                    <a:extLst>
                      <a:ext uri="{53640926-AAD7-44D8-BBD7-CCE9431645EC}">
                        <a14:shadowObscured xmlns:a14="http://schemas.microsoft.com/office/drawing/2010/main"/>
                      </a:ext>
                    </a:extLst>
                  </pic:spPr>
                </pic:pic>
              </a:graphicData>
            </a:graphic>
          </wp:inline>
        </w:drawing>
      </w:r>
    </w:p>
    <w:p w14:paraId="4FB46298" w14:textId="5E1D2077" w:rsidR="00AA5C37" w:rsidRPr="00AA5C37" w:rsidRDefault="00AA5C37" w:rsidP="00AA5C37">
      <w:pPr>
        <w:pStyle w:val="Caption"/>
        <w:jc w:val="center"/>
        <w:rPr>
          <w:sz w:val="20"/>
          <w:szCs w:val="20"/>
        </w:rPr>
      </w:pPr>
      <w:bookmarkStart w:id="185" w:name="_Toc221829466"/>
      <w:r w:rsidRPr="00AA5C37">
        <w:rPr>
          <w:sz w:val="20"/>
          <w:szCs w:val="20"/>
        </w:rPr>
        <w:t>Gambar 3.</w:t>
      </w:r>
      <w:r w:rsidRPr="00AA5C37">
        <w:rPr>
          <w:sz w:val="20"/>
          <w:szCs w:val="20"/>
        </w:rPr>
        <w:fldChar w:fldCharType="begin"/>
      </w:r>
      <w:r w:rsidRPr="00AA5C37">
        <w:rPr>
          <w:sz w:val="20"/>
          <w:szCs w:val="20"/>
        </w:rPr>
        <w:instrText xml:space="preserve"> SEQ Gambar \* ARABIC </w:instrText>
      </w:r>
      <w:r w:rsidRPr="00AA5C37">
        <w:rPr>
          <w:sz w:val="20"/>
          <w:szCs w:val="20"/>
        </w:rPr>
        <w:fldChar w:fldCharType="separate"/>
      </w:r>
      <w:r w:rsidRPr="00AA5C37">
        <w:rPr>
          <w:noProof/>
          <w:sz w:val="20"/>
          <w:szCs w:val="20"/>
        </w:rPr>
        <w:t>6</w:t>
      </w:r>
      <w:r w:rsidRPr="00AA5C37">
        <w:rPr>
          <w:sz w:val="20"/>
          <w:szCs w:val="20"/>
        </w:rPr>
        <w:fldChar w:fldCharType="end"/>
      </w:r>
      <w:r w:rsidRPr="00AA5C37">
        <w:rPr>
          <w:sz w:val="20"/>
          <w:szCs w:val="20"/>
        </w:rPr>
        <w:t xml:space="preserve"> </w:t>
      </w:r>
      <w:r w:rsidRPr="00EF7A15">
        <w:rPr>
          <w:rFonts w:eastAsia="Times New Roman"/>
          <w:sz w:val="20"/>
          <w:szCs w:val="20"/>
          <w:lang w:val="en-ID" w:eastAsia="zh-CN"/>
        </w:rPr>
        <w:t>Logika Penerapan Weighted Loss terhadap Distribusi Data</w:t>
      </w:r>
      <w:bookmarkEnd w:id="185"/>
    </w:p>
    <w:p w14:paraId="1BDE62BF" w14:textId="42EF37B1"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 xml:space="preserve">Secara matematis, fungsi kerugian yang dimodifikasi ini dirumuskan </w:t>
      </w:r>
      <w:r w:rsidR="00085205">
        <w:rPr>
          <w:rFonts w:eastAsia="Times New Roman"/>
          <w:sz w:val="24"/>
          <w:szCs w:val="24"/>
          <w:lang w:val="en-ID" w:eastAsia="zh-CN"/>
        </w:rPr>
        <w:t xml:space="preserve">pada persamaan 3.1 </w:t>
      </w:r>
      <w:r w:rsidRPr="00EF7A15">
        <w:rPr>
          <w:rFonts w:eastAsia="Times New Roman"/>
          <w:sz w:val="24"/>
          <w:szCs w:val="24"/>
          <w:lang w:val="en-ID" w:eastAsia="zh-CN"/>
        </w:rPr>
        <w:t>sebagai berikut:</w:t>
      </w:r>
    </w:p>
    <w:p w14:paraId="3D7EECDD" w14:textId="5EA06826" w:rsidR="00EF7A15" w:rsidRPr="00EF7A15" w:rsidRDefault="00000000" w:rsidP="00AA5C37">
      <w:pPr>
        <w:spacing w:after="120"/>
        <w:contextualSpacing/>
        <w:rPr>
          <w:rFonts w:eastAsia="Times New Roman"/>
          <w:sz w:val="24"/>
          <w:szCs w:val="24"/>
          <w:lang w:val="en-ID" w:eastAsia="zh-CN"/>
        </w:rPr>
      </w:pPr>
      <m:oMathPara>
        <m:oMath>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L</m:t>
              </m:r>
            </m:e>
            <m:sub>
              <m:r>
                <w:rPr>
                  <w:rFonts w:ascii="Cambria Math" w:eastAsia="Times New Roman" w:hAnsi="Cambria Math"/>
                  <w:sz w:val="24"/>
                  <w:szCs w:val="24"/>
                  <w:lang w:val="en-ID" w:eastAsia="zh-CN"/>
                </w:rPr>
                <m:t>WCE</m:t>
              </m:r>
            </m:sub>
          </m:sSub>
          <m:r>
            <w:rPr>
              <w:rFonts w:ascii="Cambria Math" w:eastAsia="Times New Roman" w:hAnsi="Cambria Math"/>
              <w:sz w:val="24"/>
              <w:szCs w:val="24"/>
              <w:lang w:val="en-ID" w:eastAsia="zh-CN"/>
            </w:rPr>
            <m:t>=-</m:t>
          </m:r>
          <m:nary>
            <m:naryPr>
              <m:chr m:val="∑"/>
              <m:ctrlPr>
                <w:rPr>
                  <w:rFonts w:ascii="Cambria Math" w:eastAsia="Times New Roman" w:hAnsi="Cambria Math"/>
                  <w:sz w:val="24"/>
                  <w:szCs w:val="24"/>
                  <w:lang w:val="en-ID" w:eastAsia="zh-CN"/>
                </w:rPr>
              </m:ctrlPr>
            </m:naryPr>
            <m:sub>
              <m:r>
                <w:rPr>
                  <w:rFonts w:ascii="Cambria Math" w:eastAsia="Times New Roman" w:hAnsi="Cambria Math"/>
                  <w:sz w:val="24"/>
                  <w:szCs w:val="24"/>
                  <w:lang w:val="en-ID" w:eastAsia="zh-CN"/>
                </w:rPr>
                <m:t>i=1</m:t>
              </m:r>
              <m:ctrlPr>
                <w:rPr>
                  <w:rFonts w:ascii="Cambria Math" w:eastAsia="Times New Roman" w:hAnsi="Cambria Math"/>
                  <w:i/>
                  <w:sz w:val="24"/>
                  <w:szCs w:val="24"/>
                  <w:lang w:val="en-ID" w:eastAsia="zh-CN"/>
                </w:rPr>
              </m:ctrlPr>
            </m:sub>
            <m:sup>
              <m:r>
                <w:rPr>
                  <w:rFonts w:ascii="Cambria Math" w:eastAsia="Times New Roman" w:hAnsi="Cambria Math"/>
                  <w:sz w:val="24"/>
                  <w:szCs w:val="24"/>
                  <w:lang w:val="en-ID" w:eastAsia="zh-CN"/>
                </w:rPr>
                <m:t>C</m:t>
              </m:r>
              <m:ctrlPr>
                <w:rPr>
                  <w:rFonts w:ascii="Cambria Math" w:eastAsia="Times New Roman" w:hAnsi="Cambria Math"/>
                  <w:i/>
                  <w:sz w:val="24"/>
                  <w:szCs w:val="24"/>
                  <w:lang w:val="en-ID" w:eastAsia="zh-CN"/>
                </w:rPr>
              </m:ctrlPr>
            </m:sup>
            <m:e>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w</m:t>
                  </m:r>
                </m:e>
                <m:sub>
                  <m:r>
                    <w:rPr>
                      <w:rFonts w:ascii="Cambria Math" w:eastAsia="Times New Roman" w:hAnsi="Cambria Math"/>
                      <w:sz w:val="24"/>
                      <w:szCs w:val="24"/>
                      <w:lang w:val="en-ID" w:eastAsia="zh-CN"/>
                    </w:rPr>
                    <m:t>i</m:t>
                  </m:r>
                </m:sub>
              </m:sSub>
              <m:ctrlPr>
                <w:rPr>
                  <w:rFonts w:ascii="Cambria Math" w:eastAsia="Times New Roman" w:hAnsi="Cambria Math"/>
                  <w:i/>
                  <w:sz w:val="24"/>
                  <w:szCs w:val="24"/>
                  <w:lang w:val="en-ID" w:eastAsia="zh-CN"/>
                </w:rPr>
              </m:ctrlPr>
            </m:e>
          </m:nary>
          <m:r>
            <m:rPr>
              <m:sty m:val="p"/>
            </m:rPr>
            <w:rPr>
              <w:rFonts w:ascii="Cambria Math" w:eastAsia="Times New Roman" w:hAnsi="Cambria Math"/>
              <w:sz w:val="24"/>
              <w:szCs w:val="24"/>
              <w:lang w:val="en-ID" w:eastAsia="zh-CN"/>
            </w:rPr>
            <m:t>⋅</m:t>
          </m:r>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y</m:t>
              </m:r>
              <m:ctrlPr>
                <w:rPr>
                  <w:rFonts w:ascii="Cambria Math" w:eastAsia="Times New Roman" w:hAnsi="Cambria Math"/>
                  <w:sz w:val="24"/>
                  <w:szCs w:val="24"/>
                  <w:lang w:val="en-ID" w:eastAsia="zh-CN"/>
                </w:rPr>
              </m:ctrlPr>
            </m:e>
            <m:sub>
              <m:r>
                <w:rPr>
                  <w:rFonts w:ascii="Cambria Math" w:eastAsia="Times New Roman" w:hAnsi="Cambria Math"/>
                  <w:sz w:val="24"/>
                  <w:szCs w:val="24"/>
                  <w:lang w:val="en-ID" w:eastAsia="zh-CN"/>
                </w:rPr>
                <m:t>i</m:t>
              </m:r>
            </m:sub>
          </m:sSub>
          <m:r>
            <m:rPr>
              <m:sty m:val="p"/>
            </m:rPr>
            <w:rPr>
              <w:rFonts w:ascii="Cambria Math" w:eastAsia="Times New Roman" w:hAnsi="Cambria Math"/>
              <w:sz w:val="24"/>
              <w:szCs w:val="24"/>
              <w:lang w:val="en-ID" w:eastAsia="zh-CN"/>
            </w:rPr>
            <m:t>⋅</m:t>
          </m:r>
          <m:func>
            <m:funcPr>
              <m:ctrlPr>
                <w:rPr>
                  <w:rFonts w:ascii="Cambria Math" w:eastAsia="Times New Roman" w:hAnsi="Cambria Math"/>
                  <w:sz w:val="24"/>
                  <w:szCs w:val="24"/>
                  <w:lang w:val="en-ID" w:eastAsia="zh-CN"/>
                </w:rPr>
              </m:ctrlPr>
            </m:funcPr>
            <m:fName>
              <m:r>
                <m:rPr>
                  <m:sty m:val="p"/>
                </m:rPr>
                <w:rPr>
                  <w:rFonts w:ascii="Cambria Math" w:eastAsia="Times New Roman" w:hAnsi="Cambria Math"/>
                  <w:sz w:val="24"/>
                  <w:szCs w:val="24"/>
                  <w:lang w:val="en-ID" w:eastAsia="zh-CN"/>
                </w:rPr>
                <m:t>log</m:t>
              </m:r>
              <m:ctrlPr>
                <w:rPr>
                  <w:rFonts w:ascii="Cambria Math" w:eastAsia="Times New Roman" w:hAnsi="Cambria Math"/>
                  <w:i/>
                  <w:sz w:val="24"/>
                  <w:szCs w:val="24"/>
                  <w:lang w:val="en-ID" w:eastAsia="zh-CN"/>
                </w:rPr>
              </m:ctrlPr>
            </m:fName>
            <m:e>
              <m:d>
                <m:dPr>
                  <m:ctrlPr>
                    <w:rPr>
                      <w:rFonts w:ascii="Cambria Math" w:eastAsia="Times New Roman" w:hAnsi="Cambria Math"/>
                      <w:i/>
                      <w:sz w:val="24"/>
                      <w:szCs w:val="24"/>
                      <w:lang w:val="en-ID" w:eastAsia="zh-CN"/>
                    </w:rPr>
                  </m:ctrlPr>
                </m:dPr>
                <m:e>
                  <m:acc>
                    <m:accPr>
                      <m:ctrlPr>
                        <w:rPr>
                          <w:rFonts w:ascii="Cambria Math" w:eastAsia="Times New Roman" w:hAnsi="Cambria Math"/>
                          <w:sz w:val="24"/>
                          <w:szCs w:val="24"/>
                          <w:lang w:val="en-ID" w:eastAsia="zh-CN"/>
                        </w:rPr>
                      </m:ctrlPr>
                    </m:accPr>
                    <m:e>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y</m:t>
                          </m:r>
                          <m:ctrlPr>
                            <w:rPr>
                              <w:rFonts w:ascii="Cambria Math" w:eastAsia="Times New Roman" w:hAnsi="Cambria Math"/>
                              <w:sz w:val="24"/>
                              <w:szCs w:val="24"/>
                              <w:lang w:val="en-ID" w:eastAsia="zh-CN"/>
                            </w:rPr>
                          </m:ctrlPr>
                        </m:e>
                        <m:sub>
                          <m:r>
                            <w:rPr>
                              <w:rFonts w:ascii="Cambria Math" w:eastAsia="Times New Roman" w:hAnsi="Cambria Math"/>
                              <w:sz w:val="24"/>
                              <w:szCs w:val="24"/>
                              <w:lang w:val="en-ID" w:eastAsia="zh-CN"/>
                            </w:rPr>
                            <m:t>i</m:t>
                          </m:r>
                        </m:sub>
                      </m:sSub>
                    </m:e>
                  </m:acc>
                </m:e>
              </m:d>
            </m:e>
          </m:func>
          <m:r>
            <m:rPr>
              <m:sty m:val="p"/>
            </m:rPr>
            <w:rPr>
              <w:rFonts w:ascii="Cambria Math" w:eastAsia="Times New Roman" w:hAnsi="Cambria Math"/>
              <w:sz w:val="24"/>
              <w:szCs w:val="24"/>
              <w:lang w:val="en-ID" w:eastAsia="zh-CN"/>
            </w:rPr>
            <m:t> … </m:t>
          </m:r>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3.1</m:t>
              </m:r>
            </m:e>
          </m:d>
        </m:oMath>
      </m:oMathPara>
    </w:p>
    <w:p w14:paraId="4951ABF5" w14:textId="43244DBB"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 xml:space="preserve">Dimana bobot </w:t>
      </w:r>
      <m:oMath>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w</m:t>
            </m:r>
          </m:e>
          <m:sub>
            <m:r>
              <w:rPr>
                <w:rFonts w:ascii="Cambria Math" w:eastAsia="Times New Roman" w:hAnsi="Cambria Math"/>
                <w:sz w:val="24"/>
                <w:szCs w:val="24"/>
                <w:lang w:val="en-ID" w:eastAsia="zh-CN"/>
              </w:rPr>
              <m:t>i</m:t>
            </m:r>
          </m:sub>
        </m:sSub>
      </m:oMath>
      <w:r w:rsidRPr="00EF7A15">
        <w:rPr>
          <w:rFonts w:eastAsia="Times New Roman"/>
          <w:sz w:val="24"/>
          <w:szCs w:val="24"/>
          <w:lang w:val="en-ID" w:eastAsia="zh-CN"/>
        </w:rPr>
        <w:t xml:space="preserve"> untuk setiap kelas ke-</w:t>
      </w:r>
      <m:oMath>
        <m:r>
          <w:rPr>
            <w:rFonts w:ascii="Cambria Math" w:eastAsia="Times New Roman" w:hAnsi="Cambria Math"/>
            <w:sz w:val="24"/>
            <w:szCs w:val="24"/>
            <w:lang w:val="en-ID" w:eastAsia="zh-CN"/>
          </w:rPr>
          <m:t>i</m:t>
        </m:r>
      </m:oMath>
      <w:r w:rsidRPr="00EF7A15">
        <w:rPr>
          <w:rFonts w:eastAsia="Times New Roman"/>
          <w:sz w:val="24"/>
          <w:szCs w:val="24"/>
          <w:lang w:val="en-ID" w:eastAsia="zh-CN"/>
        </w:rPr>
        <w:t xml:space="preserve"> dihitung secara invers proporsional terhadap frekuensi kemunculannya</w:t>
      </w:r>
      <w:r w:rsidR="00085205">
        <w:rPr>
          <w:rFonts w:eastAsia="Times New Roman"/>
          <w:sz w:val="24"/>
          <w:szCs w:val="24"/>
          <w:lang w:val="en-ID" w:eastAsia="zh-CN"/>
        </w:rPr>
        <w:t xml:space="preserve"> pada persamaan 3.2 berikut</w:t>
      </w:r>
      <w:r w:rsidRPr="00EF7A15">
        <w:rPr>
          <w:rFonts w:eastAsia="Times New Roman"/>
          <w:sz w:val="24"/>
          <w:szCs w:val="24"/>
          <w:lang w:val="en-ID" w:eastAsia="zh-CN"/>
        </w:rPr>
        <w:t>:</w:t>
      </w:r>
    </w:p>
    <w:p w14:paraId="5D3EAF64" w14:textId="7A852478" w:rsidR="00EF7A15" w:rsidRPr="00EF7A15" w:rsidRDefault="00000000" w:rsidP="00AA5C37">
      <w:pPr>
        <w:spacing w:after="120"/>
        <w:contextualSpacing/>
        <w:rPr>
          <w:rFonts w:eastAsia="Times New Roman"/>
          <w:sz w:val="24"/>
          <w:szCs w:val="24"/>
          <w:lang w:val="en-ID" w:eastAsia="zh-CN"/>
        </w:rPr>
      </w:pPr>
      <m:oMathPara>
        <m:oMath>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w</m:t>
              </m:r>
            </m:e>
            <m:sub>
              <m:r>
                <w:rPr>
                  <w:rFonts w:ascii="Cambria Math" w:eastAsia="Times New Roman" w:hAnsi="Cambria Math"/>
                  <w:sz w:val="24"/>
                  <w:szCs w:val="24"/>
                  <w:lang w:val="en-ID" w:eastAsia="zh-CN"/>
                </w:rPr>
                <m:t>i</m:t>
              </m:r>
            </m:sub>
          </m:sSub>
          <m:r>
            <w:rPr>
              <w:rFonts w:ascii="Cambria Math" w:eastAsia="Times New Roman" w:hAnsi="Cambria Math"/>
              <w:sz w:val="24"/>
              <w:szCs w:val="24"/>
              <w:lang w:val="en-ID" w:eastAsia="zh-CN"/>
            </w:rPr>
            <m:t>=</m:t>
          </m:r>
          <m:f>
            <m:fPr>
              <m:ctrlPr>
                <w:rPr>
                  <w:rFonts w:ascii="Cambria Math" w:eastAsia="Times New Roman" w:hAnsi="Cambria Math"/>
                  <w:sz w:val="24"/>
                  <w:szCs w:val="24"/>
                  <w:lang w:val="en-ID" w:eastAsia="zh-CN"/>
                </w:rPr>
              </m:ctrlPr>
            </m:fPr>
            <m:num>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N</m:t>
                  </m:r>
                </m:e>
                <m:sub>
                  <m:r>
                    <w:rPr>
                      <w:rFonts w:ascii="Cambria Math" w:eastAsia="Times New Roman" w:hAnsi="Cambria Math"/>
                      <w:sz w:val="24"/>
                      <w:szCs w:val="24"/>
                      <w:lang w:val="en-ID" w:eastAsia="zh-CN"/>
                    </w:rPr>
                    <m:t>total</m:t>
                  </m:r>
                </m:sub>
              </m:sSub>
              <m:ctrlPr>
                <w:rPr>
                  <w:rFonts w:ascii="Cambria Math" w:eastAsia="Times New Roman" w:hAnsi="Cambria Math"/>
                  <w:i/>
                  <w:sz w:val="24"/>
                  <w:szCs w:val="24"/>
                  <w:lang w:val="en-ID" w:eastAsia="zh-CN"/>
                </w:rPr>
              </m:ctrlPr>
            </m:num>
            <m:den>
              <m:r>
                <w:rPr>
                  <w:rFonts w:ascii="Cambria Math" w:eastAsia="Times New Roman" w:hAnsi="Cambria Math"/>
                  <w:sz w:val="24"/>
                  <w:szCs w:val="24"/>
                  <w:lang w:val="en-ID" w:eastAsia="zh-CN"/>
                </w:rPr>
                <m:t>C</m:t>
              </m:r>
              <m:r>
                <m:rPr>
                  <m:sty m:val="p"/>
                </m:rPr>
                <w:rPr>
                  <w:rFonts w:ascii="Cambria Math" w:eastAsia="Times New Roman" w:hAnsi="Cambria Math"/>
                  <w:sz w:val="24"/>
                  <w:szCs w:val="24"/>
                  <w:lang w:val="en-ID" w:eastAsia="zh-CN"/>
                </w:rPr>
                <m:t>⋅</m:t>
              </m:r>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N</m:t>
                  </m:r>
                  <m:ctrlPr>
                    <w:rPr>
                      <w:rFonts w:ascii="Cambria Math" w:eastAsia="Times New Roman" w:hAnsi="Cambria Math"/>
                      <w:sz w:val="24"/>
                      <w:szCs w:val="24"/>
                      <w:lang w:val="en-ID" w:eastAsia="zh-CN"/>
                    </w:rPr>
                  </m:ctrlPr>
                </m:e>
                <m:sub>
                  <m:r>
                    <w:rPr>
                      <w:rFonts w:ascii="Cambria Math" w:eastAsia="Times New Roman" w:hAnsi="Cambria Math"/>
                      <w:sz w:val="24"/>
                      <w:szCs w:val="24"/>
                      <w:lang w:val="en-ID" w:eastAsia="zh-CN"/>
                    </w:rPr>
                    <m:t>i</m:t>
                  </m:r>
                </m:sub>
              </m:sSub>
              <m:ctrlPr>
                <w:rPr>
                  <w:rFonts w:ascii="Cambria Math" w:eastAsia="Times New Roman" w:hAnsi="Cambria Math"/>
                  <w:i/>
                  <w:sz w:val="24"/>
                  <w:szCs w:val="24"/>
                  <w:lang w:val="en-ID" w:eastAsia="zh-CN"/>
                </w:rPr>
              </m:ctrlPr>
            </m:den>
          </m:f>
          <m:r>
            <m:rPr>
              <m:sty m:val="p"/>
            </m:rPr>
            <w:rPr>
              <w:rFonts w:ascii="Cambria Math" w:eastAsia="Times New Roman" w:hAnsi="Cambria Math"/>
              <w:sz w:val="24"/>
              <w:szCs w:val="24"/>
              <w:lang w:val="en-ID" w:eastAsia="zh-CN"/>
            </w:rPr>
            <m:t> … </m:t>
          </m:r>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3.2</m:t>
              </m:r>
            </m:e>
          </m:d>
        </m:oMath>
      </m:oMathPara>
    </w:p>
    <w:p w14:paraId="48DB83EB" w14:textId="77777777" w:rsidR="00EF7A15" w:rsidRPr="00EF7A15" w:rsidRDefault="00EF7A15" w:rsidP="00AA5C37">
      <w:pPr>
        <w:spacing w:after="120"/>
        <w:contextualSpacing/>
        <w:rPr>
          <w:rFonts w:eastAsia="Times New Roman"/>
          <w:sz w:val="24"/>
          <w:szCs w:val="24"/>
          <w:lang w:val="en-ID" w:eastAsia="zh-CN"/>
        </w:rPr>
      </w:pPr>
      <w:r w:rsidRPr="00EF7A15">
        <w:rPr>
          <w:rFonts w:eastAsia="Times New Roman"/>
          <w:b/>
          <w:bCs/>
          <w:sz w:val="24"/>
          <w:szCs w:val="24"/>
          <w:lang w:val="en-ID" w:eastAsia="zh-CN"/>
        </w:rPr>
        <w:t>Keterangan:</w:t>
      </w:r>
    </w:p>
    <w:p w14:paraId="28609A20" w14:textId="56B12AEE" w:rsidR="00EF7A15" w:rsidRPr="00EF7A15" w:rsidRDefault="00AA5C37" w:rsidP="00AA5C37">
      <w:pPr>
        <w:spacing w:after="120"/>
        <w:ind w:left="720"/>
        <w:contextualSpacing/>
        <w:rPr>
          <w:rFonts w:eastAsia="Times New Roman"/>
          <w:sz w:val="24"/>
          <w:szCs w:val="24"/>
          <w:lang w:val="en-ID" w:eastAsia="zh-CN"/>
        </w:rPr>
      </w:pPr>
      <m:oMath>
        <m:r>
          <w:rPr>
            <w:rFonts w:ascii="Cambria Math" w:eastAsia="Times New Roman" w:hAnsi="Cambria Math"/>
            <w:sz w:val="24"/>
            <w:szCs w:val="24"/>
            <w:lang w:val="en-ID" w:eastAsia="zh-CN"/>
          </w:rPr>
          <m:t>C</m:t>
        </m:r>
      </m:oMath>
      <w:r w:rsidR="00EF7A15" w:rsidRPr="00EF7A15">
        <w:rPr>
          <w:rFonts w:eastAsia="Times New Roman"/>
          <w:sz w:val="24"/>
          <w:szCs w:val="24"/>
          <w:lang w:val="en-ID" w:eastAsia="zh-CN"/>
        </w:rPr>
        <w:t>: Jumlah total kelas emosi (7).</w:t>
      </w:r>
    </w:p>
    <w:p w14:paraId="1D05899B" w14:textId="3E5109A9" w:rsidR="00EF7A15" w:rsidRPr="00EF7A15" w:rsidRDefault="00000000" w:rsidP="00AA5C37">
      <w:pPr>
        <w:spacing w:after="120"/>
        <w:ind w:left="720"/>
        <w:contextualSpacing/>
        <w:rPr>
          <w:rFonts w:eastAsia="Times New Roman"/>
          <w:sz w:val="24"/>
          <w:szCs w:val="24"/>
          <w:lang w:val="en-ID" w:eastAsia="zh-CN"/>
        </w:rPr>
      </w:pPr>
      <m:oMath>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N</m:t>
            </m:r>
          </m:e>
          <m:sub>
            <m:r>
              <w:rPr>
                <w:rFonts w:ascii="Cambria Math" w:eastAsia="Times New Roman" w:hAnsi="Cambria Math"/>
                <w:sz w:val="24"/>
                <w:szCs w:val="24"/>
                <w:lang w:val="en-ID" w:eastAsia="zh-CN"/>
              </w:rPr>
              <m:t>total</m:t>
            </m:r>
          </m:sub>
        </m:sSub>
      </m:oMath>
      <w:r w:rsidR="00EF7A15" w:rsidRPr="00EF7A15">
        <w:rPr>
          <w:rFonts w:eastAsia="Times New Roman"/>
          <w:sz w:val="24"/>
          <w:szCs w:val="24"/>
          <w:lang w:val="en-ID" w:eastAsia="zh-CN"/>
        </w:rPr>
        <w:t>: Total sampel dalam dataset latih.</w:t>
      </w:r>
    </w:p>
    <w:p w14:paraId="787CB9D3" w14:textId="6A07E030" w:rsidR="00EF7A15" w:rsidRPr="00EF7A15" w:rsidRDefault="00000000" w:rsidP="00AA5C37">
      <w:pPr>
        <w:spacing w:after="120"/>
        <w:ind w:left="720"/>
        <w:contextualSpacing/>
        <w:rPr>
          <w:rFonts w:eastAsia="Times New Roman"/>
          <w:sz w:val="24"/>
          <w:szCs w:val="24"/>
          <w:lang w:val="en-ID" w:eastAsia="zh-CN"/>
        </w:rPr>
      </w:pPr>
      <m:oMath>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N</m:t>
            </m:r>
          </m:e>
          <m:sub>
            <m:r>
              <w:rPr>
                <w:rFonts w:ascii="Cambria Math" w:eastAsia="Times New Roman" w:hAnsi="Cambria Math"/>
                <w:sz w:val="24"/>
                <w:szCs w:val="24"/>
                <w:lang w:val="en-ID" w:eastAsia="zh-CN"/>
              </w:rPr>
              <m:t>i</m:t>
            </m:r>
          </m:sub>
        </m:sSub>
      </m:oMath>
      <w:r w:rsidR="00EF7A15" w:rsidRPr="00EF7A15">
        <w:rPr>
          <w:rFonts w:eastAsia="Times New Roman"/>
          <w:sz w:val="24"/>
          <w:szCs w:val="24"/>
          <w:lang w:val="en-ID" w:eastAsia="zh-CN"/>
        </w:rPr>
        <w:t>: Jumlah sampel pada kelas ke-</w:t>
      </w:r>
      <m:oMath>
        <m:r>
          <w:rPr>
            <w:rFonts w:ascii="Cambria Math" w:eastAsia="Times New Roman" w:hAnsi="Cambria Math"/>
            <w:sz w:val="24"/>
            <w:szCs w:val="24"/>
            <w:lang w:val="en-ID" w:eastAsia="zh-CN"/>
          </w:rPr>
          <m:t>i</m:t>
        </m:r>
      </m:oMath>
      <w:r w:rsidR="00EF7A15" w:rsidRPr="00EF7A15">
        <w:rPr>
          <w:rFonts w:eastAsia="Times New Roman"/>
          <w:sz w:val="24"/>
          <w:szCs w:val="24"/>
          <w:lang w:val="en-ID" w:eastAsia="zh-CN"/>
        </w:rPr>
        <w:t>.</w:t>
      </w:r>
    </w:p>
    <w:p w14:paraId="63F1CE88" w14:textId="7B3F6446" w:rsidR="00EF7A15" w:rsidRPr="00EF7A15" w:rsidRDefault="00000000" w:rsidP="00AA5C37">
      <w:pPr>
        <w:spacing w:after="120"/>
        <w:ind w:left="720"/>
        <w:contextualSpacing/>
        <w:rPr>
          <w:rFonts w:eastAsia="Times New Roman"/>
          <w:sz w:val="24"/>
          <w:szCs w:val="24"/>
          <w:lang w:val="en-ID" w:eastAsia="zh-CN"/>
        </w:rPr>
      </w:pPr>
      <m:oMath>
        <m:acc>
          <m:accPr>
            <m:ctrlPr>
              <w:rPr>
                <w:rFonts w:ascii="Cambria Math" w:eastAsia="Times New Roman" w:hAnsi="Cambria Math"/>
                <w:sz w:val="24"/>
                <w:szCs w:val="24"/>
                <w:lang w:val="en-ID" w:eastAsia="zh-CN"/>
              </w:rPr>
            </m:ctrlPr>
          </m:accPr>
          <m:e>
            <m:sSub>
              <m:sSubPr>
                <m:ctrlPr>
                  <w:rPr>
                    <w:rFonts w:ascii="Cambria Math" w:eastAsia="Times New Roman" w:hAnsi="Cambria Math"/>
                    <w:i/>
                    <w:sz w:val="24"/>
                    <w:szCs w:val="24"/>
                    <w:lang w:val="en-ID" w:eastAsia="zh-CN"/>
                  </w:rPr>
                </m:ctrlPr>
              </m:sSubPr>
              <m:e>
                <m:r>
                  <w:rPr>
                    <w:rFonts w:ascii="Cambria Math" w:eastAsia="Times New Roman" w:hAnsi="Cambria Math"/>
                    <w:sz w:val="24"/>
                    <w:szCs w:val="24"/>
                    <w:lang w:val="en-ID" w:eastAsia="zh-CN"/>
                  </w:rPr>
                  <m:t>y</m:t>
                </m:r>
                <m:ctrlPr>
                  <w:rPr>
                    <w:rFonts w:ascii="Cambria Math" w:eastAsia="Times New Roman" w:hAnsi="Cambria Math"/>
                    <w:sz w:val="24"/>
                    <w:szCs w:val="24"/>
                    <w:lang w:val="en-ID" w:eastAsia="zh-CN"/>
                  </w:rPr>
                </m:ctrlPr>
              </m:e>
              <m:sub>
                <m:r>
                  <w:rPr>
                    <w:rFonts w:ascii="Cambria Math" w:eastAsia="Times New Roman" w:hAnsi="Cambria Math"/>
                    <w:sz w:val="24"/>
                    <w:szCs w:val="24"/>
                    <w:lang w:val="en-ID" w:eastAsia="zh-CN"/>
                  </w:rPr>
                  <m:t>i</m:t>
                </m:r>
              </m:sub>
            </m:sSub>
          </m:e>
        </m:acc>
      </m:oMath>
      <w:r w:rsidR="00EF7A15" w:rsidRPr="00EF7A15">
        <w:rPr>
          <w:rFonts w:eastAsia="Times New Roman"/>
          <w:sz w:val="24"/>
          <w:szCs w:val="24"/>
          <w:lang w:val="en-ID" w:eastAsia="zh-CN"/>
        </w:rPr>
        <w:t>: Probabilitas prediksi model.</w:t>
      </w:r>
    </w:p>
    <w:p w14:paraId="4E8D3369" w14:textId="23FAAFED" w:rsidR="00EF7A15" w:rsidRPr="00EF7A15" w:rsidRDefault="00EF7A15" w:rsidP="00AA5C37">
      <w:pPr>
        <w:spacing w:after="120"/>
        <w:contextualSpacing/>
        <w:outlineLvl w:val="2"/>
        <w:rPr>
          <w:rFonts w:eastAsia="Times New Roman"/>
          <w:b/>
          <w:bCs/>
          <w:sz w:val="24"/>
          <w:szCs w:val="24"/>
          <w:lang w:val="en-ID" w:eastAsia="zh-CN"/>
        </w:rPr>
      </w:pPr>
      <w:bookmarkStart w:id="186" w:name="_Toc221829732"/>
      <w:r w:rsidRPr="00EF7A15">
        <w:rPr>
          <w:rFonts w:eastAsia="Times New Roman"/>
          <w:b/>
          <w:bCs/>
          <w:sz w:val="24"/>
          <w:szCs w:val="24"/>
          <w:lang w:val="en-ID" w:eastAsia="zh-CN"/>
        </w:rPr>
        <w:t xml:space="preserve">3.3.2 </w:t>
      </w:r>
      <w:r w:rsidR="00AA5C37">
        <w:rPr>
          <w:rFonts w:eastAsia="Times New Roman"/>
          <w:b/>
          <w:bCs/>
          <w:sz w:val="24"/>
          <w:szCs w:val="24"/>
          <w:lang w:val="en-ID" w:eastAsia="zh-CN"/>
        </w:rPr>
        <w:tab/>
      </w:r>
      <w:r w:rsidRPr="00EF7A15">
        <w:rPr>
          <w:rFonts w:eastAsia="Times New Roman"/>
          <w:b/>
          <w:bCs/>
          <w:sz w:val="24"/>
          <w:szCs w:val="24"/>
          <w:lang w:val="en-ID" w:eastAsia="zh-CN"/>
        </w:rPr>
        <w:t>Evaluasi Model</w:t>
      </w:r>
      <w:bookmarkEnd w:id="186"/>
    </w:p>
    <w:p w14:paraId="19FA3497" w14:textId="479A74D1" w:rsidR="00EF7A15" w:rsidRPr="00EF7A15" w:rsidRDefault="00EF7A15" w:rsidP="004D1170">
      <w:pPr>
        <w:spacing w:after="120"/>
        <w:ind w:firstLine="720"/>
        <w:contextualSpacing/>
        <w:rPr>
          <w:rFonts w:eastAsia="Times New Roman"/>
          <w:sz w:val="24"/>
          <w:szCs w:val="24"/>
          <w:lang w:val="en-ID" w:eastAsia="zh-CN"/>
        </w:rPr>
      </w:pPr>
      <w:r w:rsidRPr="00EF7A15">
        <w:rPr>
          <w:rFonts w:eastAsia="Times New Roman"/>
          <w:sz w:val="24"/>
          <w:szCs w:val="24"/>
          <w:lang w:val="en-ID" w:eastAsia="zh-CN"/>
        </w:rPr>
        <w:t xml:space="preserve">Kinerja model dikuantifikasi menggunakan metode </w:t>
      </w:r>
      <w:r w:rsidR="004D1170" w:rsidRPr="004D1170">
        <w:rPr>
          <w:rFonts w:eastAsia="Times New Roman"/>
          <w:i/>
          <w:iCs/>
          <w:sz w:val="24"/>
          <w:szCs w:val="24"/>
          <w:lang w:val="en-ID" w:eastAsia="zh-CN"/>
        </w:rPr>
        <w:t>Confusion Matrix</w:t>
      </w:r>
      <w:r w:rsidRPr="00EF7A15">
        <w:rPr>
          <w:rFonts w:eastAsia="Times New Roman"/>
          <w:sz w:val="24"/>
          <w:szCs w:val="24"/>
          <w:lang w:val="en-ID" w:eastAsia="zh-CN"/>
        </w:rPr>
        <w:t xml:space="preserve"> untuk membandingkan prediksi model terhadap label sebenarnya (</w:t>
      </w:r>
      <w:r w:rsidR="004D1170" w:rsidRPr="004D1170">
        <w:rPr>
          <w:rFonts w:eastAsia="Times New Roman"/>
          <w:i/>
          <w:iCs/>
          <w:sz w:val="24"/>
          <w:szCs w:val="24"/>
          <w:lang w:val="en-ID" w:eastAsia="zh-CN"/>
        </w:rPr>
        <w:t>Ground Truth</w:t>
      </w:r>
      <w:r w:rsidRPr="00EF7A15">
        <w:rPr>
          <w:rFonts w:eastAsia="Times New Roman"/>
          <w:sz w:val="24"/>
          <w:szCs w:val="24"/>
          <w:lang w:val="en-ID" w:eastAsia="zh-CN"/>
        </w:rPr>
        <w:t>). Metrik evaluasi yang digunakan adalah:</w:t>
      </w:r>
    </w:p>
    <w:p w14:paraId="2EC0387C" w14:textId="21F68686" w:rsidR="00EF7A15" w:rsidRPr="00EF7A15" w:rsidRDefault="00EF7A15" w:rsidP="00AA5C37">
      <w:pPr>
        <w:spacing w:after="120"/>
        <w:contextualSpacing/>
        <w:rPr>
          <w:rFonts w:eastAsia="Times New Roman"/>
          <w:sz w:val="24"/>
          <w:szCs w:val="24"/>
          <w:lang w:val="en-ID" w:eastAsia="zh-CN"/>
        </w:rPr>
      </w:pPr>
      <w:r w:rsidRPr="00EF7A15">
        <w:rPr>
          <w:rFonts w:eastAsia="Times New Roman"/>
          <w:b/>
          <w:bCs/>
          <w:sz w:val="24"/>
          <w:szCs w:val="24"/>
          <w:lang w:val="en-ID" w:eastAsia="zh-CN"/>
        </w:rPr>
        <w:t>1. Akurasi (</w:t>
      </w:r>
      <w:r w:rsidR="004D1170" w:rsidRPr="004D1170">
        <w:rPr>
          <w:rFonts w:eastAsia="Times New Roman"/>
          <w:b/>
          <w:bCs/>
          <w:i/>
          <w:iCs/>
          <w:sz w:val="24"/>
          <w:szCs w:val="24"/>
          <w:lang w:val="en-ID" w:eastAsia="zh-CN"/>
        </w:rPr>
        <w:t>Accuracy</w:t>
      </w:r>
      <w:r w:rsidRPr="00EF7A15">
        <w:rPr>
          <w:rFonts w:eastAsia="Times New Roman"/>
          <w:b/>
          <w:bCs/>
          <w:sz w:val="24"/>
          <w:szCs w:val="24"/>
          <w:lang w:val="en-ID" w:eastAsia="zh-CN"/>
        </w:rPr>
        <w:t>):</w:t>
      </w:r>
    </w:p>
    <w:p w14:paraId="1F43A64B" w14:textId="2F280B7E" w:rsidR="00EF7A15" w:rsidRPr="00EF7A15" w:rsidRDefault="00EF7A15" w:rsidP="00AA5C37">
      <w:pPr>
        <w:spacing w:after="120"/>
        <w:contextualSpacing/>
        <w:rPr>
          <w:rFonts w:eastAsia="Times New Roman"/>
          <w:sz w:val="24"/>
          <w:szCs w:val="24"/>
          <w:lang w:val="en-ID" w:eastAsia="zh-CN"/>
        </w:rPr>
      </w:pPr>
      <w:r w:rsidRPr="00EF7A15">
        <w:rPr>
          <w:rFonts w:eastAsia="Times New Roman"/>
          <w:sz w:val="24"/>
          <w:szCs w:val="24"/>
          <w:lang w:val="en-ID" w:eastAsia="zh-CN"/>
        </w:rPr>
        <w:t>Mengukur rasio kebenaran prediksi secara global</w:t>
      </w:r>
      <w:r w:rsidR="00920290">
        <w:rPr>
          <w:rFonts w:eastAsia="Times New Roman"/>
          <w:sz w:val="24"/>
          <w:szCs w:val="24"/>
          <w:lang w:val="en-ID" w:eastAsia="zh-CN"/>
        </w:rPr>
        <w:t xml:space="preserve"> dirumuskan pada persamaan 3.3 berikut:</w:t>
      </w:r>
    </w:p>
    <w:p w14:paraId="014F5C66" w14:textId="1B7B9274" w:rsidR="00EF7A15" w:rsidRPr="00EF7A15" w:rsidRDefault="00AA5C37" w:rsidP="00AA5C37">
      <w:pPr>
        <w:spacing w:after="120"/>
        <w:contextualSpacing/>
        <w:rPr>
          <w:rFonts w:eastAsia="Times New Roman"/>
          <w:sz w:val="24"/>
          <w:szCs w:val="24"/>
          <w:lang w:val="en-ID" w:eastAsia="zh-CN"/>
        </w:rPr>
      </w:pPr>
      <m:oMathPara>
        <m:oMath>
          <m:r>
            <w:rPr>
              <w:rFonts w:ascii="Cambria Math" w:eastAsia="Times New Roman" w:hAnsi="Cambria Math"/>
              <w:sz w:val="24"/>
              <w:szCs w:val="24"/>
              <w:lang w:val="en-ID" w:eastAsia="zh-CN"/>
            </w:rPr>
            <m:t>Accuracy=</m:t>
          </m:r>
          <m:f>
            <m:fPr>
              <m:ctrlPr>
                <w:rPr>
                  <w:rFonts w:ascii="Cambria Math" w:eastAsia="Times New Roman" w:hAnsi="Cambria Math"/>
                  <w:sz w:val="24"/>
                  <w:szCs w:val="24"/>
                  <w:lang w:val="en-ID" w:eastAsia="zh-CN"/>
                </w:rPr>
              </m:ctrlPr>
            </m:fPr>
            <m:num>
              <m:r>
                <w:rPr>
                  <w:rFonts w:ascii="Cambria Math" w:eastAsia="Times New Roman" w:hAnsi="Cambria Math"/>
                  <w:sz w:val="24"/>
                  <w:szCs w:val="24"/>
                  <w:lang w:val="en-ID" w:eastAsia="zh-CN"/>
                </w:rPr>
                <m:t>TP+TN</m:t>
              </m:r>
              <m:ctrlPr>
                <w:rPr>
                  <w:rFonts w:ascii="Cambria Math" w:eastAsia="Times New Roman" w:hAnsi="Cambria Math"/>
                  <w:i/>
                  <w:sz w:val="24"/>
                  <w:szCs w:val="24"/>
                  <w:lang w:val="en-ID" w:eastAsia="zh-CN"/>
                </w:rPr>
              </m:ctrlPr>
            </m:num>
            <m:den>
              <m:r>
                <w:rPr>
                  <w:rFonts w:ascii="Cambria Math" w:eastAsia="Times New Roman" w:hAnsi="Cambria Math"/>
                  <w:sz w:val="24"/>
                  <w:szCs w:val="24"/>
                  <w:lang w:val="en-ID" w:eastAsia="zh-CN"/>
                </w:rPr>
                <m:t>TP+TN+FP+FN</m:t>
              </m:r>
              <m:ctrlPr>
                <w:rPr>
                  <w:rFonts w:ascii="Cambria Math" w:eastAsia="Times New Roman" w:hAnsi="Cambria Math"/>
                  <w:i/>
                  <w:sz w:val="24"/>
                  <w:szCs w:val="24"/>
                  <w:lang w:val="en-ID" w:eastAsia="zh-CN"/>
                </w:rPr>
              </m:ctrlPr>
            </m:den>
          </m:f>
          <m:r>
            <m:rPr>
              <m:sty m:val="p"/>
            </m:rPr>
            <w:rPr>
              <w:rFonts w:ascii="Cambria Math" w:eastAsia="Times New Roman" w:hAnsi="Cambria Math"/>
              <w:sz w:val="24"/>
              <w:szCs w:val="24"/>
              <w:lang w:val="en-ID" w:eastAsia="zh-CN"/>
            </w:rPr>
            <m:t> … </m:t>
          </m:r>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3.3</m:t>
              </m:r>
            </m:e>
          </m:d>
        </m:oMath>
      </m:oMathPara>
    </w:p>
    <w:p w14:paraId="5C985DAA" w14:textId="3948DEDA" w:rsidR="00EF7A15" w:rsidRPr="00EF7A15" w:rsidRDefault="00EF7A15" w:rsidP="00AA5C37">
      <w:pPr>
        <w:spacing w:after="120"/>
        <w:contextualSpacing/>
        <w:rPr>
          <w:rFonts w:eastAsia="Times New Roman"/>
          <w:sz w:val="24"/>
          <w:szCs w:val="24"/>
          <w:lang w:val="en-ID" w:eastAsia="zh-CN"/>
        </w:rPr>
      </w:pPr>
      <w:r w:rsidRPr="00EF7A15">
        <w:rPr>
          <w:rFonts w:eastAsia="Times New Roman"/>
          <w:b/>
          <w:bCs/>
          <w:sz w:val="24"/>
          <w:szCs w:val="24"/>
          <w:lang w:val="en-ID" w:eastAsia="zh-CN"/>
        </w:rPr>
        <w:t xml:space="preserve">2. </w:t>
      </w:r>
      <w:r w:rsidR="004D1170" w:rsidRPr="004D1170">
        <w:rPr>
          <w:rFonts w:eastAsia="Times New Roman"/>
          <w:b/>
          <w:bCs/>
          <w:i/>
          <w:iCs/>
          <w:sz w:val="24"/>
          <w:szCs w:val="24"/>
          <w:lang w:val="en-ID" w:eastAsia="zh-CN"/>
        </w:rPr>
        <w:t>F1-Score</w:t>
      </w:r>
      <w:r w:rsidRPr="00EF7A15">
        <w:rPr>
          <w:rFonts w:eastAsia="Times New Roman"/>
          <w:b/>
          <w:bCs/>
          <w:sz w:val="24"/>
          <w:szCs w:val="24"/>
          <w:lang w:val="en-ID" w:eastAsia="zh-CN"/>
        </w:rPr>
        <w:t xml:space="preserve"> (Rata-rata Harmonik):</w:t>
      </w:r>
    </w:p>
    <w:p w14:paraId="5C4E2DD5" w14:textId="6E97A8A0" w:rsidR="00EF7A15" w:rsidRPr="00EF7A15" w:rsidRDefault="00EF7A15" w:rsidP="00AA5C37">
      <w:pPr>
        <w:spacing w:after="120"/>
        <w:contextualSpacing/>
        <w:rPr>
          <w:rFonts w:eastAsia="Times New Roman"/>
          <w:sz w:val="24"/>
          <w:szCs w:val="24"/>
          <w:lang w:val="en-ID" w:eastAsia="zh-CN"/>
        </w:rPr>
      </w:pPr>
      <w:r w:rsidRPr="00EF7A15">
        <w:rPr>
          <w:rFonts w:eastAsia="Times New Roman"/>
          <w:sz w:val="24"/>
          <w:szCs w:val="24"/>
          <w:lang w:val="en-ID" w:eastAsia="zh-CN"/>
        </w:rPr>
        <w:t>Metrik ini menjadi indikator utama dalam penelitian karena sifatnya yang lebih objektif pada dataset tidak seimbang dibandingkan akurasi biasa</w:t>
      </w:r>
      <w:r w:rsidR="00085205">
        <w:rPr>
          <w:rFonts w:eastAsia="Times New Roman"/>
          <w:sz w:val="24"/>
          <w:szCs w:val="24"/>
          <w:lang w:val="en-ID" w:eastAsia="zh-CN"/>
        </w:rPr>
        <w:t>, dituliskan pada persamaan 3.4 berikut:</w:t>
      </w:r>
    </w:p>
    <w:p w14:paraId="3E4118F9" w14:textId="4DBE2E0D" w:rsidR="00EF7A15" w:rsidRPr="00EF7A15" w:rsidRDefault="00AA5C37" w:rsidP="00AA5C37">
      <w:pPr>
        <w:spacing w:after="120"/>
        <w:contextualSpacing/>
        <w:rPr>
          <w:rFonts w:eastAsia="Times New Roman"/>
          <w:sz w:val="24"/>
          <w:szCs w:val="24"/>
          <w:lang w:val="en-ID" w:eastAsia="zh-CN"/>
        </w:rPr>
      </w:pPr>
      <m:oMathPara>
        <m:oMath>
          <m:r>
            <w:rPr>
              <w:rFonts w:ascii="Cambria Math" w:eastAsia="Times New Roman" w:hAnsi="Cambria Math"/>
              <w:sz w:val="24"/>
              <w:szCs w:val="24"/>
              <w:lang w:val="en-ID" w:eastAsia="zh-CN"/>
            </w:rPr>
            <m:t>F1=2</m:t>
          </m:r>
          <m:r>
            <m:rPr>
              <m:sty m:val="p"/>
            </m:rPr>
            <w:rPr>
              <w:rFonts w:ascii="Cambria Math" w:eastAsia="Times New Roman" w:hAnsi="Cambria Math"/>
              <w:sz w:val="24"/>
              <w:szCs w:val="24"/>
              <w:lang w:val="en-ID" w:eastAsia="zh-CN"/>
            </w:rPr>
            <m:t>⋅</m:t>
          </m:r>
          <m:f>
            <m:fPr>
              <m:ctrlPr>
                <w:rPr>
                  <w:rFonts w:ascii="Cambria Math" w:eastAsia="Times New Roman" w:hAnsi="Cambria Math"/>
                  <w:sz w:val="24"/>
                  <w:szCs w:val="24"/>
                  <w:lang w:val="en-ID" w:eastAsia="zh-CN"/>
                </w:rPr>
              </m:ctrlPr>
            </m:fPr>
            <m:num>
              <m:r>
                <w:rPr>
                  <w:rFonts w:ascii="Cambria Math" w:eastAsia="Times New Roman" w:hAnsi="Cambria Math"/>
                  <w:sz w:val="24"/>
                  <w:szCs w:val="24"/>
                  <w:lang w:val="en-ID" w:eastAsia="zh-CN"/>
                </w:rPr>
                <m:t>Precision</m:t>
              </m:r>
              <m:r>
                <m:rPr>
                  <m:sty m:val="p"/>
                </m:rPr>
                <w:rPr>
                  <w:rFonts w:ascii="Cambria Math" w:eastAsia="Times New Roman" w:hAnsi="Cambria Math"/>
                  <w:sz w:val="24"/>
                  <w:szCs w:val="24"/>
                  <w:lang w:val="en-ID" w:eastAsia="zh-CN"/>
                </w:rPr>
                <m:t>⋅</m:t>
              </m:r>
              <m:r>
                <w:rPr>
                  <w:rFonts w:ascii="Cambria Math" w:eastAsia="Times New Roman" w:hAnsi="Cambria Math"/>
                  <w:sz w:val="24"/>
                  <w:szCs w:val="24"/>
                  <w:lang w:val="en-ID" w:eastAsia="zh-CN"/>
                </w:rPr>
                <m:t>Recall</m:t>
              </m:r>
              <m:ctrlPr>
                <w:rPr>
                  <w:rFonts w:ascii="Cambria Math" w:eastAsia="Times New Roman" w:hAnsi="Cambria Math"/>
                  <w:i/>
                  <w:sz w:val="24"/>
                  <w:szCs w:val="24"/>
                  <w:lang w:val="en-ID" w:eastAsia="zh-CN"/>
                </w:rPr>
              </m:ctrlPr>
            </m:num>
            <m:den>
              <m:r>
                <w:rPr>
                  <w:rFonts w:ascii="Cambria Math" w:eastAsia="Times New Roman" w:hAnsi="Cambria Math"/>
                  <w:sz w:val="24"/>
                  <w:szCs w:val="24"/>
                  <w:lang w:val="en-ID" w:eastAsia="zh-CN"/>
                </w:rPr>
                <m:t>Precision+Recall</m:t>
              </m:r>
              <m:ctrlPr>
                <w:rPr>
                  <w:rFonts w:ascii="Cambria Math" w:eastAsia="Times New Roman" w:hAnsi="Cambria Math"/>
                  <w:i/>
                  <w:sz w:val="24"/>
                  <w:szCs w:val="24"/>
                  <w:lang w:val="en-ID" w:eastAsia="zh-CN"/>
                </w:rPr>
              </m:ctrlPr>
            </m:den>
          </m:f>
          <m:r>
            <m:rPr>
              <m:sty m:val="p"/>
            </m:rPr>
            <w:rPr>
              <w:rFonts w:ascii="Cambria Math" w:eastAsia="Times New Roman" w:hAnsi="Cambria Math"/>
              <w:sz w:val="24"/>
              <w:szCs w:val="24"/>
              <w:lang w:val="en-ID" w:eastAsia="zh-CN"/>
            </w:rPr>
            <m:t> … </m:t>
          </m:r>
          <m:d>
            <m:dPr>
              <m:ctrlPr>
                <w:rPr>
                  <w:rFonts w:ascii="Cambria Math" w:eastAsia="Times New Roman" w:hAnsi="Cambria Math"/>
                  <w:i/>
                  <w:sz w:val="24"/>
                  <w:szCs w:val="24"/>
                  <w:lang w:val="en-ID" w:eastAsia="zh-CN"/>
                </w:rPr>
              </m:ctrlPr>
            </m:dPr>
            <m:e>
              <m:r>
                <w:rPr>
                  <w:rFonts w:ascii="Cambria Math" w:eastAsia="Times New Roman" w:hAnsi="Cambria Math"/>
                  <w:sz w:val="24"/>
                  <w:szCs w:val="24"/>
                  <w:lang w:val="en-ID" w:eastAsia="zh-CN"/>
                </w:rPr>
                <m:t>3.4</m:t>
              </m:r>
            </m:e>
          </m:d>
        </m:oMath>
      </m:oMathPara>
    </w:p>
    <w:p w14:paraId="6267E511" w14:textId="1DACC18C" w:rsidR="00EF7A15" w:rsidRPr="00EF7A15" w:rsidRDefault="00EF7A15" w:rsidP="00AA5C37">
      <w:pPr>
        <w:spacing w:after="120"/>
        <w:contextualSpacing/>
        <w:rPr>
          <w:rFonts w:eastAsia="Times New Roman"/>
          <w:sz w:val="24"/>
          <w:szCs w:val="24"/>
          <w:lang w:val="en-ID" w:eastAsia="zh-CN"/>
        </w:rPr>
      </w:pPr>
      <w:r w:rsidRPr="00EF7A15">
        <w:rPr>
          <w:rFonts w:eastAsia="Times New Roman"/>
          <w:sz w:val="24"/>
          <w:szCs w:val="24"/>
          <w:lang w:val="en-ID" w:eastAsia="zh-CN"/>
        </w:rPr>
        <w:t>Selain metrik statistik, evaluasi kinerja sistem (</w:t>
      </w:r>
      <w:r w:rsidRPr="00EF7A15">
        <w:rPr>
          <w:rFonts w:eastAsia="Times New Roman"/>
          <w:i/>
          <w:iCs/>
          <w:sz w:val="24"/>
          <w:szCs w:val="24"/>
          <w:lang w:val="en-ID" w:eastAsia="zh-CN"/>
        </w:rPr>
        <w:t>System Testing</w:t>
      </w:r>
      <w:r w:rsidRPr="00EF7A15">
        <w:rPr>
          <w:rFonts w:eastAsia="Times New Roman"/>
          <w:sz w:val="24"/>
          <w:szCs w:val="24"/>
          <w:lang w:val="en-ID" w:eastAsia="zh-CN"/>
        </w:rPr>
        <w:t xml:space="preserve">) dilakukan melalui pengukuran rata-rata </w:t>
      </w:r>
      <w:r w:rsidRPr="00EF7A15">
        <w:rPr>
          <w:rFonts w:eastAsia="Times New Roman"/>
          <w:i/>
          <w:iCs/>
          <w:sz w:val="24"/>
          <w:szCs w:val="24"/>
          <w:lang w:val="en-ID" w:eastAsia="zh-CN"/>
        </w:rPr>
        <w:t>Frame Per Second</w:t>
      </w:r>
      <w:r w:rsidRPr="00EF7A15">
        <w:rPr>
          <w:rFonts w:eastAsia="Times New Roman"/>
          <w:sz w:val="24"/>
          <w:szCs w:val="24"/>
          <w:lang w:val="en-ID" w:eastAsia="zh-CN"/>
        </w:rPr>
        <w:t xml:space="preserve"> (FPS) saat sistem berjalan </w:t>
      </w:r>
      <w:r w:rsidR="004D1170" w:rsidRPr="004D1170">
        <w:rPr>
          <w:rFonts w:eastAsia="Times New Roman"/>
          <w:i/>
          <w:iCs/>
          <w:sz w:val="24"/>
          <w:szCs w:val="24"/>
          <w:lang w:val="en-ID" w:eastAsia="zh-CN"/>
        </w:rPr>
        <w:t>Real-time</w:t>
      </w:r>
      <w:r w:rsidRPr="00EF7A15">
        <w:rPr>
          <w:rFonts w:eastAsia="Times New Roman"/>
          <w:sz w:val="24"/>
          <w:szCs w:val="24"/>
          <w:lang w:val="en-ID" w:eastAsia="zh-CN"/>
        </w:rPr>
        <w:t xml:space="preserve"> dengan beban penuh (inferensi model + visualisasi </w:t>
      </w:r>
      <w:r w:rsidR="004D1170" w:rsidRPr="004D1170">
        <w:rPr>
          <w:rFonts w:eastAsia="Times New Roman"/>
          <w:i/>
          <w:sz w:val="24"/>
          <w:szCs w:val="24"/>
          <w:lang w:val="en-ID" w:eastAsia="zh-CN"/>
        </w:rPr>
        <w:t>XAI</w:t>
      </w:r>
      <w:r w:rsidRPr="00EF7A15">
        <w:rPr>
          <w:rFonts w:eastAsia="Times New Roman"/>
          <w:sz w:val="24"/>
          <w:szCs w:val="24"/>
          <w:lang w:val="en-ID" w:eastAsia="zh-CN"/>
        </w:rPr>
        <w:t>).</w:t>
      </w:r>
    </w:p>
    <w:p w14:paraId="0F7657EF" w14:textId="77777777" w:rsidR="00506076" w:rsidRPr="00AE6D12" w:rsidRDefault="00506076" w:rsidP="000C44EA">
      <w:pPr>
        <w:pStyle w:val="Heading2"/>
        <w:numPr>
          <w:ilvl w:val="0"/>
          <w:numId w:val="0"/>
        </w:numPr>
        <w:ind w:left="576" w:hanging="576"/>
        <w:rPr>
          <w:lang w:val="en-ID" w:eastAsia="zh-CN"/>
        </w:rPr>
      </w:pPr>
      <w:bookmarkStart w:id="187" w:name="_Toc221829733"/>
      <w:r w:rsidRPr="00AE6D12">
        <w:rPr>
          <w:lang w:val="en-ID" w:eastAsia="zh-CN"/>
        </w:rPr>
        <w:t xml:space="preserve">3.6 </w:t>
      </w:r>
      <w:r w:rsidRPr="00AE6D12">
        <w:rPr>
          <w:lang w:val="en-ID" w:eastAsia="zh-CN"/>
        </w:rPr>
        <w:tab/>
        <w:t>Jadwal Penelitian</w:t>
      </w:r>
      <w:bookmarkEnd w:id="178"/>
      <w:bookmarkEnd w:id="187"/>
    </w:p>
    <w:p w14:paraId="4A1822D2" w14:textId="77777777" w:rsidR="005E51FB" w:rsidRDefault="005E51FB" w:rsidP="004D1170">
      <w:pPr>
        <w:spacing w:after="120"/>
        <w:ind w:firstLine="576"/>
        <w:contextualSpacing/>
        <w:rPr>
          <w:sz w:val="24"/>
          <w:szCs w:val="24"/>
        </w:rPr>
      </w:pPr>
      <w:r w:rsidRPr="00AE6D12">
        <w:rPr>
          <w:sz w:val="24"/>
          <w:szCs w:val="24"/>
        </w:rPr>
        <w:t xml:space="preserve">Pelaksanaan penelitian ini direncanakan berlangsung selama empat bulan efektif. Alur kerja disusun secara iteratif, di mana setiap tahapan memiliki target luaran yang jelas sebelum melangkah ke fase berikutnya. Visualisasi linimasa kegiatan penelitian dapat dilihat pada </w:t>
      </w:r>
      <w:r w:rsidR="00135ACB" w:rsidRPr="00AE6D12">
        <w:rPr>
          <w:sz w:val="24"/>
          <w:szCs w:val="24"/>
        </w:rPr>
        <w:t>Tabel 3.2</w:t>
      </w:r>
      <w:r w:rsidRPr="00AE6D12">
        <w:rPr>
          <w:sz w:val="24"/>
          <w:szCs w:val="24"/>
        </w:rPr>
        <w:t>.</w:t>
      </w:r>
    </w:p>
    <w:p w14:paraId="1AFCB892" w14:textId="77777777" w:rsidR="00135ACB" w:rsidRPr="00AE6D12" w:rsidRDefault="00135ACB" w:rsidP="00135ACB">
      <w:pPr>
        <w:pStyle w:val="Caption"/>
        <w:jc w:val="center"/>
      </w:pPr>
      <w:bookmarkStart w:id="188" w:name="_Toc221829678"/>
      <w:r w:rsidRPr="00AE6D12">
        <w:t>Tabel  3.</w:t>
      </w:r>
      <w:r w:rsidRPr="00AE6D12">
        <w:fldChar w:fldCharType="begin"/>
      </w:r>
      <w:r w:rsidRPr="00AE6D12">
        <w:instrText xml:space="preserve"> SEQ Tabel_ \* ARABIC </w:instrText>
      </w:r>
      <w:r w:rsidRPr="00AE6D12">
        <w:fldChar w:fldCharType="separate"/>
      </w:r>
      <w:r w:rsidR="002507C8">
        <w:rPr>
          <w:noProof/>
        </w:rPr>
        <w:t>2</w:t>
      </w:r>
      <w:r w:rsidRPr="00AE6D12">
        <w:fldChar w:fldCharType="end"/>
      </w:r>
      <w:r w:rsidRPr="00AE6D12">
        <w:t xml:space="preserve"> </w:t>
      </w:r>
      <w:r w:rsidRPr="00AE6D12">
        <w:rPr>
          <w:sz w:val="20"/>
          <w:szCs w:val="20"/>
        </w:rPr>
        <w:t>Jadwal Pelaksanaan Penelitian</w:t>
      </w:r>
      <w:bookmarkEnd w:id="188"/>
    </w:p>
    <w:tbl>
      <w:tblPr>
        <w:tblW w:w="8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
        <w:gridCol w:w="4020"/>
        <w:gridCol w:w="971"/>
        <w:gridCol w:w="963"/>
        <w:gridCol w:w="962"/>
        <w:gridCol w:w="1089"/>
      </w:tblGrid>
      <w:tr w:rsidR="005E51FB" w:rsidRPr="00EE39D1" w14:paraId="161373B8" w14:textId="77777777" w:rsidTr="00EE39D1">
        <w:tc>
          <w:tcPr>
            <w:tcW w:w="0" w:type="auto"/>
            <w:hideMark/>
          </w:tcPr>
          <w:p w14:paraId="6C416A31" w14:textId="77777777" w:rsidR="005E51FB" w:rsidRPr="00EE39D1" w:rsidRDefault="005E51FB" w:rsidP="00EE39D1">
            <w:pPr>
              <w:spacing w:after="120"/>
              <w:contextualSpacing/>
              <w:rPr>
                <w:rFonts w:eastAsia="Times New Roman"/>
                <w:b/>
                <w:bCs/>
                <w:sz w:val="20"/>
                <w:szCs w:val="20"/>
                <w:lang w:val="en-ID" w:eastAsia="zh-CN"/>
              </w:rPr>
            </w:pPr>
            <w:bookmarkStart w:id="189" w:name="_Toc215186673"/>
            <w:bookmarkStart w:id="190" w:name="_Toc215321813"/>
            <w:bookmarkStart w:id="191" w:name="_Toc215321932"/>
            <w:r w:rsidRPr="00EE39D1">
              <w:rPr>
                <w:rFonts w:eastAsia="Times New Roman"/>
                <w:b/>
                <w:bCs/>
                <w:sz w:val="20"/>
                <w:szCs w:val="20"/>
                <w:lang w:val="en-ID" w:eastAsia="zh-CN"/>
              </w:rPr>
              <w:t>No</w:t>
            </w:r>
          </w:p>
        </w:tc>
        <w:tc>
          <w:tcPr>
            <w:tcW w:w="4020" w:type="dxa"/>
            <w:hideMark/>
          </w:tcPr>
          <w:p w14:paraId="2493B9A3" w14:textId="77777777" w:rsidR="005E51FB" w:rsidRPr="00EE39D1" w:rsidRDefault="005E51FB" w:rsidP="00EE39D1">
            <w:pPr>
              <w:spacing w:after="120"/>
              <w:contextualSpacing/>
              <w:rPr>
                <w:rFonts w:eastAsia="Times New Roman"/>
                <w:b/>
                <w:bCs/>
                <w:sz w:val="20"/>
                <w:szCs w:val="20"/>
                <w:lang w:val="en-ID" w:eastAsia="zh-CN"/>
              </w:rPr>
            </w:pPr>
            <w:r w:rsidRPr="00EE39D1">
              <w:rPr>
                <w:rFonts w:eastAsia="Times New Roman"/>
                <w:b/>
                <w:bCs/>
                <w:sz w:val="20"/>
                <w:szCs w:val="20"/>
                <w:lang w:val="en-ID" w:eastAsia="zh-CN"/>
              </w:rPr>
              <w:t>Kegiatan</w:t>
            </w:r>
          </w:p>
        </w:tc>
        <w:tc>
          <w:tcPr>
            <w:tcW w:w="971" w:type="dxa"/>
            <w:hideMark/>
          </w:tcPr>
          <w:p w14:paraId="524561FA" w14:textId="77777777" w:rsidR="005E51FB" w:rsidRPr="00EE39D1" w:rsidRDefault="005E51FB" w:rsidP="00EE39D1">
            <w:pPr>
              <w:spacing w:after="120"/>
              <w:contextualSpacing/>
              <w:rPr>
                <w:rFonts w:eastAsia="Times New Roman"/>
                <w:b/>
                <w:bCs/>
                <w:sz w:val="20"/>
                <w:szCs w:val="20"/>
                <w:lang w:val="en-ID" w:eastAsia="zh-CN"/>
              </w:rPr>
            </w:pPr>
            <w:r w:rsidRPr="00EE39D1">
              <w:rPr>
                <w:rFonts w:eastAsia="Times New Roman"/>
                <w:b/>
                <w:bCs/>
                <w:sz w:val="20"/>
                <w:szCs w:val="20"/>
                <w:lang w:val="en-ID" w:eastAsia="zh-CN"/>
              </w:rPr>
              <w:t>Bulan 1</w:t>
            </w:r>
          </w:p>
        </w:tc>
        <w:tc>
          <w:tcPr>
            <w:tcW w:w="963" w:type="dxa"/>
            <w:hideMark/>
          </w:tcPr>
          <w:p w14:paraId="4ACCA3C3" w14:textId="77777777" w:rsidR="005E51FB" w:rsidRPr="00EE39D1" w:rsidRDefault="005E51FB" w:rsidP="00EE39D1">
            <w:pPr>
              <w:spacing w:after="120"/>
              <w:contextualSpacing/>
              <w:rPr>
                <w:rFonts w:eastAsia="Times New Roman"/>
                <w:b/>
                <w:bCs/>
                <w:sz w:val="20"/>
                <w:szCs w:val="20"/>
                <w:lang w:val="en-ID" w:eastAsia="zh-CN"/>
              </w:rPr>
            </w:pPr>
            <w:r w:rsidRPr="00EE39D1">
              <w:rPr>
                <w:rFonts w:eastAsia="Times New Roman"/>
                <w:b/>
                <w:bCs/>
                <w:sz w:val="20"/>
                <w:szCs w:val="20"/>
                <w:lang w:val="en-ID" w:eastAsia="zh-CN"/>
              </w:rPr>
              <w:t>Bulan 2</w:t>
            </w:r>
          </w:p>
        </w:tc>
        <w:tc>
          <w:tcPr>
            <w:tcW w:w="962" w:type="dxa"/>
            <w:hideMark/>
          </w:tcPr>
          <w:p w14:paraId="27B357EB" w14:textId="77777777" w:rsidR="005E51FB" w:rsidRPr="00EE39D1" w:rsidRDefault="005E51FB" w:rsidP="00EE39D1">
            <w:pPr>
              <w:spacing w:after="120"/>
              <w:contextualSpacing/>
              <w:rPr>
                <w:rFonts w:eastAsia="Times New Roman"/>
                <w:b/>
                <w:bCs/>
                <w:sz w:val="20"/>
                <w:szCs w:val="20"/>
                <w:lang w:val="en-ID" w:eastAsia="zh-CN"/>
              </w:rPr>
            </w:pPr>
            <w:r w:rsidRPr="00EE39D1">
              <w:rPr>
                <w:rFonts w:eastAsia="Times New Roman"/>
                <w:b/>
                <w:bCs/>
                <w:sz w:val="20"/>
                <w:szCs w:val="20"/>
                <w:lang w:val="en-ID" w:eastAsia="zh-CN"/>
              </w:rPr>
              <w:t>Bulan 3</w:t>
            </w:r>
          </w:p>
        </w:tc>
        <w:tc>
          <w:tcPr>
            <w:tcW w:w="1089" w:type="dxa"/>
            <w:hideMark/>
          </w:tcPr>
          <w:p w14:paraId="26409150" w14:textId="77777777" w:rsidR="005E51FB" w:rsidRPr="00EE39D1" w:rsidRDefault="005E51FB" w:rsidP="00EE39D1">
            <w:pPr>
              <w:spacing w:after="120"/>
              <w:contextualSpacing/>
              <w:rPr>
                <w:rFonts w:eastAsia="Times New Roman"/>
                <w:b/>
                <w:bCs/>
                <w:sz w:val="20"/>
                <w:szCs w:val="20"/>
                <w:lang w:val="en-ID" w:eastAsia="zh-CN"/>
              </w:rPr>
            </w:pPr>
            <w:r w:rsidRPr="00EE39D1">
              <w:rPr>
                <w:rFonts w:eastAsia="Times New Roman"/>
                <w:b/>
                <w:bCs/>
                <w:sz w:val="20"/>
                <w:szCs w:val="20"/>
                <w:lang w:val="en-ID" w:eastAsia="zh-CN"/>
              </w:rPr>
              <w:t>Bulan 4</w:t>
            </w:r>
          </w:p>
        </w:tc>
      </w:tr>
      <w:tr w:rsidR="005E51FB" w:rsidRPr="00EE39D1" w14:paraId="4454EAE2" w14:textId="77777777" w:rsidTr="00EE39D1">
        <w:tc>
          <w:tcPr>
            <w:tcW w:w="0" w:type="auto"/>
            <w:hideMark/>
          </w:tcPr>
          <w:p w14:paraId="034B2287"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1</w:t>
            </w:r>
          </w:p>
        </w:tc>
        <w:tc>
          <w:tcPr>
            <w:tcW w:w="4020" w:type="dxa"/>
            <w:hideMark/>
          </w:tcPr>
          <w:p w14:paraId="74784FDC"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Studi Literatur &amp; Pengumpulan Dataset</w:t>
            </w:r>
          </w:p>
        </w:tc>
        <w:tc>
          <w:tcPr>
            <w:tcW w:w="971" w:type="dxa"/>
            <w:hideMark/>
          </w:tcPr>
          <w:p w14:paraId="469C9B51"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c>
          <w:tcPr>
            <w:tcW w:w="963" w:type="dxa"/>
            <w:hideMark/>
          </w:tcPr>
          <w:p w14:paraId="00FF4EAB" w14:textId="77777777" w:rsidR="005E51FB" w:rsidRPr="00EE39D1" w:rsidRDefault="005E51FB" w:rsidP="00EE39D1">
            <w:pPr>
              <w:spacing w:after="120"/>
              <w:contextualSpacing/>
              <w:rPr>
                <w:rFonts w:eastAsia="Times New Roman"/>
                <w:sz w:val="20"/>
                <w:szCs w:val="20"/>
                <w:lang w:val="en-ID" w:eastAsia="zh-CN"/>
              </w:rPr>
            </w:pPr>
          </w:p>
        </w:tc>
        <w:tc>
          <w:tcPr>
            <w:tcW w:w="962" w:type="dxa"/>
            <w:hideMark/>
          </w:tcPr>
          <w:p w14:paraId="5D799A3C" w14:textId="77777777" w:rsidR="005E51FB" w:rsidRPr="00EE39D1" w:rsidRDefault="005E51FB" w:rsidP="00EE39D1">
            <w:pPr>
              <w:spacing w:after="120"/>
              <w:contextualSpacing/>
              <w:rPr>
                <w:rFonts w:eastAsia="Times New Roman"/>
                <w:sz w:val="20"/>
                <w:szCs w:val="20"/>
                <w:lang w:val="en-ID" w:eastAsia="zh-CN"/>
              </w:rPr>
            </w:pPr>
          </w:p>
        </w:tc>
        <w:tc>
          <w:tcPr>
            <w:tcW w:w="1089" w:type="dxa"/>
            <w:hideMark/>
          </w:tcPr>
          <w:p w14:paraId="1D1EDEC5" w14:textId="77777777" w:rsidR="005E51FB" w:rsidRPr="00EE39D1" w:rsidRDefault="005E51FB" w:rsidP="00EE39D1">
            <w:pPr>
              <w:spacing w:after="120"/>
              <w:contextualSpacing/>
              <w:rPr>
                <w:rFonts w:eastAsia="Times New Roman"/>
                <w:sz w:val="20"/>
                <w:szCs w:val="20"/>
                <w:lang w:val="en-ID" w:eastAsia="zh-CN"/>
              </w:rPr>
            </w:pPr>
          </w:p>
        </w:tc>
      </w:tr>
      <w:tr w:rsidR="005E51FB" w:rsidRPr="00EE39D1" w14:paraId="41E79829" w14:textId="77777777" w:rsidTr="00EE39D1">
        <w:tc>
          <w:tcPr>
            <w:tcW w:w="0" w:type="auto"/>
            <w:hideMark/>
          </w:tcPr>
          <w:p w14:paraId="08C3A63D"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2</w:t>
            </w:r>
          </w:p>
        </w:tc>
        <w:tc>
          <w:tcPr>
            <w:tcW w:w="4020" w:type="dxa"/>
            <w:hideMark/>
          </w:tcPr>
          <w:p w14:paraId="54CD263C"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Pra-pemrosesan &amp; Eksplorasi Data</w:t>
            </w:r>
          </w:p>
        </w:tc>
        <w:tc>
          <w:tcPr>
            <w:tcW w:w="971" w:type="dxa"/>
            <w:hideMark/>
          </w:tcPr>
          <w:p w14:paraId="5D40AEDA"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c>
          <w:tcPr>
            <w:tcW w:w="963" w:type="dxa"/>
            <w:hideMark/>
          </w:tcPr>
          <w:p w14:paraId="1580BFFC"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c>
          <w:tcPr>
            <w:tcW w:w="962" w:type="dxa"/>
            <w:hideMark/>
          </w:tcPr>
          <w:p w14:paraId="0751D169" w14:textId="77777777" w:rsidR="005E51FB" w:rsidRPr="00EE39D1" w:rsidRDefault="005E51FB" w:rsidP="00EE39D1">
            <w:pPr>
              <w:spacing w:after="120"/>
              <w:contextualSpacing/>
              <w:rPr>
                <w:rFonts w:eastAsia="Times New Roman"/>
                <w:sz w:val="20"/>
                <w:szCs w:val="20"/>
                <w:lang w:val="en-ID" w:eastAsia="zh-CN"/>
              </w:rPr>
            </w:pPr>
          </w:p>
        </w:tc>
        <w:tc>
          <w:tcPr>
            <w:tcW w:w="1089" w:type="dxa"/>
            <w:hideMark/>
          </w:tcPr>
          <w:p w14:paraId="68DB58B9" w14:textId="77777777" w:rsidR="005E51FB" w:rsidRPr="00EE39D1" w:rsidRDefault="005E51FB" w:rsidP="00EE39D1">
            <w:pPr>
              <w:spacing w:after="120"/>
              <w:contextualSpacing/>
              <w:rPr>
                <w:rFonts w:eastAsia="Times New Roman"/>
                <w:sz w:val="20"/>
                <w:szCs w:val="20"/>
                <w:lang w:val="en-ID" w:eastAsia="zh-CN"/>
              </w:rPr>
            </w:pPr>
          </w:p>
        </w:tc>
      </w:tr>
      <w:tr w:rsidR="005E51FB" w:rsidRPr="00EE39D1" w14:paraId="541B52DD" w14:textId="77777777" w:rsidTr="00EE39D1">
        <w:tc>
          <w:tcPr>
            <w:tcW w:w="0" w:type="auto"/>
            <w:hideMark/>
          </w:tcPr>
          <w:p w14:paraId="6CC52666"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3</w:t>
            </w:r>
          </w:p>
        </w:tc>
        <w:tc>
          <w:tcPr>
            <w:tcW w:w="4020" w:type="dxa"/>
            <w:hideMark/>
          </w:tcPr>
          <w:p w14:paraId="625EF829" w14:textId="350E6338"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Pelatihan &amp; Eksperimen Model (</w:t>
            </w:r>
            <w:r w:rsidR="004D1170" w:rsidRPr="004D1170">
              <w:rPr>
                <w:rFonts w:eastAsia="Times New Roman"/>
                <w:i/>
                <w:sz w:val="20"/>
                <w:szCs w:val="20"/>
                <w:lang w:val="en-ID" w:eastAsia="zh-CN"/>
              </w:rPr>
              <w:t>ResNet</w:t>
            </w:r>
            <w:r w:rsidRPr="00EE39D1">
              <w:rPr>
                <w:rFonts w:eastAsia="Times New Roman"/>
                <w:sz w:val="20"/>
                <w:szCs w:val="20"/>
                <w:lang w:val="en-ID" w:eastAsia="zh-CN"/>
              </w:rPr>
              <w:t>/</w:t>
            </w:r>
            <w:r w:rsidR="004D1170" w:rsidRPr="004D1170">
              <w:rPr>
                <w:rFonts w:eastAsia="Times New Roman"/>
                <w:i/>
                <w:sz w:val="20"/>
                <w:szCs w:val="20"/>
                <w:lang w:val="en-ID" w:eastAsia="zh-CN"/>
              </w:rPr>
              <w:t>ViT</w:t>
            </w:r>
            <w:r w:rsidRPr="00EE39D1">
              <w:rPr>
                <w:rFonts w:eastAsia="Times New Roman"/>
                <w:sz w:val="20"/>
                <w:szCs w:val="20"/>
                <w:lang w:val="en-ID" w:eastAsia="zh-CN"/>
              </w:rPr>
              <w:t>)</w:t>
            </w:r>
          </w:p>
        </w:tc>
        <w:tc>
          <w:tcPr>
            <w:tcW w:w="971" w:type="dxa"/>
            <w:hideMark/>
          </w:tcPr>
          <w:p w14:paraId="70632651" w14:textId="77777777" w:rsidR="005E51FB" w:rsidRPr="00EE39D1" w:rsidRDefault="005E51FB" w:rsidP="00EE39D1">
            <w:pPr>
              <w:spacing w:after="120"/>
              <w:contextualSpacing/>
              <w:rPr>
                <w:rFonts w:eastAsia="Times New Roman"/>
                <w:sz w:val="20"/>
                <w:szCs w:val="20"/>
                <w:lang w:val="en-ID" w:eastAsia="zh-CN"/>
              </w:rPr>
            </w:pPr>
          </w:p>
        </w:tc>
        <w:tc>
          <w:tcPr>
            <w:tcW w:w="963" w:type="dxa"/>
            <w:hideMark/>
          </w:tcPr>
          <w:p w14:paraId="26C1E112"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c>
          <w:tcPr>
            <w:tcW w:w="962" w:type="dxa"/>
            <w:hideMark/>
          </w:tcPr>
          <w:p w14:paraId="76E43BE3" w14:textId="77777777" w:rsidR="005E51FB" w:rsidRPr="00EE39D1" w:rsidRDefault="005E51FB" w:rsidP="00EE39D1">
            <w:pPr>
              <w:spacing w:after="120"/>
              <w:contextualSpacing/>
              <w:rPr>
                <w:rFonts w:eastAsia="Times New Roman"/>
                <w:sz w:val="20"/>
                <w:szCs w:val="20"/>
                <w:lang w:val="en-ID" w:eastAsia="zh-CN"/>
              </w:rPr>
            </w:pPr>
          </w:p>
        </w:tc>
        <w:tc>
          <w:tcPr>
            <w:tcW w:w="1089" w:type="dxa"/>
            <w:hideMark/>
          </w:tcPr>
          <w:p w14:paraId="2CDA7731" w14:textId="77777777" w:rsidR="005E51FB" w:rsidRPr="00EE39D1" w:rsidRDefault="005E51FB" w:rsidP="00EE39D1">
            <w:pPr>
              <w:spacing w:after="120"/>
              <w:contextualSpacing/>
              <w:rPr>
                <w:rFonts w:eastAsia="Times New Roman"/>
                <w:sz w:val="20"/>
                <w:szCs w:val="20"/>
                <w:lang w:val="en-ID" w:eastAsia="zh-CN"/>
              </w:rPr>
            </w:pPr>
          </w:p>
        </w:tc>
      </w:tr>
      <w:tr w:rsidR="005E51FB" w:rsidRPr="00EE39D1" w14:paraId="6FA6554F" w14:textId="77777777" w:rsidTr="00EE39D1">
        <w:tc>
          <w:tcPr>
            <w:tcW w:w="0" w:type="auto"/>
            <w:hideMark/>
          </w:tcPr>
          <w:p w14:paraId="3746CDBD"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4</w:t>
            </w:r>
          </w:p>
        </w:tc>
        <w:tc>
          <w:tcPr>
            <w:tcW w:w="4020" w:type="dxa"/>
            <w:hideMark/>
          </w:tcPr>
          <w:p w14:paraId="324FA341" w14:textId="6406F562"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 xml:space="preserve">Pengembangan Sistem Web &amp; Integrasi </w:t>
            </w:r>
            <w:r w:rsidR="004D1170" w:rsidRPr="004D1170">
              <w:rPr>
                <w:rFonts w:eastAsia="Times New Roman"/>
                <w:i/>
                <w:sz w:val="20"/>
                <w:szCs w:val="20"/>
                <w:lang w:val="en-ID" w:eastAsia="zh-CN"/>
              </w:rPr>
              <w:t>XAI</w:t>
            </w:r>
          </w:p>
        </w:tc>
        <w:tc>
          <w:tcPr>
            <w:tcW w:w="971" w:type="dxa"/>
            <w:hideMark/>
          </w:tcPr>
          <w:p w14:paraId="3436B50D" w14:textId="77777777" w:rsidR="005E51FB" w:rsidRPr="00EE39D1" w:rsidRDefault="005E51FB" w:rsidP="00EE39D1">
            <w:pPr>
              <w:spacing w:after="120"/>
              <w:contextualSpacing/>
              <w:rPr>
                <w:rFonts w:eastAsia="Times New Roman"/>
                <w:sz w:val="20"/>
                <w:szCs w:val="20"/>
                <w:lang w:val="en-ID" w:eastAsia="zh-CN"/>
              </w:rPr>
            </w:pPr>
          </w:p>
        </w:tc>
        <w:tc>
          <w:tcPr>
            <w:tcW w:w="963" w:type="dxa"/>
            <w:hideMark/>
          </w:tcPr>
          <w:p w14:paraId="31CC95A8" w14:textId="77777777" w:rsidR="005E51FB" w:rsidRPr="00EE39D1" w:rsidRDefault="005E51FB" w:rsidP="00EE39D1">
            <w:pPr>
              <w:spacing w:after="120"/>
              <w:contextualSpacing/>
              <w:rPr>
                <w:rFonts w:eastAsia="Times New Roman"/>
                <w:sz w:val="20"/>
                <w:szCs w:val="20"/>
                <w:lang w:val="en-ID" w:eastAsia="zh-CN"/>
              </w:rPr>
            </w:pPr>
          </w:p>
        </w:tc>
        <w:tc>
          <w:tcPr>
            <w:tcW w:w="962" w:type="dxa"/>
            <w:hideMark/>
          </w:tcPr>
          <w:p w14:paraId="10961105"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c>
          <w:tcPr>
            <w:tcW w:w="1089" w:type="dxa"/>
            <w:hideMark/>
          </w:tcPr>
          <w:p w14:paraId="6817AF20" w14:textId="77777777" w:rsidR="005E51FB" w:rsidRPr="00EE39D1" w:rsidRDefault="005E51FB" w:rsidP="00EE39D1">
            <w:pPr>
              <w:spacing w:after="120"/>
              <w:contextualSpacing/>
              <w:rPr>
                <w:rFonts w:eastAsia="Times New Roman"/>
                <w:sz w:val="20"/>
                <w:szCs w:val="20"/>
                <w:lang w:val="en-ID" w:eastAsia="zh-CN"/>
              </w:rPr>
            </w:pPr>
          </w:p>
        </w:tc>
      </w:tr>
      <w:tr w:rsidR="005E51FB" w:rsidRPr="00EE39D1" w14:paraId="01E9E54B" w14:textId="77777777" w:rsidTr="00EE39D1">
        <w:tc>
          <w:tcPr>
            <w:tcW w:w="0" w:type="auto"/>
            <w:hideMark/>
          </w:tcPr>
          <w:p w14:paraId="5B23AD1C"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5</w:t>
            </w:r>
          </w:p>
        </w:tc>
        <w:tc>
          <w:tcPr>
            <w:tcW w:w="4020" w:type="dxa"/>
            <w:hideMark/>
          </w:tcPr>
          <w:p w14:paraId="02B4FD4B"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Pengujian, Evaluasi, &amp; Analisis Hasil</w:t>
            </w:r>
          </w:p>
        </w:tc>
        <w:tc>
          <w:tcPr>
            <w:tcW w:w="971" w:type="dxa"/>
            <w:hideMark/>
          </w:tcPr>
          <w:p w14:paraId="7465CBDB" w14:textId="77777777" w:rsidR="005E51FB" w:rsidRPr="00EE39D1" w:rsidRDefault="005E51FB" w:rsidP="00EE39D1">
            <w:pPr>
              <w:spacing w:after="120"/>
              <w:contextualSpacing/>
              <w:rPr>
                <w:rFonts w:eastAsia="Times New Roman"/>
                <w:sz w:val="20"/>
                <w:szCs w:val="20"/>
                <w:lang w:val="en-ID" w:eastAsia="zh-CN"/>
              </w:rPr>
            </w:pPr>
          </w:p>
        </w:tc>
        <w:tc>
          <w:tcPr>
            <w:tcW w:w="963" w:type="dxa"/>
            <w:hideMark/>
          </w:tcPr>
          <w:p w14:paraId="004A97D0" w14:textId="77777777" w:rsidR="005E51FB" w:rsidRPr="00EE39D1" w:rsidRDefault="005E51FB" w:rsidP="00EE39D1">
            <w:pPr>
              <w:spacing w:after="120"/>
              <w:contextualSpacing/>
              <w:rPr>
                <w:rFonts w:eastAsia="Times New Roman"/>
                <w:sz w:val="20"/>
                <w:szCs w:val="20"/>
                <w:lang w:val="en-ID" w:eastAsia="zh-CN"/>
              </w:rPr>
            </w:pPr>
          </w:p>
        </w:tc>
        <w:tc>
          <w:tcPr>
            <w:tcW w:w="962" w:type="dxa"/>
            <w:hideMark/>
          </w:tcPr>
          <w:p w14:paraId="48AEA55C"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c>
          <w:tcPr>
            <w:tcW w:w="1089" w:type="dxa"/>
            <w:hideMark/>
          </w:tcPr>
          <w:p w14:paraId="6F0A86FF"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r>
      <w:tr w:rsidR="005E51FB" w:rsidRPr="00EE39D1" w14:paraId="6788127B" w14:textId="77777777" w:rsidTr="00EE39D1">
        <w:tc>
          <w:tcPr>
            <w:tcW w:w="0" w:type="auto"/>
            <w:hideMark/>
          </w:tcPr>
          <w:p w14:paraId="050E1D15"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lastRenderedPageBreak/>
              <w:t>6</w:t>
            </w:r>
          </w:p>
        </w:tc>
        <w:tc>
          <w:tcPr>
            <w:tcW w:w="4020" w:type="dxa"/>
            <w:hideMark/>
          </w:tcPr>
          <w:p w14:paraId="097E4FE7"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Penulisan Laporan Tesis &amp; Publikasi</w:t>
            </w:r>
          </w:p>
        </w:tc>
        <w:tc>
          <w:tcPr>
            <w:tcW w:w="971" w:type="dxa"/>
            <w:hideMark/>
          </w:tcPr>
          <w:p w14:paraId="4DCC0DE6" w14:textId="77777777" w:rsidR="005E51FB" w:rsidRPr="00EE39D1" w:rsidRDefault="005E51FB" w:rsidP="00EE39D1">
            <w:pPr>
              <w:spacing w:after="120"/>
              <w:contextualSpacing/>
              <w:rPr>
                <w:rFonts w:eastAsia="Times New Roman"/>
                <w:sz w:val="20"/>
                <w:szCs w:val="20"/>
                <w:lang w:val="en-ID" w:eastAsia="zh-CN"/>
              </w:rPr>
            </w:pPr>
          </w:p>
        </w:tc>
        <w:tc>
          <w:tcPr>
            <w:tcW w:w="963" w:type="dxa"/>
            <w:hideMark/>
          </w:tcPr>
          <w:p w14:paraId="283E1BF5" w14:textId="77777777" w:rsidR="005E51FB" w:rsidRPr="00EE39D1" w:rsidRDefault="005E51FB" w:rsidP="00EE39D1">
            <w:pPr>
              <w:spacing w:after="120"/>
              <w:contextualSpacing/>
              <w:rPr>
                <w:rFonts w:eastAsia="Times New Roman"/>
                <w:sz w:val="20"/>
                <w:szCs w:val="20"/>
                <w:lang w:val="en-ID" w:eastAsia="zh-CN"/>
              </w:rPr>
            </w:pPr>
          </w:p>
        </w:tc>
        <w:tc>
          <w:tcPr>
            <w:tcW w:w="962" w:type="dxa"/>
            <w:hideMark/>
          </w:tcPr>
          <w:p w14:paraId="71C34C0F" w14:textId="77777777" w:rsidR="005E51FB" w:rsidRPr="00EE39D1" w:rsidRDefault="005E51FB" w:rsidP="00EE39D1">
            <w:pPr>
              <w:spacing w:after="120"/>
              <w:contextualSpacing/>
              <w:rPr>
                <w:rFonts w:eastAsia="Times New Roman"/>
                <w:sz w:val="20"/>
                <w:szCs w:val="20"/>
                <w:lang w:val="en-ID" w:eastAsia="zh-CN"/>
              </w:rPr>
            </w:pPr>
          </w:p>
        </w:tc>
        <w:tc>
          <w:tcPr>
            <w:tcW w:w="1089" w:type="dxa"/>
            <w:hideMark/>
          </w:tcPr>
          <w:p w14:paraId="6C49D548" w14:textId="77777777" w:rsidR="005E51FB" w:rsidRPr="00EE39D1" w:rsidRDefault="005E51FB" w:rsidP="00EE39D1">
            <w:pPr>
              <w:spacing w:after="120"/>
              <w:contextualSpacing/>
              <w:rPr>
                <w:rFonts w:eastAsia="Times New Roman"/>
                <w:sz w:val="20"/>
                <w:szCs w:val="20"/>
                <w:lang w:val="en-ID" w:eastAsia="zh-CN"/>
              </w:rPr>
            </w:pPr>
            <w:r w:rsidRPr="00EE39D1">
              <w:rPr>
                <w:rFonts w:eastAsia="Times New Roman"/>
                <w:sz w:val="20"/>
                <w:szCs w:val="20"/>
                <w:lang w:val="en-ID" w:eastAsia="zh-CN"/>
              </w:rPr>
              <w:t>████</w:t>
            </w:r>
          </w:p>
        </w:tc>
      </w:tr>
      <w:bookmarkEnd w:id="189"/>
      <w:bookmarkEnd w:id="190"/>
      <w:bookmarkEnd w:id="191"/>
    </w:tbl>
    <w:p w14:paraId="05D1E857" w14:textId="77777777" w:rsidR="00A224CB" w:rsidRDefault="00A224CB" w:rsidP="005E51FB">
      <w:pPr>
        <w:spacing w:after="120"/>
        <w:contextualSpacing/>
        <w:rPr>
          <w:b/>
          <w:bCs/>
          <w:sz w:val="24"/>
          <w:szCs w:val="24"/>
        </w:rPr>
      </w:pPr>
    </w:p>
    <w:p w14:paraId="6A39E51A" w14:textId="20F2B126" w:rsidR="005E51FB" w:rsidRPr="00AE6D12" w:rsidRDefault="005E51FB" w:rsidP="005E51FB">
      <w:pPr>
        <w:spacing w:after="120"/>
        <w:contextualSpacing/>
        <w:rPr>
          <w:sz w:val="24"/>
          <w:szCs w:val="24"/>
        </w:rPr>
      </w:pPr>
      <w:r w:rsidRPr="00AE6D12">
        <w:rPr>
          <w:b/>
          <w:bCs/>
          <w:sz w:val="24"/>
          <w:szCs w:val="24"/>
        </w:rPr>
        <w:t>Bulan Ke-1</w:t>
      </w:r>
      <w:r w:rsidRPr="00AE6D12">
        <w:rPr>
          <w:sz w:val="24"/>
          <w:szCs w:val="24"/>
        </w:rPr>
        <w:t>: Eksplorasi dan Preparasi Data Fokus utama pada bulan pertama adalah studi literatur mendalam terkait arsitektur terkini (State-of-the-Art) serta akuisisi dataset FER2013. Kegiatan teknis meliputi pembersihan data (data cleaning), analisis distribusi kelas untuk memetakan tingkat ketidakseimbangan (imbalance), dan penerapan teknik augmentasi. Luaran bulan ini adalah dataset yang telah terstruktur dan siap untuk proses pelatihan (</w:t>
      </w:r>
      <w:r w:rsidR="004D1170" w:rsidRPr="004D1170">
        <w:rPr>
          <w:i/>
          <w:sz w:val="24"/>
          <w:szCs w:val="24"/>
        </w:rPr>
        <w:t>Training-ready</w:t>
      </w:r>
      <w:r w:rsidRPr="00AE6D12">
        <w:rPr>
          <w:sz w:val="24"/>
          <w:szCs w:val="24"/>
        </w:rPr>
        <w:t>).</w:t>
      </w:r>
    </w:p>
    <w:p w14:paraId="4A171047" w14:textId="69DC19B2" w:rsidR="005E51FB" w:rsidRPr="00AE6D12" w:rsidRDefault="005E51FB" w:rsidP="005E51FB">
      <w:pPr>
        <w:spacing w:after="120"/>
        <w:contextualSpacing/>
        <w:rPr>
          <w:sz w:val="24"/>
          <w:szCs w:val="24"/>
        </w:rPr>
      </w:pPr>
      <w:r w:rsidRPr="00AE6D12">
        <w:rPr>
          <w:b/>
          <w:bCs/>
          <w:sz w:val="24"/>
          <w:szCs w:val="24"/>
        </w:rPr>
        <w:t>Bulan Ke-2</w:t>
      </w:r>
      <w:r w:rsidRPr="00AE6D12">
        <w:rPr>
          <w:sz w:val="24"/>
          <w:szCs w:val="24"/>
        </w:rPr>
        <w:t xml:space="preserve">: Eksperimen dan Pelatihan Model Bulan kedua didedikasikan sepenuhnya untuk eksperimen komputasi. Penulis akan melatih model </w:t>
      </w:r>
      <w:r w:rsidR="004D1170" w:rsidRPr="004D1170">
        <w:rPr>
          <w:i/>
          <w:sz w:val="24"/>
          <w:szCs w:val="24"/>
        </w:rPr>
        <w:t>ResNet-50</w:t>
      </w:r>
      <w:r w:rsidRPr="00AE6D12">
        <w:rPr>
          <w:sz w:val="24"/>
          <w:szCs w:val="24"/>
        </w:rPr>
        <w:t xml:space="preserve"> sebagai </w:t>
      </w:r>
      <w:r w:rsidR="004D1170" w:rsidRPr="004D1170">
        <w:rPr>
          <w:i/>
          <w:sz w:val="24"/>
          <w:szCs w:val="24"/>
        </w:rPr>
        <w:t>Baseline</w:t>
      </w:r>
      <w:r w:rsidRPr="00AE6D12">
        <w:rPr>
          <w:sz w:val="24"/>
          <w:szCs w:val="24"/>
        </w:rPr>
        <w:t xml:space="preserve"> dan </w:t>
      </w:r>
      <w:r w:rsidR="004D1170" w:rsidRPr="004D1170">
        <w:rPr>
          <w:i/>
          <w:sz w:val="24"/>
          <w:szCs w:val="24"/>
        </w:rPr>
        <w:t>Vision Transformer</w:t>
      </w:r>
      <w:r w:rsidRPr="00AE6D12">
        <w:rPr>
          <w:sz w:val="24"/>
          <w:szCs w:val="24"/>
        </w:rPr>
        <w:t xml:space="preserve"> (</w:t>
      </w:r>
      <w:r w:rsidR="004D1170" w:rsidRPr="004D1170">
        <w:rPr>
          <w:i/>
          <w:sz w:val="24"/>
          <w:szCs w:val="24"/>
        </w:rPr>
        <w:t>ViT</w:t>
      </w:r>
      <w:r w:rsidRPr="00AE6D12">
        <w:rPr>
          <w:sz w:val="24"/>
          <w:szCs w:val="24"/>
        </w:rPr>
        <w:t xml:space="preserve">) sebagai model pembanding utama. Proses ini mencakup penyetelan </w:t>
      </w:r>
      <w:r w:rsidR="004D1170" w:rsidRPr="004D1170">
        <w:rPr>
          <w:i/>
          <w:sz w:val="24"/>
          <w:szCs w:val="24"/>
        </w:rPr>
        <w:t>Hyperparameter</w:t>
      </w:r>
      <w:r w:rsidRPr="00AE6D12">
        <w:rPr>
          <w:sz w:val="24"/>
          <w:szCs w:val="24"/>
        </w:rPr>
        <w:t xml:space="preserve"> (seperti </w:t>
      </w:r>
      <w:r w:rsidR="004D1170" w:rsidRPr="004D1170">
        <w:rPr>
          <w:i/>
          <w:sz w:val="24"/>
          <w:szCs w:val="24"/>
        </w:rPr>
        <w:t>Learning Rate</w:t>
      </w:r>
      <w:r w:rsidRPr="00AE6D12">
        <w:rPr>
          <w:sz w:val="24"/>
          <w:szCs w:val="24"/>
        </w:rPr>
        <w:t xml:space="preserve">, </w:t>
      </w:r>
      <w:r w:rsidR="004D1170" w:rsidRPr="004D1170">
        <w:rPr>
          <w:i/>
          <w:sz w:val="24"/>
          <w:szCs w:val="24"/>
        </w:rPr>
        <w:t>Batch Size</w:t>
      </w:r>
      <w:r w:rsidRPr="00AE6D12">
        <w:rPr>
          <w:sz w:val="24"/>
          <w:szCs w:val="24"/>
        </w:rPr>
        <w:t xml:space="preserve">) dan validasi penerapan strategi </w:t>
      </w:r>
      <w:r w:rsidR="004D1170" w:rsidRPr="004D1170">
        <w:rPr>
          <w:i/>
          <w:sz w:val="24"/>
          <w:szCs w:val="24"/>
        </w:rPr>
        <w:t>Weighted Cross-Entropy Loss</w:t>
      </w:r>
      <w:r w:rsidRPr="00AE6D12">
        <w:rPr>
          <w:sz w:val="24"/>
          <w:szCs w:val="24"/>
        </w:rPr>
        <w:t>.</w:t>
      </w:r>
    </w:p>
    <w:p w14:paraId="71D85AF7" w14:textId="367FB879" w:rsidR="005E51FB" w:rsidRPr="00AE6D12" w:rsidRDefault="005E51FB" w:rsidP="005E51FB">
      <w:pPr>
        <w:spacing w:after="120"/>
        <w:contextualSpacing/>
        <w:rPr>
          <w:sz w:val="24"/>
          <w:szCs w:val="24"/>
        </w:rPr>
      </w:pPr>
      <w:r w:rsidRPr="00AE6D12">
        <w:rPr>
          <w:b/>
          <w:bCs/>
          <w:sz w:val="24"/>
          <w:szCs w:val="24"/>
        </w:rPr>
        <w:t>Bulan Ke-3</w:t>
      </w:r>
      <w:r w:rsidRPr="00AE6D12">
        <w:rPr>
          <w:sz w:val="24"/>
          <w:szCs w:val="24"/>
        </w:rPr>
        <w:t xml:space="preserve">: Integrasi Sistem dan Implementasi Fitur Pada tahap ini, model terbaik yang dihasilkan akan diintegrasikan ke dalam kerangka kerja aplikasi berbasis Flask. Pengembangan difokuskan pada optimalisasi </w:t>
      </w:r>
      <w:r w:rsidR="004D1170" w:rsidRPr="004D1170">
        <w:rPr>
          <w:i/>
          <w:sz w:val="24"/>
          <w:szCs w:val="24"/>
        </w:rPr>
        <w:t>Pipeline</w:t>
      </w:r>
      <w:r w:rsidRPr="00AE6D12">
        <w:rPr>
          <w:sz w:val="24"/>
          <w:szCs w:val="24"/>
        </w:rPr>
        <w:t xml:space="preserve"> inferensi agar dapat berjalan secara paralel. Fitur-fitur unggulan seperti transparansi Explainable </w:t>
      </w:r>
      <w:r w:rsidR="004D1170" w:rsidRPr="004D1170">
        <w:rPr>
          <w:i/>
          <w:sz w:val="24"/>
          <w:szCs w:val="24"/>
        </w:rPr>
        <w:t>AI</w:t>
      </w:r>
      <w:r w:rsidRPr="00AE6D12">
        <w:rPr>
          <w:sz w:val="24"/>
          <w:szCs w:val="24"/>
        </w:rPr>
        <w:t xml:space="preserve"> (</w:t>
      </w:r>
      <w:r w:rsidR="004D1170" w:rsidRPr="004D1170">
        <w:rPr>
          <w:i/>
          <w:sz w:val="24"/>
          <w:szCs w:val="24"/>
        </w:rPr>
        <w:t>Grad-CAM</w:t>
      </w:r>
      <w:r w:rsidRPr="00AE6D12">
        <w:rPr>
          <w:sz w:val="24"/>
          <w:szCs w:val="24"/>
        </w:rPr>
        <w:t>), logika deteksi mikro-ekspresi, dan visualisasi radar psikologis (Russell's Model) akan diimplementasikan pada fase ini.</w:t>
      </w:r>
    </w:p>
    <w:p w14:paraId="1426BA82" w14:textId="20D9DC17" w:rsidR="007310A5" w:rsidRDefault="005E51FB" w:rsidP="005E51FB">
      <w:pPr>
        <w:spacing w:after="120"/>
        <w:contextualSpacing/>
        <w:rPr>
          <w:sz w:val="24"/>
          <w:szCs w:val="24"/>
        </w:rPr>
      </w:pPr>
      <w:r w:rsidRPr="00AE6D12">
        <w:rPr>
          <w:b/>
          <w:bCs/>
          <w:sz w:val="24"/>
          <w:szCs w:val="24"/>
        </w:rPr>
        <w:t>Bulan Ke-4</w:t>
      </w:r>
      <w:r w:rsidRPr="00AE6D12">
        <w:rPr>
          <w:sz w:val="24"/>
          <w:szCs w:val="24"/>
        </w:rPr>
        <w:t>: Evaluasi Akhir dan Penulisan Laporan Bulan terakhir difokuskan pada pengujian sistem secara menyeluruh (</w:t>
      </w:r>
      <w:r w:rsidR="004D1170" w:rsidRPr="004D1170">
        <w:rPr>
          <w:i/>
          <w:sz w:val="24"/>
          <w:szCs w:val="24"/>
        </w:rPr>
        <w:t>Stress Test</w:t>
      </w:r>
      <w:r w:rsidRPr="00AE6D12">
        <w:rPr>
          <w:sz w:val="24"/>
          <w:szCs w:val="24"/>
        </w:rPr>
        <w:t>ing) sesuai skenario yang telah dirancang. Penulis akan melakukan analisis data hasil pengujian, menyusun laporan akhir tesis, melakukan revisi berdasarkan masukan pembimbing, serta mempersiapkan naskah publikasi ilmiah.</w:t>
      </w:r>
    </w:p>
    <w:p w14:paraId="299EB667" w14:textId="77777777" w:rsidR="00AA5C37" w:rsidRDefault="00AA5C37" w:rsidP="005E51FB">
      <w:pPr>
        <w:spacing w:after="120"/>
        <w:contextualSpacing/>
        <w:rPr>
          <w:sz w:val="24"/>
          <w:szCs w:val="24"/>
        </w:rPr>
      </w:pPr>
    </w:p>
    <w:p w14:paraId="50B0C837" w14:textId="77777777" w:rsidR="00AA5C37" w:rsidRDefault="00AA5C37" w:rsidP="005E51FB">
      <w:pPr>
        <w:spacing w:after="120"/>
        <w:contextualSpacing/>
        <w:rPr>
          <w:sz w:val="24"/>
          <w:szCs w:val="24"/>
        </w:rPr>
      </w:pPr>
    </w:p>
    <w:p w14:paraId="5F983A96" w14:textId="77777777" w:rsidR="00AA5C37" w:rsidRDefault="00AA5C37" w:rsidP="005E51FB">
      <w:pPr>
        <w:spacing w:after="120"/>
        <w:contextualSpacing/>
        <w:rPr>
          <w:sz w:val="24"/>
          <w:szCs w:val="24"/>
        </w:rPr>
      </w:pPr>
    </w:p>
    <w:p w14:paraId="0CD934DA" w14:textId="77777777" w:rsidR="00AA5C37" w:rsidRDefault="00AA5C37" w:rsidP="005E51FB">
      <w:pPr>
        <w:spacing w:after="120"/>
        <w:contextualSpacing/>
        <w:rPr>
          <w:sz w:val="24"/>
          <w:szCs w:val="24"/>
        </w:rPr>
      </w:pPr>
    </w:p>
    <w:p w14:paraId="78437492" w14:textId="77777777" w:rsidR="00AA5C37" w:rsidRDefault="00AA5C37" w:rsidP="005E51FB">
      <w:pPr>
        <w:spacing w:after="120"/>
        <w:contextualSpacing/>
        <w:rPr>
          <w:sz w:val="24"/>
          <w:szCs w:val="24"/>
        </w:rPr>
      </w:pPr>
    </w:p>
    <w:p w14:paraId="5F5BA01A" w14:textId="77777777" w:rsidR="00AA5C37" w:rsidRDefault="00AA5C37" w:rsidP="005E51FB">
      <w:pPr>
        <w:spacing w:after="120"/>
        <w:contextualSpacing/>
        <w:rPr>
          <w:sz w:val="24"/>
          <w:szCs w:val="24"/>
        </w:rPr>
      </w:pPr>
    </w:p>
    <w:p w14:paraId="765867AC" w14:textId="77777777" w:rsidR="00AA5C37" w:rsidRPr="00AE6D12" w:rsidRDefault="00AA5C37" w:rsidP="005E51FB">
      <w:pPr>
        <w:spacing w:after="120"/>
        <w:contextualSpacing/>
        <w:rPr>
          <w:sz w:val="24"/>
          <w:szCs w:val="24"/>
        </w:rPr>
      </w:pPr>
    </w:p>
    <w:p w14:paraId="49BF70C5" w14:textId="77777777" w:rsidR="004077C4" w:rsidRPr="00AE6D12" w:rsidRDefault="00CA3570" w:rsidP="00D76F3E">
      <w:pPr>
        <w:pStyle w:val="Heading1"/>
        <w:numPr>
          <w:ilvl w:val="0"/>
          <w:numId w:val="0"/>
        </w:numPr>
        <w:spacing w:before="0" w:after="120"/>
        <w:contextualSpacing/>
        <w:rPr>
          <w:szCs w:val="28"/>
        </w:rPr>
      </w:pPr>
      <w:bookmarkStart w:id="192" w:name="_Toc215321933"/>
      <w:bookmarkStart w:id="193" w:name="_Toc8741"/>
      <w:bookmarkStart w:id="194" w:name="_Toc21800"/>
      <w:bookmarkStart w:id="195" w:name="_Toc201777974"/>
      <w:bookmarkStart w:id="196" w:name="_Toc202025747"/>
      <w:bookmarkStart w:id="197" w:name="_Toc184631519"/>
      <w:bookmarkStart w:id="198" w:name="_Toc202025656"/>
      <w:bookmarkStart w:id="199" w:name="_Toc221829734"/>
      <w:r w:rsidRPr="00AE6D12">
        <w:rPr>
          <w:szCs w:val="28"/>
        </w:rPr>
        <w:t>DAFTAR PUSTAKA</w:t>
      </w:r>
      <w:bookmarkEnd w:id="192"/>
      <w:bookmarkEnd w:id="193"/>
      <w:bookmarkEnd w:id="194"/>
      <w:bookmarkEnd w:id="195"/>
      <w:bookmarkEnd w:id="196"/>
      <w:bookmarkEnd w:id="197"/>
      <w:bookmarkEnd w:id="198"/>
      <w:bookmarkEnd w:id="199"/>
    </w:p>
    <w:p w14:paraId="50560E48" w14:textId="77777777" w:rsidR="004077C4" w:rsidRPr="00AE6D12" w:rsidRDefault="004077C4" w:rsidP="006B19C1">
      <w:pPr>
        <w:spacing w:after="120" w:line="240" w:lineRule="auto"/>
        <w:contextualSpacing/>
        <w:rPr>
          <w:lang w:val="id-ID"/>
        </w:rPr>
      </w:pPr>
      <w:commentRangeStart w:id="200"/>
    </w:p>
    <w:bookmarkStart w:id="201" w:name="_Toc17735"/>
    <w:bookmarkStart w:id="202" w:name="_Toc16142"/>
    <w:p w14:paraId="19567FED" w14:textId="596F1EC1" w:rsidR="004335F5" w:rsidRPr="004335F5" w:rsidRDefault="00037469" w:rsidP="004335F5">
      <w:pPr>
        <w:widowControl w:val="0"/>
        <w:autoSpaceDE w:val="0"/>
        <w:autoSpaceDN w:val="0"/>
        <w:adjustRightInd w:val="0"/>
        <w:spacing w:after="120" w:line="240" w:lineRule="auto"/>
        <w:ind w:left="480" w:hanging="480"/>
        <w:rPr>
          <w:noProof/>
          <w:sz w:val="24"/>
        </w:rPr>
      </w:pPr>
      <w:r w:rsidRPr="00AE6D12">
        <w:rPr>
          <w:b/>
          <w:sz w:val="24"/>
          <w:szCs w:val="24"/>
        </w:rPr>
        <w:fldChar w:fldCharType="begin" w:fldLock="1"/>
      </w:r>
      <w:r w:rsidRPr="00AE6D12">
        <w:rPr>
          <w:b/>
          <w:sz w:val="24"/>
          <w:szCs w:val="24"/>
        </w:rPr>
        <w:instrText xml:space="preserve">ADDIN Mendeley Bibliography CSL_BIBLIOGRAPHY </w:instrText>
      </w:r>
      <w:r w:rsidRPr="00AE6D12">
        <w:rPr>
          <w:b/>
          <w:sz w:val="24"/>
          <w:szCs w:val="24"/>
        </w:rPr>
        <w:fldChar w:fldCharType="separate"/>
      </w:r>
      <w:r w:rsidR="004335F5" w:rsidRPr="004335F5">
        <w:rPr>
          <w:noProof/>
          <w:sz w:val="24"/>
        </w:rPr>
        <w:t xml:space="preserve">Aalam, Z., Aziz, S., Lew, K. L., &amp; Lee, C. S. (2025). </w:t>
      </w:r>
      <w:r w:rsidR="004D1170" w:rsidRPr="004D1170">
        <w:rPr>
          <w:i/>
          <w:iCs/>
          <w:noProof/>
          <w:sz w:val="24"/>
        </w:rPr>
        <w:t>Real-time</w:t>
      </w:r>
      <w:r w:rsidR="004335F5" w:rsidRPr="004335F5">
        <w:rPr>
          <w:i/>
          <w:iCs/>
          <w:noProof/>
          <w:sz w:val="24"/>
        </w:rPr>
        <w:t xml:space="preserve"> Emotion Detection Using </w:t>
      </w:r>
      <w:r w:rsidR="004D1170" w:rsidRPr="004D1170">
        <w:rPr>
          <w:i/>
          <w:iCs/>
          <w:noProof/>
          <w:sz w:val="24"/>
        </w:rPr>
        <w:t>Artificial Intelligence</w:t>
      </w:r>
      <w:r w:rsidR="004335F5" w:rsidRPr="004335F5">
        <w:rPr>
          <w:i/>
          <w:iCs/>
          <w:noProof/>
          <w:sz w:val="24"/>
        </w:rPr>
        <w:t>: A Review</w:t>
      </w:r>
      <w:r w:rsidR="004335F5" w:rsidRPr="004335F5">
        <w:rPr>
          <w:noProof/>
          <w:sz w:val="24"/>
        </w:rPr>
        <w:t xml:space="preserve">. </w:t>
      </w:r>
      <w:r w:rsidR="004335F5" w:rsidRPr="004335F5">
        <w:rPr>
          <w:i/>
          <w:iCs/>
          <w:noProof/>
          <w:sz w:val="24"/>
        </w:rPr>
        <w:t>7</w:t>
      </w:r>
      <w:r w:rsidR="004335F5" w:rsidRPr="004335F5">
        <w:rPr>
          <w:noProof/>
          <w:sz w:val="24"/>
        </w:rPr>
        <w:t>(1).</w:t>
      </w:r>
    </w:p>
    <w:p w14:paraId="2676758D" w14:textId="1AEF06AA"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Akinpelu, S., Viriri, S., &amp; Adegun, A. (2024). An enhanced speech emotion recognition using </w:t>
      </w:r>
      <w:r w:rsidR="004D1170" w:rsidRPr="004D1170">
        <w:rPr>
          <w:i/>
          <w:noProof/>
          <w:sz w:val="24"/>
        </w:rPr>
        <w:t>Vision Transformer</w:t>
      </w:r>
      <w:r w:rsidRPr="004335F5">
        <w:rPr>
          <w:noProof/>
          <w:sz w:val="24"/>
        </w:rPr>
        <w:t xml:space="preserve">. </w:t>
      </w:r>
      <w:r w:rsidRPr="004335F5">
        <w:rPr>
          <w:i/>
          <w:iCs/>
          <w:noProof/>
          <w:sz w:val="24"/>
        </w:rPr>
        <w:t>Scientific Reports</w:t>
      </w:r>
      <w:r w:rsidRPr="004335F5">
        <w:rPr>
          <w:noProof/>
          <w:sz w:val="24"/>
        </w:rPr>
        <w:t>, 1–17. https://doi.org/10.1038/s41598-024-63776-4</w:t>
      </w:r>
    </w:p>
    <w:p w14:paraId="29885C85"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Akter, S., Prodhan, R. A., Pias, T. S., Eisenberg, D., &amp; Fernandez, J. F. (2022). </w:t>
      </w:r>
      <w:r w:rsidRPr="004335F5">
        <w:rPr>
          <w:i/>
          <w:iCs/>
          <w:noProof/>
          <w:sz w:val="24"/>
        </w:rPr>
        <w:t>from Neural Activity</w:t>
      </w:r>
      <w:r w:rsidRPr="004335F5">
        <w:rPr>
          <w:noProof/>
          <w:sz w:val="24"/>
        </w:rPr>
        <w:t>.</w:t>
      </w:r>
    </w:p>
    <w:p w14:paraId="6F5219EE"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Al-Ansari, N., Al-Thani, D., &amp; S. Al-Mansoori, R. (2024). </w:t>
      </w:r>
      <w:r w:rsidRPr="004335F5">
        <w:rPr>
          <w:i/>
          <w:iCs/>
          <w:noProof/>
          <w:sz w:val="24"/>
        </w:rPr>
        <w:t>Human Behavior and Emerging Technologies - 2024 - Al-Ansari - User‐Centered Evaluation of Explainable Artificial.pdf</w:t>
      </w:r>
      <w:r w:rsidRPr="004335F5">
        <w:rPr>
          <w:noProof/>
          <w:sz w:val="24"/>
        </w:rPr>
        <w:t>.</w:t>
      </w:r>
    </w:p>
    <w:p w14:paraId="3BB9A178" w14:textId="6D241B64"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Alwan Malk, N., &amp; Adnan Diwan, S. (2025). </w:t>
      </w:r>
      <w:r w:rsidR="004D1170" w:rsidRPr="004D1170">
        <w:rPr>
          <w:i/>
          <w:noProof/>
          <w:sz w:val="24"/>
        </w:rPr>
        <w:t>Artificial Intelligence</w:t>
      </w:r>
      <w:r w:rsidRPr="004335F5">
        <w:rPr>
          <w:noProof/>
          <w:sz w:val="24"/>
        </w:rPr>
        <w:t xml:space="preserve"> in Speech Emotion Detection: Trends, Challenges, and Future Directions. </w:t>
      </w:r>
      <w:r w:rsidRPr="004335F5">
        <w:rPr>
          <w:i/>
          <w:iCs/>
          <w:noProof/>
          <w:sz w:val="24"/>
        </w:rPr>
        <w:t xml:space="preserve">International Journal of Ethical </w:t>
      </w:r>
      <w:r w:rsidR="004D1170" w:rsidRPr="004D1170">
        <w:rPr>
          <w:i/>
          <w:iCs/>
          <w:noProof/>
          <w:sz w:val="24"/>
        </w:rPr>
        <w:t>AI</w:t>
      </w:r>
      <w:r w:rsidRPr="004335F5">
        <w:rPr>
          <w:i/>
          <w:iCs/>
          <w:noProof/>
          <w:sz w:val="24"/>
        </w:rPr>
        <w:t xml:space="preserve"> Application</w:t>
      </w:r>
      <w:r w:rsidRPr="004335F5">
        <w:rPr>
          <w:noProof/>
          <w:sz w:val="24"/>
        </w:rPr>
        <w:t xml:space="preserve">, </w:t>
      </w:r>
      <w:r w:rsidRPr="004335F5">
        <w:rPr>
          <w:i/>
          <w:iCs/>
          <w:noProof/>
          <w:sz w:val="24"/>
        </w:rPr>
        <w:t>1</w:t>
      </w:r>
      <w:r w:rsidRPr="004335F5">
        <w:rPr>
          <w:noProof/>
          <w:sz w:val="24"/>
        </w:rPr>
        <w:t>(2), 19–29. https://doi.org/10.64229/x1jp0z91</w:t>
      </w:r>
    </w:p>
    <w:p w14:paraId="5B74428C" w14:textId="3D621470"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Anwer, S. (2025). Deep Neural Network and </w:t>
      </w:r>
      <w:r w:rsidR="004D1170" w:rsidRPr="004D1170">
        <w:rPr>
          <w:i/>
          <w:noProof/>
          <w:sz w:val="24"/>
        </w:rPr>
        <w:t>Transformer</w:t>
      </w:r>
      <w:r w:rsidRPr="004335F5">
        <w:rPr>
          <w:noProof/>
          <w:sz w:val="24"/>
        </w:rPr>
        <w:t xml:space="preserve"> Models for Emotion Recognition. </w:t>
      </w:r>
      <w:r w:rsidRPr="004335F5">
        <w:rPr>
          <w:i/>
          <w:iCs/>
          <w:noProof/>
          <w:sz w:val="24"/>
        </w:rPr>
        <w:t>Bilad Alrafidain Journal for Engineering Science and Technology</w:t>
      </w:r>
      <w:r w:rsidRPr="004335F5">
        <w:rPr>
          <w:noProof/>
          <w:sz w:val="24"/>
        </w:rPr>
        <w:t xml:space="preserve">, </w:t>
      </w:r>
      <w:r w:rsidRPr="004335F5">
        <w:rPr>
          <w:i/>
          <w:iCs/>
          <w:noProof/>
          <w:sz w:val="24"/>
        </w:rPr>
        <w:t>4</w:t>
      </w:r>
      <w:r w:rsidRPr="004335F5">
        <w:rPr>
          <w:noProof/>
          <w:sz w:val="24"/>
        </w:rPr>
        <w:t>(1), 100–112. https://doi.org/10.56990/bajest/2025.040109</w:t>
      </w:r>
    </w:p>
    <w:p w14:paraId="1629D96B" w14:textId="18FC902B"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Apicella, A., Arpaia, P., Mastrati, G., &amp; Moccaldi, N. (2021). EEG-based detection of emotional </w:t>
      </w:r>
      <w:r w:rsidR="004D1170" w:rsidRPr="004D1170">
        <w:rPr>
          <w:i/>
          <w:noProof/>
          <w:sz w:val="24"/>
        </w:rPr>
        <w:t>Valence</w:t>
      </w:r>
      <w:r w:rsidRPr="004335F5">
        <w:rPr>
          <w:noProof/>
          <w:sz w:val="24"/>
        </w:rPr>
        <w:t xml:space="preserve"> towards a reproducible measurement of emotions. </w:t>
      </w:r>
      <w:r w:rsidRPr="004335F5">
        <w:rPr>
          <w:i/>
          <w:iCs/>
          <w:noProof/>
          <w:sz w:val="24"/>
        </w:rPr>
        <w:t>Scientific Reports</w:t>
      </w:r>
      <w:r w:rsidRPr="004335F5">
        <w:rPr>
          <w:noProof/>
          <w:sz w:val="24"/>
        </w:rPr>
        <w:t xml:space="preserve">, </w:t>
      </w:r>
      <w:r w:rsidRPr="004335F5">
        <w:rPr>
          <w:i/>
          <w:iCs/>
          <w:noProof/>
          <w:sz w:val="24"/>
        </w:rPr>
        <w:t>11</w:t>
      </w:r>
      <w:r w:rsidRPr="004335F5">
        <w:rPr>
          <w:noProof/>
          <w:sz w:val="24"/>
        </w:rPr>
        <w:t>(1), 1–16. https://doi.org/10.1038/s41598-021-00812-7</w:t>
      </w:r>
    </w:p>
    <w:p w14:paraId="5E868834" w14:textId="3AFE51BB"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Arora, T. K., Chaubey, P. K., Raman, M. S., Kumar, B., Nagesh, Y., Anjani, P. K., Ahmed, H. M. S., Hashmi, A., Balamuralitharan, S., &amp; Debtera, B. (2022). </w:t>
      </w:r>
      <w:r w:rsidRPr="004335F5">
        <w:rPr>
          <w:i/>
          <w:iCs/>
          <w:noProof/>
          <w:sz w:val="24"/>
        </w:rPr>
        <w:t xml:space="preserve">Optimal Facial Feature Based Emotional Recognition Using </w:t>
      </w:r>
      <w:r w:rsidR="004D1170" w:rsidRPr="004D1170">
        <w:rPr>
          <w:i/>
          <w:iCs/>
          <w:noProof/>
          <w:sz w:val="24"/>
        </w:rPr>
        <w:t>Deep Learning</w:t>
      </w:r>
      <w:r w:rsidRPr="004335F5">
        <w:rPr>
          <w:i/>
          <w:iCs/>
          <w:noProof/>
          <w:sz w:val="24"/>
        </w:rPr>
        <w:t xml:space="preserve"> Algorithm</w:t>
      </w:r>
      <w:r w:rsidRPr="004335F5">
        <w:rPr>
          <w:noProof/>
          <w:sz w:val="24"/>
        </w:rPr>
        <w:t xml:space="preserve">. </w:t>
      </w:r>
      <w:r w:rsidRPr="004335F5">
        <w:rPr>
          <w:i/>
          <w:iCs/>
          <w:noProof/>
          <w:sz w:val="24"/>
        </w:rPr>
        <w:t>2022</w:t>
      </w:r>
      <w:r w:rsidRPr="004335F5">
        <w:rPr>
          <w:noProof/>
          <w:sz w:val="24"/>
        </w:rPr>
        <w:t>. https://doi.org/10.1155/2022/8379202</w:t>
      </w:r>
    </w:p>
    <w:p w14:paraId="6A2424C8" w14:textId="156A06B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Barredo Arrieta, A., Díaz-Rodríguez, N., Del Ser, J., Bennetot, A., Tabik, S., Barbado, A., Garcia, S., Gil-Lopez, S., Molina, D., Benjamins, R., Chatila, R., &amp; Herrera, F. (2020). </w:t>
      </w:r>
      <w:r w:rsidR="004D1170" w:rsidRPr="004D1170">
        <w:rPr>
          <w:i/>
          <w:noProof/>
          <w:sz w:val="24"/>
        </w:rPr>
        <w:t>Explainable Artificial Intelligence</w:t>
      </w:r>
      <w:r w:rsidRPr="004335F5">
        <w:rPr>
          <w:noProof/>
          <w:sz w:val="24"/>
        </w:rPr>
        <w:t xml:space="preserve"> (</w:t>
      </w:r>
      <w:r w:rsidR="004D1170" w:rsidRPr="004D1170">
        <w:rPr>
          <w:i/>
          <w:noProof/>
          <w:sz w:val="24"/>
        </w:rPr>
        <w:t>XAI</w:t>
      </w:r>
      <w:r w:rsidRPr="004335F5">
        <w:rPr>
          <w:noProof/>
          <w:sz w:val="24"/>
        </w:rPr>
        <w:t xml:space="preserve">): Concepts, taxonomies, opportunities and challenges toward responsible </w:t>
      </w:r>
      <w:r w:rsidR="004D1170" w:rsidRPr="004D1170">
        <w:rPr>
          <w:i/>
          <w:noProof/>
          <w:sz w:val="24"/>
        </w:rPr>
        <w:t>AI</w:t>
      </w:r>
      <w:r w:rsidRPr="004335F5">
        <w:rPr>
          <w:noProof/>
          <w:sz w:val="24"/>
        </w:rPr>
        <w:t xml:space="preserve">. </w:t>
      </w:r>
      <w:r w:rsidRPr="004335F5">
        <w:rPr>
          <w:i/>
          <w:iCs/>
          <w:noProof/>
          <w:sz w:val="24"/>
        </w:rPr>
        <w:t>Information Fusion</w:t>
      </w:r>
      <w:r w:rsidRPr="004335F5">
        <w:rPr>
          <w:noProof/>
          <w:sz w:val="24"/>
        </w:rPr>
        <w:t xml:space="preserve">, </w:t>
      </w:r>
      <w:r w:rsidRPr="004335F5">
        <w:rPr>
          <w:i/>
          <w:iCs/>
          <w:noProof/>
          <w:sz w:val="24"/>
        </w:rPr>
        <w:t>58</w:t>
      </w:r>
      <w:r w:rsidRPr="004335F5">
        <w:rPr>
          <w:noProof/>
          <w:sz w:val="24"/>
        </w:rPr>
        <w:t>, 82–115. https://doi.org/10.1016/j.inffus.2019.12.012</w:t>
      </w:r>
    </w:p>
    <w:p w14:paraId="07A3EA18"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Cai, Y., Li, X., &amp; Li, J. (2023). Emotion Recognition Using Different Sensors, Emotion Models, Methods and Datasets: A Comprehensive Review. In </w:t>
      </w:r>
      <w:r w:rsidRPr="004335F5">
        <w:rPr>
          <w:i/>
          <w:iCs/>
          <w:noProof/>
          <w:sz w:val="24"/>
        </w:rPr>
        <w:t>Sensors</w:t>
      </w:r>
      <w:r w:rsidRPr="004335F5">
        <w:rPr>
          <w:noProof/>
          <w:sz w:val="24"/>
        </w:rPr>
        <w:t xml:space="preserve"> (Vol. 23, Issue 5). https://doi.org/10.3390/s23052455</w:t>
      </w:r>
    </w:p>
    <w:p w14:paraId="3658619A" w14:textId="55D49B31"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Černevičienė, J., &amp; Kabašinskas, A. (2024). </w:t>
      </w:r>
      <w:r w:rsidR="004D1170" w:rsidRPr="004D1170">
        <w:rPr>
          <w:i/>
          <w:noProof/>
          <w:sz w:val="24"/>
        </w:rPr>
        <w:t>Explainable Artificial Intelligence</w:t>
      </w:r>
      <w:r w:rsidRPr="004335F5">
        <w:rPr>
          <w:noProof/>
          <w:sz w:val="24"/>
        </w:rPr>
        <w:t xml:space="preserve"> ( </w:t>
      </w:r>
      <w:r w:rsidR="004D1170" w:rsidRPr="004D1170">
        <w:rPr>
          <w:i/>
          <w:noProof/>
          <w:sz w:val="24"/>
        </w:rPr>
        <w:t>XAI</w:t>
      </w:r>
      <w:r w:rsidRPr="004335F5">
        <w:rPr>
          <w:noProof/>
          <w:sz w:val="24"/>
        </w:rPr>
        <w:t xml:space="preserve"> ) in finance : a systematic literature review. In </w:t>
      </w:r>
      <w:r w:rsidR="004D1170" w:rsidRPr="004D1170">
        <w:rPr>
          <w:i/>
          <w:iCs/>
          <w:noProof/>
          <w:sz w:val="24"/>
        </w:rPr>
        <w:t>Artificial Intelligence</w:t>
      </w:r>
      <w:r w:rsidRPr="004335F5">
        <w:rPr>
          <w:i/>
          <w:iCs/>
          <w:noProof/>
          <w:sz w:val="24"/>
        </w:rPr>
        <w:t xml:space="preserve"> Review</w:t>
      </w:r>
      <w:r w:rsidRPr="004335F5">
        <w:rPr>
          <w:noProof/>
          <w:sz w:val="24"/>
        </w:rPr>
        <w:t xml:space="preserve"> (Vol. 57, Issue 8). Springer Netherlands. https://doi.org/10.1007/s10462-024-10854-8</w:t>
      </w:r>
    </w:p>
    <w:p w14:paraId="77A52456" w14:textId="6459F91A"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Chaudhari, A., Bhatt, C., Krishna, A., &amp; Mazzeo, P. L. (2022). ViTFER: </w:t>
      </w:r>
      <w:r w:rsidR="004D1170" w:rsidRPr="004D1170">
        <w:rPr>
          <w:i/>
          <w:noProof/>
          <w:sz w:val="24"/>
        </w:rPr>
        <w:t xml:space="preserve">Facial Emotion </w:t>
      </w:r>
      <w:r w:rsidR="004D1170" w:rsidRPr="004D1170">
        <w:rPr>
          <w:i/>
          <w:noProof/>
          <w:sz w:val="24"/>
        </w:rPr>
        <w:lastRenderedPageBreak/>
        <w:t>Recognition</w:t>
      </w:r>
      <w:r w:rsidRPr="004335F5">
        <w:rPr>
          <w:noProof/>
          <w:sz w:val="24"/>
        </w:rPr>
        <w:t xml:space="preserve"> with </w:t>
      </w:r>
      <w:r w:rsidR="004D1170" w:rsidRPr="004D1170">
        <w:rPr>
          <w:i/>
          <w:noProof/>
          <w:sz w:val="24"/>
        </w:rPr>
        <w:t>Vision Transformer</w:t>
      </w:r>
      <w:r w:rsidRPr="004335F5">
        <w:rPr>
          <w:noProof/>
          <w:sz w:val="24"/>
        </w:rPr>
        <w:t xml:space="preserve">s. </w:t>
      </w:r>
      <w:r w:rsidRPr="004335F5">
        <w:rPr>
          <w:i/>
          <w:iCs/>
          <w:noProof/>
          <w:sz w:val="24"/>
        </w:rPr>
        <w:t>Applied System Innovation</w:t>
      </w:r>
      <w:r w:rsidRPr="004335F5">
        <w:rPr>
          <w:noProof/>
          <w:sz w:val="24"/>
        </w:rPr>
        <w:t xml:space="preserve">, </w:t>
      </w:r>
      <w:r w:rsidRPr="004335F5">
        <w:rPr>
          <w:i/>
          <w:iCs/>
          <w:noProof/>
          <w:sz w:val="24"/>
        </w:rPr>
        <w:t>5</w:t>
      </w:r>
      <w:r w:rsidRPr="004335F5">
        <w:rPr>
          <w:noProof/>
          <w:sz w:val="24"/>
        </w:rPr>
        <w:t>(4). https://doi.org/10.3390/asi5040080</w:t>
      </w:r>
    </w:p>
    <w:p w14:paraId="156FFDD1" w14:textId="6F29903D"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Cheng, Z., Wu, Y., Li, Y., &amp; Cai, L. (2025). </w:t>
      </w:r>
      <w:r w:rsidRPr="004335F5">
        <w:rPr>
          <w:i/>
          <w:iCs/>
          <w:noProof/>
          <w:sz w:val="24"/>
        </w:rPr>
        <w:t xml:space="preserve">A Comprehensive Review of </w:t>
      </w:r>
      <w:r w:rsidR="004D1170" w:rsidRPr="004D1170">
        <w:rPr>
          <w:i/>
          <w:iCs/>
          <w:noProof/>
          <w:sz w:val="24"/>
        </w:rPr>
        <w:t>Explainable Artificial Intelligence</w:t>
      </w:r>
      <w:r w:rsidRPr="004335F5">
        <w:rPr>
          <w:i/>
          <w:iCs/>
          <w:noProof/>
          <w:sz w:val="24"/>
        </w:rPr>
        <w:t xml:space="preserve"> ( </w:t>
      </w:r>
      <w:r w:rsidR="004D1170" w:rsidRPr="004D1170">
        <w:rPr>
          <w:i/>
          <w:iCs/>
          <w:noProof/>
          <w:sz w:val="24"/>
        </w:rPr>
        <w:t>XAI</w:t>
      </w:r>
      <w:r w:rsidRPr="004335F5">
        <w:rPr>
          <w:i/>
          <w:iCs/>
          <w:noProof/>
          <w:sz w:val="24"/>
        </w:rPr>
        <w:t xml:space="preserve"> ) in </w:t>
      </w:r>
      <w:r w:rsidR="004D1170" w:rsidRPr="004D1170">
        <w:rPr>
          <w:i/>
          <w:iCs/>
          <w:noProof/>
          <w:sz w:val="24"/>
        </w:rPr>
        <w:t>Computer Vision</w:t>
      </w:r>
      <w:r w:rsidRPr="004335F5">
        <w:rPr>
          <w:noProof/>
          <w:sz w:val="24"/>
        </w:rPr>
        <w:t>. 1–33.</w:t>
      </w:r>
    </w:p>
    <w:p w14:paraId="0468F719"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Cîrneanu, A. L., Popescu, D., &amp; Iordache, D. (2023). New Trends in Emotion Recognition Using Image Analysis by Neural Networks, A Systematic Review. </w:t>
      </w:r>
      <w:r w:rsidRPr="004335F5">
        <w:rPr>
          <w:i/>
          <w:iCs/>
          <w:noProof/>
          <w:sz w:val="24"/>
        </w:rPr>
        <w:t>Sensors</w:t>
      </w:r>
      <w:r w:rsidRPr="004335F5">
        <w:rPr>
          <w:noProof/>
          <w:sz w:val="24"/>
        </w:rPr>
        <w:t xml:space="preserve">, </w:t>
      </w:r>
      <w:r w:rsidRPr="004335F5">
        <w:rPr>
          <w:i/>
          <w:iCs/>
          <w:noProof/>
          <w:sz w:val="24"/>
        </w:rPr>
        <w:t>23</w:t>
      </w:r>
      <w:r w:rsidRPr="004335F5">
        <w:rPr>
          <w:noProof/>
          <w:sz w:val="24"/>
        </w:rPr>
        <w:t>(16). https://doi.org/10.3390/s23167092</w:t>
      </w:r>
    </w:p>
    <w:p w14:paraId="49DC2816"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Contreras-higuera, W., &amp; Crescenzi-Lanna, L. (2025). </w:t>
      </w:r>
      <w:r w:rsidRPr="004335F5">
        <w:rPr>
          <w:i/>
          <w:iCs/>
          <w:noProof/>
          <w:sz w:val="24"/>
        </w:rPr>
        <w:t>Review Article The Role of Time in Facial Dynamics and Challenges in Automatic Emotion Recognition ( 2019 – 2024 )</w:t>
      </w:r>
      <w:r w:rsidRPr="004335F5">
        <w:rPr>
          <w:noProof/>
          <w:sz w:val="24"/>
        </w:rPr>
        <w:t xml:space="preserve">. </w:t>
      </w:r>
      <w:r w:rsidRPr="004335F5">
        <w:rPr>
          <w:i/>
          <w:iCs/>
          <w:noProof/>
          <w:sz w:val="24"/>
        </w:rPr>
        <w:t>2025</w:t>
      </w:r>
      <w:r w:rsidRPr="004335F5">
        <w:rPr>
          <w:noProof/>
          <w:sz w:val="24"/>
        </w:rPr>
        <w:t>. https://doi.org/10.1155/hbe2/7777949</w:t>
      </w:r>
    </w:p>
    <w:p w14:paraId="1DFAC210" w14:textId="231F3D92"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Das, A., &amp; Rad, P. (2020). Opportunities and Challenges in </w:t>
      </w:r>
      <w:r w:rsidR="004D1170" w:rsidRPr="004D1170">
        <w:rPr>
          <w:i/>
          <w:noProof/>
          <w:sz w:val="24"/>
        </w:rPr>
        <w:t>Explainable Artificial Intelligence</w:t>
      </w:r>
      <w:r w:rsidRPr="004335F5">
        <w:rPr>
          <w:noProof/>
          <w:sz w:val="24"/>
        </w:rPr>
        <w:t xml:space="preserve"> ( </w:t>
      </w:r>
      <w:r w:rsidR="004D1170" w:rsidRPr="004D1170">
        <w:rPr>
          <w:i/>
          <w:noProof/>
          <w:sz w:val="24"/>
        </w:rPr>
        <w:t>XAI</w:t>
      </w:r>
      <w:r w:rsidRPr="004335F5">
        <w:rPr>
          <w:noProof/>
          <w:sz w:val="24"/>
        </w:rPr>
        <w:t xml:space="preserve"> ): A Survey. </w:t>
      </w:r>
      <w:r w:rsidRPr="004335F5">
        <w:rPr>
          <w:i/>
          <w:iCs/>
          <w:noProof/>
          <w:sz w:val="24"/>
        </w:rPr>
        <w:t>IEEE</w:t>
      </w:r>
      <w:r w:rsidRPr="004335F5">
        <w:rPr>
          <w:noProof/>
          <w:sz w:val="24"/>
        </w:rPr>
        <w:t>, 1–24.</w:t>
      </w:r>
    </w:p>
    <w:p w14:paraId="37F3B322" w14:textId="021EF2BC"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Dentamaro, V., Impedovo, D., Musti, L., Pirlo, G., &amp; Taurisano, P. (2024). Enhancing early Parkinson ’ s disease detection through </w:t>
      </w:r>
      <w:r w:rsidR="004D1170" w:rsidRPr="004D1170">
        <w:rPr>
          <w:i/>
          <w:noProof/>
          <w:sz w:val="24"/>
        </w:rPr>
        <w:t>Multimodal</w:t>
      </w:r>
      <w:r w:rsidRPr="004335F5">
        <w:rPr>
          <w:noProof/>
          <w:sz w:val="24"/>
        </w:rPr>
        <w:t xml:space="preserve"> </w:t>
      </w:r>
      <w:r w:rsidR="004D1170" w:rsidRPr="004D1170">
        <w:rPr>
          <w:i/>
          <w:noProof/>
          <w:sz w:val="24"/>
        </w:rPr>
        <w:t>Deep Learning</w:t>
      </w:r>
      <w:r w:rsidRPr="004335F5">
        <w:rPr>
          <w:noProof/>
          <w:sz w:val="24"/>
        </w:rPr>
        <w:t xml:space="preserve"> and explainable </w:t>
      </w:r>
      <w:r w:rsidR="004D1170" w:rsidRPr="004D1170">
        <w:rPr>
          <w:i/>
          <w:noProof/>
          <w:sz w:val="24"/>
        </w:rPr>
        <w:t>AI</w:t>
      </w:r>
      <w:r w:rsidRPr="004335F5">
        <w:rPr>
          <w:noProof/>
          <w:sz w:val="24"/>
        </w:rPr>
        <w:t xml:space="preserve"> : insights from the PPMI database. </w:t>
      </w:r>
      <w:r w:rsidRPr="004335F5">
        <w:rPr>
          <w:i/>
          <w:iCs/>
          <w:noProof/>
          <w:sz w:val="24"/>
        </w:rPr>
        <w:t>Scientific Reports</w:t>
      </w:r>
      <w:r w:rsidRPr="004335F5">
        <w:rPr>
          <w:noProof/>
          <w:sz w:val="24"/>
        </w:rPr>
        <w:t xml:space="preserve">, </w:t>
      </w:r>
      <w:r w:rsidRPr="004335F5">
        <w:rPr>
          <w:i/>
          <w:iCs/>
          <w:noProof/>
          <w:sz w:val="24"/>
        </w:rPr>
        <w:t>0123456789</w:t>
      </w:r>
      <w:r w:rsidRPr="004335F5">
        <w:rPr>
          <w:noProof/>
          <w:sz w:val="24"/>
        </w:rPr>
        <w:t>, 1–18. https://doi.org/10.1038/s41598-024-70165-4</w:t>
      </w:r>
    </w:p>
    <w:p w14:paraId="1B2BF898"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Dosovitskiy, A., Beyer, L., Kolesnikov, A., Weissenborn, D., Zhai, X., Unterthiner, T., Dehghani, M., Minderer, M., Heigold, G., Gelly, S., Uszkoreit, J., &amp; Houlsby, N. (2021). an Image Is Worth 16X16 Words: Transformers for Image Recognition At Scale. </w:t>
      </w:r>
      <w:r w:rsidRPr="004335F5">
        <w:rPr>
          <w:i/>
          <w:iCs/>
          <w:noProof/>
          <w:sz w:val="24"/>
        </w:rPr>
        <w:t>ICLR 2021 - 9th International Conference on Learning Representations</w:t>
      </w:r>
      <w:r w:rsidRPr="004335F5">
        <w:rPr>
          <w:noProof/>
          <w:sz w:val="24"/>
        </w:rPr>
        <w:t>.</w:t>
      </w:r>
    </w:p>
    <w:p w14:paraId="00EC9F83"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Hasnul, M. A., Aziz, N. A. A., Alelyani, S., Mohana, M., &amp; Aziz, A. A. (2021). Electrocardiogram‐based emotion recognition systems and their applications in healthcare—a review. In </w:t>
      </w:r>
      <w:r w:rsidRPr="004335F5">
        <w:rPr>
          <w:i/>
          <w:iCs/>
          <w:noProof/>
          <w:sz w:val="24"/>
        </w:rPr>
        <w:t>Sensors</w:t>
      </w:r>
      <w:r w:rsidRPr="004335F5">
        <w:rPr>
          <w:noProof/>
          <w:sz w:val="24"/>
        </w:rPr>
        <w:t xml:space="preserve"> (Vol. 21, Issue 15). https://doi.org/10.3390/s21155015</w:t>
      </w:r>
    </w:p>
    <w:p w14:paraId="10B01239" w14:textId="41B945C9"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Hassija, V., Chamola, V., Mahapatra, A., Singal, A., Goel, D., &amp; Huang, K. (2024). Interpreting Black ‑ Box Models : A Review on </w:t>
      </w:r>
      <w:r w:rsidR="004D1170" w:rsidRPr="004D1170">
        <w:rPr>
          <w:i/>
          <w:noProof/>
          <w:sz w:val="24"/>
        </w:rPr>
        <w:t>Explainable Artificial Intelligence</w:t>
      </w:r>
      <w:r w:rsidRPr="004335F5">
        <w:rPr>
          <w:noProof/>
          <w:sz w:val="24"/>
        </w:rPr>
        <w:t xml:space="preserve">. </w:t>
      </w:r>
      <w:r w:rsidRPr="004335F5">
        <w:rPr>
          <w:i/>
          <w:iCs/>
          <w:noProof/>
          <w:sz w:val="24"/>
        </w:rPr>
        <w:t>Cognitive Computation</w:t>
      </w:r>
      <w:r w:rsidRPr="004335F5">
        <w:rPr>
          <w:noProof/>
          <w:sz w:val="24"/>
        </w:rPr>
        <w:t>, 45–74. https://doi.org/10.1007/s12559-023-10179-8</w:t>
      </w:r>
    </w:p>
    <w:p w14:paraId="4DB7DFF0" w14:textId="0407E10A"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He, K., Zhang, X., Ren, S., &amp; Sun, J. (2015). </w:t>
      </w:r>
      <w:r w:rsidRPr="004335F5">
        <w:rPr>
          <w:i/>
          <w:iCs/>
          <w:noProof/>
          <w:sz w:val="24"/>
        </w:rPr>
        <w:t xml:space="preserve">Deep </w:t>
      </w:r>
      <w:r w:rsidR="004D1170" w:rsidRPr="004D1170">
        <w:rPr>
          <w:i/>
          <w:iCs/>
          <w:noProof/>
          <w:sz w:val="24"/>
        </w:rPr>
        <w:t>Residual Learning</w:t>
      </w:r>
      <w:r w:rsidRPr="004335F5">
        <w:rPr>
          <w:i/>
          <w:iCs/>
          <w:noProof/>
          <w:sz w:val="24"/>
        </w:rPr>
        <w:t xml:space="preserve"> for Image Recognition</w:t>
      </w:r>
      <w:r w:rsidRPr="004335F5">
        <w:rPr>
          <w:noProof/>
          <w:sz w:val="24"/>
        </w:rPr>
        <w:t>.</w:t>
      </w:r>
    </w:p>
    <w:p w14:paraId="2216C741" w14:textId="4C31EF8F"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Houssein, E. H., Hammad, A., &amp; Ali, A. A. (2022). Human emotion recognition from EEG-based brain–computer </w:t>
      </w:r>
      <w:r w:rsidR="004D1170" w:rsidRPr="004D1170">
        <w:rPr>
          <w:i/>
          <w:noProof/>
          <w:sz w:val="24"/>
        </w:rPr>
        <w:t>Interface</w:t>
      </w:r>
      <w:r w:rsidRPr="004335F5">
        <w:rPr>
          <w:noProof/>
          <w:sz w:val="24"/>
        </w:rPr>
        <w:t xml:space="preserve"> using </w:t>
      </w:r>
      <w:r w:rsidR="004D1170" w:rsidRPr="004D1170">
        <w:rPr>
          <w:i/>
          <w:noProof/>
          <w:sz w:val="24"/>
        </w:rPr>
        <w:t>Machine Learning</w:t>
      </w:r>
      <w:r w:rsidRPr="004335F5">
        <w:rPr>
          <w:noProof/>
          <w:sz w:val="24"/>
        </w:rPr>
        <w:t xml:space="preserve">: a comprehensive review. In </w:t>
      </w:r>
      <w:r w:rsidRPr="004335F5">
        <w:rPr>
          <w:i/>
          <w:iCs/>
          <w:noProof/>
          <w:sz w:val="24"/>
        </w:rPr>
        <w:t>Neural Computing and Applications</w:t>
      </w:r>
      <w:r w:rsidRPr="004335F5">
        <w:rPr>
          <w:noProof/>
          <w:sz w:val="24"/>
        </w:rPr>
        <w:t xml:space="preserve"> (Vol. 34, Issue 15). Springer London. https://doi.org/10.1007/s00521-022-07292-4</w:t>
      </w:r>
    </w:p>
    <w:p w14:paraId="5EE6C84D" w14:textId="1025397D"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Huang, Z. Y., Chiang, C. C., Chen, J. H., Chen, Y. C., Chung, H. L., Cai, Y. P., &amp; Hsu, H. C. (2023). A study on </w:t>
      </w:r>
      <w:r w:rsidR="004D1170" w:rsidRPr="004D1170">
        <w:rPr>
          <w:i/>
          <w:noProof/>
          <w:sz w:val="24"/>
        </w:rPr>
        <w:t>Computer Vision</w:t>
      </w:r>
      <w:r w:rsidRPr="004335F5">
        <w:rPr>
          <w:noProof/>
          <w:sz w:val="24"/>
        </w:rPr>
        <w:t xml:space="preserve"> for </w:t>
      </w:r>
      <w:r w:rsidR="004D1170" w:rsidRPr="004D1170">
        <w:rPr>
          <w:i/>
          <w:noProof/>
          <w:sz w:val="24"/>
        </w:rPr>
        <w:t>Facial Emotion Recognition</w:t>
      </w:r>
      <w:r w:rsidRPr="004335F5">
        <w:rPr>
          <w:noProof/>
          <w:sz w:val="24"/>
        </w:rPr>
        <w:t xml:space="preserve">. </w:t>
      </w:r>
      <w:r w:rsidRPr="004335F5">
        <w:rPr>
          <w:i/>
          <w:iCs/>
          <w:noProof/>
          <w:sz w:val="24"/>
        </w:rPr>
        <w:t>Scientific Reports</w:t>
      </w:r>
      <w:r w:rsidRPr="004335F5">
        <w:rPr>
          <w:noProof/>
          <w:sz w:val="24"/>
        </w:rPr>
        <w:t xml:space="preserve">, </w:t>
      </w:r>
      <w:r w:rsidRPr="004335F5">
        <w:rPr>
          <w:i/>
          <w:iCs/>
          <w:noProof/>
          <w:sz w:val="24"/>
        </w:rPr>
        <w:t>13</w:t>
      </w:r>
      <w:r w:rsidRPr="004335F5">
        <w:rPr>
          <w:noProof/>
          <w:sz w:val="24"/>
        </w:rPr>
        <w:t>(1), 1–13. https://doi.org/10.1038/s41598-023-35446-4</w:t>
      </w:r>
    </w:p>
    <w:p w14:paraId="569F1AF2" w14:textId="1B0AE2FF"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Johnson, D. S., Hakobyan, O., Paletschek, J., &amp; Drimalla, H. (2025). Explainable </w:t>
      </w:r>
      <w:r w:rsidR="004D1170" w:rsidRPr="004D1170">
        <w:rPr>
          <w:i/>
          <w:noProof/>
          <w:sz w:val="24"/>
        </w:rPr>
        <w:t>AI</w:t>
      </w:r>
      <w:r w:rsidRPr="004335F5">
        <w:rPr>
          <w:noProof/>
          <w:sz w:val="24"/>
        </w:rPr>
        <w:t xml:space="preserve"> for Audio and Visual </w:t>
      </w:r>
      <w:r w:rsidR="004D1170" w:rsidRPr="004D1170">
        <w:rPr>
          <w:i/>
          <w:noProof/>
          <w:sz w:val="24"/>
        </w:rPr>
        <w:t>Affective Computing</w:t>
      </w:r>
      <w:r w:rsidRPr="004335F5">
        <w:rPr>
          <w:noProof/>
          <w:sz w:val="24"/>
        </w:rPr>
        <w:t xml:space="preserve">: A Scoping Review. </w:t>
      </w:r>
      <w:r w:rsidRPr="004335F5">
        <w:rPr>
          <w:i/>
          <w:iCs/>
          <w:noProof/>
          <w:sz w:val="24"/>
        </w:rPr>
        <w:t xml:space="preserve">IEEE Transactions on </w:t>
      </w:r>
      <w:r w:rsidR="004D1170" w:rsidRPr="004D1170">
        <w:rPr>
          <w:i/>
          <w:iCs/>
          <w:noProof/>
          <w:sz w:val="24"/>
        </w:rPr>
        <w:t>Affective Computing</w:t>
      </w:r>
      <w:r w:rsidRPr="004335F5">
        <w:rPr>
          <w:noProof/>
          <w:sz w:val="24"/>
        </w:rPr>
        <w:t xml:space="preserve">, </w:t>
      </w:r>
      <w:r w:rsidRPr="004335F5">
        <w:rPr>
          <w:i/>
          <w:iCs/>
          <w:noProof/>
          <w:sz w:val="24"/>
        </w:rPr>
        <w:t>16</w:t>
      </w:r>
      <w:r w:rsidRPr="004335F5">
        <w:rPr>
          <w:noProof/>
          <w:sz w:val="24"/>
        </w:rPr>
        <w:t>(2), 518–536. https://doi.org/10.1109/TAFFC.2024.3505269</w:t>
      </w:r>
    </w:p>
    <w:p w14:paraId="30D9A21D" w14:textId="09FC2056"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lastRenderedPageBreak/>
        <w:t xml:space="preserve">Joudeh, I. O., Cretu, A.-M., &amp; Bouchard, S. (2024). </w:t>
      </w:r>
      <w:r w:rsidRPr="004335F5">
        <w:rPr>
          <w:i/>
          <w:iCs/>
          <w:noProof/>
          <w:sz w:val="24"/>
        </w:rPr>
        <w:t xml:space="preserve">Predicting the </w:t>
      </w:r>
      <w:r w:rsidR="004D1170" w:rsidRPr="004D1170">
        <w:rPr>
          <w:i/>
          <w:iCs/>
          <w:noProof/>
          <w:sz w:val="24"/>
        </w:rPr>
        <w:t>Arousal</w:t>
      </w:r>
      <w:r w:rsidRPr="004335F5">
        <w:rPr>
          <w:i/>
          <w:iCs/>
          <w:noProof/>
          <w:sz w:val="24"/>
        </w:rPr>
        <w:t xml:space="preserve"> and </w:t>
      </w:r>
      <w:r w:rsidR="004D1170" w:rsidRPr="004D1170">
        <w:rPr>
          <w:i/>
          <w:iCs/>
          <w:noProof/>
          <w:sz w:val="24"/>
        </w:rPr>
        <w:t>Valence</w:t>
      </w:r>
      <w:r w:rsidRPr="004335F5">
        <w:rPr>
          <w:i/>
          <w:iCs/>
          <w:noProof/>
          <w:sz w:val="24"/>
        </w:rPr>
        <w:t xml:space="preserve"> Values of Emotional States Using Learned, Predesigned, and Deep Visual Features †</w:t>
      </w:r>
      <w:r w:rsidRPr="004335F5">
        <w:rPr>
          <w:noProof/>
          <w:sz w:val="24"/>
        </w:rPr>
        <w:t>. 1–12.</w:t>
      </w:r>
    </w:p>
    <w:p w14:paraId="282CF11A" w14:textId="0BB61B32"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Khalil, R. A., Jones, E., Babar, M. I., Jan, T., Zafar, M. H., &amp; Alhussain, T. (2019). Speech Emotion Recognition Using </w:t>
      </w:r>
      <w:r w:rsidR="004D1170" w:rsidRPr="004D1170">
        <w:rPr>
          <w:i/>
          <w:noProof/>
          <w:sz w:val="24"/>
        </w:rPr>
        <w:t>Deep Learning</w:t>
      </w:r>
      <w:r w:rsidRPr="004335F5">
        <w:rPr>
          <w:noProof/>
          <w:sz w:val="24"/>
        </w:rPr>
        <w:t xml:space="preserve"> Techniques: A Review. </w:t>
      </w:r>
      <w:r w:rsidRPr="004335F5">
        <w:rPr>
          <w:i/>
          <w:iCs/>
          <w:noProof/>
          <w:sz w:val="24"/>
        </w:rPr>
        <w:t>IEEE Access</w:t>
      </w:r>
      <w:r w:rsidRPr="004335F5">
        <w:rPr>
          <w:noProof/>
          <w:sz w:val="24"/>
        </w:rPr>
        <w:t xml:space="preserve">, </w:t>
      </w:r>
      <w:r w:rsidRPr="004335F5">
        <w:rPr>
          <w:i/>
          <w:iCs/>
          <w:noProof/>
          <w:sz w:val="24"/>
        </w:rPr>
        <w:t>7</w:t>
      </w:r>
      <w:r w:rsidRPr="004335F5">
        <w:rPr>
          <w:noProof/>
          <w:sz w:val="24"/>
        </w:rPr>
        <w:t>, 117327–117345. https://doi.org/10.1109/ACCESS.2019.2936124</w:t>
      </w:r>
    </w:p>
    <w:p w14:paraId="5F2A3F9F" w14:textId="3832F7DC"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Khare, S. K., Blanes-vidal, V., Nadimi, E. S., &amp; Acharya, U. R. (2024). Emotion recognition and </w:t>
      </w:r>
      <w:r w:rsidR="004D1170" w:rsidRPr="004D1170">
        <w:rPr>
          <w:i/>
          <w:noProof/>
          <w:sz w:val="24"/>
        </w:rPr>
        <w:t>Artificial Intelligence</w:t>
      </w:r>
      <w:r w:rsidRPr="004335F5">
        <w:rPr>
          <w:noProof/>
          <w:sz w:val="24"/>
        </w:rPr>
        <w:t xml:space="preserve"> : A systematic review ( 2014 – 2023 ) and research recommendations. </w:t>
      </w:r>
      <w:r w:rsidRPr="004335F5">
        <w:rPr>
          <w:i/>
          <w:iCs/>
          <w:noProof/>
          <w:sz w:val="24"/>
        </w:rPr>
        <w:t>Information Fusion</w:t>
      </w:r>
      <w:r w:rsidRPr="004335F5">
        <w:rPr>
          <w:noProof/>
          <w:sz w:val="24"/>
        </w:rPr>
        <w:t xml:space="preserve">, </w:t>
      </w:r>
      <w:r w:rsidRPr="004335F5">
        <w:rPr>
          <w:i/>
          <w:iCs/>
          <w:noProof/>
          <w:sz w:val="24"/>
        </w:rPr>
        <w:t>102</w:t>
      </w:r>
      <w:r w:rsidRPr="004335F5">
        <w:rPr>
          <w:noProof/>
          <w:sz w:val="24"/>
        </w:rPr>
        <w:t>(September 2023), 102019. https://doi.org/10.1016/j.inffus.2023.102019</w:t>
      </w:r>
    </w:p>
    <w:p w14:paraId="72D7940B" w14:textId="19A64A05"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Khor, S., Hwooi, W. E. N., &amp; Othmani, A. (2022). </w:t>
      </w:r>
      <w:r w:rsidR="004D1170" w:rsidRPr="004D1170">
        <w:rPr>
          <w:i/>
          <w:noProof/>
          <w:sz w:val="24"/>
        </w:rPr>
        <w:t>Deep Learning</w:t>
      </w:r>
      <w:r w:rsidRPr="004335F5">
        <w:rPr>
          <w:noProof/>
          <w:sz w:val="24"/>
        </w:rPr>
        <w:t xml:space="preserve">-Based Approach for Continuous Affect Prediction From Facial Expression Images in </w:t>
      </w:r>
      <w:r w:rsidR="004D1170" w:rsidRPr="004D1170">
        <w:rPr>
          <w:i/>
          <w:noProof/>
          <w:sz w:val="24"/>
        </w:rPr>
        <w:t>Valence</w:t>
      </w:r>
      <w:r w:rsidRPr="004335F5">
        <w:rPr>
          <w:noProof/>
          <w:sz w:val="24"/>
        </w:rPr>
        <w:t>-</w:t>
      </w:r>
      <w:r w:rsidR="004D1170" w:rsidRPr="004D1170">
        <w:rPr>
          <w:i/>
          <w:noProof/>
          <w:sz w:val="24"/>
        </w:rPr>
        <w:t>Arousal</w:t>
      </w:r>
      <w:r w:rsidRPr="004335F5">
        <w:rPr>
          <w:noProof/>
          <w:sz w:val="24"/>
        </w:rPr>
        <w:t xml:space="preserve"> Space. </w:t>
      </w:r>
      <w:r w:rsidRPr="004335F5">
        <w:rPr>
          <w:i/>
          <w:iCs/>
          <w:noProof/>
          <w:sz w:val="24"/>
        </w:rPr>
        <w:t>IEEE Access</w:t>
      </w:r>
      <w:r w:rsidRPr="004335F5">
        <w:rPr>
          <w:noProof/>
          <w:sz w:val="24"/>
        </w:rPr>
        <w:t xml:space="preserve">, </w:t>
      </w:r>
      <w:r w:rsidRPr="004335F5">
        <w:rPr>
          <w:i/>
          <w:iCs/>
          <w:noProof/>
          <w:sz w:val="24"/>
        </w:rPr>
        <w:t>10</w:t>
      </w:r>
      <w:r w:rsidRPr="004335F5">
        <w:rPr>
          <w:noProof/>
          <w:sz w:val="24"/>
        </w:rPr>
        <w:t>(August), 96053–96065. https://doi.org/10.1109/ACCESS.2022.3205018</w:t>
      </w:r>
    </w:p>
    <w:p w14:paraId="53576FAB" w14:textId="2F38730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Kim, H. G., Song, S., Cho, B. H., &amp; Jang, D. P. (2024). </w:t>
      </w:r>
      <w:r w:rsidR="004D1170" w:rsidRPr="004D1170">
        <w:rPr>
          <w:i/>
          <w:noProof/>
          <w:sz w:val="24"/>
        </w:rPr>
        <w:t>Deep Learning</w:t>
      </w:r>
      <w:r w:rsidRPr="004335F5">
        <w:rPr>
          <w:noProof/>
          <w:sz w:val="24"/>
        </w:rPr>
        <w:t xml:space="preserve">-based stress detection for daily life use using single-channel EEG and GSR in a virtual reality interview paradigm. </w:t>
      </w:r>
      <w:r w:rsidRPr="004335F5">
        <w:rPr>
          <w:i/>
          <w:iCs/>
          <w:noProof/>
          <w:sz w:val="24"/>
        </w:rPr>
        <w:t>PLoS ONE</w:t>
      </w:r>
      <w:r w:rsidRPr="004335F5">
        <w:rPr>
          <w:noProof/>
          <w:sz w:val="24"/>
        </w:rPr>
        <w:t xml:space="preserve">, </w:t>
      </w:r>
      <w:r w:rsidRPr="004335F5">
        <w:rPr>
          <w:i/>
          <w:iCs/>
          <w:noProof/>
          <w:sz w:val="24"/>
        </w:rPr>
        <w:t>19</w:t>
      </w:r>
      <w:r w:rsidRPr="004335F5">
        <w:rPr>
          <w:noProof/>
          <w:sz w:val="24"/>
        </w:rPr>
        <w:t>(7 July), 1–13. https://doi.org/10.1371/journal.pone.0305864</w:t>
      </w:r>
    </w:p>
    <w:p w14:paraId="5C63CEC2" w14:textId="56E3D6D0"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Li, B., &amp; Lima, D. (2021). International Journal of Cognitive Computing in Engineering Facial expression recognition via </w:t>
      </w:r>
      <w:r w:rsidR="004D1170" w:rsidRPr="004D1170">
        <w:rPr>
          <w:i/>
          <w:noProof/>
          <w:sz w:val="24"/>
        </w:rPr>
        <w:t>ResNet-50</w:t>
      </w:r>
      <w:r w:rsidRPr="004335F5">
        <w:rPr>
          <w:noProof/>
          <w:sz w:val="24"/>
        </w:rPr>
        <w:t xml:space="preserve">. </w:t>
      </w:r>
      <w:r w:rsidRPr="004335F5">
        <w:rPr>
          <w:i/>
          <w:iCs/>
          <w:noProof/>
          <w:sz w:val="24"/>
        </w:rPr>
        <w:t>International Journal of Cognitive Computing in Engineering</w:t>
      </w:r>
      <w:r w:rsidRPr="004335F5">
        <w:rPr>
          <w:noProof/>
          <w:sz w:val="24"/>
        </w:rPr>
        <w:t xml:space="preserve">, </w:t>
      </w:r>
      <w:r w:rsidRPr="004335F5">
        <w:rPr>
          <w:i/>
          <w:iCs/>
          <w:noProof/>
          <w:sz w:val="24"/>
        </w:rPr>
        <w:t>2</w:t>
      </w:r>
      <w:r w:rsidRPr="004335F5">
        <w:rPr>
          <w:noProof/>
          <w:sz w:val="24"/>
        </w:rPr>
        <w:t>(February), 57–64. https://doi.org/10.1016/j.ijcce.2021.02.002</w:t>
      </w:r>
    </w:p>
    <w:p w14:paraId="7BFFC7EF"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Li, X., Zhang, Y., Tiwari, P., Song, D., Hu, B., Yang, M., Zhao, Z., Kumar, N., &amp; Marttinen, P. (2023). EEG Based Emotion Recognition: A Tutorial and Review. </w:t>
      </w:r>
      <w:r w:rsidRPr="004335F5">
        <w:rPr>
          <w:i/>
          <w:iCs/>
          <w:noProof/>
          <w:sz w:val="24"/>
        </w:rPr>
        <w:t>ACM Computing Surveys</w:t>
      </w:r>
      <w:r w:rsidRPr="004335F5">
        <w:rPr>
          <w:noProof/>
          <w:sz w:val="24"/>
        </w:rPr>
        <w:t xml:space="preserve">, </w:t>
      </w:r>
      <w:r w:rsidRPr="004335F5">
        <w:rPr>
          <w:i/>
          <w:iCs/>
          <w:noProof/>
          <w:sz w:val="24"/>
        </w:rPr>
        <w:t>55</w:t>
      </w:r>
      <w:r w:rsidRPr="004335F5">
        <w:rPr>
          <w:noProof/>
          <w:sz w:val="24"/>
        </w:rPr>
        <w:t>(4). https://doi.org/10.1145/3524499</w:t>
      </w:r>
    </w:p>
    <w:p w14:paraId="1EA60567"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Ma, S. (2024). Survey of Empirical Studies. </w:t>
      </w:r>
      <w:r w:rsidRPr="004335F5">
        <w:rPr>
          <w:i/>
          <w:iCs/>
          <w:noProof/>
          <w:sz w:val="24"/>
        </w:rPr>
        <w:t>ArXiv</w:t>
      </w:r>
      <w:r w:rsidRPr="004335F5">
        <w:rPr>
          <w:noProof/>
          <w:sz w:val="24"/>
        </w:rPr>
        <w:t>.</w:t>
      </w:r>
    </w:p>
    <w:p w14:paraId="6229F158"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Melinte, D. O., &amp; Vladareanu, L. (2020). </w:t>
      </w:r>
      <w:r w:rsidRPr="004335F5">
        <w:rPr>
          <w:i/>
          <w:iCs/>
          <w:noProof/>
          <w:sz w:val="24"/>
        </w:rPr>
        <w:t>Facial Expressions Recognition for Human – Robot Interaction Using Deep Convolutional Neural</w:t>
      </w:r>
      <w:r w:rsidRPr="004335F5">
        <w:rPr>
          <w:noProof/>
          <w:sz w:val="24"/>
        </w:rPr>
        <w:t>.</w:t>
      </w:r>
    </w:p>
    <w:p w14:paraId="7E1CAE42"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Minaee, S., Minaei, M., &amp; Abdolrashidi, A. (2021). </w:t>
      </w:r>
      <w:r w:rsidRPr="004335F5">
        <w:rPr>
          <w:i/>
          <w:iCs/>
          <w:noProof/>
          <w:sz w:val="24"/>
        </w:rPr>
        <w:t>Deep-Emotion : Facial Expression Recognition Using</w:t>
      </w:r>
      <w:r w:rsidRPr="004335F5">
        <w:rPr>
          <w:noProof/>
          <w:sz w:val="24"/>
        </w:rPr>
        <w:t>. 1–16.</w:t>
      </w:r>
    </w:p>
    <w:p w14:paraId="2D560C65" w14:textId="0D80E170"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Mollahosseini, A., Member, S., Hasani, B., &amp; Member, S. (2017). </w:t>
      </w:r>
      <w:r w:rsidRPr="004335F5">
        <w:rPr>
          <w:i/>
          <w:iCs/>
          <w:noProof/>
          <w:sz w:val="24"/>
        </w:rPr>
        <w:t xml:space="preserve">AffectNet : A Database for Facial Expression , </w:t>
      </w:r>
      <w:r w:rsidR="004D1170" w:rsidRPr="004D1170">
        <w:rPr>
          <w:i/>
          <w:iCs/>
          <w:noProof/>
          <w:sz w:val="24"/>
        </w:rPr>
        <w:t>Valence</w:t>
      </w:r>
      <w:r w:rsidRPr="004335F5">
        <w:rPr>
          <w:i/>
          <w:iCs/>
          <w:noProof/>
          <w:sz w:val="24"/>
        </w:rPr>
        <w:t xml:space="preserve"> , and </w:t>
      </w:r>
      <w:r w:rsidR="004D1170" w:rsidRPr="004D1170">
        <w:rPr>
          <w:i/>
          <w:iCs/>
          <w:noProof/>
          <w:sz w:val="24"/>
        </w:rPr>
        <w:t>Arousal</w:t>
      </w:r>
      <w:r w:rsidRPr="004335F5">
        <w:rPr>
          <w:i/>
          <w:iCs/>
          <w:noProof/>
          <w:sz w:val="24"/>
        </w:rPr>
        <w:t xml:space="preserve"> Computing in the Wild</w:t>
      </w:r>
      <w:r w:rsidRPr="004335F5">
        <w:rPr>
          <w:noProof/>
          <w:sz w:val="24"/>
        </w:rPr>
        <w:t>. 1–18.</w:t>
      </w:r>
    </w:p>
    <w:p w14:paraId="59264041" w14:textId="07FC0E86"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Naveen, N. C., &amp; Sai Smaran, K. S. (2024). </w:t>
      </w:r>
      <w:r w:rsidRPr="004335F5">
        <w:rPr>
          <w:i/>
          <w:iCs/>
          <w:noProof/>
          <w:sz w:val="24"/>
        </w:rPr>
        <w:t xml:space="preserve">Real Time </w:t>
      </w:r>
      <w:r w:rsidR="004D1170" w:rsidRPr="004D1170">
        <w:rPr>
          <w:i/>
          <w:iCs/>
          <w:noProof/>
          <w:sz w:val="24"/>
        </w:rPr>
        <w:t>Facial Emotion Recognition</w:t>
      </w:r>
      <w:r w:rsidRPr="004335F5">
        <w:rPr>
          <w:i/>
          <w:iCs/>
          <w:noProof/>
          <w:sz w:val="24"/>
        </w:rPr>
        <w:t xml:space="preserve"> using </w:t>
      </w:r>
      <w:r w:rsidR="004D1170" w:rsidRPr="004D1170">
        <w:rPr>
          <w:i/>
          <w:iCs/>
          <w:noProof/>
          <w:sz w:val="24"/>
        </w:rPr>
        <w:t>Deep Learning</w:t>
      </w:r>
      <w:r w:rsidRPr="004335F5">
        <w:rPr>
          <w:i/>
          <w:iCs/>
          <w:noProof/>
          <w:sz w:val="24"/>
        </w:rPr>
        <w:t xml:space="preserve"> Models</w:t>
      </w:r>
      <w:r w:rsidRPr="004335F5">
        <w:rPr>
          <w:noProof/>
          <w:sz w:val="24"/>
        </w:rPr>
        <w:t xml:space="preserve">. </w:t>
      </w:r>
      <w:r w:rsidRPr="004335F5">
        <w:rPr>
          <w:i/>
          <w:iCs/>
          <w:noProof/>
          <w:sz w:val="24"/>
        </w:rPr>
        <w:t>186</w:t>
      </w:r>
      <w:r w:rsidRPr="004335F5">
        <w:rPr>
          <w:noProof/>
          <w:sz w:val="24"/>
        </w:rPr>
        <w:t>(29), 41–45.</w:t>
      </w:r>
    </w:p>
    <w:p w14:paraId="2B7BD4FB" w14:textId="50EEE99D"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Nomiya, H., Shimokawa, K., Namba, S., Osumi, M., &amp; Sato, W. (2025). </w:t>
      </w:r>
      <w:r w:rsidRPr="004335F5">
        <w:rPr>
          <w:i/>
          <w:iCs/>
          <w:noProof/>
          <w:sz w:val="24"/>
        </w:rPr>
        <w:t xml:space="preserve">An </w:t>
      </w:r>
      <w:r w:rsidR="004D1170" w:rsidRPr="004D1170">
        <w:rPr>
          <w:i/>
          <w:iCs/>
          <w:noProof/>
          <w:sz w:val="24"/>
        </w:rPr>
        <w:t>Artificial Intelligence</w:t>
      </w:r>
      <w:r w:rsidRPr="004335F5">
        <w:rPr>
          <w:i/>
          <w:iCs/>
          <w:noProof/>
          <w:sz w:val="24"/>
        </w:rPr>
        <w:t xml:space="preserve"> Model for Sensing Affective </w:t>
      </w:r>
      <w:r w:rsidR="004D1170" w:rsidRPr="004D1170">
        <w:rPr>
          <w:i/>
          <w:iCs/>
          <w:noProof/>
          <w:sz w:val="24"/>
        </w:rPr>
        <w:t>Valence</w:t>
      </w:r>
      <w:r w:rsidRPr="004335F5">
        <w:rPr>
          <w:i/>
          <w:iCs/>
          <w:noProof/>
          <w:sz w:val="24"/>
        </w:rPr>
        <w:t xml:space="preserve"> and </w:t>
      </w:r>
      <w:r w:rsidR="004D1170" w:rsidRPr="004D1170">
        <w:rPr>
          <w:i/>
          <w:iCs/>
          <w:noProof/>
          <w:sz w:val="24"/>
        </w:rPr>
        <w:t>Arousal</w:t>
      </w:r>
      <w:r w:rsidRPr="004335F5">
        <w:rPr>
          <w:i/>
          <w:iCs/>
          <w:noProof/>
          <w:sz w:val="24"/>
        </w:rPr>
        <w:t xml:space="preserve"> from Facial Images</w:t>
      </w:r>
      <w:r w:rsidRPr="004335F5">
        <w:rPr>
          <w:noProof/>
          <w:sz w:val="24"/>
        </w:rPr>
        <w:t>. 1–15.</w:t>
      </w:r>
    </w:p>
    <w:p w14:paraId="48A67314" w14:textId="666810AE"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Pan, J., Fang, W., Zhang, Z., Chen, B., &amp; Goal, A. (2024). </w:t>
      </w:r>
      <w:r w:rsidR="004D1170" w:rsidRPr="004D1170">
        <w:rPr>
          <w:i/>
          <w:noProof/>
          <w:sz w:val="24"/>
        </w:rPr>
        <w:t>Multimodal</w:t>
      </w:r>
      <w:r w:rsidRPr="004335F5">
        <w:rPr>
          <w:noProof/>
          <w:sz w:val="24"/>
        </w:rPr>
        <w:t xml:space="preserve"> Emotion Recognition Based on Facial Expressions , Speech , and EEG. </w:t>
      </w:r>
      <w:r w:rsidRPr="004335F5">
        <w:rPr>
          <w:i/>
          <w:iCs/>
          <w:noProof/>
          <w:sz w:val="24"/>
        </w:rPr>
        <w:t>IEEE Open Journal of Engineering in Medicine and Biology</w:t>
      </w:r>
      <w:r w:rsidRPr="004335F5">
        <w:rPr>
          <w:noProof/>
          <w:sz w:val="24"/>
        </w:rPr>
        <w:t xml:space="preserve">, </w:t>
      </w:r>
      <w:r w:rsidRPr="004335F5">
        <w:rPr>
          <w:i/>
          <w:iCs/>
          <w:noProof/>
          <w:sz w:val="24"/>
        </w:rPr>
        <w:t>5</w:t>
      </w:r>
      <w:r w:rsidRPr="004335F5">
        <w:rPr>
          <w:noProof/>
          <w:sz w:val="24"/>
        </w:rPr>
        <w:t xml:space="preserve">, 396–403. </w:t>
      </w:r>
      <w:r w:rsidRPr="004335F5">
        <w:rPr>
          <w:noProof/>
          <w:sz w:val="24"/>
        </w:rPr>
        <w:lastRenderedPageBreak/>
        <w:t>https://doi.org/10.1109/OJEMB.2023.3240280</w:t>
      </w:r>
    </w:p>
    <w:p w14:paraId="3499B490" w14:textId="23219C99"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Pereira, R., Mendes, C., Ribeiro, J., Ribeiro, R., Rolando, M., Rodrigues, N., Costa, N., &amp; Pereira, A. (2024). </w:t>
      </w:r>
      <w:r w:rsidRPr="004335F5">
        <w:rPr>
          <w:i/>
          <w:iCs/>
          <w:noProof/>
          <w:sz w:val="24"/>
        </w:rPr>
        <w:t xml:space="preserve">and </w:t>
      </w:r>
      <w:r w:rsidR="004D1170" w:rsidRPr="004D1170">
        <w:rPr>
          <w:i/>
          <w:iCs/>
          <w:noProof/>
          <w:sz w:val="24"/>
        </w:rPr>
        <w:t>Deep Learning</w:t>
      </w:r>
      <w:r w:rsidRPr="004335F5">
        <w:rPr>
          <w:noProof/>
          <w:sz w:val="24"/>
        </w:rPr>
        <w:t>. 1–29.</w:t>
      </w:r>
    </w:p>
    <w:p w14:paraId="07B0BA2E" w14:textId="6D2D642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Punuri, S. B., Kuanar, S. K., Mishra, T. K., Venkata, V., Maheswara, R., &amp; Reddy, S. S. (2024). </w:t>
      </w:r>
      <w:r w:rsidRPr="004335F5">
        <w:rPr>
          <w:i/>
          <w:iCs/>
          <w:noProof/>
          <w:sz w:val="24"/>
        </w:rPr>
        <w:t xml:space="preserve">Decoding Human Facial Emotions : A Ranking Approach Using Explainable </w:t>
      </w:r>
      <w:r w:rsidR="004D1170" w:rsidRPr="004D1170">
        <w:rPr>
          <w:i/>
          <w:iCs/>
          <w:noProof/>
          <w:sz w:val="24"/>
        </w:rPr>
        <w:t>AI</w:t>
      </w:r>
      <w:r w:rsidRPr="004335F5">
        <w:rPr>
          <w:noProof/>
          <w:sz w:val="24"/>
        </w:rPr>
        <w:t xml:space="preserve">. </w:t>
      </w:r>
      <w:r w:rsidRPr="004335F5">
        <w:rPr>
          <w:i/>
          <w:iCs/>
          <w:noProof/>
          <w:sz w:val="24"/>
        </w:rPr>
        <w:t>August</w:t>
      </w:r>
      <w:r w:rsidRPr="004335F5">
        <w:rPr>
          <w:noProof/>
          <w:sz w:val="24"/>
        </w:rPr>
        <w:t>, 186229–186245.</w:t>
      </w:r>
    </w:p>
    <w:p w14:paraId="21E31D3A" w14:textId="0E97DA88"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Qian, C., Lobo Marques, J. A., de Alexandria, A. R., &amp; Fong, S. J. (2025). Application of Multiple </w:t>
      </w:r>
      <w:r w:rsidR="004D1170" w:rsidRPr="004D1170">
        <w:rPr>
          <w:i/>
          <w:noProof/>
          <w:sz w:val="24"/>
        </w:rPr>
        <w:t>Deep Learning</w:t>
      </w:r>
      <w:r w:rsidRPr="004335F5">
        <w:rPr>
          <w:noProof/>
          <w:sz w:val="24"/>
        </w:rPr>
        <w:t xml:space="preserve"> Architectures for Emotion Classification Based on Facial Expressions †. </w:t>
      </w:r>
      <w:r w:rsidRPr="004335F5">
        <w:rPr>
          <w:i/>
          <w:iCs/>
          <w:noProof/>
          <w:sz w:val="24"/>
        </w:rPr>
        <w:t>Sensors</w:t>
      </w:r>
      <w:r w:rsidRPr="004335F5">
        <w:rPr>
          <w:noProof/>
          <w:sz w:val="24"/>
        </w:rPr>
        <w:t xml:space="preserve">, </w:t>
      </w:r>
      <w:r w:rsidRPr="004335F5">
        <w:rPr>
          <w:i/>
          <w:iCs/>
          <w:noProof/>
          <w:sz w:val="24"/>
        </w:rPr>
        <w:t>25</w:t>
      </w:r>
      <w:r w:rsidRPr="004335F5">
        <w:rPr>
          <w:noProof/>
          <w:sz w:val="24"/>
        </w:rPr>
        <w:t>(5), 1–29. https://doi.org/10.3390/s25051478</w:t>
      </w:r>
    </w:p>
    <w:p w14:paraId="20E4FB7C" w14:textId="4564D6C3"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Raj, R., &amp; Demirkol, I. (2025). </w:t>
      </w:r>
      <w:r w:rsidRPr="004335F5">
        <w:rPr>
          <w:i/>
          <w:iCs/>
          <w:noProof/>
          <w:sz w:val="24"/>
        </w:rPr>
        <w:t xml:space="preserve">An improved </w:t>
      </w:r>
      <w:r w:rsidR="004D1170" w:rsidRPr="004D1170">
        <w:rPr>
          <w:i/>
          <w:iCs/>
          <w:noProof/>
          <w:sz w:val="24"/>
        </w:rPr>
        <w:t>Facial Emotion Recognition</w:t>
      </w:r>
      <w:r w:rsidRPr="004335F5">
        <w:rPr>
          <w:i/>
          <w:iCs/>
          <w:noProof/>
          <w:sz w:val="24"/>
        </w:rPr>
        <w:t xml:space="preserve"> system using </w:t>
      </w:r>
      <w:r w:rsidR="004D1170" w:rsidRPr="004D1170">
        <w:rPr>
          <w:i/>
          <w:iCs/>
          <w:noProof/>
          <w:sz w:val="24"/>
        </w:rPr>
        <w:t>Convolutional Neural Network</w:t>
      </w:r>
      <w:r w:rsidRPr="004335F5">
        <w:rPr>
          <w:i/>
          <w:iCs/>
          <w:noProof/>
          <w:sz w:val="24"/>
        </w:rPr>
        <w:t xml:space="preserve"> for the optimization of human robot interaction</w:t>
      </w:r>
      <w:r w:rsidRPr="004335F5">
        <w:rPr>
          <w:noProof/>
          <w:sz w:val="24"/>
        </w:rPr>
        <w:t>. 1–17.</w:t>
      </w:r>
    </w:p>
    <w:p w14:paraId="0B908D7B" w14:textId="6D2CF324"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Ramaswamy, M. P. A., &amp; Palaniswamy, S. (2024). </w:t>
      </w:r>
      <w:r w:rsidR="004D1170" w:rsidRPr="004D1170">
        <w:rPr>
          <w:i/>
          <w:noProof/>
          <w:sz w:val="24"/>
        </w:rPr>
        <w:t>Multimodal</w:t>
      </w:r>
      <w:r w:rsidRPr="004335F5">
        <w:rPr>
          <w:noProof/>
          <w:sz w:val="24"/>
        </w:rPr>
        <w:t xml:space="preserve"> emotion recognition: A comprehensive review, trends, and challenges. </w:t>
      </w:r>
      <w:r w:rsidRPr="004335F5">
        <w:rPr>
          <w:i/>
          <w:iCs/>
          <w:noProof/>
          <w:sz w:val="24"/>
        </w:rPr>
        <w:t>Wiley Interdisciplinary Reviews: Data Mining and Knowledge Discovery</w:t>
      </w:r>
      <w:r w:rsidRPr="004335F5">
        <w:rPr>
          <w:noProof/>
          <w:sz w:val="24"/>
        </w:rPr>
        <w:t xml:space="preserve">, </w:t>
      </w:r>
      <w:r w:rsidRPr="004335F5">
        <w:rPr>
          <w:i/>
          <w:iCs/>
          <w:noProof/>
          <w:sz w:val="24"/>
        </w:rPr>
        <w:t>14</w:t>
      </w:r>
      <w:r w:rsidRPr="004335F5">
        <w:rPr>
          <w:noProof/>
          <w:sz w:val="24"/>
        </w:rPr>
        <w:t>(6), 1–93. https://doi.org/10.1002/widm.1563</w:t>
      </w:r>
    </w:p>
    <w:p w14:paraId="43905B76" w14:textId="14138EEB"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Rathod, M., Dalvi, C., Kaur, K., Patil, S., Gite, S., Kamat, P., Kotecha, K., Abraham, A., &amp; Gabralla, L. A. (2022). </w:t>
      </w:r>
      <w:r w:rsidRPr="004335F5">
        <w:rPr>
          <w:i/>
          <w:iCs/>
          <w:noProof/>
          <w:sz w:val="24"/>
        </w:rPr>
        <w:t xml:space="preserve">Kids ’ Emotion Recognition Using Various Deep-Learning Models with Explainable </w:t>
      </w:r>
      <w:r w:rsidR="004D1170" w:rsidRPr="004D1170">
        <w:rPr>
          <w:i/>
          <w:iCs/>
          <w:noProof/>
          <w:sz w:val="24"/>
        </w:rPr>
        <w:t>AI</w:t>
      </w:r>
      <w:r w:rsidRPr="004335F5">
        <w:rPr>
          <w:noProof/>
          <w:sz w:val="24"/>
        </w:rPr>
        <w:t>.</w:t>
      </w:r>
    </w:p>
    <w:p w14:paraId="1411850D" w14:textId="6226B5AB"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Riaz, W., &amp; Ji, J. C. (2025). </w:t>
      </w:r>
      <w:r w:rsidRPr="004335F5">
        <w:rPr>
          <w:i/>
          <w:iCs/>
          <w:noProof/>
          <w:sz w:val="24"/>
        </w:rPr>
        <w:t xml:space="preserve">TriViT-Lite : A Compact </w:t>
      </w:r>
      <w:r w:rsidR="004D1170" w:rsidRPr="004D1170">
        <w:rPr>
          <w:i/>
          <w:iCs/>
          <w:noProof/>
          <w:sz w:val="24"/>
        </w:rPr>
        <w:t>Vision Transformer</w:t>
      </w:r>
      <w:r w:rsidRPr="004335F5">
        <w:rPr>
          <w:i/>
          <w:iCs/>
          <w:noProof/>
          <w:sz w:val="24"/>
        </w:rPr>
        <w:t xml:space="preserve"> – MobileNet Model with Texture-Aware Attention for </w:t>
      </w:r>
      <w:r w:rsidR="004D1170" w:rsidRPr="004D1170">
        <w:rPr>
          <w:i/>
          <w:iCs/>
          <w:noProof/>
          <w:sz w:val="24"/>
        </w:rPr>
        <w:t>Real-time</w:t>
      </w:r>
      <w:r w:rsidRPr="004335F5">
        <w:rPr>
          <w:i/>
          <w:iCs/>
          <w:noProof/>
          <w:sz w:val="24"/>
        </w:rPr>
        <w:t xml:space="preserve"> </w:t>
      </w:r>
      <w:r w:rsidR="004D1170" w:rsidRPr="004D1170">
        <w:rPr>
          <w:i/>
          <w:iCs/>
          <w:noProof/>
          <w:sz w:val="24"/>
        </w:rPr>
        <w:t>Facial Emotion Recognition</w:t>
      </w:r>
      <w:r w:rsidRPr="004335F5">
        <w:rPr>
          <w:i/>
          <w:iCs/>
          <w:noProof/>
          <w:sz w:val="24"/>
        </w:rPr>
        <w:t xml:space="preserve"> in Healthcare</w:t>
      </w:r>
      <w:r w:rsidRPr="004335F5">
        <w:rPr>
          <w:noProof/>
          <w:sz w:val="24"/>
        </w:rPr>
        <w:t>. 1–30.</w:t>
      </w:r>
    </w:p>
    <w:p w14:paraId="7F2A0CA0" w14:textId="47D1F6DA"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Saganowski, S., Perz, B., Polak, A. G., &amp; Kazienko, P. (2023). Emotion Recognition for Everyday Life Using Physiological Signals From Wearables: A Systematic Literature Review. </w:t>
      </w:r>
      <w:r w:rsidRPr="004335F5">
        <w:rPr>
          <w:i/>
          <w:iCs/>
          <w:noProof/>
          <w:sz w:val="24"/>
        </w:rPr>
        <w:t xml:space="preserve">IEEE Transactions on </w:t>
      </w:r>
      <w:r w:rsidR="004D1170" w:rsidRPr="004D1170">
        <w:rPr>
          <w:i/>
          <w:iCs/>
          <w:noProof/>
          <w:sz w:val="24"/>
        </w:rPr>
        <w:t>Affective Computing</w:t>
      </w:r>
      <w:r w:rsidRPr="004335F5">
        <w:rPr>
          <w:noProof/>
          <w:sz w:val="24"/>
        </w:rPr>
        <w:t xml:space="preserve">, </w:t>
      </w:r>
      <w:r w:rsidRPr="004335F5">
        <w:rPr>
          <w:i/>
          <w:iCs/>
          <w:noProof/>
          <w:sz w:val="24"/>
        </w:rPr>
        <w:t>14</w:t>
      </w:r>
      <w:r w:rsidRPr="004335F5">
        <w:rPr>
          <w:noProof/>
          <w:sz w:val="24"/>
        </w:rPr>
        <w:t>(3), 1876–1897. https://doi.org/10.1109/TAFFC.2022.3176135</w:t>
      </w:r>
    </w:p>
    <w:p w14:paraId="0B334C37" w14:textId="18F7BF84"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Schoneveld, L., Othmani, A., &amp; Abdelkawy, H. (2019). </w:t>
      </w:r>
      <w:r w:rsidRPr="004335F5">
        <w:rPr>
          <w:i/>
          <w:iCs/>
          <w:noProof/>
          <w:sz w:val="24"/>
        </w:rPr>
        <w:t xml:space="preserve">Leveraging Recent Advances in </w:t>
      </w:r>
      <w:r w:rsidR="004D1170" w:rsidRPr="004D1170">
        <w:rPr>
          <w:i/>
          <w:iCs/>
          <w:noProof/>
          <w:sz w:val="24"/>
        </w:rPr>
        <w:t>Deep Learning</w:t>
      </w:r>
      <w:r w:rsidRPr="004335F5">
        <w:rPr>
          <w:i/>
          <w:iCs/>
          <w:noProof/>
          <w:sz w:val="24"/>
        </w:rPr>
        <w:t xml:space="preserve"> for Audio-Visual Emotion Recognition</w:t>
      </w:r>
      <w:r w:rsidRPr="004335F5">
        <w:rPr>
          <w:noProof/>
          <w:sz w:val="24"/>
        </w:rPr>
        <w:t>. 1–8.</w:t>
      </w:r>
    </w:p>
    <w:p w14:paraId="49FF97A5" w14:textId="34B7DB14"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Shanshan, Z., Yanlin, S., &amp; Luen, L. C. (2025). </w:t>
      </w:r>
      <w:r w:rsidR="004D1170" w:rsidRPr="004D1170">
        <w:rPr>
          <w:i/>
          <w:iCs/>
          <w:noProof/>
          <w:sz w:val="24"/>
        </w:rPr>
        <w:t>Robust</w:t>
      </w:r>
      <w:r w:rsidRPr="004335F5">
        <w:rPr>
          <w:i/>
          <w:iCs/>
          <w:noProof/>
          <w:sz w:val="24"/>
        </w:rPr>
        <w:t xml:space="preserve"> emotion recognition for complex environments : ChildEmoNet model based on DETR-ResNet50 cascaded architecture</w:t>
      </w:r>
      <w:r w:rsidRPr="004335F5">
        <w:rPr>
          <w:noProof/>
          <w:sz w:val="24"/>
        </w:rPr>
        <w:t>. 1–32. https://doi.org/10.1371/journal.pone.0332130</w:t>
      </w:r>
    </w:p>
    <w:p w14:paraId="6D698196" w14:textId="2B5B3DDC"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Takahashi, S., Sakaguchi, Y., Kouno, N., Takasawa, K., Ishizu, K., &amp; Akagi, Y. (2024). Comparison of </w:t>
      </w:r>
      <w:r w:rsidR="004D1170" w:rsidRPr="004D1170">
        <w:rPr>
          <w:i/>
          <w:noProof/>
          <w:sz w:val="24"/>
        </w:rPr>
        <w:t>Vision Transformer</w:t>
      </w:r>
      <w:r w:rsidRPr="004335F5">
        <w:rPr>
          <w:noProof/>
          <w:sz w:val="24"/>
        </w:rPr>
        <w:t xml:space="preserve">s and </w:t>
      </w:r>
      <w:r w:rsidR="004D1170" w:rsidRPr="004D1170">
        <w:rPr>
          <w:i/>
          <w:noProof/>
          <w:sz w:val="24"/>
        </w:rPr>
        <w:t>Convolutional Neural Network</w:t>
      </w:r>
      <w:r w:rsidRPr="004335F5">
        <w:rPr>
          <w:noProof/>
          <w:sz w:val="24"/>
        </w:rPr>
        <w:t xml:space="preserve">s in Medical Image Analysis : A Systematic Review. </w:t>
      </w:r>
      <w:r w:rsidRPr="004335F5">
        <w:rPr>
          <w:i/>
          <w:iCs/>
          <w:noProof/>
          <w:sz w:val="24"/>
        </w:rPr>
        <w:t>Journal of Medical Systems</w:t>
      </w:r>
      <w:r w:rsidRPr="004335F5">
        <w:rPr>
          <w:noProof/>
          <w:sz w:val="24"/>
        </w:rPr>
        <w:t xml:space="preserve">, </w:t>
      </w:r>
      <w:r w:rsidRPr="004335F5">
        <w:rPr>
          <w:i/>
          <w:iCs/>
          <w:noProof/>
          <w:sz w:val="24"/>
        </w:rPr>
        <w:t>48</w:t>
      </w:r>
      <w:r w:rsidRPr="004335F5">
        <w:rPr>
          <w:noProof/>
          <w:sz w:val="24"/>
        </w:rPr>
        <w:t>(1), 1–22. https://doi.org/10.1007/s10916-024-02105-8</w:t>
      </w:r>
    </w:p>
    <w:p w14:paraId="039D3FDF" w14:textId="78B2FA2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Talele, M., &amp; Jain, R. (2025). </w:t>
      </w:r>
      <w:r w:rsidRPr="004335F5">
        <w:rPr>
          <w:i/>
          <w:iCs/>
          <w:noProof/>
          <w:sz w:val="24"/>
        </w:rPr>
        <w:t xml:space="preserve">A Comparative Analysis of CNNs and ResNet50 for </w:t>
      </w:r>
      <w:r w:rsidR="004D1170" w:rsidRPr="004D1170">
        <w:rPr>
          <w:i/>
          <w:iCs/>
          <w:noProof/>
          <w:sz w:val="24"/>
        </w:rPr>
        <w:t>Facial Emotion Recognition</w:t>
      </w:r>
      <w:r w:rsidRPr="004335F5">
        <w:rPr>
          <w:noProof/>
          <w:sz w:val="24"/>
        </w:rPr>
        <w:t xml:space="preserve">. </w:t>
      </w:r>
      <w:r w:rsidRPr="004335F5">
        <w:rPr>
          <w:i/>
          <w:iCs/>
          <w:noProof/>
          <w:sz w:val="24"/>
        </w:rPr>
        <w:t>15</w:t>
      </w:r>
      <w:r w:rsidRPr="004335F5">
        <w:rPr>
          <w:noProof/>
          <w:sz w:val="24"/>
        </w:rPr>
        <w:t>(2), 20693–20701.</w:t>
      </w:r>
    </w:p>
    <w:p w14:paraId="42A80289" w14:textId="2580CE8B"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Vilone, G., &amp; Longo, L. (2020). </w:t>
      </w:r>
      <w:r w:rsidR="004D1170" w:rsidRPr="004D1170">
        <w:rPr>
          <w:i/>
          <w:iCs/>
          <w:noProof/>
          <w:sz w:val="24"/>
        </w:rPr>
        <w:t>Explainable Artificial Intelligence</w:t>
      </w:r>
      <w:r w:rsidRPr="004335F5">
        <w:rPr>
          <w:i/>
          <w:iCs/>
          <w:noProof/>
          <w:sz w:val="24"/>
        </w:rPr>
        <w:t> : a Systematic Review</w:t>
      </w:r>
      <w:r w:rsidRPr="004335F5">
        <w:rPr>
          <w:noProof/>
          <w:sz w:val="24"/>
        </w:rPr>
        <w:t xml:space="preserve">. </w:t>
      </w:r>
      <w:r w:rsidRPr="004335F5">
        <w:rPr>
          <w:i/>
          <w:iCs/>
          <w:noProof/>
          <w:sz w:val="24"/>
        </w:rPr>
        <w:t>Dl</w:t>
      </w:r>
      <w:r w:rsidRPr="004335F5">
        <w:rPr>
          <w:noProof/>
          <w:sz w:val="24"/>
        </w:rPr>
        <w:t>.</w:t>
      </w:r>
    </w:p>
    <w:p w14:paraId="42762846" w14:textId="2BDC2CCE"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lastRenderedPageBreak/>
        <w:t xml:space="preserve">Wang, Y., Song, W., Tao, W., Liotta, A., Yang, D., Li, X., Gao, S., Sun, Y., Ge, W., Zhang, W., &amp; Zhang, W. (2022). A systematic review on </w:t>
      </w:r>
      <w:r w:rsidR="004D1170" w:rsidRPr="004D1170">
        <w:rPr>
          <w:i/>
          <w:noProof/>
          <w:sz w:val="24"/>
        </w:rPr>
        <w:t>Affective Computing</w:t>
      </w:r>
      <w:r w:rsidRPr="004335F5">
        <w:rPr>
          <w:noProof/>
          <w:sz w:val="24"/>
        </w:rPr>
        <w:t xml:space="preserve">: emotion models, databases, and recent advances. In </w:t>
      </w:r>
      <w:r w:rsidRPr="004335F5">
        <w:rPr>
          <w:i/>
          <w:iCs/>
          <w:noProof/>
          <w:sz w:val="24"/>
        </w:rPr>
        <w:t>Information Fusion</w:t>
      </w:r>
      <w:r w:rsidRPr="004335F5">
        <w:rPr>
          <w:noProof/>
          <w:sz w:val="24"/>
        </w:rPr>
        <w:t xml:space="preserve"> (Vols. 83–84). https://doi.org/10.1016/j.inffus.2022.03.009</w:t>
      </w:r>
    </w:p>
    <w:p w14:paraId="49F3CB7D" w14:textId="00752212"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Younis, E. M. G., Mohsen, S., Houssein, E. H., &amp; Ibrahim, O. A. S. (2024). </w:t>
      </w:r>
      <w:r w:rsidR="004D1170" w:rsidRPr="004D1170">
        <w:rPr>
          <w:i/>
          <w:noProof/>
          <w:sz w:val="24"/>
        </w:rPr>
        <w:t>Machine Learning</w:t>
      </w:r>
      <w:r w:rsidRPr="004335F5">
        <w:rPr>
          <w:noProof/>
          <w:sz w:val="24"/>
        </w:rPr>
        <w:t xml:space="preserve"> for human emotion recognition: a comprehensive review. In </w:t>
      </w:r>
      <w:r w:rsidRPr="004335F5">
        <w:rPr>
          <w:i/>
          <w:iCs/>
          <w:noProof/>
          <w:sz w:val="24"/>
        </w:rPr>
        <w:t>Neural Computing and Applications</w:t>
      </w:r>
      <w:r w:rsidRPr="004335F5">
        <w:rPr>
          <w:noProof/>
          <w:sz w:val="24"/>
        </w:rPr>
        <w:t xml:space="preserve"> (Vol. 36, Issue 16). Springer London. https://doi.org/10.1007/s00521-024-09426-2</w:t>
      </w:r>
    </w:p>
    <w:p w14:paraId="28D24DE2" w14:textId="77777777" w:rsidR="004335F5" w:rsidRPr="004335F5" w:rsidRDefault="004335F5" w:rsidP="004335F5">
      <w:pPr>
        <w:widowControl w:val="0"/>
        <w:autoSpaceDE w:val="0"/>
        <w:autoSpaceDN w:val="0"/>
        <w:adjustRightInd w:val="0"/>
        <w:spacing w:after="120" w:line="240" w:lineRule="auto"/>
        <w:ind w:left="480" w:hanging="480"/>
        <w:rPr>
          <w:noProof/>
          <w:sz w:val="24"/>
        </w:rPr>
      </w:pPr>
      <w:r w:rsidRPr="004335F5">
        <w:rPr>
          <w:noProof/>
          <w:sz w:val="24"/>
        </w:rPr>
        <w:t xml:space="preserve">Zheng, L. J., Mountstephens, J., &amp; Teo, J. (2020). Four-class emotion classification in virtual reality using pupillometry. </w:t>
      </w:r>
      <w:r w:rsidRPr="004335F5">
        <w:rPr>
          <w:i/>
          <w:iCs/>
          <w:noProof/>
          <w:sz w:val="24"/>
        </w:rPr>
        <w:t>Journal of Big Data</w:t>
      </w:r>
      <w:r w:rsidRPr="004335F5">
        <w:rPr>
          <w:noProof/>
          <w:sz w:val="24"/>
        </w:rPr>
        <w:t xml:space="preserve">, </w:t>
      </w:r>
      <w:r w:rsidRPr="004335F5">
        <w:rPr>
          <w:i/>
          <w:iCs/>
          <w:noProof/>
          <w:sz w:val="24"/>
        </w:rPr>
        <w:t>7</w:t>
      </w:r>
      <w:r w:rsidRPr="004335F5">
        <w:rPr>
          <w:noProof/>
          <w:sz w:val="24"/>
        </w:rPr>
        <w:t>(1). https://doi.org/10.1186/s40537-020-00322-9</w:t>
      </w:r>
    </w:p>
    <w:p w14:paraId="6E9B2105" w14:textId="77777777" w:rsidR="004077C4" w:rsidRPr="00AE6D12" w:rsidRDefault="00037469" w:rsidP="006B19C1">
      <w:pPr>
        <w:spacing w:after="120" w:line="240" w:lineRule="auto"/>
        <w:contextualSpacing/>
        <w:outlineLvl w:val="0"/>
        <w:rPr>
          <w:b/>
          <w:sz w:val="28"/>
          <w:szCs w:val="28"/>
        </w:rPr>
      </w:pPr>
      <w:r w:rsidRPr="00AE6D12">
        <w:rPr>
          <w:b/>
          <w:sz w:val="24"/>
          <w:szCs w:val="24"/>
        </w:rPr>
        <w:fldChar w:fldCharType="end"/>
      </w:r>
      <w:commentRangeEnd w:id="200"/>
      <w:r w:rsidR="00A846C3" w:rsidRPr="00AE6D12">
        <w:rPr>
          <w:rStyle w:val="CommentReference"/>
          <w:b/>
          <w:sz w:val="28"/>
          <w:szCs w:val="28"/>
        </w:rPr>
        <w:commentReference w:id="200"/>
      </w:r>
    </w:p>
    <w:p w14:paraId="57D5C40D" w14:textId="77777777" w:rsidR="008640E8" w:rsidRPr="00FE654C" w:rsidRDefault="008640E8" w:rsidP="00FE654C"/>
    <w:p w14:paraId="0AFCFF1B" w14:textId="77777777" w:rsidR="000C44EA" w:rsidRPr="00FE654C" w:rsidRDefault="000C44EA" w:rsidP="00FE654C"/>
    <w:p w14:paraId="0B45831E" w14:textId="77777777" w:rsidR="000C44EA" w:rsidRPr="00FE654C" w:rsidRDefault="000C44EA" w:rsidP="00FE654C"/>
    <w:bookmarkEnd w:id="201"/>
    <w:bookmarkEnd w:id="202"/>
    <w:p w14:paraId="1CB1F12F" w14:textId="77777777" w:rsidR="004077C4" w:rsidRPr="00FE654C" w:rsidRDefault="004077C4" w:rsidP="00FE654C"/>
    <w:sectPr w:rsidR="004077C4" w:rsidRPr="00FE654C">
      <w:headerReference w:type="default" r:id="rId24"/>
      <w:type w:val="continuous"/>
      <w:pgSz w:w="11907" w:h="16840"/>
      <w:pgMar w:top="2268" w:right="1701" w:bottom="1701" w:left="1701" w:header="709" w:footer="709" w:gutter="0"/>
      <w:cols w:space="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dosen02711@unpam.ac.id" w:date="2026-02-12T03:22:00Z" w:initials="d">
    <w:p w14:paraId="01D502B4" w14:textId="77777777" w:rsidR="00D61004" w:rsidRDefault="00D61004">
      <w:pPr>
        <w:pStyle w:val="CommentText"/>
      </w:pPr>
      <w:r>
        <w:rPr>
          <w:rStyle w:val="CommentReference"/>
        </w:rPr>
        <w:annotationRef/>
      </w:r>
      <w:r>
        <w:t>ini mna ya yang penting ini dulu</w:t>
      </w:r>
    </w:p>
  </w:comment>
  <w:comment w:id="87" w:author="dosen02711@unpam.ac.id" w:date="2026-02-12T03:22:00Z" w:initials="d">
    <w:p w14:paraId="63D57001" w14:textId="77777777" w:rsidR="00D61004" w:rsidRDefault="00D61004">
      <w:pPr>
        <w:pStyle w:val="CommentText"/>
      </w:pPr>
      <w:r>
        <w:rPr>
          <w:rStyle w:val="CommentReference"/>
        </w:rPr>
        <w:annotationRef/>
      </w:r>
      <w:r>
        <w:t>sebelum ini tuliskan permasalahan selama ini apa dan mengapa perlu dilakukan, terajdi kesenjangan apa. Buat 1-2 paragraf</w:t>
      </w:r>
    </w:p>
    <w:p w14:paraId="0E36D48C" w14:textId="77777777" w:rsidR="00D61004" w:rsidRDefault="00D61004">
      <w:pPr>
        <w:pStyle w:val="CommentText"/>
      </w:pPr>
    </w:p>
    <w:p w14:paraId="6884C4D7" w14:textId="77777777" w:rsidR="00D61004" w:rsidRDefault="00D61004">
      <w:pPr>
        <w:pStyle w:val="CommentText"/>
      </w:pPr>
      <w:r>
        <w:t>bu masuk ke kajian kajian</w:t>
      </w:r>
    </w:p>
  </w:comment>
  <w:comment w:id="95" w:author="dosen02711@unpam.ac.id" w:date="2026-02-12T03:24:00Z" w:initials="d">
    <w:p w14:paraId="48805EF8" w14:textId="77777777" w:rsidR="00D61004" w:rsidRDefault="00D61004">
      <w:pPr>
        <w:pStyle w:val="CommentText"/>
      </w:pPr>
      <w:r>
        <w:rPr>
          <w:rStyle w:val="CommentReference"/>
        </w:rPr>
        <w:annotationRef/>
      </w:r>
      <w:r>
        <w:t>identifiaksi maslah situ tidak perlu dijealskan panjang panajang tapi singkat jelas</w:t>
      </w:r>
    </w:p>
  </w:comment>
  <w:comment w:id="141" w:author="dosen02711@unpam.ac.id" w:date="2026-02-12T03:26:00Z" w:initials="d">
    <w:p w14:paraId="404780BF" w14:textId="77777777" w:rsidR="00D61004" w:rsidRDefault="00D61004">
      <w:pPr>
        <w:pStyle w:val="CommentText"/>
      </w:pPr>
      <w:r>
        <w:rPr>
          <w:rStyle w:val="CommentReference"/>
        </w:rPr>
        <w:annotationRef/>
      </w:r>
      <w:r>
        <w:t>Apa ini tolong format sesuaikand engan panduan</w:t>
      </w:r>
    </w:p>
    <w:p w14:paraId="1222EBD1" w14:textId="77777777" w:rsidR="00D61004" w:rsidRDefault="00D61004">
      <w:pPr>
        <w:pStyle w:val="CommentText"/>
      </w:pPr>
    </w:p>
    <w:p w14:paraId="60BD6EE4" w14:textId="77777777" w:rsidR="00D61004" w:rsidRDefault="00D61004">
      <w:pPr>
        <w:pStyle w:val="CommentText"/>
      </w:pPr>
      <w:r>
        <w:t>Baca orang lain yang sudah ujian tesis</w:t>
      </w:r>
    </w:p>
  </w:comment>
  <w:comment w:id="169" w:author="dosen02711@unpam.ac.id" w:date="2026-02-12T03:30:00Z" w:initials="d">
    <w:p w14:paraId="7A87C429" w14:textId="77777777" w:rsidR="00D61004" w:rsidRDefault="00D61004">
      <w:pPr>
        <w:pStyle w:val="CommentText"/>
      </w:pPr>
      <w:r>
        <w:rPr>
          <w:rStyle w:val="CommentReference"/>
        </w:rPr>
        <w:annotationRef/>
      </w:r>
      <w:r>
        <w:t>Formt tidak mengukuti panduan</w:t>
      </w:r>
    </w:p>
  </w:comment>
  <w:comment w:id="200" w:author="dosen02711@unpam.ac.id" w:date="2026-02-12T03:30:00Z" w:initials="d">
    <w:p w14:paraId="457D5CC5" w14:textId="77777777" w:rsidR="00D61004" w:rsidRDefault="00D61004">
      <w:pPr>
        <w:pStyle w:val="CommentText"/>
      </w:pPr>
      <w:r>
        <w:rPr>
          <w:rStyle w:val="CommentReference"/>
        </w:rPr>
        <w:annotationRef/>
      </w:r>
      <w:r>
        <w:t>Satu pargraf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D502B4" w15:done="1"/>
  <w15:commentEx w15:paraId="6884C4D7" w15:done="1"/>
  <w15:commentEx w15:paraId="48805EF8" w15:done="1"/>
  <w15:commentEx w15:paraId="60BD6EE4" w15:done="1"/>
  <w15:commentEx w15:paraId="7A87C429" w15:done="1"/>
  <w15:commentEx w15:paraId="457D5CC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D502B4" w16cid:durableId="2DDDBBEC"/>
  <w16cid:commentId w16cid:paraId="6884C4D7" w16cid:durableId="0D17FC12"/>
  <w16cid:commentId w16cid:paraId="48805EF8" w16cid:durableId="6A3EA852"/>
  <w16cid:commentId w16cid:paraId="60BD6EE4" w16cid:durableId="6C9E6654"/>
  <w16cid:commentId w16cid:paraId="7A87C429" w16cid:durableId="1BC97279"/>
  <w16cid:commentId w16cid:paraId="457D5CC5" w16cid:durableId="225FA2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119EC" w14:textId="77777777" w:rsidR="006014F1" w:rsidRDefault="006014F1">
      <w:pPr>
        <w:spacing w:line="240" w:lineRule="auto"/>
      </w:pPr>
    </w:p>
  </w:endnote>
  <w:endnote w:type="continuationSeparator" w:id="0">
    <w:p w14:paraId="1882F175" w14:textId="77777777" w:rsidR="006014F1" w:rsidRDefault="006014F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CB8C" w14:textId="77777777" w:rsidR="004077C4" w:rsidRDefault="00CA3570">
    <w:pPr>
      <w:pStyle w:val="Footer"/>
      <w:jc w:val="center"/>
    </w:pPr>
    <w:r>
      <w:fldChar w:fldCharType="begin"/>
    </w:r>
    <w:r>
      <w:instrText xml:space="preserve"> PAGE  \* roman  \* MERGEFORMAT </w:instrText>
    </w:r>
    <w:r>
      <w:fldChar w:fldCharType="separate"/>
    </w:r>
    <w:r>
      <w:t>iii</w:t>
    </w:r>
    <w:r>
      <w:fldChar w:fldCharType="end"/>
    </w:r>
  </w:p>
  <w:p w14:paraId="26167B93" w14:textId="77777777" w:rsidR="004077C4" w:rsidRDefault="004077C4">
    <w:pPr>
      <w:pStyle w:val="Footer"/>
    </w:pPr>
  </w:p>
  <w:p w14:paraId="478F7558" w14:textId="77777777" w:rsidR="004077C4" w:rsidRDefault="004077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310"/>
      <w:gridCol w:w="3992"/>
    </w:tblGrid>
    <w:tr w:rsidR="004077C4" w:rsidRPr="00EE39D1" w14:paraId="63EF0346" w14:textId="77777777" w:rsidTr="00EE39D1">
      <w:trPr>
        <w:trHeight w:hRule="exact" w:val="94"/>
        <w:jc w:val="center"/>
      </w:trPr>
      <w:tc>
        <w:tcPr>
          <w:tcW w:w="4156" w:type="dxa"/>
          <w:tcBorders>
            <w:top w:val="thinThickSmallGap" w:sz="24" w:space="0" w:color="C00000"/>
          </w:tcBorders>
          <w:shd w:val="clear" w:color="auto" w:fill="833C0B"/>
          <w:tcMar>
            <w:top w:w="0" w:type="dxa"/>
            <w:bottom w:w="0" w:type="dxa"/>
          </w:tcMar>
        </w:tcPr>
        <w:p w14:paraId="4E872265" w14:textId="77777777" w:rsidR="004077C4" w:rsidRPr="00EE39D1" w:rsidRDefault="004077C4">
          <w:pPr>
            <w:pStyle w:val="Header"/>
            <w:tabs>
              <w:tab w:val="clear" w:pos="4680"/>
              <w:tab w:val="clear" w:pos="9360"/>
            </w:tabs>
            <w:rPr>
              <w:caps/>
            </w:rPr>
          </w:pPr>
        </w:p>
      </w:tc>
      <w:tc>
        <w:tcPr>
          <w:tcW w:w="3849" w:type="dxa"/>
          <w:tcBorders>
            <w:top w:val="thinThickSmallGap" w:sz="24" w:space="0" w:color="C00000"/>
          </w:tcBorders>
          <w:shd w:val="clear" w:color="auto" w:fill="833C0B"/>
          <w:tcMar>
            <w:top w:w="0" w:type="dxa"/>
            <w:bottom w:w="0" w:type="dxa"/>
          </w:tcMar>
        </w:tcPr>
        <w:p w14:paraId="313F4962" w14:textId="77777777" w:rsidR="004077C4" w:rsidRPr="00EE39D1" w:rsidRDefault="004077C4">
          <w:pPr>
            <w:pStyle w:val="Header"/>
            <w:tabs>
              <w:tab w:val="clear" w:pos="4680"/>
              <w:tab w:val="clear" w:pos="9360"/>
            </w:tabs>
            <w:jc w:val="right"/>
            <w:rPr>
              <w:caps/>
            </w:rPr>
          </w:pPr>
        </w:p>
      </w:tc>
    </w:tr>
    <w:tr w:rsidR="004077C4" w:rsidRPr="00EE39D1" w14:paraId="54D91D98" w14:textId="77777777">
      <w:trPr>
        <w:trHeight w:val="221"/>
        <w:jc w:val="center"/>
      </w:trPr>
      <w:tc>
        <w:tcPr>
          <w:tcW w:w="4156" w:type="dxa"/>
          <w:vAlign w:val="center"/>
        </w:tcPr>
        <w:p w14:paraId="635D89FE" w14:textId="77777777" w:rsidR="004077C4" w:rsidRPr="00EE39D1" w:rsidRDefault="00CA3570">
          <w:pPr>
            <w:pStyle w:val="Footer"/>
            <w:tabs>
              <w:tab w:val="clear" w:pos="4680"/>
              <w:tab w:val="clear" w:pos="9360"/>
            </w:tabs>
            <w:ind w:left="-117"/>
            <w:rPr>
              <w:caps/>
              <w:sz w:val="24"/>
              <w:szCs w:val="24"/>
            </w:rPr>
          </w:pPr>
          <w:r w:rsidRPr="00EE39D1">
            <w:rPr>
              <w:caps/>
              <w:sz w:val="24"/>
              <w:szCs w:val="24"/>
            </w:rPr>
            <w:t>UNIVERSITAS PAMULANG</w:t>
          </w:r>
        </w:p>
      </w:tc>
      <w:tc>
        <w:tcPr>
          <w:tcW w:w="3849" w:type="dxa"/>
          <w:vAlign w:val="center"/>
        </w:tcPr>
        <w:p w14:paraId="1683AEE4" w14:textId="77777777" w:rsidR="004077C4" w:rsidRPr="00EE39D1" w:rsidRDefault="00CA3570">
          <w:pPr>
            <w:pStyle w:val="Footer"/>
            <w:tabs>
              <w:tab w:val="clear" w:pos="4680"/>
              <w:tab w:val="clear" w:pos="9360"/>
            </w:tabs>
            <w:ind w:right="-34"/>
            <w:jc w:val="right"/>
            <w:rPr>
              <w:caps/>
              <w:sz w:val="24"/>
              <w:szCs w:val="24"/>
            </w:rPr>
          </w:pPr>
          <w:r w:rsidRPr="00EE39D1">
            <w:rPr>
              <w:caps/>
              <w:sz w:val="24"/>
              <w:szCs w:val="24"/>
            </w:rPr>
            <w:t xml:space="preserve">  </w:t>
          </w:r>
          <w:r w:rsidRPr="00EE39D1">
            <w:rPr>
              <w:caps/>
              <w:sz w:val="24"/>
              <w:szCs w:val="24"/>
            </w:rPr>
            <w:fldChar w:fldCharType="begin"/>
          </w:r>
          <w:r w:rsidRPr="00EE39D1">
            <w:rPr>
              <w:caps/>
              <w:sz w:val="24"/>
              <w:szCs w:val="24"/>
            </w:rPr>
            <w:instrText xml:space="preserve"> PAGE   \* MERGEFORMAT </w:instrText>
          </w:r>
          <w:r w:rsidRPr="00EE39D1">
            <w:rPr>
              <w:caps/>
              <w:sz w:val="24"/>
              <w:szCs w:val="24"/>
            </w:rPr>
            <w:fldChar w:fldCharType="separate"/>
          </w:r>
          <w:r w:rsidRPr="00EE39D1">
            <w:rPr>
              <w:caps/>
              <w:sz w:val="24"/>
              <w:szCs w:val="24"/>
            </w:rPr>
            <w:t>12</w:t>
          </w:r>
          <w:r w:rsidRPr="00EE39D1">
            <w:rPr>
              <w:caps/>
              <w:sz w:val="24"/>
              <w:szCs w:val="24"/>
            </w:rPr>
            <w:fldChar w:fldCharType="end"/>
          </w:r>
        </w:p>
      </w:tc>
    </w:tr>
  </w:tbl>
  <w:p w14:paraId="285135F9" w14:textId="77777777" w:rsidR="004077C4" w:rsidRDefault="004077C4">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93"/>
      <w:gridCol w:w="3845"/>
    </w:tblGrid>
    <w:tr w:rsidR="004077C4" w:rsidRPr="00EE39D1" w14:paraId="01C9719E" w14:textId="77777777" w:rsidTr="00EE39D1">
      <w:trPr>
        <w:trHeight w:hRule="exact" w:val="115"/>
        <w:jc w:val="center"/>
      </w:trPr>
      <w:tc>
        <w:tcPr>
          <w:tcW w:w="4686" w:type="dxa"/>
          <w:tcBorders>
            <w:top w:val="thinThickSmallGap" w:sz="24" w:space="0" w:color="C00000"/>
          </w:tcBorders>
          <w:shd w:val="clear" w:color="auto" w:fill="833C0B"/>
          <w:tcMar>
            <w:top w:w="0" w:type="dxa"/>
            <w:bottom w:w="0" w:type="dxa"/>
          </w:tcMar>
        </w:tcPr>
        <w:p w14:paraId="13886A45" w14:textId="77777777" w:rsidR="004077C4" w:rsidRPr="00EE39D1" w:rsidRDefault="004077C4">
          <w:pPr>
            <w:pStyle w:val="Header"/>
            <w:tabs>
              <w:tab w:val="clear" w:pos="4680"/>
              <w:tab w:val="clear" w:pos="9360"/>
            </w:tabs>
            <w:rPr>
              <w:caps/>
              <w:sz w:val="18"/>
            </w:rPr>
          </w:pPr>
        </w:p>
      </w:tc>
      <w:tc>
        <w:tcPr>
          <w:tcW w:w="4674" w:type="dxa"/>
          <w:tcBorders>
            <w:top w:val="thinThickSmallGap" w:sz="24" w:space="0" w:color="C00000"/>
          </w:tcBorders>
          <w:shd w:val="clear" w:color="auto" w:fill="833C0B"/>
          <w:tcMar>
            <w:top w:w="0" w:type="dxa"/>
            <w:bottom w:w="0" w:type="dxa"/>
          </w:tcMar>
        </w:tcPr>
        <w:p w14:paraId="73619621" w14:textId="77777777" w:rsidR="004077C4" w:rsidRPr="00EE39D1" w:rsidRDefault="004077C4">
          <w:pPr>
            <w:pStyle w:val="Header"/>
            <w:tabs>
              <w:tab w:val="clear" w:pos="4680"/>
              <w:tab w:val="clear" w:pos="9360"/>
            </w:tabs>
            <w:jc w:val="right"/>
            <w:rPr>
              <w:caps/>
              <w:sz w:val="18"/>
            </w:rPr>
          </w:pPr>
        </w:p>
      </w:tc>
    </w:tr>
    <w:tr w:rsidR="004077C4" w:rsidRPr="00EE39D1" w14:paraId="1E5C9332" w14:textId="77777777">
      <w:trPr>
        <w:jc w:val="center"/>
      </w:trPr>
      <w:tc>
        <w:tcPr>
          <w:tcW w:w="4686" w:type="dxa"/>
          <w:vAlign w:val="center"/>
        </w:tcPr>
        <w:p w14:paraId="2818772B" w14:textId="77777777" w:rsidR="004077C4" w:rsidRPr="00EE39D1" w:rsidRDefault="00CA3570">
          <w:pPr>
            <w:pStyle w:val="Footer"/>
            <w:tabs>
              <w:tab w:val="clear" w:pos="4680"/>
              <w:tab w:val="clear" w:pos="9360"/>
            </w:tabs>
            <w:ind w:left="-117"/>
            <w:rPr>
              <w:caps/>
              <w:color w:val="808080"/>
              <w:sz w:val="18"/>
              <w:szCs w:val="18"/>
            </w:rPr>
          </w:pPr>
          <w:r w:rsidRPr="00EE39D1">
            <w:rPr>
              <w:caps/>
            </w:rPr>
            <w:t>UNIVERSITAS PAMULANG</w:t>
          </w:r>
        </w:p>
      </w:tc>
      <w:tc>
        <w:tcPr>
          <w:tcW w:w="4674" w:type="dxa"/>
          <w:vAlign w:val="center"/>
        </w:tcPr>
        <w:p w14:paraId="4DA06C03" w14:textId="77777777" w:rsidR="004077C4" w:rsidRPr="00EE39D1" w:rsidRDefault="00CA3570">
          <w:pPr>
            <w:pStyle w:val="Footer"/>
            <w:tabs>
              <w:tab w:val="clear" w:pos="4680"/>
              <w:tab w:val="clear" w:pos="9360"/>
            </w:tabs>
            <w:jc w:val="right"/>
            <w:rPr>
              <w:caps/>
              <w:color w:val="808080"/>
              <w:sz w:val="24"/>
              <w:szCs w:val="24"/>
            </w:rPr>
          </w:pPr>
          <w:r w:rsidRPr="00EE39D1">
            <w:rPr>
              <w:caps/>
              <w:sz w:val="24"/>
              <w:szCs w:val="24"/>
            </w:rPr>
            <w:fldChar w:fldCharType="begin"/>
          </w:r>
          <w:r w:rsidRPr="00EE39D1">
            <w:rPr>
              <w:caps/>
              <w:sz w:val="24"/>
              <w:szCs w:val="24"/>
            </w:rPr>
            <w:instrText xml:space="preserve"> PAGE   \* MERGEFORMAT </w:instrText>
          </w:r>
          <w:r w:rsidRPr="00EE39D1">
            <w:rPr>
              <w:caps/>
              <w:sz w:val="24"/>
              <w:szCs w:val="24"/>
            </w:rPr>
            <w:fldChar w:fldCharType="separate"/>
          </w:r>
          <w:r w:rsidRPr="00EE39D1">
            <w:rPr>
              <w:caps/>
              <w:sz w:val="24"/>
              <w:szCs w:val="24"/>
            </w:rPr>
            <w:t>6</w:t>
          </w:r>
          <w:r w:rsidRPr="00EE39D1">
            <w:rPr>
              <w:caps/>
              <w:sz w:val="24"/>
              <w:szCs w:val="24"/>
            </w:rPr>
            <w:fldChar w:fldCharType="end"/>
          </w:r>
        </w:p>
      </w:tc>
    </w:tr>
  </w:tbl>
  <w:p w14:paraId="6087B26A" w14:textId="77777777" w:rsidR="004077C4" w:rsidRDefault="00407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6D030" w14:textId="77777777" w:rsidR="006014F1" w:rsidRDefault="006014F1">
      <w:pPr>
        <w:spacing w:after="0"/>
      </w:pPr>
    </w:p>
  </w:footnote>
  <w:footnote w:type="continuationSeparator" w:id="0">
    <w:p w14:paraId="1787DA32" w14:textId="77777777" w:rsidR="006014F1" w:rsidRDefault="006014F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1064" w14:textId="77777777" w:rsidR="004077C4" w:rsidRDefault="00CA3570">
    <w:pPr>
      <w:pStyle w:val="Header"/>
      <w:jc w:val="right"/>
    </w:pPr>
    <w:r>
      <w:fldChar w:fldCharType="begin"/>
    </w:r>
    <w:r>
      <w:instrText xml:space="preserve"> PAGE   \* MERGEFORMAT </w:instrText>
    </w:r>
    <w:r>
      <w:fldChar w:fldCharType="separate"/>
    </w:r>
    <w:r>
      <w:t>2</w:t>
    </w:r>
    <w:r>
      <w:fldChar w:fldCharType="end"/>
    </w:r>
  </w:p>
  <w:p w14:paraId="6B51746A" w14:textId="77777777" w:rsidR="004077C4" w:rsidRDefault="004077C4">
    <w:pPr>
      <w:pStyle w:val="Header"/>
    </w:pPr>
  </w:p>
  <w:p w14:paraId="2EEBE72B" w14:textId="77777777" w:rsidR="004077C4" w:rsidRDefault="004077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546F" w14:textId="77777777" w:rsidR="004077C4" w:rsidRDefault="004077C4">
    <w:pPr>
      <w:pStyle w:val="Header"/>
      <w:jc w:val="right"/>
    </w:pPr>
  </w:p>
  <w:p w14:paraId="12B6E052" w14:textId="77777777" w:rsidR="004077C4" w:rsidRDefault="004077C4">
    <w:pPr>
      <w:pStyle w:val="Header"/>
      <w:jc w:val="right"/>
    </w:pPr>
  </w:p>
  <w:p w14:paraId="0CC873E6" w14:textId="77777777" w:rsidR="004077C4" w:rsidRDefault="004077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C408" w14:textId="77777777" w:rsidR="004077C4" w:rsidRDefault="004077C4">
    <w:pPr>
      <w:pStyle w:val="Header"/>
      <w:jc w:val="right"/>
    </w:pPr>
  </w:p>
  <w:p w14:paraId="15CB1C8F" w14:textId="77777777" w:rsidR="004077C4" w:rsidRDefault="004077C4">
    <w:pPr>
      <w:pStyle w:val="Header"/>
      <w:jc w:val="right"/>
    </w:pPr>
  </w:p>
  <w:p w14:paraId="2C134F87" w14:textId="77777777" w:rsidR="004077C4" w:rsidRDefault="00407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44F"/>
    <w:multiLevelType w:val="hybridMultilevel"/>
    <w:tmpl w:val="511AA8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ED3BFA"/>
    <w:multiLevelType w:val="multilevel"/>
    <w:tmpl w:val="09A4208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4AFD"/>
    <w:multiLevelType w:val="hybridMultilevel"/>
    <w:tmpl w:val="20A6F0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F14C9F"/>
    <w:multiLevelType w:val="multilevel"/>
    <w:tmpl w:val="671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D41C4"/>
    <w:multiLevelType w:val="multilevel"/>
    <w:tmpl w:val="9D4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76258"/>
    <w:multiLevelType w:val="multilevel"/>
    <w:tmpl w:val="2C8C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07CEA"/>
    <w:multiLevelType w:val="multilevel"/>
    <w:tmpl w:val="2A92A1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50E8E"/>
    <w:multiLevelType w:val="hybridMultilevel"/>
    <w:tmpl w:val="905CA9E0"/>
    <w:lvl w:ilvl="0" w:tplc="3809000F">
      <w:start w:val="1"/>
      <w:numFmt w:val="decimal"/>
      <w:lvlText w:val="%1."/>
      <w:lvlJc w:val="left"/>
      <w:pPr>
        <w:ind w:left="720" w:hanging="360"/>
      </w:pPr>
    </w:lvl>
    <w:lvl w:ilvl="1" w:tplc="A85A32E2">
      <w:start w:val="1"/>
      <w:numFmt w:val="decimal"/>
      <w:lvlText w:val="(%2)"/>
      <w:lvlJc w:val="left"/>
      <w:pPr>
        <w:ind w:left="1460" w:hanging="38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311054"/>
    <w:multiLevelType w:val="multilevel"/>
    <w:tmpl w:val="1666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E344C"/>
    <w:multiLevelType w:val="hybridMultilevel"/>
    <w:tmpl w:val="2FD67E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1D6522"/>
    <w:multiLevelType w:val="multilevel"/>
    <w:tmpl w:val="01CA1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EA656C"/>
    <w:multiLevelType w:val="hybridMultilevel"/>
    <w:tmpl w:val="640EE3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8D647A6"/>
    <w:multiLevelType w:val="hybridMultilevel"/>
    <w:tmpl w:val="D5BACFF8"/>
    <w:lvl w:ilvl="0" w:tplc="38090011">
      <w:start w:val="1"/>
      <w:numFmt w:val="decimal"/>
      <w:lvlText w:val="%1)"/>
      <w:lvlJc w:val="left"/>
      <w:pPr>
        <w:ind w:left="0" w:hanging="360"/>
      </w:p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3" w15:restartNumberingAfterBreak="0">
    <w:nsid w:val="5B994DD8"/>
    <w:multiLevelType w:val="multilevel"/>
    <w:tmpl w:val="5676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C4516C"/>
    <w:multiLevelType w:val="multilevel"/>
    <w:tmpl w:val="B6DA5F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1E14B63"/>
    <w:multiLevelType w:val="hybridMultilevel"/>
    <w:tmpl w:val="9C98F540"/>
    <w:lvl w:ilvl="0" w:tplc="38090011">
      <w:start w:val="1"/>
      <w:numFmt w:val="decimal"/>
      <w:lvlText w:val="%1)"/>
      <w:lvlJc w:val="left"/>
      <w:pPr>
        <w:ind w:left="-2136" w:hanging="360"/>
      </w:pPr>
    </w:lvl>
    <w:lvl w:ilvl="1" w:tplc="38090019" w:tentative="1">
      <w:start w:val="1"/>
      <w:numFmt w:val="lowerLetter"/>
      <w:lvlText w:val="%2."/>
      <w:lvlJc w:val="left"/>
      <w:pPr>
        <w:ind w:left="-1416" w:hanging="360"/>
      </w:pPr>
    </w:lvl>
    <w:lvl w:ilvl="2" w:tplc="3809001B" w:tentative="1">
      <w:start w:val="1"/>
      <w:numFmt w:val="lowerRoman"/>
      <w:lvlText w:val="%3."/>
      <w:lvlJc w:val="right"/>
      <w:pPr>
        <w:ind w:left="-696" w:hanging="180"/>
      </w:pPr>
    </w:lvl>
    <w:lvl w:ilvl="3" w:tplc="3809000F" w:tentative="1">
      <w:start w:val="1"/>
      <w:numFmt w:val="decimal"/>
      <w:lvlText w:val="%4."/>
      <w:lvlJc w:val="left"/>
      <w:pPr>
        <w:ind w:left="24" w:hanging="360"/>
      </w:pPr>
    </w:lvl>
    <w:lvl w:ilvl="4" w:tplc="38090019" w:tentative="1">
      <w:start w:val="1"/>
      <w:numFmt w:val="lowerLetter"/>
      <w:lvlText w:val="%5."/>
      <w:lvlJc w:val="left"/>
      <w:pPr>
        <w:ind w:left="744" w:hanging="360"/>
      </w:pPr>
    </w:lvl>
    <w:lvl w:ilvl="5" w:tplc="3809001B" w:tentative="1">
      <w:start w:val="1"/>
      <w:numFmt w:val="lowerRoman"/>
      <w:lvlText w:val="%6."/>
      <w:lvlJc w:val="right"/>
      <w:pPr>
        <w:ind w:left="1464" w:hanging="180"/>
      </w:pPr>
    </w:lvl>
    <w:lvl w:ilvl="6" w:tplc="3809000F" w:tentative="1">
      <w:start w:val="1"/>
      <w:numFmt w:val="decimal"/>
      <w:lvlText w:val="%7."/>
      <w:lvlJc w:val="left"/>
      <w:pPr>
        <w:ind w:left="2184" w:hanging="360"/>
      </w:pPr>
    </w:lvl>
    <w:lvl w:ilvl="7" w:tplc="38090019" w:tentative="1">
      <w:start w:val="1"/>
      <w:numFmt w:val="lowerLetter"/>
      <w:lvlText w:val="%8."/>
      <w:lvlJc w:val="left"/>
      <w:pPr>
        <w:ind w:left="2904" w:hanging="360"/>
      </w:pPr>
    </w:lvl>
    <w:lvl w:ilvl="8" w:tplc="3809001B" w:tentative="1">
      <w:start w:val="1"/>
      <w:numFmt w:val="lowerRoman"/>
      <w:lvlText w:val="%9."/>
      <w:lvlJc w:val="right"/>
      <w:pPr>
        <w:ind w:left="3624" w:hanging="180"/>
      </w:pPr>
    </w:lvl>
  </w:abstractNum>
  <w:abstractNum w:abstractNumId="16" w15:restartNumberingAfterBreak="0">
    <w:nsid w:val="63A63584"/>
    <w:multiLevelType w:val="multilevel"/>
    <w:tmpl w:val="700033C0"/>
    <w:lvl w:ilvl="0">
      <w:start w:val="1"/>
      <w:numFmt w:val="decimal"/>
      <w:pStyle w:val="Heading1"/>
      <w:lvlText w:val="%1"/>
      <w:lvlJc w:val="left"/>
      <w:pPr>
        <w:ind w:left="432" w:hanging="432"/>
      </w:pPr>
      <w:rPr>
        <w:rFonts w:hint="default"/>
        <w:sz w:val="28"/>
        <w:szCs w:val="28"/>
      </w:rPr>
    </w:lvl>
    <w:lvl w:ilvl="1">
      <w:start w:val="1"/>
      <w:numFmt w:val="decimal"/>
      <w:pStyle w:val="Heading2"/>
      <w:lvlText w:val="2.%2"/>
      <w:lvlJc w:val="left"/>
      <w:pPr>
        <w:ind w:left="576" w:hanging="576"/>
      </w:pPr>
      <w:rPr>
        <w:rFonts w:hint="default"/>
        <w:i w:val="0"/>
        <w:iCs w:val="0"/>
      </w:rPr>
    </w:lvl>
    <w:lvl w:ilvl="2">
      <w:start w:val="1"/>
      <w:numFmt w:val="none"/>
      <w:pStyle w:val="Heading3"/>
      <w:lvlText w:val="2.2.2"/>
      <w:lvlJc w:val="left"/>
      <w:pPr>
        <w:ind w:left="720" w:hanging="720"/>
      </w:pPr>
      <w:rPr>
        <w:rFonts w:hint="default"/>
      </w:rPr>
    </w:lvl>
    <w:lvl w:ilvl="3">
      <w:start w:val="1"/>
      <w:numFmt w:val="decimal"/>
      <w:pStyle w:val="Heading4"/>
      <w:lvlText w:val="2.%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73240D1B"/>
    <w:multiLevelType w:val="multilevel"/>
    <w:tmpl w:val="73240D1B"/>
    <w:lvl w:ilvl="0">
      <w:start w:val="1"/>
      <w:numFmt w:val="decimal"/>
      <w:pStyle w:val="Title"/>
      <w:suff w:val="space"/>
      <w:lvlText w:val="Gambar 2.%1"/>
      <w:lvlJc w:val="left"/>
      <w:pPr>
        <w:ind w:left="567" w:hanging="567"/>
      </w:pPr>
    </w:lvl>
    <w:lvl w:ilvl="1">
      <w:start w:val="1"/>
      <w:numFmt w:val="lowerLetter"/>
      <w:lvlText w:val="%2."/>
      <w:lvlJc w:val="left"/>
      <w:pPr>
        <w:ind w:left="1710" w:hanging="360"/>
      </w:pPr>
    </w:lvl>
    <w:lvl w:ilvl="2">
      <w:start w:val="1"/>
      <w:numFmt w:val="lowerLetter"/>
      <w:lvlText w:val="%3."/>
      <w:lvlJc w:val="left"/>
      <w:pPr>
        <w:ind w:left="2610" w:hanging="360"/>
      </w:pPr>
      <w:rPr>
        <w:i w:val="0"/>
      </w:r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18" w15:restartNumberingAfterBreak="0">
    <w:nsid w:val="73D20EFF"/>
    <w:multiLevelType w:val="multilevel"/>
    <w:tmpl w:val="EE2C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1628E1"/>
    <w:multiLevelType w:val="hybridMultilevel"/>
    <w:tmpl w:val="E062CA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96993945">
    <w:abstractNumId w:val="16"/>
  </w:num>
  <w:num w:numId="2" w16cid:durableId="950094398">
    <w:abstractNumId w:val="17"/>
  </w:num>
  <w:num w:numId="3" w16cid:durableId="1940215583">
    <w:abstractNumId w:val="10"/>
  </w:num>
  <w:num w:numId="4" w16cid:durableId="1417746413">
    <w:abstractNumId w:val="14"/>
  </w:num>
  <w:num w:numId="5" w16cid:durableId="175582827">
    <w:abstractNumId w:val="7"/>
  </w:num>
  <w:num w:numId="6" w16cid:durableId="2072075657">
    <w:abstractNumId w:val="11"/>
  </w:num>
  <w:num w:numId="7" w16cid:durableId="132404108">
    <w:abstractNumId w:val="12"/>
  </w:num>
  <w:num w:numId="8" w16cid:durableId="1973125086">
    <w:abstractNumId w:val="15"/>
  </w:num>
  <w:num w:numId="9" w16cid:durableId="1074476359">
    <w:abstractNumId w:val="0"/>
  </w:num>
  <w:num w:numId="10" w16cid:durableId="462432011">
    <w:abstractNumId w:val="2"/>
  </w:num>
  <w:num w:numId="11" w16cid:durableId="975373717">
    <w:abstractNumId w:val="9"/>
  </w:num>
  <w:num w:numId="12" w16cid:durableId="618800170">
    <w:abstractNumId w:val="5"/>
  </w:num>
  <w:num w:numId="13" w16cid:durableId="1741363249">
    <w:abstractNumId w:val="18"/>
  </w:num>
  <w:num w:numId="14" w16cid:durableId="814376272">
    <w:abstractNumId w:val="1"/>
  </w:num>
  <w:num w:numId="15" w16cid:durableId="1832990383">
    <w:abstractNumId w:val="6"/>
  </w:num>
  <w:num w:numId="16" w16cid:durableId="545065023">
    <w:abstractNumId w:val="8"/>
  </w:num>
  <w:num w:numId="17" w16cid:durableId="901985739">
    <w:abstractNumId w:val="3"/>
  </w:num>
  <w:num w:numId="18" w16cid:durableId="1401246632">
    <w:abstractNumId w:val="13"/>
  </w:num>
  <w:num w:numId="19" w16cid:durableId="1703290001">
    <w:abstractNumId w:val="4"/>
  </w:num>
  <w:num w:numId="20" w16cid:durableId="41602386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hideSpellingErrors/>
  <w:documentProtection w:edit="readOnly"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8AC"/>
    <w:rsid w:val="00000BC6"/>
    <w:rsid w:val="00001F67"/>
    <w:rsid w:val="0000276E"/>
    <w:rsid w:val="00002864"/>
    <w:rsid w:val="00003ABB"/>
    <w:rsid w:val="00003EE0"/>
    <w:rsid w:val="00004284"/>
    <w:rsid w:val="000046EE"/>
    <w:rsid w:val="0000527E"/>
    <w:rsid w:val="000052EC"/>
    <w:rsid w:val="000056DA"/>
    <w:rsid w:val="0000589C"/>
    <w:rsid w:val="0000676D"/>
    <w:rsid w:val="00007227"/>
    <w:rsid w:val="00010DAD"/>
    <w:rsid w:val="00011597"/>
    <w:rsid w:val="00012021"/>
    <w:rsid w:val="0001300B"/>
    <w:rsid w:val="0001304B"/>
    <w:rsid w:val="00013956"/>
    <w:rsid w:val="00014308"/>
    <w:rsid w:val="0001479D"/>
    <w:rsid w:val="00015A0D"/>
    <w:rsid w:val="00015E1A"/>
    <w:rsid w:val="00015F35"/>
    <w:rsid w:val="00017C70"/>
    <w:rsid w:val="00017CAB"/>
    <w:rsid w:val="00021A02"/>
    <w:rsid w:val="00021E87"/>
    <w:rsid w:val="0002203C"/>
    <w:rsid w:val="0002327F"/>
    <w:rsid w:val="00023ECB"/>
    <w:rsid w:val="000241EC"/>
    <w:rsid w:val="00024D17"/>
    <w:rsid w:val="0002738D"/>
    <w:rsid w:val="000273EA"/>
    <w:rsid w:val="0003051E"/>
    <w:rsid w:val="000315F7"/>
    <w:rsid w:val="000317F1"/>
    <w:rsid w:val="00033F6E"/>
    <w:rsid w:val="00035F60"/>
    <w:rsid w:val="0003668F"/>
    <w:rsid w:val="000368A7"/>
    <w:rsid w:val="000369AA"/>
    <w:rsid w:val="0003730A"/>
    <w:rsid w:val="00037469"/>
    <w:rsid w:val="000374CA"/>
    <w:rsid w:val="00037F7C"/>
    <w:rsid w:val="000406E5"/>
    <w:rsid w:val="0004234E"/>
    <w:rsid w:val="00045216"/>
    <w:rsid w:val="00046AA7"/>
    <w:rsid w:val="00046EF2"/>
    <w:rsid w:val="00047131"/>
    <w:rsid w:val="0005174C"/>
    <w:rsid w:val="00052D07"/>
    <w:rsid w:val="00054931"/>
    <w:rsid w:val="000550C9"/>
    <w:rsid w:val="00056D63"/>
    <w:rsid w:val="00057A79"/>
    <w:rsid w:val="00060158"/>
    <w:rsid w:val="00060DD5"/>
    <w:rsid w:val="000611DD"/>
    <w:rsid w:val="000618EA"/>
    <w:rsid w:val="0006194B"/>
    <w:rsid w:val="00063D08"/>
    <w:rsid w:val="00064BA3"/>
    <w:rsid w:val="000653CD"/>
    <w:rsid w:val="00065BC3"/>
    <w:rsid w:val="00065C6B"/>
    <w:rsid w:val="00067B97"/>
    <w:rsid w:val="000712F0"/>
    <w:rsid w:val="000718AC"/>
    <w:rsid w:val="00071922"/>
    <w:rsid w:val="00072892"/>
    <w:rsid w:val="0007322F"/>
    <w:rsid w:val="000734E1"/>
    <w:rsid w:val="00073CEE"/>
    <w:rsid w:val="00073E8B"/>
    <w:rsid w:val="00073EAD"/>
    <w:rsid w:val="0007433B"/>
    <w:rsid w:val="00075BA6"/>
    <w:rsid w:val="00076E81"/>
    <w:rsid w:val="00077D52"/>
    <w:rsid w:val="00081103"/>
    <w:rsid w:val="000821AB"/>
    <w:rsid w:val="00083AB6"/>
    <w:rsid w:val="0008431D"/>
    <w:rsid w:val="000845EF"/>
    <w:rsid w:val="00084675"/>
    <w:rsid w:val="00085147"/>
    <w:rsid w:val="00085205"/>
    <w:rsid w:val="00085733"/>
    <w:rsid w:val="00086A6F"/>
    <w:rsid w:val="000872ED"/>
    <w:rsid w:val="000879BE"/>
    <w:rsid w:val="0009059A"/>
    <w:rsid w:val="00090604"/>
    <w:rsid w:val="000913AE"/>
    <w:rsid w:val="00091CE4"/>
    <w:rsid w:val="00091EA7"/>
    <w:rsid w:val="0009291D"/>
    <w:rsid w:val="00093707"/>
    <w:rsid w:val="0009668B"/>
    <w:rsid w:val="00096865"/>
    <w:rsid w:val="000A0073"/>
    <w:rsid w:val="000A3973"/>
    <w:rsid w:val="000A4BCE"/>
    <w:rsid w:val="000A5258"/>
    <w:rsid w:val="000A5458"/>
    <w:rsid w:val="000A67BC"/>
    <w:rsid w:val="000B044E"/>
    <w:rsid w:val="000B04A3"/>
    <w:rsid w:val="000B0A44"/>
    <w:rsid w:val="000B0EC7"/>
    <w:rsid w:val="000B1FCC"/>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4EA"/>
    <w:rsid w:val="000C4823"/>
    <w:rsid w:val="000C50A1"/>
    <w:rsid w:val="000C5468"/>
    <w:rsid w:val="000C54D0"/>
    <w:rsid w:val="000C601E"/>
    <w:rsid w:val="000C6E9E"/>
    <w:rsid w:val="000C73D4"/>
    <w:rsid w:val="000C7409"/>
    <w:rsid w:val="000D2EF3"/>
    <w:rsid w:val="000D3D90"/>
    <w:rsid w:val="000D3DAF"/>
    <w:rsid w:val="000D4165"/>
    <w:rsid w:val="000D4A06"/>
    <w:rsid w:val="000D5A2A"/>
    <w:rsid w:val="000D7BD0"/>
    <w:rsid w:val="000E025F"/>
    <w:rsid w:val="000E057C"/>
    <w:rsid w:val="000E1AC3"/>
    <w:rsid w:val="000E2426"/>
    <w:rsid w:val="000E2C67"/>
    <w:rsid w:val="000E38E6"/>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3B87"/>
    <w:rsid w:val="00103F62"/>
    <w:rsid w:val="0010415C"/>
    <w:rsid w:val="00105C5D"/>
    <w:rsid w:val="001060DC"/>
    <w:rsid w:val="00107963"/>
    <w:rsid w:val="00107B2B"/>
    <w:rsid w:val="0011021D"/>
    <w:rsid w:val="00112D01"/>
    <w:rsid w:val="0011352B"/>
    <w:rsid w:val="00114372"/>
    <w:rsid w:val="001163FC"/>
    <w:rsid w:val="0011655B"/>
    <w:rsid w:val="00117193"/>
    <w:rsid w:val="001172D9"/>
    <w:rsid w:val="001177C1"/>
    <w:rsid w:val="00120BA6"/>
    <w:rsid w:val="00120FC8"/>
    <w:rsid w:val="0012106C"/>
    <w:rsid w:val="0012153D"/>
    <w:rsid w:val="0012199F"/>
    <w:rsid w:val="00121D5F"/>
    <w:rsid w:val="001221C2"/>
    <w:rsid w:val="00123437"/>
    <w:rsid w:val="00123E66"/>
    <w:rsid w:val="00123F56"/>
    <w:rsid w:val="00124417"/>
    <w:rsid w:val="00124E87"/>
    <w:rsid w:val="00126351"/>
    <w:rsid w:val="00127C8A"/>
    <w:rsid w:val="00131E46"/>
    <w:rsid w:val="00131E51"/>
    <w:rsid w:val="00131F9E"/>
    <w:rsid w:val="0013203E"/>
    <w:rsid w:val="00132060"/>
    <w:rsid w:val="00132791"/>
    <w:rsid w:val="00132C60"/>
    <w:rsid w:val="001331F6"/>
    <w:rsid w:val="00133319"/>
    <w:rsid w:val="00133401"/>
    <w:rsid w:val="00133C1C"/>
    <w:rsid w:val="001346E5"/>
    <w:rsid w:val="00135952"/>
    <w:rsid w:val="00135ACB"/>
    <w:rsid w:val="00136959"/>
    <w:rsid w:val="001369C7"/>
    <w:rsid w:val="001373A6"/>
    <w:rsid w:val="00137E22"/>
    <w:rsid w:val="001406FD"/>
    <w:rsid w:val="00140950"/>
    <w:rsid w:val="00141C83"/>
    <w:rsid w:val="0014248B"/>
    <w:rsid w:val="001430CB"/>
    <w:rsid w:val="0014314C"/>
    <w:rsid w:val="00143EDB"/>
    <w:rsid w:val="001440FD"/>
    <w:rsid w:val="00144128"/>
    <w:rsid w:val="001453EA"/>
    <w:rsid w:val="001454BE"/>
    <w:rsid w:val="00146FB7"/>
    <w:rsid w:val="00147138"/>
    <w:rsid w:val="001478AA"/>
    <w:rsid w:val="00147C09"/>
    <w:rsid w:val="0015006D"/>
    <w:rsid w:val="0015025A"/>
    <w:rsid w:val="00156EBD"/>
    <w:rsid w:val="00157013"/>
    <w:rsid w:val="001604BE"/>
    <w:rsid w:val="001617B4"/>
    <w:rsid w:val="00161B9D"/>
    <w:rsid w:val="001627E3"/>
    <w:rsid w:val="00162C35"/>
    <w:rsid w:val="00162CEE"/>
    <w:rsid w:val="00163142"/>
    <w:rsid w:val="0016335E"/>
    <w:rsid w:val="00165B3B"/>
    <w:rsid w:val="00166566"/>
    <w:rsid w:val="00166D71"/>
    <w:rsid w:val="00170E08"/>
    <w:rsid w:val="00171FAA"/>
    <w:rsid w:val="00173D4A"/>
    <w:rsid w:val="00174688"/>
    <w:rsid w:val="0017484B"/>
    <w:rsid w:val="00175D08"/>
    <w:rsid w:val="00176230"/>
    <w:rsid w:val="001765F5"/>
    <w:rsid w:val="001768E1"/>
    <w:rsid w:val="00176D69"/>
    <w:rsid w:val="00176D6C"/>
    <w:rsid w:val="00180280"/>
    <w:rsid w:val="00180371"/>
    <w:rsid w:val="00180E36"/>
    <w:rsid w:val="00183039"/>
    <w:rsid w:val="001833E3"/>
    <w:rsid w:val="001843D8"/>
    <w:rsid w:val="00190BD4"/>
    <w:rsid w:val="00191DDB"/>
    <w:rsid w:val="0019672B"/>
    <w:rsid w:val="00196BE1"/>
    <w:rsid w:val="00197221"/>
    <w:rsid w:val="001976F1"/>
    <w:rsid w:val="00197AAD"/>
    <w:rsid w:val="00197FF2"/>
    <w:rsid w:val="001A174D"/>
    <w:rsid w:val="001A2680"/>
    <w:rsid w:val="001A28F6"/>
    <w:rsid w:val="001A3026"/>
    <w:rsid w:val="001A356B"/>
    <w:rsid w:val="001A5C93"/>
    <w:rsid w:val="001A7279"/>
    <w:rsid w:val="001A74CB"/>
    <w:rsid w:val="001B0B70"/>
    <w:rsid w:val="001B214F"/>
    <w:rsid w:val="001B3CE1"/>
    <w:rsid w:val="001B42A4"/>
    <w:rsid w:val="001B4E68"/>
    <w:rsid w:val="001B5853"/>
    <w:rsid w:val="001B59AA"/>
    <w:rsid w:val="001B63D8"/>
    <w:rsid w:val="001B6E9C"/>
    <w:rsid w:val="001C1470"/>
    <w:rsid w:val="001C1E0A"/>
    <w:rsid w:val="001C280C"/>
    <w:rsid w:val="001C2E1D"/>
    <w:rsid w:val="001C3006"/>
    <w:rsid w:val="001C3E79"/>
    <w:rsid w:val="001C3FED"/>
    <w:rsid w:val="001C447A"/>
    <w:rsid w:val="001C58B5"/>
    <w:rsid w:val="001C5FA9"/>
    <w:rsid w:val="001C647B"/>
    <w:rsid w:val="001C7692"/>
    <w:rsid w:val="001D0002"/>
    <w:rsid w:val="001D0691"/>
    <w:rsid w:val="001D0731"/>
    <w:rsid w:val="001D167E"/>
    <w:rsid w:val="001D199A"/>
    <w:rsid w:val="001D1E8E"/>
    <w:rsid w:val="001D3BC5"/>
    <w:rsid w:val="001D4641"/>
    <w:rsid w:val="001D48F7"/>
    <w:rsid w:val="001D4B71"/>
    <w:rsid w:val="001D633F"/>
    <w:rsid w:val="001D6D54"/>
    <w:rsid w:val="001D6E1C"/>
    <w:rsid w:val="001E0BD9"/>
    <w:rsid w:val="001E3852"/>
    <w:rsid w:val="001E3CE7"/>
    <w:rsid w:val="001E547C"/>
    <w:rsid w:val="001E5727"/>
    <w:rsid w:val="001E6400"/>
    <w:rsid w:val="001F058C"/>
    <w:rsid w:val="001F17DC"/>
    <w:rsid w:val="001F2ACF"/>
    <w:rsid w:val="001F2DD3"/>
    <w:rsid w:val="001F3777"/>
    <w:rsid w:val="001F37CB"/>
    <w:rsid w:val="001F37D9"/>
    <w:rsid w:val="001F380A"/>
    <w:rsid w:val="001F3C9F"/>
    <w:rsid w:val="001F47D9"/>
    <w:rsid w:val="001F5A4D"/>
    <w:rsid w:val="001F7252"/>
    <w:rsid w:val="001F779F"/>
    <w:rsid w:val="001F7967"/>
    <w:rsid w:val="001F7C52"/>
    <w:rsid w:val="001F7F45"/>
    <w:rsid w:val="001F7FD9"/>
    <w:rsid w:val="00200EBB"/>
    <w:rsid w:val="002010CC"/>
    <w:rsid w:val="002040F3"/>
    <w:rsid w:val="00205A01"/>
    <w:rsid w:val="00205B0C"/>
    <w:rsid w:val="0021041B"/>
    <w:rsid w:val="00210E30"/>
    <w:rsid w:val="00213452"/>
    <w:rsid w:val="00213F44"/>
    <w:rsid w:val="002143CA"/>
    <w:rsid w:val="002146DF"/>
    <w:rsid w:val="00215873"/>
    <w:rsid w:val="00216483"/>
    <w:rsid w:val="00216556"/>
    <w:rsid w:val="00216970"/>
    <w:rsid w:val="00216E7D"/>
    <w:rsid w:val="00220D0C"/>
    <w:rsid w:val="00221190"/>
    <w:rsid w:val="002221F4"/>
    <w:rsid w:val="002226AB"/>
    <w:rsid w:val="0022292E"/>
    <w:rsid w:val="00224F12"/>
    <w:rsid w:val="00225955"/>
    <w:rsid w:val="00225993"/>
    <w:rsid w:val="00225A39"/>
    <w:rsid w:val="00225E25"/>
    <w:rsid w:val="00227360"/>
    <w:rsid w:val="002277F0"/>
    <w:rsid w:val="00230906"/>
    <w:rsid w:val="00230E8A"/>
    <w:rsid w:val="00231584"/>
    <w:rsid w:val="00231A9D"/>
    <w:rsid w:val="00231AB4"/>
    <w:rsid w:val="00231DFD"/>
    <w:rsid w:val="00232834"/>
    <w:rsid w:val="00233C5A"/>
    <w:rsid w:val="00234D2E"/>
    <w:rsid w:val="00237E0D"/>
    <w:rsid w:val="00237E2D"/>
    <w:rsid w:val="0024103E"/>
    <w:rsid w:val="00241A51"/>
    <w:rsid w:val="00241D1A"/>
    <w:rsid w:val="00242C7E"/>
    <w:rsid w:val="00243838"/>
    <w:rsid w:val="0024390D"/>
    <w:rsid w:val="00243DA0"/>
    <w:rsid w:val="00245B5F"/>
    <w:rsid w:val="00246A16"/>
    <w:rsid w:val="0024799A"/>
    <w:rsid w:val="002507C8"/>
    <w:rsid w:val="00250C23"/>
    <w:rsid w:val="00250EDE"/>
    <w:rsid w:val="0025248E"/>
    <w:rsid w:val="002524F2"/>
    <w:rsid w:val="00252521"/>
    <w:rsid w:val="00253096"/>
    <w:rsid w:val="002533B4"/>
    <w:rsid w:val="00253A16"/>
    <w:rsid w:val="00253CC7"/>
    <w:rsid w:val="00254C9E"/>
    <w:rsid w:val="002571BC"/>
    <w:rsid w:val="002601D2"/>
    <w:rsid w:val="00260536"/>
    <w:rsid w:val="00260D59"/>
    <w:rsid w:val="00261CE6"/>
    <w:rsid w:val="00263D8A"/>
    <w:rsid w:val="00264063"/>
    <w:rsid w:val="00264D6E"/>
    <w:rsid w:val="00264DC7"/>
    <w:rsid w:val="002652D8"/>
    <w:rsid w:val="002659F3"/>
    <w:rsid w:val="00265E9D"/>
    <w:rsid w:val="002721BD"/>
    <w:rsid w:val="002722F3"/>
    <w:rsid w:val="0027241B"/>
    <w:rsid w:val="00273970"/>
    <w:rsid w:val="00273AFF"/>
    <w:rsid w:val="0027551F"/>
    <w:rsid w:val="00276573"/>
    <w:rsid w:val="0027659A"/>
    <w:rsid w:val="0028465F"/>
    <w:rsid w:val="00284667"/>
    <w:rsid w:val="00286270"/>
    <w:rsid w:val="00286CD4"/>
    <w:rsid w:val="002875F0"/>
    <w:rsid w:val="00287DC9"/>
    <w:rsid w:val="00290579"/>
    <w:rsid w:val="00290F50"/>
    <w:rsid w:val="002924FB"/>
    <w:rsid w:val="002943FB"/>
    <w:rsid w:val="00295880"/>
    <w:rsid w:val="00295F31"/>
    <w:rsid w:val="002974F1"/>
    <w:rsid w:val="002A0C75"/>
    <w:rsid w:val="002A1B55"/>
    <w:rsid w:val="002A268A"/>
    <w:rsid w:val="002A2FAA"/>
    <w:rsid w:val="002A333A"/>
    <w:rsid w:val="002A4175"/>
    <w:rsid w:val="002A514E"/>
    <w:rsid w:val="002A7362"/>
    <w:rsid w:val="002A7823"/>
    <w:rsid w:val="002B0839"/>
    <w:rsid w:val="002B0DD9"/>
    <w:rsid w:val="002B25C4"/>
    <w:rsid w:val="002B2A97"/>
    <w:rsid w:val="002B3AEF"/>
    <w:rsid w:val="002B3BC3"/>
    <w:rsid w:val="002B419D"/>
    <w:rsid w:val="002B458C"/>
    <w:rsid w:val="002B49BD"/>
    <w:rsid w:val="002B5B4F"/>
    <w:rsid w:val="002B5C33"/>
    <w:rsid w:val="002B73BA"/>
    <w:rsid w:val="002C014C"/>
    <w:rsid w:val="002C0C44"/>
    <w:rsid w:val="002C0D7E"/>
    <w:rsid w:val="002C109C"/>
    <w:rsid w:val="002C1260"/>
    <w:rsid w:val="002C1AD4"/>
    <w:rsid w:val="002C24B8"/>
    <w:rsid w:val="002C2502"/>
    <w:rsid w:val="002C3E39"/>
    <w:rsid w:val="002C426F"/>
    <w:rsid w:val="002C621D"/>
    <w:rsid w:val="002D029D"/>
    <w:rsid w:val="002D0F99"/>
    <w:rsid w:val="002D22FD"/>
    <w:rsid w:val="002D2AD9"/>
    <w:rsid w:val="002D492B"/>
    <w:rsid w:val="002D6A58"/>
    <w:rsid w:val="002D6B56"/>
    <w:rsid w:val="002D7D6E"/>
    <w:rsid w:val="002D7DF6"/>
    <w:rsid w:val="002E03C4"/>
    <w:rsid w:val="002E09D0"/>
    <w:rsid w:val="002E126B"/>
    <w:rsid w:val="002E1337"/>
    <w:rsid w:val="002E235A"/>
    <w:rsid w:val="002E24F6"/>
    <w:rsid w:val="002E2AEE"/>
    <w:rsid w:val="002E3B8B"/>
    <w:rsid w:val="002E43D0"/>
    <w:rsid w:val="002E525E"/>
    <w:rsid w:val="002E6445"/>
    <w:rsid w:val="002E6EF1"/>
    <w:rsid w:val="002E7064"/>
    <w:rsid w:val="002E7D9C"/>
    <w:rsid w:val="002F02CB"/>
    <w:rsid w:val="002F0868"/>
    <w:rsid w:val="002F0DA2"/>
    <w:rsid w:val="002F1097"/>
    <w:rsid w:val="002F194E"/>
    <w:rsid w:val="002F239F"/>
    <w:rsid w:val="002F32D1"/>
    <w:rsid w:val="002F3876"/>
    <w:rsid w:val="002F41B2"/>
    <w:rsid w:val="002F4388"/>
    <w:rsid w:val="002F5330"/>
    <w:rsid w:val="002F5693"/>
    <w:rsid w:val="002F635E"/>
    <w:rsid w:val="002F6618"/>
    <w:rsid w:val="002F7BD5"/>
    <w:rsid w:val="002F7BDA"/>
    <w:rsid w:val="00301950"/>
    <w:rsid w:val="00301F88"/>
    <w:rsid w:val="0030212B"/>
    <w:rsid w:val="003023F9"/>
    <w:rsid w:val="00302507"/>
    <w:rsid w:val="0030279C"/>
    <w:rsid w:val="00302BD5"/>
    <w:rsid w:val="00302F01"/>
    <w:rsid w:val="0030398B"/>
    <w:rsid w:val="00304B9C"/>
    <w:rsid w:val="00305712"/>
    <w:rsid w:val="00306562"/>
    <w:rsid w:val="00306862"/>
    <w:rsid w:val="00306A9C"/>
    <w:rsid w:val="0030720A"/>
    <w:rsid w:val="003077D2"/>
    <w:rsid w:val="00311244"/>
    <w:rsid w:val="00312007"/>
    <w:rsid w:val="003123AF"/>
    <w:rsid w:val="00312B5A"/>
    <w:rsid w:val="00313C61"/>
    <w:rsid w:val="003152BA"/>
    <w:rsid w:val="0031532B"/>
    <w:rsid w:val="003165A0"/>
    <w:rsid w:val="00316F01"/>
    <w:rsid w:val="00320EB6"/>
    <w:rsid w:val="00321079"/>
    <w:rsid w:val="0032107B"/>
    <w:rsid w:val="00321770"/>
    <w:rsid w:val="003225B7"/>
    <w:rsid w:val="0032394D"/>
    <w:rsid w:val="00323BEA"/>
    <w:rsid w:val="00326951"/>
    <w:rsid w:val="00326BCE"/>
    <w:rsid w:val="0032706F"/>
    <w:rsid w:val="00327601"/>
    <w:rsid w:val="00330D9C"/>
    <w:rsid w:val="00331F1F"/>
    <w:rsid w:val="00333018"/>
    <w:rsid w:val="00334590"/>
    <w:rsid w:val="003375D5"/>
    <w:rsid w:val="00340011"/>
    <w:rsid w:val="0034131B"/>
    <w:rsid w:val="00342711"/>
    <w:rsid w:val="00343111"/>
    <w:rsid w:val="0034331E"/>
    <w:rsid w:val="0034359E"/>
    <w:rsid w:val="003444FE"/>
    <w:rsid w:val="00345FC5"/>
    <w:rsid w:val="00346179"/>
    <w:rsid w:val="00347C82"/>
    <w:rsid w:val="00350709"/>
    <w:rsid w:val="003522DB"/>
    <w:rsid w:val="00352646"/>
    <w:rsid w:val="003533B8"/>
    <w:rsid w:val="00353A3D"/>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539"/>
    <w:rsid w:val="00371DC4"/>
    <w:rsid w:val="00372878"/>
    <w:rsid w:val="00372943"/>
    <w:rsid w:val="0037386A"/>
    <w:rsid w:val="00373A8B"/>
    <w:rsid w:val="00373B4B"/>
    <w:rsid w:val="0037467A"/>
    <w:rsid w:val="00376B5E"/>
    <w:rsid w:val="003809F2"/>
    <w:rsid w:val="00380B99"/>
    <w:rsid w:val="00382E0F"/>
    <w:rsid w:val="0038360F"/>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35BA"/>
    <w:rsid w:val="003A3938"/>
    <w:rsid w:val="003A4404"/>
    <w:rsid w:val="003A5121"/>
    <w:rsid w:val="003A63BE"/>
    <w:rsid w:val="003A7328"/>
    <w:rsid w:val="003A7C26"/>
    <w:rsid w:val="003B00D8"/>
    <w:rsid w:val="003B0378"/>
    <w:rsid w:val="003B05D1"/>
    <w:rsid w:val="003B27D5"/>
    <w:rsid w:val="003B399C"/>
    <w:rsid w:val="003B6955"/>
    <w:rsid w:val="003B72EA"/>
    <w:rsid w:val="003C04DF"/>
    <w:rsid w:val="003C077E"/>
    <w:rsid w:val="003C08AF"/>
    <w:rsid w:val="003C0D71"/>
    <w:rsid w:val="003C2BB1"/>
    <w:rsid w:val="003C2D21"/>
    <w:rsid w:val="003C2F6B"/>
    <w:rsid w:val="003C6064"/>
    <w:rsid w:val="003D0144"/>
    <w:rsid w:val="003D0280"/>
    <w:rsid w:val="003D03E6"/>
    <w:rsid w:val="003D1218"/>
    <w:rsid w:val="003D179A"/>
    <w:rsid w:val="003D242A"/>
    <w:rsid w:val="003D2C70"/>
    <w:rsid w:val="003D35FC"/>
    <w:rsid w:val="003D48DA"/>
    <w:rsid w:val="003D4C27"/>
    <w:rsid w:val="003D5138"/>
    <w:rsid w:val="003D5577"/>
    <w:rsid w:val="003D6545"/>
    <w:rsid w:val="003D713A"/>
    <w:rsid w:val="003E012F"/>
    <w:rsid w:val="003E05A1"/>
    <w:rsid w:val="003E0EC8"/>
    <w:rsid w:val="003E1B90"/>
    <w:rsid w:val="003E31C6"/>
    <w:rsid w:val="003E3312"/>
    <w:rsid w:val="003E39CB"/>
    <w:rsid w:val="003E44EA"/>
    <w:rsid w:val="003E4C95"/>
    <w:rsid w:val="003E58BD"/>
    <w:rsid w:val="003E647D"/>
    <w:rsid w:val="003E6741"/>
    <w:rsid w:val="003F110A"/>
    <w:rsid w:val="003F2855"/>
    <w:rsid w:val="003F3ED2"/>
    <w:rsid w:val="003F3ED5"/>
    <w:rsid w:val="003F42BB"/>
    <w:rsid w:val="003F51FF"/>
    <w:rsid w:val="003F5D5B"/>
    <w:rsid w:val="003F5EC6"/>
    <w:rsid w:val="003F6F34"/>
    <w:rsid w:val="003F7BEE"/>
    <w:rsid w:val="003F7CC9"/>
    <w:rsid w:val="003F7E23"/>
    <w:rsid w:val="003F7E7C"/>
    <w:rsid w:val="00400BD4"/>
    <w:rsid w:val="0040177A"/>
    <w:rsid w:val="00403752"/>
    <w:rsid w:val="00403A67"/>
    <w:rsid w:val="00405971"/>
    <w:rsid w:val="00405D02"/>
    <w:rsid w:val="00406FD1"/>
    <w:rsid w:val="004077C4"/>
    <w:rsid w:val="004102EE"/>
    <w:rsid w:val="00411FB9"/>
    <w:rsid w:val="0041216C"/>
    <w:rsid w:val="004133ED"/>
    <w:rsid w:val="00415B23"/>
    <w:rsid w:val="0041661B"/>
    <w:rsid w:val="0041700D"/>
    <w:rsid w:val="00417425"/>
    <w:rsid w:val="0042077B"/>
    <w:rsid w:val="00420BF5"/>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5F5"/>
    <w:rsid w:val="00433937"/>
    <w:rsid w:val="00434397"/>
    <w:rsid w:val="004371D8"/>
    <w:rsid w:val="00440509"/>
    <w:rsid w:val="0044088B"/>
    <w:rsid w:val="0044141E"/>
    <w:rsid w:val="0044270C"/>
    <w:rsid w:val="0044323A"/>
    <w:rsid w:val="004441B0"/>
    <w:rsid w:val="004442E1"/>
    <w:rsid w:val="0044531D"/>
    <w:rsid w:val="00445919"/>
    <w:rsid w:val="00451295"/>
    <w:rsid w:val="00452662"/>
    <w:rsid w:val="00453786"/>
    <w:rsid w:val="00453B21"/>
    <w:rsid w:val="0045437D"/>
    <w:rsid w:val="0045517E"/>
    <w:rsid w:val="0045600F"/>
    <w:rsid w:val="004579C5"/>
    <w:rsid w:val="00457C75"/>
    <w:rsid w:val="00460D48"/>
    <w:rsid w:val="0046175A"/>
    <w:rsid w:val="004618BF"/>
    <w:rsid w:val="00461E0A"/>
    <w:rsid w:val="004649CB"/>
    <w:rsid w:val="00464C30"/>
    <w:rsid w:val="00466759"/>
    <w:rsid w:val="00466B06"/>
    <w:rsid w:val="00467624"/>
    <w:rsid w:val="00467676"/>
    <w:rsid w:val="00470BD6"/>
    <w:rsid w:val="004712A2"/>
    <w:rsid w:val="00471754"/>
    <w:rsid w:val="00471C0B"/>
    <w:rsid w:val="004730CE"/>
    <w:rsid w:val="00473B43"/>
    <w:rsid w:val="00474181"/>
    <w:rsid w:val="00474356"/>
    <w:rsid w:val="004751D7"/>
    <w:rsid w:val="00480639"/>
    <w:rsid w:val="00481DF9"/>
    <w:rsid w:val="004856F4"/>
    <w:rsid w:val="00485FB4"/>
    <w:rsid w:val="004861F0"/>
    <w:rsid w:val="004862A5"/>
    <w:rsid w:val="004871CD"/>
    <w:rsid w:val="004871F9"/>
    <w:rsid w:val="00491A7A"/>
    <w:rsid w:val="004923E4"/>
    <w:rsid w:val="004944D4"/>
    <w:rsid w:val="004945CD"/>
    <w:rsid w:val="00495AC9"/>
    <w:rsid w:val="00495F66"/>
    <w:rsid w:val="00496032"/>
    <w:rsid w:val="00496714"/>
    <w:rsid w:val="00497020"/>
    <w:rsid w:val="004A02F7"/>
    <w:rsid w:val="004A12D3"/>
    <w:rsid w:val="004A23D2"/>
    <w:rsid w:val="004A3C26"/>
    <w:rsid w:val="004A3CEB"/>
    <w:rsid w:val="004A441B"/>
    <w:rsid w:val="004A55B1"/>
    <w:rsid w:val="004A5C69"/>
    <w:rsid w:val="004A6C84"/>
    <w:rsid w:val="004A6E9B"/>
    <w:rsid w:val="004B009D"/>
    <w:rsid w:val="004B1F39"/>
    <w:rsid w:val="004B22CF"/>
    <w:rsid w:val="004B24F9"/>
    <w:rsid w:val="004B2AEC"/>
    <w:rsid w:val="004B2E54"/>
    <w:rsid w:val="004B2E98"/>
    <w:rsid w:val="004B3203"/>
    <w:rsid w:val="004B377A"/>
    <w:rsid w:val="004B42E1"/>
    <w:rsid w:val="004B4355"/>
    <w:rsid w:val="004B52C1"/>
    <w:rsid w:val="004B5870"/>
    <w:rsid w:val="004B5FCC"/>
    <w:rsid w:val="004B608A"/>
    <w:rsid w:val="004B6671"/>
    <w:rsid w:val="004B7101"/>
    <w:rsid w:val="004B7410"/>
    <w:rsid w:val="004B75A1"/>
    <w:rsid w:val="004C181C"/>
    <w:rsid w:val="004C2292"/>
    <w:rsid w:val="004C2FAB"/>
    <w:rsid w:val="004C371D"/>
    <w:rsid w:val="004C4C15"/>
    <w:rsid w:val="004C6D98"/>
    <w:rsid w:val="004C7C42"/>
    <w:rsid w:val="004D033D"/>
    <w:rsid w:val="004D1170"/>
    <w:rsid w:val="004D2A79"/>
    <w:rsid w:val="004D3A03"/>
    <w:rsid w:val="004D3B9C"/>
    <w:rsid w:val="004D4842"/>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3E3"/>
    <w:rsid w:val="004F475C"/>
    <w:rsid w:val="004F4ED8"/>
    <w:rsid w:val="004F65FF"/>
    <w:rsid w:val="004F6AED"/>
    <w:rsid w:val="004F6D29"/>
    <w:rsid w:val="004F761F"/>
    <w:rsid w:val="0050050F"/>
    <w:rsid w:val="00500BEF"/>
    <w:rsid w:val="00502D1E"/>
    <w:rsid w:val="00503465"/>
    <w:rsid w:val="005040B1"/>
    <w:rsid w:val="005041C7"/>
    <w:rsid w:val="00504CCD"/>
    <w:rsid w:val="0050549F"/>
    <w:rsid w:val="005058CA"/>
    <w:rsid w:val="00506076"/>
    <w:rsid w:val="005073ED"/>
    <w:rsid w:val="00507715"/>
    <w:rsid w:val="0051093E"/>
    <w:rsid w:val="005113B5"/>
    <w:rsid w:val="0051319B"/>
    <w:rsid w:val="00513B79"/>
    <w:rsid w:val="005147C9"/>
    <w:rsid w:val="00514C75"/>
    <w:rsid w:val="00515AF4"/>
    <w:rsid w:val="00515F08"/>
    <w:rsid w:val="00516C76"/>
    <w:rsid w:val="00516DC3"/>
    <w:rsid w:val="0051729C"/>
    <w:rsid w:val="00517424"/>
    <w:rsid w:val="00521B34"/>
    <w:rsid w:val="00522600"/>
    <w:rsid w:val="0052341A"/>
    <w:rsid w:val="005237B8"/>
    <w:rsid w:val="00523B71"/>
    <w:rsid w:val="00523E59"/>
    <w:rsid w:val="0052543C"/>
    <w:rsid w:val="00527F82"/>
    <w:rsid w:val="005330E0"/>
    <w:rsid w:val="0053322F"/>
    <w:rsid w:val="00534405"/>
    <w:rsid w:val="00535024"/>
    <w:rsid w:val="005353D1"/>
    <w:rsid w:val="0053574E"/>
    <w:rsid w:val="00535D78"/>
    <w:rsid w:val="005360CE"/>
    <w:rsid w:val="00536964"/>
    <w:rsid w:val="005369F5"/>
    <w:rsid w:val="00536B8B"/>
    <w:rsid w:val="00537601"/>
    <w:rsid w:val="005405F3"/>
    <w:rsid w:val="00540652"/>
    <w:rsid w:val="00540A72"/>
    <w:rsid w:val="005417F4"/>
    <w:rsid w:val="00541B68"/>
    <w:rsid w:val="00542B4A"/>
    <w:rsid w:val="00543300"/>
    <w:rsid w:val="005435D4"/>
    <w:rsid w:val="00544316"/>
    <w:rsid w:val="00544760"/>
    <w:rsid w:val="00544BCD"/>
    <w:rsid w:val="00544CC7"/>
    <w:rsid w:val="00545025"/>
    <w:rsid w:val="00545216"/>
    <w:rsid w:val="00545353"/>
    <w:rsid w:val="00547B66"/>
    <w:rsid w:val="00547C26"/>
    <w:rsid w:val="00547F2C"/>
    <w:rsid w:val="0055036A"/>
    <w:rsid w:val="005509BD"/>
    <w:rsid w:val="00551BD4"/>
    <w:rsid w:val="00554A00"/>
    <w:rsid w:val="00554F13"/>
    <w:rsid w:val="0055626C"/>
    <w:rsid w:val="005568C8"/>
    <w:rsid w:val="00557CAC"/>
    <w:rsid w:val="00560102"/>
    <w:rsid w:val="005605BC"/>
    <w:rsid w:val="0056107B"/>
    <w:rsid w:val="0056162E"/>
    <w:rsid w:val="00561BDD"/>
    <w:rsid w:val="00561F7A"/>
    <w:rsid w:val="00564DE0"/>
    <w:rsid w:val="00570072"/>
    <w:rsid w:val="00570854"/>
    <w:rsid w:val="00571DED"/>
    <w:rsid w:val="005725C8"/>
    <w:rsid w:val="0057389E"/>
    <w:rsid w:val="00574C15"/>
    <w:rsid w:val="00576C6D"/>
    <w:rsid w:val="00576CC7"/>
    <w:rsid w:val="0057701E"/>
    <w:rsid w:val="005774D4"/>
    <w:rsid w:val="00580544"/>
    <w:rsid w:val="0058094F"/>
    <w:rsid w:val="00580CD7"/>
    <w:rsid w:val="00582996"/>
    <w:rsid w:val="00582A0A"/>
    <w:rsid w:val="00583B26"/>
    <w:rsid w:val="00583D8F"/>
    <w:rsid w:val="00585404"/>
    <w:rsid w:val="00586901"/>
    <w:rsid w:val="00586A34"/>
    <w:rsid w:val="00590150"/>
    <w:rsid w:val="00590685"/>
    <w:rsid w:val="005916FD"/>
    <w:rsid w:val="00592CF1"/>
    <w:rsid w:val="00594390"/>
    <w:rsid w:val="005948A5"/>
    <w:rsid w:val="00595ED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1029"/>
    <w:rsid w:val="005D2923"/>
    <w:rsid w:val="005D2C04"/>
    <w:rsid w:val="005D335B"/>
    <w:rsid w:val="005D3438"/>
    <w:rsid w:val="005D4378"/>
    <w:rsid w:val="005D5CA2"/>
    <w:rsid w:val="005D6135"/>
    <w:rsid w:val="005D64A2"/>
    <w:rsid w:val="005D68C5"/>
    <w:rsid w:val="005D7390"/>
    <w:rsid w:val="005D7FD1"/>
    <w:rsid w:val="005E1973"/>
    <w:rsid w:val="005E1C96"/>
    <w:rsid w:val="005E280A"/>
    <w:rsid w:val="005E35EC"/>
    <w:rsid w:val="005E4C66"/>
    <w:rsid w:val="005E51FB"/>
    <w:rsid w:val="005E555A"/>
    <w:rsid w:val="005E6596"/>
    <w:rsid w:val="005E66D0"/>
    <w:rsid w:val="005E66D3"/>
    <w:rsid w:val="005E7253"/>
    <w:rsid w:val="005E7FCE"/>
    <w:rsid w:val="005F0AB9"/>
    <w:rsid w:val="005F1368"/>
    <w:rsid w:val="005F26A3"/>
    <w:rsid w:val="005F3B2A"/>
    <w:rsid w:val="005F3D11"/>
    <w:rsid w:val="005F475C"/>
    <w:rsid w:val="005F47B0"/>
    <w:rsid w:val="005F58BF"/>
    <w:rsid w:val="005F6F5C"/>
    <w:rsid w:val="006014F1"/>
    <w:rsid w:val="00601D43"/>
    <w:rsid w:val="00601E3B"/>
    <w:rsid w:val="00603533"/>
    <w:rsid w:val="00605665"/>
    <w:rsid w:val="00605B8E"/>
    <w:rsid w:val="0060792A"/>
    <w:rsid w:val="00610541"/>
    <w:rsid w:val="00611362"/>
    <w:rsid w:val="0061374D"/>
    <w:rsid w:val="00614727"/>
    <w:rsid w:val="00614ABC"/>
    <w:rsid w:val="006158D6"/>
    <w:rsid w:val="006162DE"/>
    <w:rsid w:val="00616C0A"/>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504"/>
    <w:rsid w:val="00652AA5"/>
    <w:rsid w:val="00653B35"/>
    <w:rsid w:val="0065456A"/>
    <w:rsid w:val="0065457B"/>
    <w:rsid w:val="00655611"/>
    <w:rsid w:val="00655907"/>
    <w:rsid w:val="0065787C"/>
    <w:rsid w:val="00660C60"/>
    <w:rsid w:val="006625AE"/>
    <w:rsid w:val="00665950"/>
    <w:rsid w:val="00666174"/>
    <w:rsid w:val="00667116"/>
    <w:rsid w:val="00667EFD"/>
    <w:rsid w:val="00670252"/>
    <w:rsid w:val="006719C6"/>
    <w:rsid w:val="006719D1"/>
    <w:rsid w:val="00672044"/>
    <w:rsid w:val="00672A8E"/>
    <w:rsid w:val="00672F37"/>
    <w:rsid w:val="00673CF5"/>
    <w:rsid w:val="006756D4"/>
    <w:rsid w:val="006811F3"/>
    <w:rsid w:val="00681C5D"/>
    <w:rsid w:val="006827C7"/>
    <w:rsid w:val="00682A55"/>
    <w:rsid w:val="0068324C"/>
    <w:rsid w:val="006834DC"/>
    <w:rsid w:val="00683679"/>
    <w:rsid w:val="00683899"/>
    <w:rsid w:val="0068526D"/>
    <w:rsid w:val="0068585E"/>
    <w:rsid w:val="006861BD"/>
    <w:rsid w:val="00686882"/>
    <w:rsid w:val="006875B5"/>
    <w:rsid w:val="00693079"/>
    <w:rsid w:val="00693A40"/>
    <w:rsid w:val="0069478F"/>
    <w:rsid w:val="00694A7F"/>
    <w:rsid w:val="00695525"/>
    <w:rsid w:val="00695B13"/>
    <w:rsid w:val="00696320"/>
    <w:rsid w:val="006A0192"/>
    <w:rsid w:val="006A0EA7"/>
    <w:rsid w:val="006A0ED0"/>
    <w:rsid w:val="006A3023"/>
    <w:rsid w:val="006A37A7"/>
    <w:rsid w:val="006A3F3E"/>
    <w:rsid w:val="006A4E15"/>
    <w:rsid w:val="006A665A"/>
    <w:rsid w:val="006A7251"/>
    <w:rsid w:val="006A7BC4"/>
    <w:rsid w:val="006B0236"/>
    <w:rsid w:val="006B0CFC"/>
    <w:rsid w:val="006B19C1"/>
    <w:rsid w:val="006B2946"/>
    <w:rsid w:val="006B38BC"/>
    <w:rsid w:val="006B44DB"/>
    <w:rsid w:val="006B4614"/>
    <w:rsid w:val="006B5542"/>
    <w:rsid w:val="006B697A"/>
    <w:rsid w:val="006B70A9"/>
    <w:rsid w:val="006B77E0"/>
    <w:rsid w:val="006C039F"/>
    <w:rsid w:val="006C18D2"/>
    <w:rsid w:val="006C1ADF"/>
    <w:rsid w:val="006C1BC0"/>
    <w:rsid w:val="006C2E99"/>
    <w:rsid w:val="006C319B"/>
    <w:rsid w:val="006C36F0"/>
    <w:rsid w:val="006C4D0F"/>
    <w:rsid w:val="006C503F"/>
    <w:rsid w:val="006C583C"/>
    <w:rsid w:val="006C58AF"/>
    <w:rsid w:val="006C71E7"/>
    <w:rsid w:val="006C795F"/>
    <w:rsid w:val="006C7B76"/>
    <w:rsid w:val="006C7F66"/>
    <w:rsid w:val="006D33B6"/>
    <w:rsid w:val="006D3DC7"/>
    <w:rsid w:val="006D6244"/>
    <w:rsid w:val="006D6353"/>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4C57"/>
    <w:rsid w:val="006F56CF"/>
    <w:rsid w:val="006F5DF4"/>
    <w:rsid w:val="006F5E00"/>
    <w:rsid w:val="006F63C0"/>
    <w:rsid w:val="006F72BB"/>
    <w:rsid w:val="007012E9"/>
    <w:rsid w:val="00701342"/>
    <w:rsid w:val="00701915"/>
    <w:rsid w:val="0070444A"/>
    <w:rsid w:val="00704BE3"/>
    <w:rsid w:val="0070553E"/>
    <w:rsid w:val="007059E3"/>
    <w:rsid w:val="0070624C"/>
    <w:rsid w:val="00706FA4"/>
    <w:rsid w:val="007073DE"/>
    <w:rsid w:val="00710C07"/>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41DE"/>
    <w:rsid w:val="00724A9A"/>
    <w:rsid w:val="00724F59"/>
    <w:rsid w:val="00725942"/>
    <w:rsid w:val="00725AC4"/>
    <w:rsid w:val="00725C41"/>
    <w:rsid w:val="007274E0"/>
    <w:rsid w:val="00730EA0"/>
    <w:rsid w:val="007310A5"/>
    <w:rsid w:val="007316EB"/>
    <w:rsid w:val="00731AE8"/>
    <w:rsid w:val="00731B08"/>
    <w:rsid w:val="007321D7"/>
    <w:rsid w:val="007321E6"/>
    <w:rsid w:val="00734DB6"/>
    <w:rsid w:val="00735AD6"/>
    <w:rsid w:val="00735B0C"/>
    <w:rsid w:val="00737823"/>
    <w:rsid w:val="00737D61"/>
    <w:rsid w:val="0074063D"/>
    <w:rsid w:val="00741AAE"/>
    <w:rsid w:val="007420AC"/>
    <w:rsid w:val="007429F4"/>
    <w:rsid w:val="007432F6"/>
    <w:rsid w:val="007438E1"/>
    <w:rsid w:val="00745365"/>
    <w:rsid w:val="007454C3"/>
    <w:rsid w:val="00745ED8"/>
    <w:rsid w:val="00745F3A"/>
    <w:rsid w:val="00747A2A"/>
    <w:rsid w:val="00750916"/>
    <w:rsid w:val="00751387"/>
    <w:rsid w:val="00751394"/>
    <w:rsid w:val="00751BA4"/>
    <w:rsid w:val="00751D31"/>
    <w:rsid w:val="00751EC7"/>
    <w:rsid w:val="00755514"/>
    <w:rsid w:val="00756FD2"/>
    <w:rsid w:val="00757B55"/>
    <w:rsid w:val="00760883"/>
    <w:rsid w:val="0076091C"/>
    <w:rsid w:val="00760E0F"/>
    <w:rsid w:val="00763CD4"/>
    <w:rsid w:val="00764020"/>
    <w:rsid w:val="007642DD"/>
    <w:rsid w:val="00764343"/>
    <w:rsid w:val="007651EE"/>
    <w:rsid w:val="007654F7"/>
    <w:rsid w:val="00766C11"/>
    <w:rsid w:val="0076784C"/>
    <w:rsid w:val="007704D1"/>
    <w:rsid w:val="00770E12"/>
    <w:rsid w:val="00771082"/>
    <w:rsid w:val="00771292"/>
    <w:rsid w:val="00772852"/>
    <w:rsid w:val="0077369A"/>
    <w:rsid w:val="0077395C"/>
    <w:rsid w:val="00774D29"/>
    <w:rsid w:val="00775A57"/>
    <w:rsid w:val="00775F0B"/>
    <w:rsid w:val="00776A23"/>
    <w:rsid w:val="00777439"/>
    <w:rsid w:val="007778E9"/>
    <w:rsid w:val="00777E59"/>
    <w:rsid w:val="0078060A"/>
    <w:rsid w:val="007810C5"/>
    <w:rsid w:val="00781429"/>
    <w:rsid w:val="00781A35"/>
    <w:rsid w:val="00781E35"/>
    <w:rsid w:val="007827B6"/>
    <w:rsid w:val="00782A15"/>
    <w:rsid w:val="007833B0"/>
    <w:rsid w:val="007841DD"/>
    <w:rsid w:val="007848F2"/>
    <w:rsid w:val="00784A3F"/>
    <w:rsid w:val="00784F64"/>
    <w:rsid w:val="00785448"/>
    <w:rsid w:val="007856C4"/>
    <w:rsid w:val="00785F56"/>
    <w:rsid w:val="00786D97"/>
    <w:rsid w:val="007902DF"/>
    <w:rsid w:val="00790AAF"/>
    <w:rsid w:val="00791744"/>
    <w:rsid w:val="00792DDD"/>
    <w:rsid w:val="00793E2D"/>
    <w:rsid w:val="00793E86"/>
    <w:rsid w:val="00794037"/>
    <w:rsid w:val="00794D3E"/>
    <w:rsid w:val="0079608A"/>
    <w:rsid w:val="00797D17"/>
    <w:rsid w:val="007A09EA"/>
    <w:rsid w:val="007A1045"/>
    <w:rsid w:val="007A12F5"/>
    <w:rsid w:val="007A1BDB"/>
    <w:rsid w:val="007A1C8D"/>
    <w:rsid w:val="007A53C3"/>
    <w:rsid w:val="007A5F8A"/>
    <w:rsid w:val="007A661E"/>
    <w:rsid w:val="007A6B2C"/>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402"/>
    <w:rsid w:val="007C5549"/>
    <w:rsid w:val="007C64CD"/>
    <w:rsid w:val="007C660A"/>
    <w:rsid w:val="007C6F04"/>
    <w:rsid w:val="007C7804"/>
    <w:rsid w:val="007D1C50"/>
    <w:rsid w:val="007D1C5F"/>
    <w:rsid w:val="007D2433"/>
    <w:rsid w:val="007D256D"/>
    <w:rsid w:val="007D3A7E"/>
    <w:rsid w:val="007D3F94"/>
    <w:rsid w:val="007D599E"/>
    <w:rsid w:val="007D5CA2"/>
    <w:rsid w:val="007D633C"/>
    <w:rsid w:val="007D664E"/>
    <w:rsid w:val="007E3329"/>
    <w:rsid w:val="007E389C"/>
    <w:rsid w:val="007E5A6D"/>
    <w:rsid w:val="007E6002"/>
    <w:rsid w:val="007E6913"/>
    <w:rsid w:val="007E6E69"/>
    <w:rsid w:val="007E7797"/>
    <w:rsid w:val="007E7DBD"/>
    <w:rsid w:val="007F12F2"/>
    <w:rsid w:val="007F4785"/>
    <w:rsid w:val="007F4BB0"/>
    <w:rsid w:val="007F5757"/>
    <w:rsid w:val="007F6FB7"/>
    <w:rsid w:val="007F7FCB"/>
    <w:rsid w:val="008005E2"/>
    <w:rsid w:val="008017FF"/>
    <w:rsid w:val="0080248B"/>
    <w:rsid w:val="008025DF"/>
    <w:rsid w:val="00802E7D"/>
    <w:rsid w:val="00807C2D"/>
    <w:rsid w:val="00807E38"/>
    <w:rsid w:val="00811208"/>
    <w:rsid w:val="008123E1"/>
    <w:rsid w:val="00814471"/>
    <w:rsid w:val="008156A9"/>
    <w:rsid w:val="008166EA"/>
    <w:rsid w:val="008171A7"/>
    <w:rsid w:val="00817CAD"/>
    <w:rsid w:val="00822667"/>
    <w:rsid w:val="00822C40"/>
    <w:rsid w:val="00823986"/>
    <w:rsid w:val="008247A4"/>
    <w:rsid w:val="0082498B"/>
    <w:rsid w:val="00825318"/>
    <w:rsid w:val="00826F06"/>
    <w:rsid w:val="0082770E"/>
    <w:rsid w:val="00827B36"/>
    <w:rsid w:val="0083026D"/>
    <w:rsid w:val="0083079D"/>
    <w:rsid w:val="008316F6"/>
    <w:rsid w:val="00831E7B"/>
    <w:rsid w:val="0084069C"/>
    <w:rsid w:val="008420E0"/>
    <w:rsid w:val="008424DB"/>
    <w:rsid w:val="00842971"/>
    <w:rsid w:val="00842CBD"/>
    <w:rsid w:val="00843782"/>
    <w:rsid w:val="00843B97"/>
    <w:rsid w:val="008441E7"/>
    <w:rsid w:val="00844421"/>
    <w:rsid w:val="0084488A"/>
    <w:rsid w:val="008452C0"/>
    <w:rsid w:val="0084533B"/>
    <w:rsid w:val="0084541F"/>
    <w:rsid w:val="00845886"/>
    <w:rsid w:val="00845FB5"/>
    <w:rsid w:val="00846C21"/>
    <w:rsid w:val="00850FCF"/>
    <w:rsid w:val="0085219B"/>
    <w:rsid w:val="00853064"/>
    <w:rsid w:val="008533BC"/>
    <w:rsid w:val="008538B1"/>
    <w:rsid w:val="00854F79"/>
    <w:rsid w:val="0085506D"/>
    <w:rsid w:val="00855425"/>
    <w:rsid w:val="00855932"/>
    <w:rsid w:val="008562A3"/>
    <w:rsid w:val="008621D5"/>
    <w:rsid w:val="0086266A"/>
    <w:rsid w:val="00862B9D"/>
    <w:rsid w:val="0086307A"/>
    <w:rsid w:val="008630A8"/>
    <w:rsid w:val="0086376E"/>
    <w:rsid w:val="00863E64"/>
    <w:rsid w:val="008640E8"/>
    <w:rsid w:val="00864C44"/>
    <w:rsid w:val="00864D8D"/>
    <w:rsid w:val="008655D6"/>
    <w:rsid w:val="00866B91"/>
    <w:rsid w:val="00867E3D"/>
    <w:rsid w:val="00867ED5"/>
    <w:rsid w:val="008707CE"/>
    <w:rsid w:val="008734B4"/>
    <w:rsid w:val="00874578"/>
    <w:rsid w:val="00875B0C"/>
    <w:rsid w:val="008776D3"/>
    <w:rsid w:val="00880CF7"/>
    <w:rsid w:val="00880D08"/>
    <w:rsid w:val="008814EE"/>
    <w:rsid w:val="00881810"/>
    <w:rsid w:val="00881D51"/>
    <w:rsid w:val="0088289A"/>
    <w:rsid w:val="00883900"/>
    <w:rsid w:val="00883DE5"/>
    <w:rsid w:val="00884F05"/>
    <w:rsid w:val="008858A4"/>
    <w:rsid w:val="00886441"/>
    <w:rsid w:val="008875E4"/>
    <w:rsid w:val="00887AE6"/>
    <w:rsid w:val="008914BE"/>
    <w:rsid w:val="008915A0"/>
    <w:rsid w:val="00891D0A"/>
    <w:rsid w:val="00892735"/>
    <w:rsid w:val="008936A7"/>
    <w:rsid w:val="00893A6C"/>
    <w:rsid w:val="00894B7E"/>
    <w:rsid w:val="00894CA3"/>
    <w:rsid w:val="00896A6C"/>
    <w:rsid w:val="0089768E"/>
    <w:rsid w:val="008A29BD"/>
    <w:rsid w:val="008A2DE0"/>
    <w:rsid w:val="008A2E83"/>
    <w:rsid w:val="008A3892"/>
    <w:rsid w:val="008A3F75"/>
    <w:rsid w:val="008A419E"/>
    <w:rsid w:val="008A45C5"/>
    <w:rsid w:val="008A4661"/>
    <w:rsid w:val="008A4F2A"/>
    <w:rsid w:val="008A64F7"/>
    <w:rsid w:val="008A79F0"/>
    <w:rsid w:val="008B03ED"/>
    <w:rsid w:val="008B0CB7"/>
    <w:rsid w:val="008B197D"/>
    <w:rsid w:val="008B1A1F"/>
    <w:rsid w:val="008B20DD"/>
    <w:rsid w:val="008B3071"/>
    <w:rsid w:val="008B31FF"/>
    <w:rsid w:val="008B3817"/>
    <w:rsid w:val="008B5202"/>
    <w:rsid w:val="008B5E5F"/>
    <w:rsid w:val="008B67C4"/>
    <w:rsid w:val="008C0D80"/>
    <w:rsid w:val="008C40EF"/>
    <w:rsid w:val="008C42C1"/>
    <w:rsid w:val="008C50F4"/>
    <w:rsid w:val="008C531D"/>
    <w:rsid w:val="008C54CB"/>
    <w:rsid w:val="008C5CCF"/>
    <w:rsid w:val="008C618E"/>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D6E9C"/>
    <w:rsid w:val="008E10AC"/>
    <w:rsid w:val="008E179F"/>
    <w:rsid w:val="008E1C73"/>
    <w:rsid w:val="008E3430"/>
    <w:rsid w:val="008E3CE3"/>
    <w:rsid w:val="008E40F9"/>
    <w:rsid w:val="008E4394"/>
    <w:rsid w:val="008E5CA3"/>
    <w:rsid w:val="008E6646"/>
    <w:rsid w:val="008F0779"/>
    <w:rsid w:val="008F0FE5"/>
    <w:rsid w:val="008F192E"/>
    <w:rsid w:val="008F1AD2"/>
    <w:rsid w:val="008F229C"/>
    <w:rsid w:val="008F248E"/>
    <w:rsid w:val="008F265C"/>
    <w:rsid w:val="008F278B"/>
    <w:rsid w:val="008F31A4"/>
    <w:rsid w:val="008F44B7"/>
    <w:rsid w:val="008F500B"/>
    <w:rsid w:val="008F58B0"/>
    <w:rsid w:val="008F67BE"/>
    <w:rsid w:val="008F6BB2"/>
    <w:rsid w:val="008F7A19"/>
    <w:rsid w:val="008F7AB0"/>
    <w:rsid w:val="00900573"/>
    <w:rsid w:val="00900C97"/>
    <w:rsid w:val="00903DE0"/>
    <w:rsid w:val="00906894"/>
    <w:rsid w:val="00906C9F"/>
    <w:rsid w:val="00907261"/>
    <w:rsid w:val="0090768B"/>
    <w:rsid w:val="00907FE5"/>
    <w:rsid w:val="009110EA"/>
    <w:rsid w:val="00911877"/>
    <w:rsid w:val="00912CB0"/>
    <w:rsid w:val="00915005"/>
    <w:rsid w:val="00917410"/>
    <w:rsid w:val="00917BED"/>
    <w:rsid w:val="00920290"/>
    <w:rsid w:val="00921023"/>
    <w:rsid w:val="00922BDC"/>
    <w:rsid w:val="00922E87"/>
    <w:rsid w:val="00923BBA"/>
    <w:rsid w:val="00924FD8"/>
    <w:rsid w:val="0092552B"/>
    <w:rsid w:val="0092579C"/>
    <w:rsid w:val="00925E87"/>
    <w:rsid w:val="0092629F"/>
    <w:rsid w:val="009273FC"/>
    <w:rsid w:val="0092750E"/>
    <w:rsid w:val="0092763F"/>
    <w:rsid w:val="009278E5"/>
    <w:rsid w:val="00927966"/>
    <w:rsid w:val="00927B2B"/>
    <w:rsid w:val="00930476"/>
    <w:rsid w:val="00930840"/>
    <w:rsid w:val="00933502"/>
    <w:rsid w:val="00933E59"/>
    <w:rsid w:val="009368AE"/>
    <w:rsid w:val="00940C69"/>
    <w:rsid w:val="00941B06"/>
    <w:rsid w:val="00941D97"/>
    <w:rsid w:val="0094223F"/>
    <w:rsid w:val="009433BF"/>
    <w:rsid w:val="00943F0D"/>
    <w:rsid w:val="00944EAC"/>
    <w:rsid w:val="00946055"/>
    <w:rsid w:val="0094656E"/>
    <w:rsid w:val="00946E54"/>
    <w:rsid w:val="0094703D"/>
    <w:rsid w:val="009478C2"/>
    <w:rsid w:val="00950BD2"/>
    <w:rsid w:val="009514DB"/>
    <w:rsid w:val="009515FE"/>
    <w:rsid w:val="00952292"/>
    <w:rsid w:val="009523FF"/>
    <w:rsid w:val="009530F2"/>
    <w:rsid w:val="00954B7C"/>
    <w:rsid w:val="0095655D"/>
    <w:rsid w:val="00956C46"/>
    <w:rsid w:val="009577CB"/>
    <w:rsid w:val="00957E9F"/>
    <w:rsid w:val="009604ED"/>
    <w:rsid w:val="00961E7E"/>
    <w:rsid w:val="00961ED5"/>
    <w:rsid w:val="0096577F"/>
    <w:rsid w:val="00965BE5"/>
    <w:rsid w:val="009662AB"/>
    <w:rsid w:val="00966336"/>
    <w:rsid w:val="00966B9F"/>
    <w:rsid w:val="00967046"/>
    <w:rsid w:val="009709D3"/>
    <w:rsid w:val="00971456"/>
    <w:rsid w:val="00972D7C"/>
    <w:rsid w:val="00972FDE"/>
    <w:rsid w:val="00972FF4"/>
    <w:rsid w:val="009731BA"/>
    <w:rsid w:val="0097463A"/>
    <w:rsid w:val="00976644"/>
    <w:rsid w:val="009776D5"/>
    <w:rsid w:val="009801AB"/>
    <w:rsid w:val="009806D7"/>
    <w:rsid w:val="00980FEC"/>
    <w:rsid w:val="009821B1"/>
    <w:rsid w:val="0098282C"/>
    <w:rsid w:val="009836AD"/>
    <w:rsid w:val="009848E3"/>
    <w:rsid w:val="0098536A"/>
    <w:rsid w:val="0098689D"/>
    <w:rsid w:val="009869E7"/>
    <w:rsid w:val="00986D57"/>
    <w:rsid w:val="0098784D"/>
    <w:rsid w:val="00987D0E"/>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238D"/>
    <w:rsid w:val="009A23E0"/>
    <w:rsid w:val="009A28AF"/>
    <w:rsid w:val="009A3280"/>
    <w:rsid w:val="009A358B"/>
    <w:rsid w:val="009A44DB"/>
    <w:rsid w:val="009A5C46"/>
    <w:rsid w:val="009A626C"/>
    <w:rsid w:val="009A70CD"/>
    <w:rsid w:val="009B0918"/>
    <w:rsid w:val="009B0DF9"/>
    <w:rsid w:val="009B2B9C"/>
    <w:rsid w:val="009B4F01"/>
    <w:rsid w:val="009B5183"/>
    <w:rsid w:val="009B587A"/>
    <w:rsid w:val="009B6AA9"/>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2D3B"/>
    <w:rsid w:val="009D499D"/>
    <w:rsid w:val="009D68E5"/>
    <w:rsid w:val="009D7BD4"/>
    <w:rsid w:val="009E165F"/>
    <w:rsid w:val="009E1BD3"/>
    <w:rsid w:val="009E1FDA"/>
    <w:rsid w:val="009E29AE"/>
    <w:rsid w:val="009E2A44"/>
    <w:rsid w:val="009E2E91"/>
    <w:rsid w:val="009E366A"/>
    <w:rsid w:val="009F01E6"/>
    <w:rsid w:val="009F13CF"/>
    <w:rsid w:val="009F2049"/>
    <w:rsid w:val="009F252C"/>
    <w:rsid w:val="009F2B72"/>
    <w:rsid w:val="009F3BBD"/>
    <w:rsid w:val="009F4BD3"/>
    <w:rsid w:val="009F503C"/>
    <w:rsid w:val="009F52BD"/>
    <w:rsid w:val="009F5A33"/>
    <w:rsid w:val="009F5E9F"/>
    <w:rsid w:val="009F6CC6"/>
    <w:rsid w:val="009F7569"/>
    <w:rsid w:val="00A00427"/>
    <w:rsid w:val="00A0055D"/>
    <w:rsid w:val="00A00779"/>
    <w:rsid w:val="00A01F9E"/>
    <w:rsid w:val="00A03B71"/>
    <w:rsid w:val="00A0587B"/>
    <w:rsid w:val="00A07298"/>
    <w:rsid w:val="00A10328"/>
    <w:rsid w:val="00A11639"/>
    <w:rsid w:val="00A1257D"/>
    <w:rsid w:val="00A126DF"/>
    <w:rsid w:val="00A1275A"/>
    <w:rsid w:val="00A13569"/>
    <w:rsid w:val="00A1435F"/>
    <w:rsid w:val="00A144C0"/>
    <w:rsid w:val="00A14623"/>
    <w:rsid w:val="00A16B8A"/>
    <w:rsid w:val="00A16DF5"/>
    <w:rsid w:val="00A20115"/>
    <w:rsid w:val="00A201E8"/>
    <w:rsid w:val="00A213EA"/>
    <w:rsid w:val="00A220C7"/>
    <w:rsid w:val="00A224CB"/>
    <w:rsid w:val="00A2259F"/>
    <w:rsid w:val="00A22C5E"/>
    <w:rsid w:val="00A23BF6"/>
    <w:rsid w:val="00A23E3A"/>
    <w:rsid w:val="00A245F5"/>
    <w:rsid w:val="00A248CC"/>
    <w:rsid w:val="00A2591D"/>
    <w:rsid w:val="00A25CE0"/>
    <w:rsid w:val="00A278AA"/>
    <w:rsid w:val="00A30492"/>
    <w:rsid w:val="00A31446"/>
    <w:rsid w:val="00A32127"/>
    <w:rsid w:val="00A32174"/>
    <w:rsid w:val="00A3221A"/>
    <w:rsid w:val="00A32488"/>
    <w:rsid w:val="00A329F8"/>
    <w:rsid w:val="00A3308D"/>
    <w:rsid w:val="00A330F3"/>
    <w:rsid w:val="00A33233"/>
    <w:rsid w:val="00A3348A"/>
    <w:rsid w:val="00A336A6"/>
    <w:rsid w:val="00A33EBA"/>
    <w:rsid w:val="00A3415E"/>
    <w:rsid w:val="00A35F45"/>
    <w:rsid w:val="00A36824"/>
    <w:rsid w:val="00A415E9"/>
    <w:rsid w:val="00A41858"/>
    <w:rsid w:val="00A41C11"/>
    <w:rsid w:val="00A41E63"/>
    <w:rsid w:val="00A42BEE"/>
    <w:rsid w:val="00A431B9"/>
    <w:rsid w:val="00A43D46"/>
    <w:rsid w:val="00A442F3"/>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AC7"/>
    <w:rsid w:val="00A70330"/>
    <w:rsid w:val="00A7172A"/>
    <w:rsid w:val="00A718AD"/>
    <w:rsid w:val="00A719D3"/>
    <w:rsid w:val="00A72A14"/>
    <w:rsid w:val="00A72FE9"/>
    <w:rsid w:val="00A73C23"/>
    <w:rsid w:val="00A74E6E"/>
    <w:rsid w:val="00A74FFF"/>
    <w:rsid w:val="00A75743"/>
    <w:rsid w:val="00A75979"/>
    <w:rsid w:val="00A75F6A"/>
    <w:rsid w:val="00A76C7F"/>
    <w:rsid w:val="00A76CF6"/>
    <w:rsid w:val="00A77088"/>
    <w:rsid w:val="00A771A0"/>
    <w:rsid w:val="00A77FD7"/>
    <w:rsid w:val="00A81696"/>
    <w:rsid w:val="00A823AD"/>
    <w:rsid w:val="00A833EF"/>
    <w:rsid w:val="00A8354E"/>
    <w:rsid w:val="00A846C3"/>
    <w:rsid w:val="00A84941"/>
    <w:rsid w:val="00A84B4A"/>
    <w:rsid w:val="00A84EBB"/>
    <w:rsid w:val="00A8634C"/>
    <w:rsid w:val="00A865F9"/>
    <w:rsid w:val="00A86BEB"/>
    <w:rsid w:val="00A86EC9"/>
    <w:rsid w:val="00A87B45"/>
    <w:rsid w:val="00A91B37"/>
    <w:rsid w:val="00A92679"/>
    <w:rsid w:val="00A92A8F"/>
    <w:rsid w:val="00A92CFD"/>
    <w:rsid w:val="00A9512D"/>
    <w:rsid w:val="00A96FC0"/>
    <w:rsid w:val="00AA0CCD"/>
    <w:rsid w:val="00AA0DE1"/>
    <w:rsid w:val="00AA2317"/>
    <w:rsid w:val="00AA2582"/>
    <w:rsid w:val="00AA35DD"/>
    <w:rsid w:val="00AA421B"/>
    <w:rsid w:val="00AA4BF0"/>
    <w:rsid w:val="00AA5091"/>
    <w:rsid w:val="00AA50AF"/>
    <w:rsid w:val="00AA5C37"/>
    <w:rsid w:val="00AA5F49"/>
    <w:rsid w:val="00AA71FF"/>
    <w:rsid w:val="00AB0762"/>
    <w:rsid w:val="00AB1293"/>
    <w:rsid w:val="00AB2583"/>
    <w:rsid w:val="00AB3AAF"/>
    <w:rsid w:val="00AB3DA7"/>
    <w:rsid w:val="00AB40FE"/>
    <w:rsid w:val="00AB46F6"/>
    <w:rsid w:val="00AB4FC9"/>
    <w:rsid w:val="00AB67D8"/>
    <w:rsid w:val="00AB70D5"/>
    <w:rsid w:val="00AB7C8E"/>
    <w:rsid w:val="00AC108A"/>
    <w:rsid w:val="00AC309B"/>
    <w:rsid w:val="00AC34A5"/>
    <w:rsid w:val="00AC432A"/>
    <w:rsid w:val="00AC546D"/>
    <w:rsid w:val="00AC57FF"/>
    <w:rsid w:val="00AC5E56"/>
    <w:rsid w:val="00AC651E"/>
    <w:rsid w:val="00AC6A4B"/>
    <w:rsid w:val="00AC6CDB"/>
    <w:rsid w:val="00AC6D6A"/>
    <w:rsid w:val="00AD14D9"/>
    <w:rsid w:val="00AD165C"/>
    <w:rsid w:val="00AD1F16"/>
    <w:rsid w:val="00AD205F"/>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436A"/>
    <w:rsid w:val="00AE54FF"/>
    <w:rsid w:val="00AE588A"/>
    <w:rsid w:val="00AE5933"/>
    <w:rsid w:val="00AE6266"/>
    <w:rsid w:val="00AE6AF9"/>
    <w:rsid w:val="00AE6D12"/>
    <w:rsid w:val="00AE6EBC"/>
    <w:rsid w:val="00AE7765"/>
    <w:rsid w:val="00AF0520"/>
    <w:rsid w:val="00AF0F8E"/>
    <w:rsid w:val="00AF1964"/>
    <w:rsid w:val="00AF1B51"/>
    <w:rsid w:val="00AF1BBC"/>
    <w:rsid w:val="00AF2D25"/>
    <w:rsid w:val="00AF38E5"/>
    <w:rsid w:val="00AF3CE8"/>
    <w:rsid w:val="00AF4731"/>
    <w:rsid w:val="00AF6AFF"/>
    <w:rsid w:val="00AF7EAE"/>
    <w:rsid w:val="00B00CDF"/>
    <w:rsid w:val="00B01493"/>
    <w:rsid w:val="00B015DF"/>
    <w:rsid w:val="00B02AA4"/>
    <w:rsid w:val="00B037EB"/>
    <w:rsid w:val="00B05821"/>
    <w:rsid w:val="00B068B3"/>
    <w:rsid w:val="00B06FD8"/>
    <w:rsid w:val="00B101A3"/>
    <w:rsid w:val="00B10362"/>
    <w:rsid w:val="00B10EA3"/>
    <w:rsid w:val="00B1223B"/>
    <w:rsid w:val="00B12404"/>
    <w:rsid w:val="00B13374"/>
    <w:rsid w:val="00B147E5"/>
    <w:rsid w:val="00B14BC5"/>
    <w:rsid w:val="00B14CB2"/>
    <w:rsid w:val="00B1650E"/>
    <w:rsid w:val="00B16CBD"/>
    <w:rsid w:val="00B17254"/>
    <w:rsid w:val="00B179D9"/>
    <w:rsid w:val="00B20267"/>
    <w:rsid w:val="00B208B2"/>
    <w:rsid w:val="00B21DE9"/>
    <w:rsid w:val="00B24EF1"/>
    <w:rsid w:val="00B257B2"/>
    <w:rsid w:val="00B26850"/>
    <w:rsid w:val="00B30B24"/>
    <w:rsid w:val="00B31632"/>
    <w:rsid w:val="00B31758"/>
    <w:rsid w:val="00B33497"/>
    <w:rsid w:val="00B33E5D"/>
    <w:rsid w:val="00B345A3"/>
    <w:rsid w:val="00B34AC2"/>
    <w:rsid w:val="00B3789A"/>
    <w:rsid w:val="00B40841"/>
    <w:rsid w:val="00B40A46"/>
    <w:rsid w:val="00B40B3E"/>
    <w:rsid w:val="00B40B43"/>
    <w:rsid w:val="00B4147A"/>
    <w:rsid w:val="00B41852"/>
    <w:rsid w:val="00B424A8"/>
    <w:rsid w:val="00B44254"/>
    <w:rsid w:val="00B44D0F"/>
    <w:rsid w:val="00B4574B"/>
    <w:rsid w:val="00B45F5A"/>
    <w:rsid w:val="00B465D1"/>
    <w:rsid w:val="00B46D3E"/>
    <w:rsid w:val="00B476A8"/>
    <w:rsid w:val="00B50A27"/>
    <w:rsid w:val="00B51C75"/>
    <w:rsid w:val="00B51E3E"/>
    <w:rsid w:val="00B5252C"/>
    <w:rsid w:val="00B529EE"/>
    <w:rsid w:val="00B52E7B"/>
    <w:rsid w:val="00B52F0C"/>
    <w:rsid w:val="00B53EFF"/>
    <w:rsid w:val="00B543F1"/>
    <w:rsid w:val="00B546CB"/>
    <w:rsid w:val="00B54FAD"/>
    <w:rsid w:val="00B56303"/>
    <w:rsid w:val="00B607EA"/>
    <w:rsid w:val="00B62631"/>
    <w:rsid w:val="00B62C49"/>
    <w:rsid w:val="00B632DA"/>
    <w:rsid w:val="00B63720"/>
    <w:rsid w:val="00B63CC7"/>
    <w:rsid w:val="00B64841"/>
    <w:rsid w:val="00B650A2"/>
    <w:rsid w:val="00B6561D"/>
    <w:rsid w:val="00B659B6"/>
    <w:rsid w:val="00B6688A"/>
    <w:rsid w:val="00B67CAA"/>
    <w:rsid w:val="00B7040D"/>
    <w:rsid w:val="00B70487"/>
    <w:rsid w:val="00B710B9"/>
    <w:rsid w:val="00B71118"/>
    <w:rsid w:val="00B715BE"/>
    <w:rsid w:val="00B71C63"/>
    <w:rsid w:val="00B7264E"/>
    <w:rsid w:val="00B73442"/>
    <w:rsid w:val="00B734B3"/>
    <w:rsid w:val="00B7350A"/>
    <w:rsid w:val="00B739B6"/>
    <w:rsid w:val="00B74722"/>
    <w:rsid w:val="00B757E1"/>
    <w:rsid w:val="00B767B0"/>
    <w:rsid w:val="00B76F54"/>
    <w:rsid w:val="00B77117"/>
    <w:rsid w:val="00B77339"/>
    <w:rsid w:val="00B801C7"/>
    <w:rsid w:val="00B80492"/>
    <w:rsid w:val="00B80E3D"/>
    <w:rsid w:val="00B8111B"/>
    <w:rsid w:val="00B82408"/>
    <w:rsid w:val="00B826F2"/>
    <w:rsid w:val="00B83948"/>
    <w:rsid w:val="00B83DB4"/>
    <w:rsid w:val="00B8687D"/>
    <w:rsid w:val="00B87D16"/>
    <w:rsid w:val="00B90202"/>
    <w:rsid w:val="00B90C49"/>
    <w:rsid w:val="00B90F3D"/>
    <w:rsid w:val="00B91165"/>
    <w:rsid w:val="00B92704"/>
    <w:rsid w:val="00B934D6"/>
    <w:rsid w:val="00B93A6B"/>
    <w:rsid w:val="00B94BE1"/>
    <w:rsid w:val="00B950E9"/>
    <w:rsid w:val="00B953AF"/>
    <w:rsid w:val="00B965E3"/>
    <w:rsid w:val="00B9760B"/>
    <w:rsid w:val="00B97824"/>
    <w:rsid w:val="00BA3202"/>
    <w:rsid w:val="00BA3967"/>
    <w:rsid w:val="00BA6762"/>
    <w:rsid w:val="00BA7C20"/>
    <w:rsid w:val="00BB0332"/>
    <w:rsid w:val="00BB0E11"/>
    <w:rsid w:val="00BB1D8B"/>
    <w:rsid w:val="00BB21F7"/>
    <w:rsid w:val="00BB3586"/>
    <w:rsid w:val="00BB452B"/>
    <w:rsid w:val="00BB4BC4"/>
    <w:rsid w:val="00BB5D98"/>
    <w:rsid w:val="00BB6627"/>
    <w:rsid w:val="00BB72C5"/>
    <w:rsid w:val="00BC1366"/>
    <w:rsid w:val="00BC13F7"/>
    <w:rsid w:val="00BC264D"/>
    <w:rsid w:val="00BC2881"/>
    <w:rsid w:val="00BC2AC4"/>
    <w:rsid w:val="00BC3DE3"/>
    <w:rsid w:val="00BC5374"/>
    <w:rsid w:val="00BC588C"/>
    <w:rsid w:val="00BC5DDE"/>
    <w:rsid w:val="00BC66A8"/>
    <w:rsid w:val="00BC71AB"/>
    <w:rsid w:val="00BC7933"/>
    <w:rsid w:val="00BC7EC9"/>
    <w:rsid w:val="00BD0DB1"/>
    <w:rsid w:val="00BD11A9"/>
    <w:rsid w:val="00BD14F7"/>
    <w:rsid w:val="00BD2795"/>
    <w:rsid w:val="00BD2F21"/>
    <w:rsid w:val="00BD3E0E"/>
    <w:rsid w:val="00BD4A8E"/>
    <w:rsid w:val="00BD4FB1"/>
    <w:rsid w:val="00BD5D5D"/>
    <w:rsid w:val="00BD793B"/>
    <w:rsid w:val="00BD7A6B"/>
    <w:rsid w:val="00BE2081"/>
    <w:rsid w:val="00BE2A66"/>
    <w:rsid w:val="00BE2E09"/>
    <w:rsid w:val="00BE31E0"/>
    <w:rsid w:val="00BE323F"/>
    <w:rsid w:val="00BE381E"/>
    <w:rsid w:val="00BE4A1C"/>
    <w:rsid w:val="00BE4E3F"/>
    <w:rsid w:val="00BE4EEC"/>
    <w:rsid w:val="00BE5983"/>
    <w:rsid w:val="00BE5B29"/>
    <w:rsid w:val="00BE6741"/>
    <w:rsid w:val="00BE7D78"/>
    <w:rsid w:val="00BF0444"/>
    <w:rsid w:val="00BF04FE"/>
    <w:rsid w:val="00BF07A1"/>
    <w:rsid w:val="00BF0C33"/>
    <w:rsid w:val="00BF13F5"/>
    <w:rsid w:val="00BF1630"/>
    <w:rsid w:val="00BF1D3A"/>
    <w:rsid w:val="00BF36A7"/>
    <w:rsid w:val="00BF3807"/>
    <w:rsid w:val="00BF3D77"/>
    <w:rsid w:val="00BF4BBC"/>
    <w:rsid w:val="00BF5095"/>
    <w:rsid w:val="00BF50ED"/>
    <w:rsid w:val="00BF66B0"/>
    <w:rsid w:val="00BF6BFF"/>
    <w:rsid w:val="00C00AEA"/>
    <w:rsid w:val="00C0151A"/>
    <w:rsid w:val="00C0174B"/>
    <w:rsid w:val="00C01BE8"/>
    <w:rsid w:val="00C03222"/>
    <w:rsid w:val="00C03351"/>
    <w:rsid w:val="00C03AB4"/>
    <w:rsid w:val="00C0474D"/>
    <w:rsid w:val="00C06FB9"/>
    <w:rsid w:val="00C07272"/>
    <w:rsid w:val="00C073C8"/>
    <w:rsid w:val="00C1078C"/>
    <w:rsid w:val="00C108B9"/>
    <w:rsid w:val="00C10F1B"/>
    <w:rsid w:val="00C11C76"/>
    <w:rsid w:val="00C13692"/>
    <w:rsid w:val="00C16366"/>
    <w:rsid w:val="00C1647A"/>
    <w:rsid w:val="00C179B8"/>
    <w:rsid w:val="00C20275"/>
    <w:rsid w:val="00C20B6B"/>
    <w:rsid w:val="00C20D42"/>
    <w:rsid w:val="00C21173"/>
    <w:rsid w:val="00C212F2"/>
    <w:rsid w:val="00C22127"/>
    <w:rsid w:val="00C221D7"/>
    <w:rsid w:val="00C228F0"/>
    <w:rsid w:val="00C24141"/>
    <w:rsid w:val="00C24FE3"/>
    <w:rsid w:val="00C2524E"/>
    <w:rsid w:val="00C2629A"/>
    <w:rsid w:val="00C3220C"/>
    <w:rsid w:val="00C328A3"/>
    <w:rsid w:val="00C34CA9"/>
    <w:rsid w:val="00C35214"/>
    <w:rsid w:val="00C35F6A"/>
    <w:rsid w:val="00C40476"/>
    <w:rsid w:val="00C405E5"/>
    <w:rsid w:val="00C407B3"/>
    <w:rsid w:val="00C44244"/>
    <w:rsid w:val="00C44945"/>
    <w:rsid w:val="00C44D52"/>
    <w:rsid w:val="00C45393"/>
    <w:rsid w:val="00C45589"/>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779E"/>
    <w:rsid w:val="00C700B5"/>
    <w:rsid w:val="00C70934"/>
    <w:rsid w:val="00C7111D"/>
    <w:rsid w:val="00C7281C"/>
    <w:rsid w:val="00C73480"/>
    <w:rsid w:val="00C744E8"/>
    <w:rsid w:val="00C74580"/>
    <w:rsid w:val="00C745C6"/>
    <w:rsid w:val="00C75415"/>
    <w:rsid w:val="00C763F4"/>
    <w:rsid w:val="00C76B62"/>
    <w:rsid w:val="00C76E51"/>
    <w:rsid w:val="00C80927"/>
    <w:rsid w:val="00C80E38"/>
    <w:rsid w:val="00C81685"/>
    <w:rsid w:val="00C818B7"/>
    <w:rsid w:val="00C8207B"/>
    <w:rsid w:val="00C84AD4"/>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2564"/>
    <w:rsid w:val="00CA28B5"/>
    <w:rsid w:val="00CA2B6F"/>
    <w:rsid w:val="00CA3570"/>
    <w:rsid w:val="00CA415C"/>
    <w:rsid w:val="00CA4881"/>
    <w:rsid w:val="00CA4AF0"/>
    <w:rsid w:val="00CA53C8"/>
    <w:rsid w:val="00CA5F2A"/>
    <w:rsid w:val="00CA6125"/>
    <w:rsid w:val="00CA6621"/>
    <w:rsid w:val="00CA68DC"/>
    <w:rsid w:val="00CA6E5D"/>
    <w:rsid w:val="00CA75D8"/>
    <w:rsid w:val="00CB0289"/>
    <w:rsid w:val="00CB061A"/>
    <w:rsid w:val="00CB0861"/>
    <w:rsid w:val="00CB0B73"/>
    <w:rsid w:val="00CB141C"/>
    <w:rsid w:val="00CB157F"/>
    <w:rsid w:val="00CB1C93"/>
    <w:rsid w:val="00CB2010"/>
    <w:rsid w:val="00CB4684"/>
    <w:rsid w:val="00CB46C2"/>
    <w:rsid w:val="00CB4FB5"/>
    <w:rsid w:val="00CB7A76"/>
    <w:rsid w:val="00CC02BE"/>
    <w:rsid w:val="00CC1161"/>
    <w:rsid w:val="00CC1D4E"/>
    <w:rsid w:val="00CC2581"/>
    <w:rsid w:val="00CC26AC"/>
    <w:rsid w:val="00CC4229"/>
    <w:rsid w:val="00CC4321"/>
    <w:rsid w:val="00CC4B8E"/>
    <w:rsid w:val="00CC53A7"/>
    <w:rsid w:val="00CC6426"/>
    <w:rsid w:val="00CC6E0D"/>
    <w:rsid w:val="00CC7088"/>
    <w:rsid w:val="00CC7156"/>
    <w:rsid w:val="00CD02E7"/>
    <w:rsid w:val="00CD1FDC"/>
    <w:rsid w:val="00CD2B99"/>
    <w:rsid w:val="00CD5813"/>
    <w:rsid w:val="00CD5BFB"/>
    <w:rsid w:val="00CD6414"/>
    <w:rsid w:val="00CD6C61"/>
    <w:rsid w:val="00CD6F02"/>
    <w:rsid w:val="00CD74AB"/>
    <w:rsid w:val="00CD77CC"/>
    <w:rsid w:val="00CE00DC"/>
    <w:rsid w:val="00CE2398"/>
    <w:rsid w:val="00CE239B"/>
    <w:rsid w:val="00CE2D2F"/>
    <w:rsid w:val="00CE3786"/>
    <w:rsid w:val="00CE5334"/>
    <w:rsid w:val="00CE5588"/>
    <w:rsid w:val="00CE56A3"/>
    <w:rsid w:val="00CE6512"/>
    <w:rsid w:val="00CE664C"/>
    <w:rsid w:val="00CE6916"/>
    <w:rsid w:val="00CE7CF5"/>
    <w:rsid w:val="00CF03E8"/>
    <w:rsid w:val="00CF07C2"/>
    <w:rsid w:val="00CF17CE"/>
    <w:rsid w:val="00CF1B2B"/>
    <w:rsid w:val="00CF1BE9"/>
    <w:rsid w:val="00CF25E2"/>
    <w:rsid w:val="00CF2F96"/>
    <w:rsid w:val="00CF343B"/>
    <w:rsid w:val="00CF3A95"/>
    <w:rsid w:val="00CF523A"/>
    <w:rsid w:val="00CF53B2"/>
    <w:rsid w:val="00CF5E3B"/>
    <w:rsid w:val="00CF67F4"/>
    <w:rsid w:val="00CF6F24"/>
    <w:rsid w:val="00CF7619"/>
    <w:rsid w:val="00D010C6"/>
    <w:rsid w:val="00D019AB"/>
    <w:rsid w:val="00D03447"/>
    <w:rsid w:val="00D03E11"/>
    <w:rsid w:val="00D03E12"/>
    <w:rsid w:val="00D03F9B"/>
    <w:rsid w:val="00D046D3"/>
    <w:rsid w:val="00D0475C"/>
    <w:rsid w:val="00D11335"/>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6E2"/>
    <w:rsid w:val="00D329DB"/>
    <w:rsid w:val="00D32A92"/>
    <w:rsid w:val="00D33F69"/>
    <w:rsid w:val="00D3434A"/>
    <w:rsid w:val="00D34952"/>
    <w:rsid w:val="00D35E08"/>
    <w:rsid w:val="00D364E0"/>
    <w:rsid w:val="00D3654A"/>
    <w:rsid w:val="00D401F4"/>
    <w:rsid w:val="00D41744"/>
    <w:rsid w:val="00D41767"/>
    <w:rsid w:val="00D43482"/>
    <w:rsid w:val="00D43D02"/>
    <w:rsid w:val="00D44781"/>
    <w:rsid w:val="00D460AE"/>
    <w:rsid w:val="00D46786"/>
    <w:rsid w:val="00D46BD6"/>
    <w:rsid w:val="00D4764D"/>
    <w:rsid w:val="00D506DE"/>
    <w:rsid w:val="00D5187A"/>
    <w:rsid w:val="00D51D75"/>
    <w:rsid w:val="00D524AC"/>
    <w:rsid w:val="00D5354F"/>
    <w:rsid w:val="00D53AB3"/>
    <w:rsid w:val="00D54E42"/>
    <w:rsid w:val="00D554AC"/>
    <w:rsid w:val="00D56E9B"/>
    <w:rsid w:val="00D57C63"/>
    <w:rsid w:val="00D61004"/>
    <w:rsid w:val="00D61859"/>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76F3E"/>
    <w:rsid w:val="00D80F02"/>
    <w:rsid w:val="00D8128F"/>
    <w:rsid w:val="00D8133D"/>
    <w:rsid w:val="00D82A53"/>
    <w:rsid w:val="00D83746"/>
    <w:rsid w:val="00D83A24"/>
    <w:rsid w:val="00D84A7F"/>
    <w:rsid w:val="00D84BC3"/>
    <w:rsid w:val="00D86C48"/>
    <w:rsid w:val="00D86F5E"/>
    <w:rsid w:val="00D914F5"/>
    <w:rsid w:val="00D9193C"/>
    <w:rsid w:val="00D93C51"/>
    <w:rsid w:val="00D942D4"/>
    <w:rsid w:val="00D944C8"/>
    <w:rsid w:val="00D94FAB"/>
    <w:rsid w:val="00D965D7"/>
    <w:rsid w:val="00D9681E"/>
    <w:rsid w:val="00DA1681"/>
    <w:rsid w:val="00DA4765"/>
    <w:rsid w:val="00DA545A"/>
    <w:rsid w:val="00DA59E3"/>
    <w:rsid w:val="00DA60CA"/>
    <w:rsid w:val="00DA6CB0"/>
    <w:rsid w:val="00DB01F0"/>
    <w:rsid w:val="00DB0556"/>
    <w:rsid w:val="00DB0CBE"/>
    <w:rsid w:val="00DB1195"/>
    <w:rsid w:val="00DB1587"/>
    <w:rsid w:val="00DB1AC7"/>
    <w:rsid w:val="00DB1AD9"/>
    <w:rsid w:val="00DB20B9"/>
    <w:rsid w:val="00DB2927"/>
    <w:rsid w:val="00DB3892"/>
    <w:rsid w:val="00DB3F68"/>
    <w:rsid w:val="00DB4362"/>
    <w:rsid w:val="00DB5751"/>
    <w:rsid w:val="00DB5944"/>
    <w:rsid w:val="00DC02E5"/>
    <w:rsid w:val="00DC20AA"/>
    <w:rsid w:val="00DC2777"/>
    <w:rsid w:val="00DC3445"/>
    <w:rsid w:val="00DC3E1E"/>
    <w:rsid w:val="00DC4E20"/>
    <w:rsid w:val="00DC5424"/>
    <w:rsid w:val="00DC5970"/>
    <w:rsid w:val="00DD04A8"/>
    <w:rsid w:val="00DD1C48"/>
    <w:rsid w:val="00DD40A8"/>
    <w:rsid w:val="00DD4D5D"/>
    <w:rsid w:val="00DD6EA0"/>
    <w:rsid w:val="00DE23E3"/>
    <w:rsid w:val="00DE2E8B"/>
    <w:rsid w:val="00DE3101"/>
    <w:rsid w:val="00DE3882"/>
    <w:rsid w:val="00DE429D"/>
    <w:rsid w:val="00DE462B"/>
    <w:rsid w:val="00DE6A86"/>
    <w:rsid w:val="00DE6F82"/>
    <w:rsid w:val="00DE7B85"/>
    <w:rsid w:val="00DF0D6F"/>
    <w:rsid w:val="00DF0F42"/>
    <w:rsid w:val="00DF0F85"/>
    <w:rsid w:val="00DF19D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024B"/>
    <w:rsid w:val="00E11486"/>
    <w:rsid w:val="00E11585"/>
    <w:rsid w:val="00E11910"/>
    <w:rsid w:val="00E11ABA"/>
    <w:rsid w:val="00E122FA"/>
    <w:rsid w:val="00E12F40"/>
    <w:rsid w:val="00E133D9"/>
    <w:rsid w:val="00E1395D"/>
    <w:rsid w:val="00E13E30"/>
    <w:rsid w:val="00E15EAD"/>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4504"/>
    <w:rsid w:val="00E35C70"/>
    <w:rsid w:val="00E35CD6"/>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4C14"/>
    <w:rsid w:val="00E5561F"/>
    <w:rsid w:val="00E55E2C"/>
    <w:rsid w:val="00E561FB"/>
    <w:rsid w:val="00E60017"/>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63B3"/>
    <w:rsid w:val="00E76B1C"/>
    <w:rsid w:val="00E76E25"/>
    <w:rsid w:val="00E77669"/>
    <w:rsid w:val="00E77B85"/>
    <w:rsid w:val="00E83E9A"/>
    <w:rsid w:val="00E84E55"/>
    <w:rsid w:val="00E85205"/>
    <w:rsid w:val="00E86C43"/>
    <w:rsid w:val="00E874D2"/>
    <w:rsid w:val="00E87C18"/>
    <w:rsid w:val="00E90905"/>
    <w:rsid w:val="00E90CC5"/>
    <w:rsid w:val="00E90DED"/>
    <w:rsid w:val="00E91773"/>
    <w:rsid w:val="00E9229B"/>
    <w:rsid w:val="00E92603"/>
    <w:rsid w:val="00E92A46"/>
    <w:rsid w:val="00E93A59"/>
    <w:rsid w:val="00E94A68"/>
    <w:rsid w:val="00E952EC"/>
    <w:rsid w:val="00E9570C"/>
    <w:rsid w:val="00E97EBD"/>
    <w:rsid w:val="00EA039E"/>
    <w:rsid w:val="00EA1681"/>
    <w:rsid w:val="00EA221F"/>
    <w:rsid w:val="00EA4211"/>
    <w:rsid w:val="00EA4625"/>
    <w:rsid w:val="00EA462A"/>
    <w:rsid w:val="00EA4991"/>
    <w:rsid w:val="00EA673F"/>
    <w:rsid w:val="00EA69B9"/>
    <w:rsid w:val="00EA6C2A"/>
    <w:rsid w:val="00EA775B"/>
    <w:rsid w:val="00EA7B82"/>
    <w:rsid w:val="00EB01EE"/>
    <w:rsid w:val="00EB0AC6"/>
    <w:rsid w:val="00EB278A"/>
    <w:rsid w:val="00EB2EDC"/>
    <w:rsid w:val="00EB2F0E"/>
    <w:rsid w:val="00EB34AE"/>
    <w:rsid w:val="00EB554B"/>
    <w:rsid w:val="00EB5E48"/>
    <w:rsid w:val="00EB6E0F"/>
    <w:rsid w:val="00EB73D8"/>
    <w:rsid w:val="00EB74CD"/>
    <w:rsid w:val="00EC091B"/>
    <w:rsid w:val="00EC0CB2"/>
    <w:rsid w:val="00EC1B83"/>
    <w:rsid w:val="00EC214A"/>
    <w:rsid w:val="00EC22B5"/>
    <w:rsid w:val="00EC3276"/>
    <w:rsid w:val="00EC37FF"/>
    <w:rsid w:val="00EC3D08"/>
    <w:rsid w:val="00EC3E2A"/>
    <w:rsid w:val="00EC4443"/>
    <w:rsid w:val="00EC478C"/>
    <w:rsid w:val="00EC5840"/>
    <w:rsid w:val="00EC5959"/>
    <w:rsid w:val="00EC6BF3"/>
    <w:rsid w:val="00EC7CE7"/>
    <w:rsid w:val="00ED0CAB"/>
    <w:rsid w:val="00ED2DBC"/>
    <w:rsid w:val="00ED3C41"/>
    <w:rsid w:val="00ED4443"/>
    <w:rsid w:val="00ED44DE"/>
    <w:rsid w:val="00ED605F"/>
    <w:rsid w:val="00ED75F4"/>
    <w:rsid w:val="00ED7F96"/>
    <w:rsid w:val="00EE0069"/>
    <w:rsid w:val="00EE0506"/>
    <w:rsid w:val="00EE07C7"/>
    <w:rsid w:val="00EE17B3"/>
    <w:rsid w:val="00EE23BE"/>
    <w:rsid w:val="00EE3763"/>
    <w:rsid w:val="00EE39D1"/>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BF9"/>
    <w:rsid w:val="00EF6C7B"/>
    <w:rsid w:val="00EF709F"/>
    <w:rsid w:val="00EF70C1"/>
    <w:rsid w:val="00EF7632"/>
    <w:rsid w:val="00EF7A15"/>
    <w:rsid w:val="00F010AD"/>
    <w:rsid w:val="00F01D61"/>
    <w:rsid w:val="00F024A1"/>
    <w:rsid w:val="00F0309F"/>
    <w:rsid w:val="00F04484"/>
    <w:rsid w:val="00F04AEE"/>
    <w:rsid w:val="00F05DF6"/>
    <w:rsid w:val="00F0796C"/>
    <w:rsid w:val="00F100F2"/>
    <w:rsid w:val="00F1184D"/>
    <w:rsid w:val="00F121E4"/>
    <w:rsid w:val="00F15637"/>
    <w:rsid w:val="00F161AE"/>
    <w:rsid w:val="00F163F6"/>
    <w:rsid w:val="00F16DF7"/>
    <w:rsid w:val="00F2012D"/>
    <w:rsid w:val="00F20DDD"/>
    <w:rsid w:val="00F21211"/>
    <w:rsid w:val="00F22669"/>
    <w:rsid w:val="00F227BC"/>
    <w:rsid w:val="00F244C4"/>
    <w:rsid w:val="00F24B05"/>
    <w:rsid w:val="00F24ED7"/>
    <w:rsid w:val="00F25E1E"/>
    <w:rsid w:val="00F2710A"/>
    <w:rsid w:val="00F30498"/>
    <w:rsid w:val="00F33824"/>
    <w:rsid w:val="00F33ADC"/>
    <w:rsid w:val="00F33C94"/>
    <w:rsid w:val="00F342E6"/>
    <w:rsid w:val="00F3441F"/>
    <w:rsid w:val="00F348D3"/>
    <w:rsid w:val="00F35503"/>
    <w:rsid w:val="00F35925"/>
    <w:rsid w:val="00F35EE1"/>
    <w:rsid w:val="00F368FA"/>
    <w:rsid w:val="00F37A08"/>
    <w:rsid w:val="00F37F28"/>
    <w:rsid w:val="00F4031B"/>
    <w:rsid w:val="00F41FF4"/>
    <w:rsid w:val="00F42069"/>
    <w:rsid w:val="00F42DF4"/>
    <w:rsid w:val="00F43046"/>
    <w:rsid w:val="00F43DF5"/>
    <w:rsid w:val="00F45B90"/>
    <w:rsid w:val="00F500B8"/>
    <w:rsid w:val="00F522D9"/>
    <w:rsid w:val="00F53439"/>
    <w:rsid w:val="00F54250"/>
    <w:rsid w:val="00F555A0"/>
    <w:rsid w:val="00F5656A"/>
    <w:rsid w:val="00F5772A"/>
    <w:rsid w:val="00F57E7D"/>
    <w:rsid w:val="00F6029A"/>
    <w:rsid w:val="00F604E1"/>
    <w:rsid w:val="00F628BD"/>
    <w:rsid w:val="00F63766"/>
    <w:rsid w:val="00F63BC3"/>
    <w:rsid w:val="00F63F3A"/>
    <w:rsid w:val="00F642BE"/>
    <w:rsid w:val="00F64568"/>
    <w:rsid w:val="00F650E4"/>
    <w:rsid w:val="00F667C3"/>
    <w:rsid w:val="00F66EAB"/>
    <w:rsid w:val="00F6771F"/>
    <w:rsid w:val="00F67B6B"/>
    <w:rsid w:val="00F704A1"/>
    <w:rsid w:val="00F70543"/>
    <w:rsid w:val="00F709A5"/>
    <w:rsid w:val="00F71729"/>
    <w:rsid w:val="00F7418C"/>
    <w:rsid w:val="00F751E1"/>
    <w:rsid w:val="00F75B84"/>
    <w:rsid w:val="00F7610F"/>
    <w:rsid w:val="00F76FFD"/>
    <w:rsid w:val="00F77C7B"/>
    <w:rsid w:val="00F77F63"/>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1626"/>
    <w:rsid w:val="00F96A6D"/>
    <w:rsid w:val="00F96C1A"/>
    <w:rsid w:val="00F9709C"/>
    <w:rsid w:val="00F974A4"/>
    <w:rsid w:val="00FA12E7"/>
    <w:rsid w:val="00FA1DFE"/>
    <w:rsid w:val="00FA29AD"/>
    <w:rsid w:val="00FA29F3"/>
    <w:rsid w:val="00FA2B08"/>
    <w:rsid w:val="00FA2F09"/>
    <w:rsid w:val="00FA3AF4"/>
    <w:rsid w:val="00FA3EBE"/>
    <w:rsid w:val="00FA53B8"/>
    <w:rsid w:val="00FA7341"/>
    <w:rsid w:val="00FA750A"/>
    <w:rsid w:val="00FB016B"/>
    <w:rsid w:val="00FB04A9"/>
    <w:rsid w:val="00FB084E"/>
    <w:rsid w:val="00FB18CA"/>
    <w:rsid w:val="00FB46F0"/>
    <w:rsid w:val="00FB5D08"/>
    <w:rsid w:val="00FB640A"/>
    <w:rsid w:val="00FC00AB"/>
    <w:rsid w:val="00FC0C13"/>
    <w:rsid w:val="00FC0FF4"/>
    <w:rsid w:val="00FC1A6D"/>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4F72"/>
    <w:rsid w:val="00FE516C"/>
    <w:rsid w:val="00FE520B"/>
    <w:rsid w:val="00FE654C"/>
    <w:rsid w:val="00FE66E2"/>
    <w:rsid w:val="00FE69FF"/>
    <w:rsid w:val="00FE6AB4"/>
    <w:rsid w:val="00FE744F"/>
    <w:rsid w:val="00FE7BBC"/>
    <w:rsid w:val="00FF0FE7"/>
    <w:rsid w:val="00FF190A"/>
    <w:rsid w:val="00FF1A34"/>
    <w:rsid w:val="00FF1CFA"/>
    <w:rsid w:val="00FF2388"/>
    <w:rsid w:val="00FF26AD"/>
    <w:rsid w:val="00FF2B48"/>
    <w:rsid w:val="00FF4AC1"/>
    <w:rsid w:val="00FF4B0B"/>
    <w:rsid w:val="00FF5274"/>
    <w:rsid w:val="00FF5552"/>
    <w:rsid w:val="00FF639E"/>
    <w:rsid w:val="00FF6433"/>
    <w:rsid w:val="00FF6642"/>
    <w:rsid w:val="00FF6D6F"/>
    <w:rsid w:val="00FF6EE2"/>
    <w:rsid w:val="00FF76A3"/>
    <w:rsid w:val="03AF42DD"/>
    <w:rsid w:val="051F1EFF"/>
    <w:rsid w:val="06A13D6E"/>
    <w:rsid w:val="0A336CED"/>
    <w:rsid w:val="1B5E3520"/>
    <w:rsid w:val="1C7077A8"/>
    <w:rsid w:val="284F6C86"/>
    <w:rsid w:val="308C66BA"/>
    <w:rsid w:val="330159B1"/>
    <w:rsid w:val="4A5D66AA"/>
    <w:rsid w:val="5BDB28DF"/>
    <w:rsid w:val="6179650A"/>
    <w:rsid w:val="666B2D2D"/>
    <w:rsid w:val="6F914B78"/>
    <w:rsid w:val="71B058F6"/>
    <w:rsid w:val="75355CD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3B54F2"/>
  <w15:docId w15:val="{7C6ECB2A-9474-4728-A722-1EDE2353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Calibri"/>
      <w:sz w:val="22"/>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0"/>
      <w:jc w:val="center"/>
      <w:outlineLvl w:val="0"/>
    </w:pPr>
    <w:rPr>
      <w:rFonts w:eastAsia="PMingLiU"/>
      <w:b/>
      <w:sz w:val="28"/>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jc w:val="left"/>
      <w:outlineLvl w:val="1"/>
    </w:pPr>
    <w:rPr>
      <w:rFonts w:eastAsia="PMingLiU"/>
      <w:b/>
      <w:sz w:val="24"/>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jc w:val="left"/>
      <w:outlineLvl w:val="2"/>
    </w:pPr>
    <w:rPr>
      <w:rFonts w:eastAsia="PMingLiU"/>
      <w:b/>
      <w:sz w:val="24"/>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jc w:val="left"/>
      <w:outlineLvl w:val="3"/>
    </w:pPr>
    <w:rPr>
      <w:rFonts w:eastAsia="PMingLiU"/>
      <w:b/>
      <w:iCs/>
      <w:sz w:val="24"/>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Calibri Light" w:eastAsia="PMingLiU" w:hAnsi="Calibri Light"/>
      <w:color w:val="2F5496"/>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Calibri Light" w:eastAsia="PMingLiU" w:hAnsi="Calibri Light"/>
      <w:color w:val="1F3864"/>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Calibri Light" w:eastAsia="PMingLiU" w:hAnsi="Calibri Light"/>
      <w:i/>
      <w:iCs/>
      <w:color w:val="1F3864"/>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Calibri Light" w:eastAsia="PMingLiU" w:hAnsi="Calibri Light"/>
      <w:color w:val="262626"/>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Calibri Light" w:eastAsia="PMingLiU" w:hAnsi="Calibri Light"/>
      <w:i/>
      <w:iCs/>
      <w:color w:val="262626"/>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sz w:val="28"/>
      <w:szCs w:val="28"/>
    </w:rPr>
  </w:style>
  <w:style w:type="paragraph" w:styleId="Caption">
    <w:name w:val="caption"/>
    <w:basedOn w:val="Normal"/>
    <w:next w:val="Normal"/>
    <w:uiPriority w:val="35"/>
    <w:unhideWhenUsed/>
    <w:qFormat/>
    <w:pPr>
      <w:spacing w:after="200" w:line="240" w:lineRule="auto"/>
    </w:pPr>
    <w:rPr>
      <w:i/>
      <w:iCs/>
      <w:color w:val="44546A"/>
      <w:sz w:val="18"/>
      <w:szCs w:val="18"/>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basedOn w:val="Normal"/>
    <w:uiPriority w:val="99"/>
    <w:semiHidden/>
    <w:unhideWhenUsed/>
    <w:qFormat/>
    <w:pPr>
      <w:snapToGrid w:val="0"/>
      <w:jc w:val="left"/>
    </w:pPr>
  </w:style>
  <w:style w:type="character" w:styleId="FollowedHyperlink">
    <w:name w:val="FollowedHyperlink"/>
    <w:uiPriority w:val="99"/>
    <w:semiHidden/>
    <w:unhideWhenUsed/>
    <w:qFormat/>
    <w:rPr>
      <w:color w:val="954F72"/>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uiPriority w:val="99"/>
    <w:semiHidden/>
    <w:unhideWhenUsed/>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zh-CN" w:eastAsia="zh-CN"/>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sz w:val="24"/>
      <w:szCs w:val="24"/>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link w:val="TableofFiguresChar"/>
    <w:uiPriority w:val="99"/>
    <w:unhideWhenUsed/>
    <w:qFormat/>
    <w:pPr>
      <w:spacing w:after="0" w:line="240" w:lineRule="auto"/>
    </w:pPr>
    <w:rPr>
      <w:sz w:val="24"/>
    </w:rPr>
  </w:style>
  <w:style w:type="paragraph" w:styleId="Title">
    <w:name w:val="Title"/>
    <w:basedOn w:val="Normal"/>
    <w:next w:val="Normal"/>
    <w:link w:val="TitleChar"/>
    <w:uiPriority w:val="10"/>
    <w:qFormat/>
    <w:pPr>
      <w:numPr>
        <w:numId w:val="2"/>
      </w:numPr>
      <w:spacing w:before="240" w:after="60"/>
      <w:jc w:val="center"/>
      <w:outlineLvl w:val="0"/>
    </w:pPr>
    <w:rPr>
      <w:rFonts w:eastAsia="Times New Roman"/>
      <w:bCs/>
      <w:kern w:val="28"/>
      <w:sz w:val="24"/>
      <w:szCs w:val="32"/>
    </w:rPr>
  </w:style>
  <w:style w:type="paragraph" w:styleId="TOC1">
    <w:name w:val="toc 1"/>
    <w:basedOn w:val="Normal"/>
    <w:next w:val="Normal"/>
    <w:autoRedefine/>
    <w:uiPriority w:val="39"/>
    <w:unhideWhenUsed/>
    <w:qFormat/>
    <w:rsid w:val="006D6353"/>
    <w:pPr>
      <w:tabs>
        <w:tab w:val="left" w:pos="1134"/>
        <w:tab w:val="right" w:leader="dot" w:pos="7928"/>
      </w:tabs>
      <w:spacing w:after="0" w:line="240" w:lineRule="auto"/>
      <w:jc w:val="center"/>
    </w:pPr>
    <w:rPr>
      <w:b/>
      <w:sz w:val="24"/>
    </w:rPr>
  </w:style>
  <w:style w:type="paragraph" w:styleId="TOC2">
    <w:name w:val="toc 2"/>
    <w:basedOn w:val="Normal"/>
    <w:next w:val="Normal"/>
    <w:autoRedefine/>
    <w:uiPriority w:val="39"/>
    <w:unhideWhenUsed/>
    <w:qFormat/>
    <w:rsid w:val="00E54C14"/>
    <w:pPr>
      <w:tabs>
        <w:tab w:val="left" w:pos="1701"/>
        <w:tab w:val="right" w:leader="dot" w:pos="7928"/>
      </w:tabs>
      <w:spacing w:after="0"/>
    </w:pPr>
    <w:rPr>
      <w:b/>
      <w:bCs/>
      <w:noProof/>
      <w:sz w:val="24"/>
    </w:rPr>
  </w:style>
  <w:style w:type="paragraph" w:styleId="TOC3">
    <w:name w:val="toc 3"/>
    <w:basedOn w:val="Normal"/>
    <w:next w:val="Normal"/>
    <w:autoRedefine/>
    <w:uiPriority w:val="39"/>
    <w:unhideWhenUsed/>
    <w:qFormat/>
    <w:rsid w:val="008A64F7"/>
    <w:pPr>
      <w:tabs>
        <w:tab w:val="left" w:pos="1418"/>
        <w:tab w:val="right" w:leader="dot" w:pos="7928"/>
      </w:tabs>
      <w:spacing w:after="0" w:line="240" w:lineRule="auto"/>
      <w:ind w:left="1560" w:hanging="992"/>
    </w:pPr>
    <w:rPr>
      <w:rFonts w:eastAsia="Times New Roman"/>
      <w:noProof/>
      <w:sz w:val="24"/>
      <w:lang w:val="en-ID" w:eastAsia="zh-CN"/>
    </w:rPr>
  </w:style>
  <w:style w:type="paragraph" w:styleId="TOC4">
    <w:name w:val="toc 4"/>
    <w:basedOn w:val="Normal"/>
    <w:next w:val="Normal"/>
    <w:autoRedefine/>
    <w:uiPriority w:val="39"/>
    <w:unhideWhenUsed/>
    <w:qFormat/>
    <w:pPr>
      <w:spacing w:after="100" w:line="259" w:lineRule="auto"/>
      <w:ind w:left="660"/>
      <w:jc w:val="left"/>
    </w:pPr>
    <w:rPr>
      <w:rFonts w:ascii="Calibri" w:eastAsia="PMingLiU" w:hAnsi="Calibri"/>
    </w:rPr>
  </w:style>
  <w:style w:type="paragraph" w:styleId="TOC5">
    <w:name w:val="toc 5"/>
    <w:basedOn w:val="Normal"/>
    <w:next w:val="Normal"/>
    <w:autoRedefine/>
    <w:uiPriority w:val="39"/>
    <w:unhideWhenUsed/>
    <w:qFormat/>
    <w:pPr>
      <w:spacing w:after="100" w:line="259" w:lineRule="auto"/>
      <w:ind w:left="880"/>
      <w:jc w:val="left"/>
    </w:pPr>
    <w:rPr>
      <w:rFonts w:ascii="Calibri" w:eastAsia="PMingLiU" w:hAnsi="Calibri"/>
    </w:rPr>
  </w:style>
  <w:style w:type="paragraph" w:styleId="TOC6">
    <w:name w:val="toc 6"/>
    <w:basedOn w:val="Normal"/>
    <w:next w:val="Normal"/>
    <w:autoRedefine/>
    <w:uiPriority w:val="39"/>
    <w:unhideWhenUsed/>
    <w:qFormat/>
    <w:pPr>
      <w:spacing w:after="100" w:line="259" w:lineRule="auto"/>
      <w:ind w:left="1100"/>
      <w:jc w:val="left"/>
    </w:pPr>
    <w:rPr>
      <w:rFonts w:ascii="Calibri" w:eastAsia="PMingLiU" w:hAnsi="Calibri"/>
    </w:rPr>
  </w:style>
  <w:style w:type="paragraph" w:styleId="TOC7">
    <w:name w:val="toc 7"/>
    <w:basedOn w:val="Normal"/>
    <w:next w:val="Normal"/>
    <w:autoRedefine/>
    <w:uiPriority w:val="39"/>
    <w:unhideWhenUsed/>
    <w:qFormat/>
    <w:pPr>
      <w:spacing w:after="100" w:line="259" w:lineRule="auto"/>
      <w:ind w:left="1320"/>
      <w:jc w:val="left"/>
    </w:pPr>
    <w:rPr>
      <w:rFonts w:ascii="Calibri" w:eastAsia="PMingLiU" w:hAnsi="Calibri"/>
    </w:rPr>
  </w:style>
  <w:style w:type="paragraph" w:styleId="TOC8">
    <w:name w:val="toc 8"/>
    <w:basedOn w:val="Normal"/>
    <w:next w:val="Normal"/>
    <w:autoRedefine/>
    <w:uiPriority w:val="39"/>
    <w:unhideWhenUsed/>
    <w:qFormat/>
    <w:pPr>
      <w:spacing w:after="100" w:line="259" w:lineRule="auto"/>
      <w:ind w:left="1540"/>
      <w:jc w:val="left"/>
    </w:pPr>
    <w:rPr>
      <w:rFonts w:ascii="Calibri" w:eastAsia="PMingLiU" w:hAnsi="Calibri"/>
    </w:rPr>
  </w:style>
  <w:style w:type="paragraph" w:styleId="TOC9">
    <w:name w:val="toc 9"/>
    <w:basedOn w:val="Normal"/>
    <w:next w:val="Normal"/>
    <w:autoRedefine/>
    <w:uiPriority w:val="39"/>
    <w:unhideWhenUsed/>
    <w:qFormat/>
    <w:pPr>
      <w:spacing w:after="100" w:line="259" w:lineRule="auto"/>
      <w:ind w:left="1760"/>
      <w:jc w:val="left"/>
    </w:pPr>
    <w:rPr>
      <w:rFonts w:ascii="Calibri" w:eastAsia="PMingLiU" w:hAnsi="Calibri"/>
    </w:rPr>
  </w:style>
  <w:style w:type="paragraph" w:styleId="NoSpacing">
    <w:name w:val="No Spacing"/>
    <w:link w:val="NoSpacingChar"/>
    <w:uiPriority w:val="1"/>
    <w:qFormat/>
    <w:pPr>
      <w:jc w:val="both"/>
    </w:pPr>
    <w:rPr>
      <w:rFonts w:eastAsia="Calibri"/>
      <w:sz w:val="22"/>
      <w:szCs w:val="22"/>
      <w:lang w:val="en-US" w:eastAsia="en-US"/>
    </w:rPr>
  </w:style>
  <w:style w:type="character" w:customStyle="1" w:styleId="Heading1Char">
    <w:name w:val="Heading 1 Char"/>
    <w:link w:val="Heading1"/>
    <w:uiPriority w:val="9"/>
    <w:qFormat/>
    <w:rPr>
      <w:rFonts w:eastAsia="PMingLiU"/>
      <w:b/>
      <w:sz w:val="28"/>
      <w:szCs w:val="32"/>
      <w:lang w:val="en-US" w:eastAsia="en-US"/>
    </w:rPr>
  </w:style>
  <w:style w:type="character" w:customStyle="1" w:styleId="Heading2Char">
    <w:name w:val="Heading 2 Char"/>
    <w:link w:val="Heading2"/>
    <w:uiPriority w:val="9"/>
    <w:qFormat/>
    <w:rPr>
      <w:rFonts w:eastAsia="PMingLiU"/>
      <w:b/>
      <w:sz w:val="24"/>
      <w:szCs w:val="26"/>
      <w:lang w:val="en-US" w:eastAsia="en-US"/>
    </w:rPr>
  </w:style>
  <w:style w:type="character" w:customStyle="1" w:styleId="Heading3Char">
    <w:name w:val="Heading 3 Char"/>
    <w:link w:val="Heading3"/>
    <w:uiPriority w:val="9"/>
    <w:qFormat/>
    <w:rPr>
      <w:rFonts w:eastAsia="PMingLiU"/>
      <w:b/>
      <w:sz w:val="24"/>
      <w:szCs w:val="24"/>
      <w:lang w:val="en-US" w:eastAsia="en-US"/>
    </w:rPr>
  </w:style>
  <w:style w:type="character" w:customStyle="1" w:styleId="Heading4Char">
    <w:name w:val="Heading 4 Char"/>
    <w:link w:val="Heading4"/>
    <w:uiPriority w:val="9"/>
    <w:qFormat/>
    <w:rPr>
      <w:rFonts w:eastAsia="PMingLiU"/>
      <w:b/>
      <w:iCs/>
      <w:sz w:val="24"/>
      <w:szCs w:val="22"/>
      <w:lang w:val="en-US" w:eastAsia="en-US"/>
    </w:rPr>
  </w:style>
  <w:style w:type="character" w:customStyle="1" w:styleId="Heading5Char">
    <w:name w:val="Heading 5 Char"/>
    <w:link w:val="Heading5"/>
    <w:uiPriority w:val="9"/>
    <w:qFormat/>
    <w:rPr>
      <w:rFonts w:ascii="Calibri Light" w:eastAsia="PMingLiU" w:hAnsi="Calibri Light"/>
      <w:color w:val="2F5496"/>
      <w:sz w:val="22"/>
      <w:szCs w:val="22"/>
      <w:lang w:val="en-US" w:eastAsia="en-US"/>
    </w:rPr>
  </w:style>
  <w:style w:type="character" w:customStyle="1" w:styleId="Heading6Char">
    <w:name w:val="Heading 6 Char"/>
    <w:link w:val="Heading6"/>
    <w:uiPriority w:val="9"/>
    <w:semiHidden/>
    <w:qFormat/>
    <w:rPr>
      <w:rFonts w:ascii="Calibri Light" w:eastAsia="PMingLiU" w:hAnsi="Calibri Light"/>
      <w:color w:val="1F3864"/>
      <w:sz w:val="22"/>
      <w:szCs w:val="22"/>
      <w:lang w:val="en-US" w:eastAsia="en-US"/>
    </w:rPr>
  </w:style>
  <w:style w:type="character" w:customStyle="1" w:styleId="Heading7Char">
    <w:name w:val="Heading 7 Char"/>
    <w:link w:val="Heading7"/>
    <w:uiPriority w:val="9"/>
    <w:semiHidden/>
    <w:qFormat/>
    <w:rPr>
      <w:rFonts w:ascii="Calibri Light" w:eastAsia="PMingLiU" w:hAnsi="Calibri Light"/>
      <w:i/>
      <w:iCs/>
      <w:color w:val="1F3864"/>
      <w:sz w:val="22"/>
      <w:szCs w:val="22"/>
      <w:lang w:val="en-US" w:eastAsia="en-US"/>
    </w:rPr>
  </w:style>
  <w:style w:type="character" w:customStyle="1" w:styleId="Heading8Char">
    <w:name w:val="Heading 8 Char"/>
    <w:link w:val="Heading8"/>
    <w:uiPriority w:val="9"/>
    <w:semiHidden/>
    <w:qFormat/>
    <w:rPr>
      <w:rFonts w:ascii="Calibri Light" w:eastAsia="PMingLiU" w:hAnsi="Calibri Light"/>
      <w:color w:val="262626"/>
      <w:sz w:val="21"/>
      <w:szCs w:val="21"/>
      <w:lang w:val="en-US" w:eastAsia="en-US"/>
    </w:rPr>
  </w:style>
  <w:style w:type="character" w:customStyle="1" w:styleId="Heading9Char">
    <w:name w:val="Heading 9 Char"/>
    <w:link w:val="Heading9"/>
    <w:uiPriority w:val="9"/>
    <w:semiHidden/>
    <w:qFormat/>
    <w:rPr>
      <w:rFonts w:ascii="Calibri Light" w:eastAsia="PMingLiU" w:hAnsi="Calibri Light"/>
      <w:i/>
      <w:iCs/>
      <w:color w:val="262626"/>
      <w:sz w:val="21"/>
      <w:szCs w:val="21"/>
      <w:lang w:val="en-US" w:eastAsia="en-US"/>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HeaderChar">
    <w:name w:val="Header Char"/>
    <w:link w:val="Header"/>
    <w:uiPriority w:val="99"/>
    <w:qFormat/>
    <w:rPr>
      <w:rFonts w:ascii="Times New Roman" w:hAnsi="Times New Roman"/>
    </w:rPr>
  </w:style>
  <w:style w:type="character" w:customStyle="1" w:styleId="FooterChar">
    <w:name w:val="Footer Char"/>
    <w:link w:val="Footer"/>
    <w:uiPriority w:val="99"/>
    <w:qFormat/>
    <w:rPr>
      <w:rFonts w:ascii="Times New Roman" w:hAnsi="Times New Roman"/>
    </w:rPr>
  </w:style>
  <w:style w:type="paragraph" w:styleId="ListParagraph">
    <w:name w:val="List Paragraph"/>
    <w:aliases w:val="Paragraf ISI,normal,awal,List Paragraph2,Body of text"/>
    <w:basedOn w:val="Normal"/>
    <w:link w:val="ListParagraphChar"/>
    <w:uiPriority w:val="34"/>
    <w:qFormat/>
    <w:pPr>
      <w:spacing w:line="259" w:lineRule="auto"/>
      <w:ind w:left="720"/>
      <w:contextualSpacing/>
      <w:jc w:val="left"/>
    </w:pPr>
    <w:rPr>
      <w:rFonts w:ascii="Calibri" w:hAnsi="Calibri"/>
    </w:rPr>
  </w:style>
  <w:style w:type="paragraph" w:customStyle="1" w:styleId="Default">
    <w:name w:val="Default"/>
    <w:qFormat/>
    <w:pPr>
      <w:autoSpaceDE w:val="0"/>
      <w:autoSpaceDN w:val="0"/>
      <w:adjustRightInd w:val="0"/>
    </w:pPr>
    <w:rPr>
      <w:rFonts w:eastAsia="Calibri" w:cs="Arial"/>
      <w:color w:val="000000"/>
      <w:sz w:val="24"/>
      <w:szCs w:val="24"/>
      <w:lang w:val="en-US" w:eastAsia="en-US"/>
    </w:rPr>
  </w:style>
  <w:style w:type="character" w:customStyle="1" w:styleId="a">
    <w:name w:val="a"/>
    <w:basedOn w:val="DefaultParagraphFont"/>
    <w:qFormat/>
  </w:style>
  <w:style w:type="character" w:customStyle="1" w:styleId="ListParagraphChar">
    <w:name w:val="List Paragraph Char"/>
    <w:aliases w:val="Paragraf ISI Char,normal Char,awal Char,List Paragraph2 Char,Body of text Char"/>
    <w:basedOn w:val="DefaultParagraphFont"/>
    <w:link w:val="ListParagraph"/>
    <w:uiPriority w:val="34"/>
    <w:qFormat/>
  </w:style>
  <w:style w:type="character" w:customStyle="1" w:styleId="mw-headline">
    <w:name w:val="mw-headline"/>
    <w:basedOn w:val="DefaultParagraphFont"/>
    <w:qFormat/>
  </w:style>
  <w:style w:type="character" w:customStyle="1" w:styleId="UnresolvedMention1">
    <w:name w:val="Unresolved Mention1"/>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numPr>
        <w:numId w:val="0"/>
      </w:numPr>
      <w:spacing w:line="259" w:lineRule="auto"/>
      <w:jc w:val="left"/>
      <w:outlineLvl w:val="9"/>
    </w:pPr>
    <w:rPr>
      <w:rFonts w:ascii="Calibri Light" w:hAnsi="Calibri Light"/>
      <w:b w:val="0"/>
      <w:color w:val="2F5496"/>
      <w:sz w:val="32"/>
    </w:rPr>
  </w:style>
  <w:style w:type="paragraph" w:customStyle="1" w:styleId="Bibliography1">
    <w:name w:val="Bibliography1"/>
    <w:basedOn w:val="Normal"/>
    <w:next w:val="Normal"/>
    <w:uiPriority w:val="37"/>
    <w:unhideWhenUsed/>
    <w:qFormat/>
    <w:pPr>
      <w:spacing w:line="256" w:lineRule="auto"/>
      <w:jc w:val="left"/>
    </w:pPr>
    <w:rPr>
      <w:rFonts w:ascii="Calibri" w:hAnsi="Calibri"/>
      <w:lang w:val="id-ID"/>
    </w:rPr>
  </w:style>
  <w:style w:type="character" w:customStyle="1" w:styleId="BodyTextChar">
    <w:name w:val="Body Text Char"/>
    <w:link w:val="BodyText"/>
    <w:uiPriority w:val="1"/>
    <w:qFormat/>
    <w:rPr>
      <w:rFonts w:ascii="Times New Roman" w:eastAsia="Times New Roman" w:hAnsi="Times New Roman" w:cs="Times New Roman"/>
      <w:sz w:val="28"/>
      <w:szCs w:val="28"/>
    </w:rPr>
  </w:style>
  <w:style w:type="character" w:customStyle="1" w:styleId="UnresolvedMention2">
    <w:name w:val="Unresolved Mention2"/>
    <w:uiPriority w:val="99"/>
    <w:semiHidden/>
    <w:unhideWhenUsed/>
    <w:qFormat/>
    <w:rPr>
      <w:color w:val="605E5C"/>
      <w:shd w:val="clear" w:color="auto" w:fill="E1DFDD"/>
    </w:rPr>
  </w:style>
  <w:style w:type="character" w:customStyle="1" w:styleId="pl-s">
    <w:name w:val="pl-s"/>
    <w:basedOn w:val="DefaultParagraphFont"/>
    <w:qFormat/>
  </w:style>
  <w:style w:type="character" w:customStyle="1" w:styleId="pl-c1">
    <w:name w:val="pl-c1"/>
    <w:basedOn w:val="DefaultParagraphFont"/>
    <w:qFormat/>
  </w:style>
  <w:style w:type="character" w:customStyle="1" w:styleId="pl-s1">
    <w:name w:val="pl-s1"/>
    <w:basedOn w:val="DefaultParagraphFont"/>
    <w:qFormat/>
  </w:style>
  <w:style w:type="character" w:customStyle="1" w:styleId="pl-smi">
    <w:name w:val="pl-smi"/>
    <w:basedOn w:val="DefaultParagraphFont"/>
    <w:qFormat/>
  </w:style>
  <w:style w:type="character" w:customStyle="1" w:styleId="pl-k">
    <w:name w:val="pl-k"/>
    <w:basedOn w:val="DefaultParagraphFont"/>
    <w:qFormat/>
  </w:style>
  <w:style w:type="character" w:customStyle="1" w:styleId="pl-en">
    <w:name w:val="pl-en"/>
    <w:basedOn w:val="DefaultParagraphFont"/>
    <w:qFormat/>
  </w:style>
  <w:style w:type="character" w:customStyle="1" w:styleId="pl-pds">
    <w:name w:val="pl-pds"/>
    <w:basedOn w:val="DefaultParagraphFont"/>
    <w:qFormat/>
  </w:style>
  <w:style w:type="character" w:customStyle="1" w:styleId="pl-e">
    <w:name w:val="pl-e"/>
    <w:basedOn w:val="DefaultParagraphFont"/>
    <w:qFormat/>
  </w:style>
  <w:style w:type="character" w:customStyle="1" w:styleId="pl-ent">
    <w:name w:val="pl-ent"/>
    <w:basedOn w:val="DefaultParagraphFont"/>
    <w:qFormat/>
  </w:style>
  <w:style w:type="character" w:customStyle="1" w:styleId="HTMLPreformattedChar">
    <w:name w:val="HTML Preformatted Char"/>
    <w:link w:val="HTMLPreformatted"/>
    <w:uiPriority w:val="99"/>
    <w:semiHidden/>
    <w:qFormat/>
    <w:rPr>
      <w:rFonts w:ascii="Courier New" w:eastAsia="Times New Roman" w:hAnsi="Courier New" w:cs="Courier New"/>
      <w:sz w:val="20"/>
      <w:szCs w:val="20"/>
      <w:lang w:val="zh-CN" w:eastAsia="zh-CN"/>
    </w:rPr>
  </w:style>
  <w:style w:type="character" w:styleId="PlaceholderText">
    <w:name w:val="Placeholder Text"/>
    <w:uiPriority w:val="99"/>
    <w:semiHidden/>
    <w:qFormat/>
    <w:rPr>
      <w:color w:val="808080"/>
    </w:rPr>
  </w:style>
  <w:style w:type="character" w:customStyle="1" w:styleId="NoSpacingChar">
    <w:name w:val="No Spacing Char"/>
    <w:link w:val="NoSpacing"/>
    <w:uiPriority w:val="1"/>
    <w:qFormat/>
    <w:rPr>
      <w:rFonts w:ascii="Times New Roman" w:hAnsi="Times New Roman"/>
    </w:rPr>
  </w:style>
  <w:style w:type="character" w:customStyle="1" w:styleId="SubtleEmphasis1">
    <w:name w:val="Subtle Emphasis1"/>
    <w:uiPriority w:val="19"/>
    <w:qFormat/>
    <w:rPr>
      <w:rFonts w:eastAsia="PMingLiU" w:cs="Times New Roman"/>
      <w:iCs/>
      <w:spacing w:val="5"/>
      <w:kern w:val="28"/>
      <w:sz w:val="24"/>
      <w:szCs w:val="52"/>
    </w:rPr>
  </w:style>
  <w:style w:type="character" w:customStyle="1" w:styleId="TitleChar">
    <w:name w:val="Title Char"/>
    <w:link w:val="Title"/>
    <w:uiPriority w:val="10"/>
    <w:qFormat/>
    <w:locked/>
    <w:rPr>
      <w:rFonts w:eastAsia="Times New Roman"/>
      <w:bCs/>
      <w:kern w:val="28"/>
      <w:sz w:val="24"/>
      <w:szCs w:val="32"/>
      <w:lang w:val="en-US" w:eastAsia="en-US"/>
    </w:rPr>
  </w:style>
  <w:style w:type="character" w:customStyle="1" w:styleId="TitleChar1">
    <w:name w:val="Title Char1"/>
    <w:uiPriority w:val="10"/>
    <w:qFormat/>
    <w:rPr>
      <w:rFonts w:ascii="Calibri Light" w:eastAsia="PMingLiU" w:hAnsi="Calibri Light" w:cs="Times New Roman"/>
      <w:color w:val="323E4F"/>
      <w:spacing w:val="5"/>
      <w:kern w:val="28"/>
      <w:sz w:val="52"/>
      <w:szCs w:val="52"/>
    </w:rPr>
  </w:style>
  <w:style w:type="character" w:customStyle="1" w:styleId="UnresolvedMention3">
    <w:name w:val="Unresolved Mention3"/>
    <w:uiPriority w:val="99"/>
    <w:semiHidden/>
    <w:unhideWhenUsed/>
    <w:qFormat/>
    <w:rPr>
      <w:color w:val="605E5C"/>
      <w:shd w:val="clear" w:color="auto" w:fill="E1DFDD"/>
    </w:rPr>
  </w:style>
  <w:style w:type="character" w:customStyle="1" w:styleId="CommentTextChar">
    <w:name w:val="Comment Text Char"/>
    <w:link w:val="CommentText"/>
    <w:uiPriority w:val="99"/>
    <w:semiHidden/>
    <w:qFormat/>
    <w:rPr>
      <w:rFonts w:ascii="Times New Roman" w:hAnsi="Times New Roman"/>
      <w:sz w:val="20"/>
      <w:szCs w:val="20"/>
    </w:rPr>
  </w:style>
  <w:style w:type="character" w:customStyle="1" w:styleId="CommentSubjectChar">
    <w:name w:val="Comment Subject Char"/>
    <w:link w:val="CommentSubject"/>
    <w:uiPriority w:val="99"/>
    <w:semiHidden/>
    <w:qFormat/>
    <w:rPr>
      <w:rFonts w:ascii="Times New Roman" w:hAnsi="Times New Roman"/>
      <w:b/>
      <w:bCs/>
      <w:sz w:val="20"/>
      <w:szCs w:val="20"/>
    </w:rPr>
  </w:style>
  <w:style w:type="paragraph" w:customStyle="1" w:styleId="WPSOffice1">
    <w:name w:val="WPSOffice手动目录 1"/>
    <w:qFormat/>
    <w:rPr>
      <w:lang w:val="zh-CN"/>
    </w:rPr>
  </w:style>
  <w:style w:type="paragraph" w:customStyle="1" w:styleId="WPSOffice2">
    <w:name w:val="WPSOffice手动目录 2"/>
    <w:qFormat/>
    <w:pPr>
      <w:ind w:leftChars="200" w:left="200"/>
    </w:pPr>
    <w:rPr>
      <w:lang w:val="zh-CN"/>
    </w:rPr>
  </w:style>
  <w:style w:type="paragraph" w:customStyle="1" w:styleId="WPSOffice3">
    <w:name w:val="WPSOffice手动目录 3"/>
    <w:qFormat/>
    <w:pPr>
      <w:ind w:leftChars="400" w:left="400"/>
    </w:pPr>
    <w:rPr>
      <w:lang w:val="zh-CN"/>
    </w:rPr>
  </w:style>
  <w:style w:type="character" w:customStyle="1" w:styleId="TableofFiguresChar">
    <w:name w:val="Table of Figures Char"/>
    <w:link w:val="TableofFigures"/>
    <w:uiPriority w:val="99"/>
    <w:qFormat/>
    <w:rPr>
      <w:sz w:val="24"/>
    </w:rPr>
  </w:style>
  <w:style w:type="character" w:customStyle="1" w:styleId="FootnoteTextChar">
    <w:name w:val="Footnote Text Char"/>
    <w:link w:val="FootnoteText"/>
    <w:uiPriority w:val="99"/>
    <w:semiHidden/>
    <w:qFormat/>
    <w:rPr>
      <w:rFonts w:eastAsia="Calibri" w:cs="Times New Roman"/>
      <w:lang w:val="en-US" w:eastAsia="en-US"/>
    </w:rPr>
  </w:style>
  <w:style w:type="paragraph" w:customStyle="1" w:styleId="TOCHeading2">
    <w:name w:val="TOC Heading2"/>
    <w:basedOn w:val="Heading1"/>
    <w:next w:val="Normal"/>
    <w:uiPriority w:val="39"/>
    <w:unhideWhenUsed/>
    <w:qFormat/>
    <w:pPr>
      <w:numPr>
        <w:numId w:val="0"/>
      </w:numPr>
      <w:spacing w:line="259" w:lineRule="auto"/>
      <w:jc w:val="left"/>
      <w:outlineLvl w:val="9"/>
    </w:pPr>
    <w:rPr>
      <w:rFonts w:ascii="Calibri Light" w:hAnsi="Calibri Light"/>
      <w:b w:val="0"/>
      <w:color w:val="2F5496"/>
      <w:sz w:val="32"/>
    </w:rPr>
  </w:style>
  <w:style w:type="character" w:customStyle="1" w:styleId="UnresolvedMention4">
    <w:name w:val="Unresolved Mention4"/>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6D6353"/>
    <w:pPr>
      <w:numPr>
        <w:numId w:val="0"/>
      </w:numPr>
      <w:spacing w:line="259" w:lineRule="auto"/>
      <w:jc w:val="left"/>
      <w:outlineLvl w:val="9"/>
    </w:pPr>
    <w:rPr>
      <w:rFonts w:ascii="Calibri Light" w:hAnsi="Calibri Light"/>
      <w:b w:val="0"/>
      <w:color w:val="2F5496"/>
      <w:sz w:val="32"/>
    </w:rPr>
  </w:style>
  <w:style w:type="table" w:styleId="TableGridLight">
    <w:name w:val="Grid Table Light"/>
    <w:basedOn w:val="TableNormal"/>
    <w:uiPriority w:val="40"/>
    <w:rsid w:val="00A442F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ath-inline">
    <w:name w:val="math-inline"/>
    <w:basedOn w:val="DefaultParagraphFont"/>
    <w:rsid w:val="00D76F3E"/>
  </w:style>
  <w:style w:type="character" w:customStyle="1" w:styleId="typebaseuybk">
    <w:name w:val="type_base__uyb_k"/>
    <w:basedOn w:val="DefaultParagraphFont"/>
    <w:rsid w:val="006C18D2"/>
  </w:style>
  <w:style w:type="character" w:customStyle="1" w:styleId="inline">
    <w:name w:val="inline"/>
    <w:basedOn w:val="DefaultParagraphFont"/>
    <w:rsid w:val="006C18D2"/>
  </w:style>
  <w:style w:type="character" w:customStyle="1" w:styleId="inline-flex">
    <w:name w:val="inline-flex"/>
    <w:basedOn w:val="DefaultParagraphFont"/>
    <w:rsid w:val="006C1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7.png"/><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jpeg"/><Relationship Id="rId14" Type="http://schemas.microsoft.com/office/2016/09/relationships/commentsIds" Target="commentsIds.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68758D-00C4-4F11-8041-6E34FEDC0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Pages>
  <Words>42602</Words>
  <Characters>242834</Characters>
  <Application>Microsoft Office Word</Application>
  <DocSecurity>0</DocSecurity>
  <Lines>2023</Lines>
  <Paragraphs>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284867</CharactersWithSpaces>
  <SharedDoc>false</SharedDoc>
  <HLinks>
    <vt:vector size="354" baseType="variant">
      <vt:variant>
        <vt:i4>1507388</vt:i4>
      </vt:variant>
      <vt:variant>
        <vt:i4>356</vt:i4>
      </vt:variant>
      <vt:variant>
        <vt:i4>0</vt:i4>
      </vt:variant>
      <vt:variant>
        <vt:i4>5</vt:i4>
      </vt:variant>
      <vt:variant>
        <vt:lpwstr/>
      </vt:variant>
      <vt:variant>
        <vt:lpwstr>_Toc219725531</vt:lpwstr>
      </vt:variant>
      <vt:variant>
        <vt:i4>1507388</vt:i4>
      </vt:variant>
      <vt:variant>
        <vt:i4>350</vt:i4>
      </vt:variant>
      <vt:variant>
        <vt:i4>0</vt:i4>
      </vt:variant>
      <vt:variant>
        <vt:i4>5</vt:i4>
      </vt:variant>
      <vt:variant>
        <vt:lpwstr/>
      </vt:variant>
      <vt:variant>
        <vt:lpwstr>_Toc219725530</vt:lpwstr>
      </vt:variant>
      <vt:variant>
        <vt:i4>1441852</vt:i4>
      </vt:variant>
      <vt:variant>
        <vt:i4>344</vt:i4>
      </vt:variant>
      <vt:variant>
        <vt:i4>0</vt:i4>
      </vt:variant>
      <vt:variant>
        <vt:i4>5</vt:i4>
      </vt:variant>
      <vt:variant>
        <vt:lpwstr/>
      </vt:variant>
      <vt:variant>
        <vt:lpwstr>_Toc219725529</vt:lpwstr>
      </vt:variant>
      <vt:variant>
        <vt:i4>1441852</vt:i4>
      </vt:variant>
      <vt:variant>
        <vt:i4>338</vt:i4>
      </vt:variant>
      <vt:variant>
        <vt:i4>0</vt:i4>
      </vt:variant>
      <vt:variant>
        <vt:i4>5</vt:i4>
      </vt:variant>
      <vt:variant>
        <vt:lpwstr/>
      </vt:variant>
      <vt:variant>
        <vt:lpwstr>_Toc219725528</vt:lpwstr>
      </vt:variant>
      <vt:variant>
        <vt:i4>1441852</vt:i4>
      </vt:variant>
      <vt:variant>
        <vt:i4>332</vt:i4>
      </vt:variant>
      <vt:variant>
        <vt:i4>0</vt:i4>
      </vt:variant>
      <vt:variant>
        <vt:i4>5</vt:i4>
      </vt:variant>
      <vt:variant>
        <vt:lpwstr/>
      </vt:variant>
      <vt:variant>
        <vt:lpwstr>_Toc219725527</vt:lpwstr>
      </vt:variant>
      <vt:variant>
        <vt:i4>1310777</vt:i4>
      </vt:variant>
      <vt:variant>
        <vt:i4>323</vt:i4>
      </vt:variant>
      <vt:variant>
        <vt:i4>0</vt:i4>
      </vt:variant>
      <vt:variant>
        <vt:i4>5</vt:i4>
      </vt:variant>
      <vt:variant>
        <vt:lpwstr/>
      </vt:variant>
      <vt:variant>
        <vt:lpwstr>_Toc219726038</vt:lpwstr>
      </vt:variant>
      <vt:variant>
        <vt:i4>1310777</vt:i4>
      </vt:variant>
      <vt:variant>
        <vt:i4>317</vt:i4>
      </vt:variant>
      <vt:variant>
        <vt:i4>0</vt:i4>
      </vt:variant>
      <vt:variant>
        <vt:i4>5</vt:i4>
      </vt:variant>
      <vt:variant>
        <vt:lpwstr/>
      </vt:variant>
      <vt:variant>
        <vt:lpwstr>_Toc219726037</vt:lpwstr>
      </vt:variant>
      <vt:variant>
        <vt:i4>1114173</vt:i4>
      </vt:variant>
      <vt:variant>
        <vt:i4>308</vt:i4>
      </vt:variant>
      <vt:variant>
        <vt:i4>0</vt:i4>
      </vt:variant>
      <vt:variant>
        <vt:i4>5</vt:i4>
      </vt:variant>
      <vt:variant>
        <vt:lpwstr/>
      </vt:variant>
      <vt:variant>
        <vt:lpwstr>_Toc219725457</vt:lpwstr>
      </vt:variant>
      <vt:variant>
        <vt:i4>1114173</vt:i4>
      </vt:variant>
      <vt:variant>
        <vt:i4>302</vt:i4>
      </vt:variant>
      <vt:variant>
        <vt:i4>0</vt:i4>
      </vt:variant>
      <vt:variant>
        <vt:i4>5</vt:i4>
      </vt:variant>
      <vt:variant>
        <vt:lpwstr/>
      </vt:variant>
      <vt:variant>
        <vt:lpwstr>_Toc219725456</vt:lpwstr>
      </vt:variant>
      <vt:variant>
        <vt:i4>1114173</vt:i4>
      </vt:variant>
      <vt:variant>
        <vt:i4>296</vt:i4>
      </vt:variant>
      <vt:variant>
        <vt:i4>0</vt:i4>
      </vt:variant>
      <vt:variant>
        <vt:i4>5</vt:i4>
      </vt:variant>
      <vt:variant>
        <vt:lpwstr/>
      </vt:variant>
      <vt:variant>
        <vt:lpwstr>_Toc219725455</vt:lpwstr>
      </vt:variant>
      <vt:variant>
        <vt:i4>1114173</vt:i4>
      </vt:variant>
      <vt:variant>
        <vt:i4>290</vt:i4>
      </vt:variant>
      <vt:variant>
        <vt:i4>0</vt:i4>
      </vt:variant>
      <vt:variant>
        <vt:i4>5</vt:i4>
      </vt:variant>
      <vt:variant>
        <vt:lpwstr/>
      </vt:variant>
      <vt:variant>
        <vt:lpwstr>_Toc219725454</vt:lpwstr>
      </vt:variant>
      <vt:variant>
        <vt:i4>1114173</vt:i4>
      </vt:variant>
      <vt:variant>
        <vt:i4>284</vt:i4>
      </vt:variant>
      <vt:variant>
        <vt:i4>0</vt:i4>
      </vt:variant>
      <vt:variant>
        <vt:i4>5</vt:i4>
      </vt:variant>
      <vt:variant>
        <vt:lpwstr/>
      </vt:variant>
      <vt:variant>
        <vt:lpwstr>_Toc219725453</vt:lpwstr>
      </vt:variant>
      <vt:variant>
        <vt:i4>1114173</vt:i4>
      </vt:variant>
      <vt:variant>
        <vt:i4>278</vt:i4>
      </vt:variant>
      <vt:variant>
        <vt:i4>0</vt:i4>
      </vt:variant>
      <vt:variant>
        <vt:i4>5</vt:i4>
      </vt:variant>
      <vt:variant>
        <vt:lpwstr/>
      </vt:variant>
      <vt:variant>
        <vt:lpwstr>_Toc219725452</vt:lpwstr>
      </vt:variant>
      <vt:variant>
        <vt:i4>1114173</vt:i4>
      </vt:variant>
      <vt:variant>
        <vt:i4>272</vt:i4>
      </vt:variant>
      <vt:variant>
        <vt:i4>0</vt:i4>
      </vt:variant>
      <vt:variant>
        <vt:i4>5</vt:i4>
      </vt:variant>
      <vt:variant>
        <vt:lpwstr/>
      </vt:variant>
      <vt:variant>
        <vt:lpwstr>_Toc219725451</vt:lpwstr>
      </vt:variant>
      <vt:variant>
        <vt:i4>1114173</vt:i4>
      </vt:variant>
      <vt:variant>
        <vt:i4>266</vt:i4>
      </vt:variant>
      <vt:variant>
        <vt:i4>0</vt:i4>
      </vt:variant>
      <vt:variant>
        <vt:i4>5</vt:i4>
      </vt:variant>
      <vt:variant>
        <vt:lpwstr/>
      </vt:variant>
      <vt:variant>
        <vt:lpwstr>_Toc219725450</vt:lpwstr>
      </vt:variant>
      <vt:variant>
        <vt:i4>1048637</vt:i4>
      </vt:variant>
      <vt:variant>
        <vt:i4>260</vt:i4>
      </vt:variant>
      <vt:variant>
        <vt:i4>0</vt:i4>
      </vt:variant>
      <vt:variant>
        <vt:i4>5</vt:i4>
      </vt:variant>
      <vt:variant>
        <vt:lpwstr/>
      </vt:variant>
      <vt:variant>
        <vt:lpwstr>_Toc219725449</vt:lpwstr>
      </vt:variant>
      <vt:variant>
        <vt:i4>1048637</vt:i4>
      </vt:variant>
      <vt:variant>
        <vt:i4>254</vt:i4>
      </vt:variant>
      <vt:variant>
        <vt:i4>0</vt:i4>
      </vt:variant>
      <vt:variant>
        <vt:i4>5</vt:i4>
      </vt:variant>
      <vt:variant>
        <vt:lpwstr/>
      </vt:variant>
      <vt:variant>
        <vt:lpwstr>_Toc219725448</vt:lpwstr>
      </vt:variant>
      <vt:variant>
        <vt:i4>1048637</vt:i4>
      </vt:variant>
      <vt:variant>
        <vt:i4>248</vt:i4>
      </vt:variant>
      <vt:variant>
        <vt:i4>0</vt:i4>
      </vt:variant>
      <vt:variant>
        <vt:i4>5</vt:i4>
      </vt:variant>
      <vt:variant>
        <vt:lpwstr/>
      </vt:variant>
      <vt:variant>
        <vt:lpwstr>_Toc219725447</vt:lpwstr>
      </vt:variant>
      <vt:variant>
        <vt:i4>1048637</vt:i4>
      </vt:variant>
      <vt:variant>
        <vt:i4>242</vt:i4>
      </vt:variant>
      <vt:variant>
        <vt:i4>0</vt:i4>
      </vt:variant>
      <vt:variant>
        <vt:i4>5</vt:i4>
      </vt:variant>
      <vt:variant>
        <vt:lpwstr/>
      </vt:variant>
      <vt:variant>
        <vt:lpwstr>_Toc219725446</vt:lpwstr>
      </vt:variant>
      <vt:variant>
        <vt:i4>1048637</vt:i4>
      </vt:variant>
      <vt:variant>
        <vt:i4>236</vt:i4>
      </vt:variant>
      <vt:variant>
        <vt:i4>0</vt:i4>
      </vt:variant>
      <vt:variant>
        <vt:i4>5</vt:i4>
      </vt:variant>
      <vt:variant>
        <vt:lpwstr/>
      </vt:variant>
      <vt:variant>
        <vt:lpwstr>_Toc219725445</vt:lpwstr>
      </vt:variant>
      <vt:variant>
        <vt:i4>1048637</vt:i4>
      </vt:variant>
      <vt:variant>
        <vt:i4>230</vt:i4>
      </vt:variant>
      <vt:variant>
        <vt:i4>0</vt:i4>
      </vt:variant>
      <vt:variant>
        <vt:i4>5</vt:i4>
      </vt:variant>
      <vt:variant>
        <vt:lpwstr/>
      </vt:variant>
      <vt:variant>
        <vt:lpwstr>_Toc219725444</vt:lpwstr>
      </vt:variant>
      <vt:variant>
        <vt:i4>1048637</vt:i4>
      </vt:variant>
      <vt:variant>
        <vt:i4>224</vt:i4>
      </vt:variant>
      <vt:variant>
        <vt:i4>0</vt:i4>
      </vt:variant>
      <vt:variant>
        <vt:i4>5</vt:i4>
      </vt:variant>
      <vt:variant>
        <vt:lpwstr/>
      </vt:variant>
      <vt:variant>
        <vt:lpwstr>_Toc219725443</vt:lpwstr>
      </vt:variant>
      <vt:variant>
        <vt:i4>1048637</vt:i4>
      </vt:variant>
      <vt:variant>
        <vt:i4>218</vt:i4>
      </vt:variant>
      <vt:variant>
        <vt:i4>0</vt:i4>
      </vt:variant>
      <vt:variant>
        <vt:i4>5</vt:i4>
      </vt:variant>
      <vt:variant>
        <vt:lpwstr/>
      </vt:variant>
      <vt:variant>
        <vt:lpwstr>_Toc219725442</vt:lpwstr>
      </vt:variant>
      <vt:variant>
        <vt:i4>1048637</vt:i4>
      </vt:variant>
      <vt:variant>
        <vt:i4>212</vt:i4>
      </vt:variant>
      <vt:variant>
        <vt:i4>0</vt:i4>
      </vt:variant>
      <vt:variant>
        <vt:i4>5</vt:i4>
      </vt:variant>
      <vt:variant>
        <vt:lpwstr/>
      </vt:variant>
      <vt:variant>
        <vt:lpwstr>_Toc219725441</vt:lpwstr>
      </vt:variant>
      <vt:variant>
        <vt:i4>1048637</vt:i4>
      </vt:variant>
      <vt:variant>
        <vt:i4>206</vt:i4>
      </vt:variant>
      <vt:variant>
        <vt:i4>0</vt:i4>
      </vt:variant>
      <vt:variant>
        <vt:i4>5</vt:i4>
      </vt:variant>
      <vt:variant>
        <vt:lpwstr/>
      </vt:variant>
      <vt:variant>
        <vt:lpwstr>_Toc219725440</vt:lpwstr>
      </vt:variant>
      <vt:variant>
        <vt:i4>1507389</vt:i4>
      </vt:variant>
      <vt:variant>
        <vt:i4>200</vt:i4>
      </vt:variant>
      <vt:variant>
        <vt:i4>0</vt:i4>
      </vt:variant>
      <vt:variant>
        <vt:i4>5</vt:i4>
      </vt:variant>
      <vt:variant>
        <vt:lpwstr/>
      </vt:variant>
      <vt:variant>
        <vt:lpwstr>_Toc219725439</vt:lpwstr>
      </vt:variant>
      <vt:variant>
        <vt:i4>1507389</vt:i4>
      </vt:variant>
      <vt:variant>
        <vt:i4>194</vt:i4>
      </vt:variant>
      <vt:variant>
        <vt:i4>0</vt:i4>
      </vt:variant>
      <vt:variant>
        <vt:i4>5</vt:i4>
      </vt:variant>
      <vt:variant>
        <vt:lpwstr/>
      </vt:variant>
      <vt:variant>
        <vt:lpwstr>_Toc219725438</vt:lpwstr>
      </vt:variant>
      <vt:variant>
        <vt:i4>1507389</vt:i4>
      </vt:variant>
      <vt:variant>
        <vt:i4>188</vt:i4>
      </vt:variant>
      <vt:variant>
        <vt:i4>0</vt:i4>
      </vt:variant>
      <vt:variant>
        <vt:i4>5</vt:i4>
      </vt:variant>
      <vt:variant>
        <vt:lpwstr/>
      </vt:variant>
      <vt:variant>
        <vt:lpwstr>_Toc219725437</vt:lpwstr>
      </vt:variant>
      <vt:variant>
        <vt:i4>1507389</vt:i4>
      </vt:variant>
      <vt:variant>
        <vt:i4>182</vt:i4>
      </vt:variant>
      <vt:variant>
        <vt:i4>0</vt:i4>
      </vt:variant>
      <vt:variant>
        <vt:i4>5</vt:i4>
      </vt:variant>
      <vt:variant>
        <vt:lpwstr/>
      </vt:variant>
      <vt:variant>
        <vt:lpwstr>_Toc219725436</vt:lpwstr>
      </vt:variant>
      <vt:variant>
        <vt:i4>1507389</vt:i4>
      </vt:variant>
      <vt:variant>
        <vt:i4>176</vt:i4>
      </vt:variant>
      <vt:variant>
        <vt:i4>0</vt:i4>
      </vt:variant>
      <vt:variant>
        <vt:i4>5</vt:i4>
      </vt:variant>
      <vt:variant>
        <vt:lpwstr/>
      </vt:variant>
      <vt:variant>
        <vt:lpwstr>_Toc219725435</vt:lpwstr>
      </vt:variant>
      <vt:variant>
        <vt:i4>1507389</vt:i4>
      </vt:variant>
      <vt:variant>
        <vt:i4>170</vt:i4>
      </vt:variant>
      <vt:variant>
        <vt:i4>0</vt:i4>
      </vt:variant>
      <vt:variant>
        <vt:i4>5</vt:i4>
      </vt:variant>
      <vt:variant>
        <vt:lpwstr/>
      </vt:variant>
      <vt:variant>
        <vt:lpwstr>_Toc219725434</vt:lpwstr>
      </vt:variant>
      <vt:variant>
        <vt:i4>1507389</vt:i4>
      </vt:variant>
      <vt:variant>
        <vt:i4>164</vt:i4>
      </vt:variant>
      <vt:variant>
        <vt:i4>0</vt:i4>
      </vt:variant>
      <vt:variant>
        <vt:i4>5</vt:i4>
      </vt:variant>
      <vt:variant>
        <vt:lpwstr/>
      </vt:variant>
      <vt:variant>
        <vt:lpwstr>_Toc219725433</vt:lpwstr>
      </vt:variant>
      <vt:variant>
        <vt:i4>1507389</vt:i4>
      </vt:variant>
      <vt:variant>
        <vt:i4>158</vt:i4>
      </vt:variant>
      <vt:variant>
        <vt:i4>0</vt:i4>
      </vt:variant>
      <vt:variant>
        <vt:i4>5</vt:i4>
      </vt:variant>
      <vt:variant>
        <vt:lpwstr/>
      </vt:variant>
      <vt:variant>
        <vt:lpwstr>_Toc219725432</vt:lpwstr>
      </vt:variant>
      <vt:variant>
        <vt:i4>1507389</vt:i4>
      </vt:variant>
      <vt:variant>
        <vt:i4>152</vt:i4>
      </vt:variant>
      <vt:variant>
        <vt:i4>0</vt:i4>
      </vt:variant>
      <vt:variant>
        <vt:i4>5</vt:i4>
      </vt:variant>
      <vt:variant>
        <vt:lpwstr/>
      </vt:variant>
      <vt:variant>
        <vt:lpwstr>_Toc219725431</vt:lpwstr>
      </vt:variant>
      <vt:variant>
        <vt:i4>1507389</vt:i4>
      </vt:variant>
      <vt:variant>
        <vt:i4>146</vt:i4>
      </vt:variant>
      <vt:variant>
        <vt:i4>0</vt:i4>
      </vt:variant>
      <vt:variant>
        <vt:i4>5</vt:i4>
      </vt:variant>
      <vt:variant>
        <vt:lpwstr/>
      </vt:variant>
      <vt:variant>
        <vt:lpwstr>_Toc219725430</vt:lpwstr>
      </vt:variant>
      <vt:variant>
        <vt:i4>1441853</vt:i4>
      </vt:variant>
      <vt:variant>
        <vt:i4>140</vt:i4>
      </vt:variant>
      <vt:variant>
        <vt:i4>0</vt:i4>
      </vt:variant>
      <vt:variant>
        <vt:i4>5</vt:i4>
      </vt:variant>
      <vt:variant>
        <vt:lpwstr/>
      </vt:variant>
      <vt:variant>
        <vt:lpwstr>_Toc219725429</vt:lpwstr>
      </vt:variant>
      <vt:variant>
        <vt:i4>1441853</vt:i4>
      </vt:variant>
      <vt:variant>
        <vt:i4>134</vt:i4>
      </vt:variant>
      <vt:variant>
        <vt:i4>0</vt:i4>
      </vt:variant>
      <vt:variant>
        <vt:i4>5</vt:i4>
      </vt:variant>
      <vt:variant>
        <vt:lpwstr/>
      </vt:variant>
      <vt:variant>
        <vt:lpwstr>_Toc219725428</vt:lpwstr>
      </vt:variant>
      <vt:variant>
        <vt:i4>1441853</vt:i4>
      </vt:variant>
      <vt:variant>
        <vt:i4>128</vt:i4>
      </vt:variant>
      <vt:variant>
        <vt:i4>0</vt:i4>
      </vt:variant>
      <vt:variant>
        <vt:i4>5</vt:i4>
      </vt:variant>
      <vt:variant>
        <vt:lpwstr/>
      </vt:variant>
      <vt:variant>
        <vt:lpwstr>_Toc219725427</vt:lpwstr>
      </vt:variant>
      <vt:variant>
        <vt:i4>1441853</vt:i4>
      </vt:variant>
      <vt:variant>
        <vt:i4>122</vt:i4>
      </vt:variant>
      <vt:variant>
        <vt:i4>0</vt:i4>
      </vt:variant>
      <vt:variant>
        <vt:i4>5</vt:i4>
      </vt:variant>
      <vt:variant>
        <vt:lpwstr/>
      </vt:variant>
      <vt:variant>
        <vt:lpwstr>_Toc219725426</vt:lpwstr>
      </vt:variant>
      <vt:variant>
        <vt:i4>1441853</vt:i4>
      </vt:variant>
      <vt:variant>
        <vt:i4>116</vt:i4>
      </vt:variant>
      <vt:variant>
        <vt:i4>0</vt:i4>
      </vt:variant>
      <vt:variant>
        <vt:i4>5</vt:i4>
      </vt:variant>
      <vt:variant>
        <vt:lpwstr/>
      </vt:variant>
      <vt:variant>
        <vt:lpwstr>_Toc219725425</vt:lpwstr>
      </vt:variant>
      <vt:variant>
        <vt:i4>1441853</vt:i4>
      </vt:variant>
      <vt:variant>
        <vt:i4>110</vt:i4>
      </vt:variant>
      <vt:variant>
        <vt:i4>0</vt:i4>
      </vt:variant>
      <vt:variant>
        <vt:i4>5</vt:i4>
      </vt:variant>
      <vt:variant>
        <vt:lpwstr/>
      </vt:variant>
      <vt:variant>
        <vt:lpwstr>_Toc219725424</vt:lpwstr>
      </vt:variant>
      <vt:variant>
        <vt:i4>1441853</vt:i4>
      </vt:variant>
      <vt:variant>
        <vt:i4>104</vt:i4>
      </vt:variant>
      <vt:variant>
        <vt:i4>0</vt:i4>
      </vt:variant>
      <vt:variant>
        <vt:i4>5</vt:i4>
      </vt:variant>
      <vt:variant>
        <vt:lpwstr/>
      </vt:variant>
      <vt:variant>
        <vt:lpwstr>_Toc219725423</vt:lpwstr>
      </vt:variant>
      <vt:variant>
        <vt:i4>1441853</vt:i4>
      </vt:variant>
      <vt:variant>
        <vt:i4>98</vt:i4>
      </vt:variant>
      <vt:variant>
        <vt:i4>0</vt:i4>
      </vt:variant>
      <vt:variant>
        <vt:i4>5</vt:i4>
      </vt:variant>
      <vt:variant>
        <vt:lpwstr/>
      </vt:variant>
      <vt:variant>
        <vt:lpwstr>_Toc219725422</vt:lpwstr>
      </vt:variant>
      <vt:variant>
        <vt:i4>1441853</vt:i4>
      </vt:variant>
      <vt:variant>
        <vt:i4>92</vt:i4>
      </vt:variant>
      <vt:variant>
        <vt:i4>0</vt:i4>
      </vt:variant>
      <vt:variant>
        <vt:i4>5</vt:i4>
      </vt:variant>
      <vt:variant>
        <vt:lpwstr/>
      </vt:variant>
      <vt:variant>
        <vt:lpwstr>_Toc219725421</vt:lpwstr>
      </vt:variant>
      <vt:variant>
        <vt:i4>1441853</vt:i4>
      </vt:variant>
      <vt:variant>
        <vt:i4>86</vt:i4>
      </vt:variant>
      <vt:variant>
        <vt:i4>0</vt:i4>
      </vt:variant>
      <vt:variant>
        <vt:i4>5</vt:i4>
      </vt:variant>
      <vt:variant>
        <vt:lpwstr/>
      </vt:variant>
      <vt:variant>
        <vt:lpwstr>_Toc219725420</vt:lpwstr>
      </vt:variant>
      <vt:variant>
        <vt:i4>1376317</vt:i4>
      </vt:variant>
      <vt:variant>
        <vt:i4>80</vt:i4>
      </vt:variant>
      <vt:variant>
        <vt:i4>0</vt:i4>
      </vt:variant>
      <vt:variant>
        <vt:i4>5</vt:i4>
      </vt:variant>
      <vt:variant>
        <vt:lpwstr/>
      </vt:variant>
      <vt:variant>
        <vt:lpwstr>_Toc219725419</vt:lpwstr>
      </vt:variant>
      <vt:variant>
        <vt:i4>1376317</vt:i4>
      </vt:variant>
      <vt:variant>
        <vt:i4>74</vt:i4>
      </vt:variant>
      <vt:variant>
        <vt:i4>0</vt:i4>
      </vt:variant>
      <vt:variant>
        <vt:i4>5</vt:i4>
      </vt:variant>
      <vt:variant>
        <vt:lpwstr/>
      </vt:variant>
      <vt:variant>
        <vt:lpwstr>_Toc219725418</vt:lpwstr>
      </vt:variant>
      <vt:variant>
        <vt:i4>1376317</vt:i4>
      </vt:variant>
      <vt:variant>
        <vt:i4>68</vt:i4>
      </vt:variant>
      <vt:variant>
        <vt:i4>0</vt:i4>
      </vt:variant>
      <vt:variant>
        <vt:i4>5</vt:i4>
      </vt:variant>
      <vt:variant>
        <vt:lpwstr/>
      </vt:variant>
      <vt:variant>
        <vt:lpwstr>_Toc219725417</vt:lpwstr>
      </vt:variant>
      <vt:variant>
        <vt:i4>1376317</vt:i4>
      </vt:variant>
      <vt:variant>
        <vt:i4>62</vt:i4>
      </vt:variant>
      <vt:variant>
        <vt:i4>0</vt:i4>
      </vt:variant>
      <vt:variant>
        <vt:i4>5</vt:i4>
      </vt:variant>
      <vt:variant>
        <vt:lpwstr/>
      </vt:variant>
      <vt:variant>
        <vt:lpwstr>_Toc219725416</vt:lpwstr>
      </vt:variant>
      <vt:variant>
        <vt:i4>1376317</vt:i4>
      </vt:variant>
      <vt:variant>
        <vt:i4>56</vt:i4>
      </vt:variant>
      <vt:variant>
        <vt:i4>0</vt:i4>
      </vt:variant>
      <vt:variant>
        <vt:i4>5</vt:i4>
      </vt:variant>
      <vt:variant>
        <vt:lpwstr/>
      </vt:variant>
      <vt:variant>
        <vt:lpwstr>_Toc219725415</vt:lpwstr>
      </vt:variant>
      <vt:variant>
        <vt:i4>1376317</vt:i4>
      </vt:variant>
      <vt:variant>
        <vt:i4>50</vt:i4>
      </vt:variant>
      <vt:variant>
        <vt:i4>0</vt:i4>
      </vt:variant>
      <vt:variant>
        <vt:i4>5</vt:i4>
      </vt:variant>
      <vt:variant>
        <vt:lpwstr/>
      </vt:variant>
      <vt:variant>
        <vt:lpwstr>_Toc219725414</vt:lpwstr>
      </vt:variant>
      <vt:variant>
        <vt:i4>1376317</vt:i4>
      </vt:variant>
      <vt:variant>
        <vt:i4>44</vt:i4>
      </vt:variant>
      <vt:variant>
        <vt:i4>0</vt:i4>
      </vt:variant>
      <vt:variant>
        <vt:i4>5</vt:i4>
      </vt:variant>
      <vt:variant>
        <vt:lpwstr/>
      </vt:variant>
      <vt:variant>
        <vt:lpwstr>_Toc219725413</vt:lpwstr>
      </vt:variant>
      <vt:variant>
        <vt:i4>1376317</vt:i4>
      </vt:variant>
      <vt:variant>
        <vt:i4>38</vt:i4>
      </vt:variant>
      <vt:variant>
        <vt:i4>0</vt:i4>
      </vt:variant>
      <vt:variant>
        <vt:i4>5</vt:i4>
      </vt:variant>
      <vt:variant>
        <vt:lpwstr/>
      </vt:variant>
      <vt:variant>
        <vt:lpwstr>_Toc219725412</vt:lpwstr>
      </vt:variant>
      <vt:variant>
        <vt:i4>1376317</vt:i4>
      </vt:variant>
      <vt:variant>
        <vt:i4>32</vt:i4>
      </vt:variant>
      <vt:variant>
        <vt:i4>0</vt:i4>
      </vt:variant>
      <vt:variant>
        <vt:i4>5</vt:i4>
      </vt:variant>
      <vt:variant>
        <vt:lpwstr/>
      </vt:variant>
      <vt:variant>
        <vt:lpwstr>_Toc219725411</vt:lpwstr>
      </vt:variant>
      <vt:variant>
        <vt:i4>1376317</vt:i4>
      </vt:variant>
      <vt:variant>
        <vt:i4>26</vt:i4>
      </vt:variant>
      <vt:variant>
        <vt:i4>0</vt:i4>
      </vt:variant>
      <vt:variant>
        <vt:i4>5</vt:i4>
      </vt:variant>
      <vt:variant>
        <vt:lpwstr/>
      </vt:variant>
      <vt:variant>
        <vt:lpwstr>_Toc219725410</vt:lpwstr>
      </vt:variant>
      <vt:variant>
        <vt:i4>1310781</vt:i4>
      </vt:variant>
      <vt:variant>
        <vt:i4>20</vt:i4>
      </vt:variant>
      <vt:variant>
        <vt:i4>0</vt:i4>
      </vt:variant>
      <vt:variant>
        <vt:i4>5</vt:i4>
      </vt:variant>
      <vt:variant>
        <vt:lpwstr/>
      </vt:variant>
      <vt:variant>
        <vt:lpwstr>_Toc219725409</vt:lpwstr>
      </vt:variant>
      <vt:variant>
        <vt:i4>1310781</vt:i4>
      </vt:variant>
      <vt:variant>
        <vt:i4>14</vt:i4>
      </vt:variant>
      <vt:variant>
        <vt:i4>0</vt:i4>
      </vt:variant>
      <vt:variant>
        <vt:i4>5</vt:i4>
      </vt:variant>
      <vt:variant>
        <vt:lpwstr/>
      </vt:variant>
      <vt:variant>
        <vt:lpwstr>_Toc219725408</vt:lpwstr>
      </vt:variant>
      <vt:variant>
        <vt:i4>1310781</vt:i4>
      </vt:variant>
      <vt:variant>
        <vt:i4>8</vt:i4>
      </vt:variant>
      <vt:variant>
        <vt:i4>0</vt:i4>
      </vt:variant>
      <vt:variant>
        <vt:i4>5</vt:i4>
      </vt:variant>
      <vt:variant>
        <vt:lpwstr/>
      </vt:variant>
      <vt:variant>
        <vt:lpwstr>_Toc219725407</vt:lpwstr>
      </vt:variant>
      <vt:variant>
        <vt:i4>1310781</vt:i4>
      </vt:variant>
      <vt:variant>
        <vt:i4>2</vt:i4>
      </vt:variant>
      <vt:variant>
        <vt:i4>0</vt:i4>
      </vt:variant>
      <vt:variant>
        <vt:i4>5</vt:i4>
      </vt:variant>
      <vt:variant>
        <vt:lpwstr/>
      </vt:variant>
      <vt:variant>
        <vt:lpwstr>_Toc219725406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midea arsen</cp:lastModifiedBy>
  <cp:revision>11</cp:revision>
  <cp:lastPrinted>2026-02-12T16:59:00Z</cp:lastPrinted>
  <dcterms:created xsi:type="dcterms:W3CDTF">2026-02-12T12:47:00Z</dcterms:created>
  <dcterms:modified xsi:type="dcterms:W3CDTF">2026-05-29T17:42:00Z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ed6f73dc-8564-3069-b540-642cb4da33a9</vt:lpwstr>
  </property>
  <property fmtid="{D5CDD505-2E9C-101B-9397-08002B2CF9AE}" pid="24" name="Mendeley Citation Style_1">
    <vt:lpwstr>http://www.zotero.org/styles/apa</vt:lpwstr>
  </property>
  <property fmtid="{D5CDD505-2E9C-101B-9397-08002B2CF9AE}" pid="25" name="KSOProductBuildVer">
    <vt:lpwstr>1033-12.2.0.21546</vt:lpwstr>
  </property>
  <property fmtid="{D5CDD505-2E9C-101B-9397-08002B2CF9AE}" pid="26" name="ICV">
    <vt:lpwstr>4C3C3F49ED164851BB5C08F3A336BEA8_13</vt:lpwstr>
  </property>
  <property fmtid="{D5CDD505-2E9C-101B-9397-08002B2CF9AE}" pid="27" name="_DocHome">
    <vt:i4>1735501070</vt:i4>
  </property>
</Properties>
</file>