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7023B" w14:textId="77777777" w:rsidR="00E35792" w:rsidRPr="003A6761" w:rsidRDefault="00E35792" w:rsidP="00E35792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3A6761">
        <w:rPr>
          <w:b/>
          <w:sz w:val="28"/>
          <w:szCs w:val="28"/>
        </w:rPr>
        <w:t>Daftar Task dan Kuesioner</w:t>
      </w:r>
    </w:p>
    <w:p w14:paraId="4A1D577E" w14:textId="77777777" w:rsidR="00E35792" w:rsidRDefault="00E35792" w:rsidP="00923330">
      <w:pPr>
        <w:spacing w:line="240" w:lineRule="auto"/>
        <w:rPr>
          <w:b/>
        </w:rPr>
      </w:pPr>
    </w:p>
    <w:p w14:paraId="62B2503E" w14:textId="77777777" w:rsidR="00923330" w:rsidRPr="008E44D8" w:rsidRDefault="008B7DC1" w:rsidP="00923330">
      <w:pPr>
        <w:spacing w:line="240" w:lineRule="auto"/>
        <w:rPr>
          <w:b/>
        </w:rPr>
      </w:pPr>
      <w:r w:rsidRPr="008E44D8">
        <w:rPr>
          <w:b/>
        </w:rPr>
        <w:t xml:space="preserve">Persiapan Task untuk </w:t>
      </w:r>
      <w:r w:rsidR="00FE2666">
        <w:rPr>
          <w:b/>
        </w:rPr>
        <w:t>Ujicoba</w:t>
      </w:r>
      <w:r w:rsidRPr="008E44D8">
        <w:rPr>
          <w:b/>
        </w:rPr>
        <w:t xml:space="preserve"> Usability</w:t>
      </w:r>
      <w:r w:rsidR="00FE2666">
        <w:rPr>
          <w:b/>
        </w:rPr>
        <w:t>/User Experience</w:t>
      </w:r>
    </w:p>
    <w:p w14:paraId="6DBD41B2" w14:textId="77777777" w:rsidR="00FE2666" w:rsidRDefault="00FE2666" w:rsidP="003A6761">
      <w:pPr>
        <w:numPr>
          <w:ilvl w:val="0"/>
          <w:numId w:val="9"/>
        </w:numPr>
        <w:spacing w:line="240" w:lineRule="auto"/>
        <w:jc w:val="both"/>
      </w:pPr>
      <w:r>
        <w:t xml:space="preserve">Baca textbook Bab 14 tentang </w:t>
      </w:r>
      <w:r w:rsidRPr="00FE2666">
        <w:rPr>
          <w:b/>
        </w:rPr>
        <w:t>Usability Testing and Field Studies</w:t>
      </w:r>
      <w:r w:rsidR="003A6761">
        <w:t xml:space="preserve"> s</w:t>
      </w:r>
      <w:r w:rsidR="00C600AB">
        <w:t xml:space="preserve">ebelum anda terus mengerjakan </w:t>
      </w:r>
      <w:r w:rsidR="003A6761">
        <w:t>langkah-langkah berikutnya.</w:t>
      </w:r>
    </w:p>
    <w:p w14:paraId="108E4E71" w14:textId="77777777" w:rsidR="008B7DC1" w:rsidRDefault="008B7DC1" w:rsidP="003A6761">
      <w:pPr>
        <w:numPr>
          <w:ilvl w:val="0"/>
          <w:numId w:val="9"/>
        </w:numPr>
        <w:spacing w:line="240" w:lineRule="auto"/>
        <w:jc w:val="both"/>
      </w:pPr>
      <w:r>
        <w:t>Buat deskripsi skenario yang akan diberikan ke subyek yang melakukan uji coba (</w:t>
      </w:r>
      <w:r w:rsidRPr="00EB40ED">
        <w:rPr>
          <w:i/>
        </w:rPr>
        <w:t>test subjects</w:t>
      </w:r>
      <w:r>
        <w:t>). Dalam deskripsi tersebut informasikan tipe user yang akan mereka perankan dan apa yang mereka perlu lakukan. Ingatkan juga bahwa bukan mereka yang akan ditest, tetapi antarmuka-nya yang akan ditest</w:t>
      </w:r>
      <w:r w:rsidR="004E4568">
        <w:t>.</w:t>
      </w:r>
    </w:p>
    <w:p w14:paraId="3E63F36F" w14:textId="77777777" w:rsidR="00FE2666" w:rsidRDefault="003A6761" w:rsidP="003A6761">
      <w:pPr>
        <w:spacing w:line="240" w:lineRule="auto"/>
        <w:ind w:left="720"/>
        <w:jc w:val="both"/>
      </w:pPr>
      <w:r w:rsidRPr="003A6761">
        <w:rPr>
          <w:b/>
        </w:rPr>
        <w:t>Tips</w:t>
      </w:r>
      <w:r>
        <w:rPr>
          <w:i/>
        </w:rPr>
        <w:t>: Lihat</w:t>
      </w:r>
      <w:r w:rsidR="00FE2666" w:rsidRPr="003A6761">
        <w:rPr>
          <w:i/>
        </w:rPr>
        <w:t xml:space="preserve"> contoh skenario untuk menyambut partisipan (Gambar 14.9), </w:t>
      </w:r>
      <w:r>
        <w:rPr>
          <w:i/>
        </w:rPr>
        <w:t xml:space="preserve">contoh </w:t>
      </w:r>
      <w:r w:rsidR="00FE2666" w:rsidRPr="003A6761">
        <w:rPr>
          <w:i/>
        </w:rPr>
        <w:t xml:space="preserve">skenario untuk menjelaskan prosedur (Gambar 14.10) dan </w:t>
      </w:r>
      <w:r>
        <w:rPr>
          <w:i/>
        </w:rPr>
        <w:t xml:space="preserve">contoh </w:t>
      </w:r>
      <w:r w:rsidR="00FE2666" w:rsidRPr="003A6761">
        <w:rPr>
          <w:i/>
        </w:rPr>
        <w:t>skenario untuk memperkenalkan dan mendeskripsikan task eksplorasi awal (Gambar 14.11) di</w:t>
      </w:r>
      <w:r>
        <w:rPr>
          <w:i/>
        </w:rPr>
        <w:t xml:space="preserve"> </w:t>
      </w:r>
      <w:r w:rsidR="00FE2666" w:rsidRPr="003A6761">
        <w:rPr>
          <w:i/>
        </w:rPr>
        <w:t>halaman 654-655</w:t>
      </w:r>
      <w:r w:rsidR="00FE2666">
        <w:t>.</w:t>
      </w:r>
    </w:p>
    <w:p w14:paraId="1B7EAD83" w14:textId="0D258580" w:rsidR="008B7DC1" w:rsidRDefault="008B7DC1" w:rsidP="003A6761">
      <w:pPr>
        <w:numPr>
          <w:ilvl w:val="0"/>
          <w:numId w:val="9"/>
        </w:numPr>
        <w:spacing w:line="240" w:lineRule="auto"/>
        <w:jc w:val="both"/>
      </w:pPr>
      <w:r>
        <w:t xml:space="preserve">Buat </w:t>
      </w:r>
      <w:r w:rsidR="004E4568">
        <w:t xml:space="preserve">task yang akan dikerjakan oleh </w:t>
      </w:r>
      <w:r w:rsidR="003A6761">
        <w:t>partisipan</w:t>
      </w:r>
      <w:r w:rsidR="004E4568">
        <w:t xml:space="preserve"> untuk setiap konsep (fungsi) yang anda deskripsikan dalam model konseptual saat desain awal. Setiap task dirancang untuk menguji ketercapaian </w:t>
      </w:r>
      <w:r w:rsidR="004E4568" w:rsidRPr="003A6761">
        <w:rPr>
          <w:i/>
        </w:rPr>
        <w:t>usability</w:t>
      </w:r>
      <w:r w:rsidR="004E4568">
        <w:t>/</w:t>
      </w:r>
      <w:r w:rsidR="00EB40ED" w:rsidRPr="00EB40ED">
        <w:rPr>
          <w:i/>
        </w:rPr>
        <w:t>user</w:t>
      </w:r>
      <w:r w:rsidR="00EB40ED">
        <w:t xml:space="preserve"> </w:t>
      </w:r>
      <w:r w:rsidR="004E4568" w:rsidRPr="003A6761">
        <w:rPr>
          <w:i/>
        </w:rPr>
        <w:t>experience</w:t>
      </w:r>
      <w:r w:rsidR="004E4568">
        <w:t xml:space="preserve"> </w:t>
      </w:r>
      <w:r w:rsidR="004E4568" w:rsidRPr="003A6761">
        <w:rPr>
          <w:i/>
        </w:rPr>
        <w:t>goal</w:t>
      </w:r>
      <w:r w:rsidR="004E4568">
        <w:t xml:space="preserve"> yang sudah ditetapkan sebelumnya. Sebuah task, sebagai contoh, dapat berupa</w:t>
      </w:r>
      <w:r>
        <w:t xml:space="preserve"> sekuen yang sederhana seperti (1) login,  (2) memilih tanggal berkunjung, dan (3) logout. Tetapi dapat pula berupa task-task yang kompleks</w:t>
      </w:r>
      <w:r w:rsidRPr="008E44D8">
        <w:rPr>
          <w:i/>
        </w:rPr>
        <w:t>, open-ended</w:t>
      </w:r>
      <w:r>
        <w:t xml:space="preserve"> dan menantang seperti </w:t>
      </w:r>
      <w:r w:rsidR="008E44D8">
        <w:t>membuat diagram dengan kakas menggambar (</w:t>
      </w:r>
      <w:r w:rsidR="008E44D8" w:rsidRPr="003A6761">
        <w:rPr>
          <w:i/>
        </w:rPr>
        <w:t>drawing tools</w:t>
      </w:r>
      <w:r w:rsidR="008E44D8">
        <w:t>), mencari rekaman pasien, dsb</w:t>
      </w:r>
      <w:r w:rsidR="004E4568">
        <w:t xml:space="preserve">, bergantung pada fungsi aplikasi dan </w:t>
      </w:r>
      <w:r w:rsidR="004E4568" w:rsidRPr="003A6761">
        <w:rPr>
          <w:i/>
        </w:rPr>
        <w:t>usability</w:t>
      </w:r>
      <w:r w:rsidR="004E4568">
        <w:t>/</w:t>
      </w:r>
      <w:r w:rsidR="003A6761" w:rsidRPr="003A6761">
        <w:rPr>
          <w:i/>
        </w:rPr>
        <w:t>user</w:t>
      </w:r>
      <w:r w:rsidR="003A6761">
        <w:t xml:space="preserve"> </w:t>
      </w:r>
      <w:r w:rsidR="004E4568" w:rsidRPr="003A6761">
        <w:rPr>
          <w:i/>
        </w:rPr>
        <w:t>experience goal</w:t>
      </w:r>
      <w:r w:rsidR="004E4568">
        <w:t xml:space="preserve"> yang ingin dicapai</w:t>
      </w:r>
      <w:r w:rsidR="008E44D8">
        <w:t xml:space="preserve">.  </w:t>
      </w:r>
      <w:r w:rsidR="003A6761">
        <w:t>Deskripsikan</w:t>
      </w:r>
      <w:r w:rsidR="008E44D8">
        <w:t xml:space="preserve"> task </w:t>
      </w:r>
      <w:r w:rsidR="003A6761">
        <w:t>dengan</w:t>
      </w:r>
      <w:r w:rsidR="008E44D8">
        <w:t xml:space="preserve"> jelas </w:t>
      </w:r>
      <w:r w:rsidR="003A6761">
        <w:t xml:space="preserve">sehingga mudah dipahami. </w:t>
      </w:r>
      <w:r w:rsidR="003A6761" w:rsidRPr="003A6761">
        <w:rPr>
          <w:b/>
        </w:rPr>
        <w:t xml:space="preserve">Anda </w:t>
      </w:r>
      <w:r w:rsidR="004E4568" w:rsidRPr="003A6761">
        <w:rPr>
          <w:b/>
        </w:rPr>
        <w:t>tidak diperkenankan untuk memberikan langka</w:t>
      </w:r>
      <w:r w:rsidR="003A6761">
        <w:rPr>
          <w:b/>
        </w:rPr>
        <w:t>h detil bagaimana cara menyelesa</w:t>
      </w:r>
      <w:r w:rsidR="004E4568" w:rsidRPr="003A6761">
        <w:rPr>
          <w:b/>
        </w:rPr>
        <w:t>ikan task</w:t>
      </w:r>
      <w:r w:rsidR="004E4568">
        <w:t>.</w:t>
      </w:r>
      <w:r w:rsidR="00E43828">
        <w:t xml:space="preserve"> Jika sebuah konsep memiliki lebih dari satu </w:t>
      </w:r>
      <w:r w:rsidR="00E43828" w:rsidRPr="00E43828">
        <w:rPr>
          <w:i/>
        </w:rPr>
        <w:t>usability goals</w:t>
      </w:r>
      <w:r w:rsidR="00E43828">
        <w:t xml:space="preserve"> dan/atau </w:t>
      </w:r>
      <w:r w:rsidR="00E43828" w:rsidRPr="00E43828">
        <w:rPr>
          <w:i/>
        </w:rPr>
        <w:t>user experience goals</w:t>
      </w:r>
      <w:r w:rsidR="00E43828">
        <w:t xml:space="preserve">, maka deskripsi task yang berkaitan dengan konsep tersebut dapat dipakai untuk menguji beberapa </w:t>
      </w:r>
      <w:r w:rsidR="00E43828" w:rsidRPr="00E43828">
        <w:rPr>
          <w:i/>
        </w:rPr>
        <w:t>goals</w:t>
      </w:r>
      <w:r w:rsidR="00E43828">
        <w:t xml:space="preserve"> tersebut.</w:t>
      </w:r>
    </w:p>
    <w:p w14:paraId="65D3394E" w14:textId="77777777" w:rsidR="004E4568" w:rsidRDefault="00FE2666" w:rsidP="003A6761">
      <w:pPr>
        <w:spacing w:line="240" w:lineRule="auto"/>
        <w:ind w:left="720"/>
      </w:pPr>
      <w:r>
        <w:t>Untuk laporan, gunakan template deskripsi task sebagai berikut: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0"/>
        <w:gridCol w:w="1430"/>
        <w:gridCol w:w="3170"/>
        <w:gridCol w:w="3528"/>
      </w:tblGrid>
      <w:tr w:rsidR="00FE2666" w14:paraId="3271CB99" w14:textId="77777777" w:rsidTr="003A6761">
        <w:trPr>
          <w:trHeight w:val="168"/>
        </w:trPr>
        <w:tc>
          <w:tcPr>
            <w:tcW w:w="620" w:type="dxa"/>
            <w:shd w:val="clear" w:color="auto" w:fill="F2F2F2" w:themeFill="background1" w:themeFillShade="F2"/>
            <w:vAlign w:val="center"/>
          </w:tcPr>
          <w:p w14:paraId="734A4072" w14:textId="77777777" w:rsidR="00FE2666" w:rsidRDefault="00FE2666" w:rsidP="00A210EE">
            <w:pPr>
              <w:spacing w:before="120" w:after="120" w:line="240" w:lineRule="auto"/>
              <w:jc w:val="center"/>
            </w:pPr>
            <w:r>
              <w:t>No.</w:t>
            </w:r>
          </w:p>
        </w:tc>
        <w:tc>
          <w:tcPr>
            <w:tcW w:w="1430" w:type="dxa"/>
            <w:shd w:val="clear" w:color="auto" w:fill="F2F2F2" w:themeFill="background1" w:themeFillShade="F2"/>
            <w:vAlign w:val="center"/>
          </w:tcPr>
          <w:p w14:paraId="029750D3" w14:textId="77777777" w:rsidR="00FE2666" w:rsidRDefault="00FE2666" w:rsidP="00A210EE">
            <w:pPr>
              <w:spacing w:before="120" w:after="120" w:line="240" w:lineRule="auto"/>
              <w:jc w:val="center"/>
            </w:pPr>
            <w:r>
              <w:t>Konsep</w:t>
            </w:r>
          </w:p>
        </w:tc>
        <w:tc>
          <w:tcPr>
            <w:tcW w:w="3170" w:type="dxa"/>
            <w:shd w:val="clear" w:color="auto" w:fill="F2F2F2" w:themeFill="background1" w:themeFillShade="F2"/>
            <w:vAlign w:val="center"/>
          </w:tcPr>
          <w:p w14:paraId="0204686D" w14:textId="77777777" w:rsidR="00FE2666" w:rsidRPr="007C2C20" w:rsidRDefault="00FE2666" w:rsidP="00A210EE">
            <w:pPr>
              <w:spacing w:before="120" w:after="120" w:line="240" w:lineRule="auto"/>
              <w:jc w:val="center"/>
              <w:rPr>
                <w:i/>
              </w:rPr>
            </w:pPr>
            <w:r w:rsidRPr="007C2C20">
              <w:rPr>
                <w:i/>
              </w:rPr>
              <w:t>Usability/User Experience Goals</w:t>
            </w:r>
          </w:p>
        </w:tc>
        <w:tc>
          <w:tcPr>
            <w:tcW w:w="3528" w:type="dxa"/>
            <w:shd w:val="clear" w:color="auto" w:fill="F2F2F2" w:themeFill="background1" w:themeFillShade="F2"/>
            <w:vAlign w:val="center"/>
          </w:tcPr>
          <w:p w14:paraId="7E26D2CC" w14:textId="77777777" w:rsidR="00FE2666" w:rsidRDefault="003A6761" w:rsidP="00A210EE">
            <w:pPr>
              <w:spacing w:before="120" w:after="120" w:line="240" w:lineRule="auto"/>
              <w:jc w:val="center"/>
            </w:pPr>
            <w:r>
              <w:t>Deskripsi Task</w:t>
            </w:r>
          </w:p>
        </w:tc>
      </w:tr>
      <w:tr w:rsidR="00FE2666" w14:paraId="5358851B" w14:textId="77777777" w:rsidTr="003A6761">
        <w:trPr>
          <w:trHeight w:val="167"/>
        </w:trPr>
        <w:tc>
          <w:tcPr>
            <w:tcW w:w="620" w:type="dxa"/>
            <w:vAlign w:val="center"/>
          </w:tcPr>
          <w:p w14:paraId="529C89B8" w14:textId="77777777" w:rsidR="00FE2666" w:rsidRDefault="00FE2666" w:rsidP="00A210EE">
            <w:pPr>
              <w:spacing w:line="240" w:lineRule="auto"/>
            </w:pPr>
            <w:r>
              <w:t>1.</w:t>
            </w:r>
          </w:p>
        </w:tc>
        <w:tc>
          <w:tcPr>
            <w:tcW w:w="1430" w:type="dxa"/>
          </w:tcPr>
          <w:p w14:paraId="5A5C2937" w14:textId="77777777" w:rsidR="00FE2666" w:rsidRDefault="00FE2666" w:rsidP="00A210EE">
            <w:pPr>
              <w:spacing w:line="240" w:lineRule="auto"/>
            </w:pPr>
          </w:p>
        </w:tc>
        <w:tc>
          <w:tcPr>
            <w:tcW w:w="3170" w:type="dxa"/>
          </w:tcPr>
          <w:p w14:paraId="1CA606DD" w14:textId="77777777" w:rsidR="00FE2666" w:rsidRDefault="00FE2666" w:rsidP="00A210EE">
            <w:pPr>
              <w:spacing w:line="240" w:lineRule="auto"/>
            </w:pPr>
          </w:p>
        </w:tc>
        <w:tc>
          <w:tcPr>
            <w:tcW w:w="3528" w:type="dxa"/>
          </w:tcPr>
          <w:p w14:paraId="286204A2" w14:textId="77777777" w:rsidR="00FE2666" w:rsidRDefault="00FE2666" w:rsidP="00A210EE">
            <w:pPr>
              <w:spacing w:line="240" w:lineRule="auto"/>
            </w:pPr>
          </w:p>
        </w:tc>
      </w:tr>
      <w:tr w:rsidR="00FE2666" w14:paraId="41C73C54" w14:textId="77777777" w:rsidTr="003A6761">
        <w:trPr>
          <w:trHeight w:val="167"/>
        </w:trPr>
        <w:tc>
          <w:tcPr>
            <w:tcW w:w="620" w:type="dxa"/>
            <w:vAlign w:val="center"/>
          </w:tcPr>
          <w:p w14:paraId="05F736E0" w14:textId="77777777" w:rsidR="00FE2666" w:rsidRDefault="00FE2666" w:rsidP="00A210EE">
            <w:pPr>
              <w:spacing w:line="240" w:lineRule="auto"/>
            </w:pPr>
            <w:r>
              <w:t>2.</w:t>
            </w:r>
          </w:p>
        </w:tc>
        <w:tc>
          <w:tcPr>
            <w:tcW w:w="1430" w:type="dxa"/>
          </w:tcPr>
          <w:p w14:paraId="7800EF96" w14:textId="77777777" w:rsidR="00FE2666" w:rsidRDefault="00FE2666" w:rsidP="00A210EE">
            <w:pPr>
              <w:spacing w:line="240" w:lineRule="auto"/>
            </w:pPr>
          </w:p>
        </w:tc>
        <w:tc>
          <w:tcPr>
            <w:tcW w:w="3170" w:type="dxa"/>
          </w:tcPr>
          <w:p w14:paraId="56F440E1" w14:textId="77777777" w:rsidR="00FE2666" w:rsidRDefault="00FE2666" w:rsidP="00A210EE">
            <w:pPr>
              <w:spacing w:line="240" w:lineRule="auto"/>
            </w:pPr>
          </w:p>
        </w:tc>
        <w:tc>
          <w:tcPr>
            <w:tcW w:w="3528" w:type="dxa"/>
          </w:tcPr>
          <w:p w14:paraId="7369ED73" w14:textId="77777777" w:rsidR="00FE2666" w:rsidRDefault="00FE2666" w:rsidP="00A210EE">
            <w:pPr>
              <w:spacing w:line="240" w:lineRule="auto"/>
            </w:pPr>
          </w:p>
        </w:tc>
      </w:tr>
    </w:tbl>
    <w:p w14:paraId="13623D8E" w14:textId="77777777" w:rsidR="003A6761" w:rsidRDefault="003A6761" w:rsidP="004E4568">
      <w:pPr>
        <w:spacing w:line="240" w:lineRule="auto"/>
      </w:pPr>
    </w:p>
    <w:p w14:paraId="3AE03EA9" w14:textId="77777777" w:rsidR="003A6761" w:rsidRDefault="003A6761" w:rsidP="003A6761">
      <w:pPr>
        <w:spacing w:line="240" w:lineRule="auto"/>
        <w:ind w:left="720"/>
      </w:pPr>
      <w:r>
        <w:t xml:space="preserve">Sedangkan untuk partisipan, berikan deskripsi tasknya saja, tanpa kolom konsep dan kolom </w:t>
      </w:r>
      <w:r w:rsidRPr="003A6761">
        <w:rPr>
          <w:i/>
        </w:rPr>
        <w:t>usability/user experience goal</w:t>
      </w:r>
      <w:r>
        <w:t>.</w:t>
      </w:r>
    </w:p>
    <w:p w14:paraId="47D0BD93" w14:textId="77777777" w:rsidR="006008BA" w:rsidRPr="003A6761" w:rsidRDefault="003A6761" w:rsidP="006008BA">
      <w:pPr>
        <w:pStyle w:val="ListParagraph"/>
        <w:numPr>
          <w:ilvl w:val="0"/>
          <w:numId w:val="9"/>
        </w:numPr>
        <w:spacing w:line="240" w:lineRule="auto"/>
      </w:pPr>
      <w:r w:rsidRPr="003A6761">
        <w:t>Buat</w:t>
      </w:r>
      <w:r w:rsidR="008E44D8" w:rsidRPr="003A6761">
        <w:t xml:space="preserve"> Lembar Pre-te</w:t>
      </w:r>
      <w:r w:rsidR="006008BA">
        <w:t>st dan Post-test.</w:t>
      </w:r>
    </w:p>
    <w:p w14:paraId="2E0584A0" w14:textId="4322DB7C" w:rsidR="008E44D8" w:rsidRDefault="008E44D8" w:rsidP="003A6761">
      <w:pPr>
        <w:numPr>
          <w:ilvl w:val="0"/>
          <w:numId w:val="10"/>
        </w:numPr>
        <w:spacing w:line="240" w:lineRule="auto"/>
        <w:ind w:left="1080"/>
      </w:pPr>
      <w:r w:rsidRPr="00E35792">
        <w:rPr>
          <w:b/>
        </w:rPr>
        <w:t>Pre-test</w:t>
      </w:r>
      <w:r>
        <w:t>: buat beberapa pertanyaan untuk mendapatkan data pribadi seperti jenis kelamin, umur, waktu yang diluangkan untuk menggunakan Internet setiap minggunya. Anda juga dapat melakukan verifikasi apak</w:t>
      </w:r>
      <w:r w:rsidR="00E43828">
        <w:t>ah mereka memiliki kelema</w:t>
      </w:r>
      <w:r>
        <w:t xml:space="preserve">han fisik, seperti penglihatan, pendengaran, dsb. Informasi yang diperoleh dari pre-test ini untuk membuat laporan profil dari </w:t>
      </w:r>
      <w:r w:rsidRPr="008E44D8">
        <w:rPr>
          <w:i/>
        </w:rPr>
        <w:t>test subjects</w:t>
      </w:r>
      <w:r w:rsidR="00370BA8">
        <w:t xml:space="preserve">, dan </w:t>
      </w:r>
      <w:r w:rsidR="00370BA8" w:rsidRPr="00370BA8">
        <w:rPr>
          <w:b/>
        </w:rPr>
        <w:t>hanya yang relevan untuk keperluan analisis hasil ujicoba</w:t>
      </w:r>
      <w:r w:rsidR="00370BA8">
        <w:t>.</w:t>
      </w:r>
      <w:r>
        <w:t xml:space="preserve"> Jangan </w:t>
      </w:r>
      <w:r>
        <w:lastRenderedPageBreak/>
        <w:t>mengajukan pertanyaan yang dapat mengidentifikasi ybs, seperti nama, nomor KTP (SIM), alamat dsb.</w:t>
      </w:r>
      <w:r w:rsidR="00370BA8">
        <w:t xml:space="preserve"> </w:t>
      </w:r>
    </w:p>
    <w:p w14:paraId="24BDA7E6" w14:textId="77777777" w:rsidR="00370BA8" w:rsidRDefault="008E44D8" w:rsidP="00370BA8">
      <w:pPr>
        <w:numPr>
          <w:ilvl w:val="0"/>
          <w:numId w:val="10"/>
        </w:numPr>
        <w:spacing w:line="240" w:lineRule="auto"/>
        <w:ind w:left="1080"/>
      </w:pPr>
      <w:r w:rsidRPr="00E35792">
        <w:rPr>
          <w:b/>
        </w:rPr>
        <w:t>Post-test</w:t>
      </w:r>
      <w:r>
        <w:t xml:space="preserve">: </w:t>
      </w:r>
      <w:r w:rsidR="00370BA8">
        <w:t>bertujuan untuk mendapatkan informasi yang akan membantu memperbaiki desain. S</w:t>
      </w:r>
      <w:r w:rsidR="00E35792">
        <w:t>iapkan</w:t>
      </w:r>
      <w:r w:rsidR="00370BA8">
        <w:t xml:space="preserve"> daftar pertanyaan (kuesioner) yang bertujuan untuk:</w:t>
      </w:r>
    </w:p>
    <w:p w14:paraId="1ADED7C2" w14:textId="77777777" w:rsidR="00370BA8" w:rsidRDefault="00370BA8" w:rsidP="00370BA8">
      <w:pPr>
        <w:numPr>
          <w:ilvl w:val="1"/>
          <w:numId w:val="10"/>
        </w:numPr>
        <w:spacing w:line="240" w:lineRule="auto"/>
      </w:pPr>
      <w:r>
        <w:t xml:space="preserve">Menggali informasi dari partisipan sejauh mana </w:t>
      </w:r>
      <w:r w:rsidRPr="00370BA8">
        <w:rPr>
          <w:i/>
        </w:rPr>
        <w:t>usability/</w:t>
      </w:r>
      <w:r w:rsidR="00EB40ED">
        <w:rPr>
          <w:i/>
        </w:rPr>
        <w:t xml:space="preserve">user </w:t>
      </w:r>
      <w:r w:rsidRPr="00370BA8">
        <w:rPr>
          <w:i/>
        </w:rPr>
        <w:t>experience goal</w:t>
      </w:r>
      <w:r>
        <w:t xml:space="preserve"> dari setiap konsep (berdasarkan task yang dikerjakan) telah tercapai. Buat pertanyaan yang sangat spesifik dengan panduan jawaban yang jelas.</w:t>
      </w:r>
      <w:r w:rsidR="00E35792">
        <w:t xml:space="preserve"> </w:t>
      </w:r>
      <w:r>
        <w:t>Sebagai contoh:</w:t>
      </w:r>
    </w:p>
    <w:p w14:paraId="7207DF9A" w14:textId="77777777" w:rsidR="00C600AB" w:rsidRPr="006008BA" w:rsidRDefault="00370BA8" w:rsidP="006008BA">
      <w:pPr>
        <w:spacing w:after="0" w:line="240" w:lineRule="auto"/>
        <w:ind w:left="1800"/>
        <w:rPr>
          <w:i/>
        </w:rPr>
      </w:pPr>
      <w:r w:rsidRPr="006008BA">
        <w:rPr>
          <w:i/>
        </w:rPr>
        <w:t>Pada saat menjalankan task X, apakah</w:t>
      </w:r>
      <w:r w:rsidR="00C600AB" w:rsidRPr="006008BA">
        <w:rPr>
          <w:i/>
        </w:rPr>
        <w:t xml:space="preserve"> anda mengalami kesulitan untuk memulai task tersebut:</w:t>
      </w:r>
    </w:p>
    <w:p w14:paraId="331A04A4" w14:textId="77777777" w:rsidR="00C600AB" w:rsidRPr="006008BA" w:rsidRDefault="00C600AB" w:rsidP="006008BA">
      <w:pPr>
        <w:pStyle w:val="ListParagraph"/>
        <w:numPr>
          <w:ilvl w:val="0"/>
          <w:numId w:val="13"/>
        </w:numPr>
        <w:spacing w:after="0" w:line="240" w:lineRule="auto"/>
        <w:rPr>
          <w:i/>
        </w:rPr>
      </w:pPr>
      <w:r w:rsidRPr="006008BA">
        <w:rPr>
          <w:i/>
        </w:rPr>
        <w:t>Tidak, icon untuk memulai task sangat mudah ditemukan.</w:t>
      </w:r>
    </w:p>
    <w:p w14:paraId="0830DE6C" w14:textId="77777777" w:rsidR="00C600AB" w:rsidRPr="006008BA" w:rsidRDefault="00C600AB" w:rsidP="006008BA">
      <w:pPr>
        <w:pStyle w:val="ListParagraph"/>
        <w:numPr>
          <w:ilvl w:val="0"/>
          <w:numId w:val="13"/>
        </w:numPr>
        <w:spacing w:after="0" w:line="240" w:lineRule="auto"/>
        <w:rPr>
          <w:i/>
        </w:rPr>
      </w:pPr>
      <w:r w:rsidRPr="006008BA">
        <w:rPr>
          <w:i/>
        </w:rPr>
        <w:t>Tidak, tetapi iconnya agak mirp dengan yang lain sehingga perlu usaha yang  lebih untuk bisa menemukan yang tepat.</w:t>
      </w:r>
    </w:p>
    <w:p w14:paraId="55D19CB7" w14:textId="77777777" w:rsidR="00EB40ED" w:rsidRDefault="00C600AB" w:rsidP="006008BA">
      <w:pPr>
        <w:pStyle w:val="ListParagraph"/>
        <w:numPr>
          <w:ilvl w:val="0"/>
          <w:numId w:val="13"/>
        </w:numPr>
        <w:spacing w:line="240" w:lineRule="auto"/>
        <w:rPr>
          <w:i/>
        </w:rPr>
      </w:pPr>
      <w:r w:rsidRPr="006008BA">
        <w:rPr>
          <w:i/>
        </w:rPr>
        <w:t xml:space="preserve">Ya, </w:t>
      </w:r>
      <w:r w:rsidR="006008BA" w:rsidRPr="006008BA">
        <w:rPr>
          <w:i/>
        </w:rPr>
        <w:t>beberapa kali salah memilih icon yang tepat.</w:t>
      </w:r>
    </w:p>
    <w:p w14:paraId="6575FD42" w14:textId="77777777" w:rsidR="00370BA8" w:rsidRPr="006008BA" w:rsidRDefault="00EB40ED" w:rsidP="006008BA">
      <w:pPr>
        <w:pStyle w:val="ListParagraph"/>
        <w:numPr>
          <w:ilvl w:val="0"/>
          <w:numId w:val="13"/>
        </w:numPr>
        <w:spacing w:line="240" w:lineRule="auto"/>
        <w:rPr>
          <w:i/>
        </w:rPr>
      </w:pPr>
      <w:r>
        <w:rPr>
          <w:i/>
        </w:rPr>
        <w:t>Ya, karena ……………………………………………</w:t>
      </w:r>
      <w:r w:rsidR="00370BA8" w:rsidRPr="006008BA">
        <w:rPr>
          <w:i/>
        </w:rPr>
        <w:t xml:space="preserve"> </w:t>
      </w:r>
    </w:p>
    <w:p w14:paraId="7A81B293" w14:textId="77777777" w:rsidR="008E44D8" w:rsidRDefault="006008BA" w:rsidP="00370BA8">
      <w:pPr>
        <w:numPr>
          <w:ilvl w:val="1"/>
          <w:numId w:val="10"/>
        </w:numPr>
        <w:spacing w:line="240" w:lineRule="auto"/>
      </w:pPr>
      <w:r>
        <w:t>mendapatkan</w:t>
      </w:r>
      <w:r w:rsidR="00E35792">
        <w:t xml:space="preserve"> </w:t>
      </w:r>
      <w:r>
        <w:t>masukan-masukan lainnya yang berguna untuk memperbaiki desain</w:t>
      </w:r>
    </w:p>
    <w:p w14:paraId="5CACBD4B" w14:textId="77777777" w:rsidR="006008BA" w:rsidRDefault="006008BA" w:rsidP="006008BA">
      <w:pPr>
        <w:spacing w:line="240" w:lineRule="auto"/>
        <w:ind w:left="720"/>
      </w:pPr>
      <w:r>
        <w:t>Untuk laporan, susun daftar pertanyaan post-test dalam format berikut: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96"/>
        <w:gridCol w:w="2554"/>
        <w:gridCol w:w="275"/>
        <w:gridCol w:w="5323"/>
      </w:tblGrid>
      <w:tr w:rsidR="00487E7D" w14:paraId="32F5D247" w14:textId="77777777" w:rsidTr="00487E7D">
        <w:trPr>
          <w:trHeight w:val="167"/>
        </w:trPr>
        <w:tc>
          <w:tcPr>
            <w:tcW w:w="596" w:type="dxa"/>
            <w:vMerge w:val="restart"/>
          </w:tcPr>
          <w:p w14:paraId="69E6C4E1" w14:textId="77777777" w:rsidR="00487E7D" w:rsidRDefault="00487E7D" w:rsidP="00487E7D">
            <w:pPr>
              <w:spacing w:after="0" w:line="240" w:lineRule="auto"/>
            </w:pPr>
            <w:r>
              <w:t>1.</w:t>
            </w:r>
          </w:p>
        </w:tc>
        <w:tc>
          <w:tcPr>
            <w:tcW w:w="2554" w:type="dxa"/>
            <w:tcBorders>
              <w:bottom w:val="single" w:sz="4" w:space="0" w:color="auto"/>
              <w:right w:val="nil"/>
            </w:tcBorders>
          </w:tcPr>
          <w:p w14:paraId="551BD563" w14:textId="77777777" w:rsidR="00487E7D" w:rsidRDefault="00487E7D" w:rsidP="00487E7D">
            <w:pPr>
              <w:spacing w:after="0" w:line="240" w:lineRule="auto"/>
            </w:pPr>
            <w:r>
              <w:t>Konsep</w:t>
            </w:r>
          </w:p>
        </w:tc>
        <w:tc>
          <w:tcPr>
            <w:tcW w:w="275" w:type="dxa"/>
            <w:tcBorders>
              <w:left w:val="nil"/>
              <w:bottom w:val="single" w:sz="4" w:space="0" w:color="auto"/>
              <w:right w:val="nil"/>
            </w:tcBorders>
          </w:tcPr>
          <w:p w14:paraId="27D61527" w14:textId="77777777" w:rsidR="00487E7D" w:rsidRDefault="00487E7D" w:rsidP="00487E7D">
            <w:pPr>
              <w:spacing w:after="0" w:line="240" w:lineRule="auto"/>
            </w:pPr>
            <w:r>
              <w:t>:</w:t>
            </w:r>
          </w:p>
        </w:tc>
        <w:tc>
          <w:tcPr>
            <w:tcW w:w="5323" w:type="dxa"/>
            <w:tcBorders>
              <w:left w:val="nil"/>
              <w:bottom w:val="single" w:sz="4" w:space="0" w:color="auto"/>
            </w:tcBorders>
          </w:tcPr>
          <w:p w14:paraId="5AF63901" w14:textId="77777777" w:rsidR="00487E7D" w:rsidRDefault="00487E7D" w:rsidP="00487E7D">
            <w:pPr>
              <w:spacing w:after="0" w:line="240" w:lineRule="auto"/>
            </w:pPr>
          </w:p>
        </w:tc>
      </w:tr>
      <w:tr w:rsidR="00487E7D" w14:paraId="143C4DD9" w14:textId="77777777" w:rsidTr="00487E7D">
        <w:trPr>
          <w:trHeight w:val="167"/>
        </w:trPr>
        <w:tc>
          <w:tcPr>
            <w:tcW w:w="596" w:type="dxa"/>
            <w:vMerge/>
            <w:vAlign w:val="center"/>
          </w:tcPr>
          <w:p w14:paraId="1B90AB63" w14:textId="77777777" w:rsidR="00487E7D" w:rsidRDefault="00487E7D" w:rsidP="00487E7D">
            <w:pPr>
              <w:spacing w:after="0" w:line="240" w:lineRule="auto"/>
            </w:pPr>
          </w:p>
        </w:tc>
        <w:tc>
          <w:tcPr>
            <w:tcW w:w="255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0BB448" w14:textId="77777777" w:rsidR="00487E7D" w:rsidRPr="00EB40ED" w:rsidRDefault="00487E7D" w:rsidP="00487E7D">
            <w:pPr>
              <w:spacing w:after="0" w:line="240" w:lineRule="auto"/>
              <w:rPr>
                <w:i/>
              </w:rPr>
            </w:pPr>
            <w:r w:rsidRPr="00EB40ED">
              <w:rPr>
                <w:i/>
              </w:rPr>
              <w:t>Usability/Experience goal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FF44B" w14:textId="77777777" w:rsidR="00487E7D" w:rsidRDefault="00487E7D" w:rsidP="00487E7D">
            <w:pPr>
              <w:spacing w:after="0" w:line="240" w:lineRule="auto"/>
            </w:pPr>
            <w:r>
              <w:t>: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31B9552" w14:textId="77777777" w:rsidR="00487E7D" w:rsidRDefault="00487E7D" w:rsidP="00487E7D">
            <w:pPr>
              <w:spacing w:after="0" w:line="240" w:lineRule="auto"/>
            </w:pPr>
          </w:p>
        </w:tc>
      </w:tr>
      <w:tr w:rsidR="00487E7D" w14:paraId="2B1DDF8D" w14:textId="77777777" w:rsidTr="00487E7D">
        <w:trPr>
          <w:trHeight w:val="167"/>
        </w:trPr>
        <w:tc>
          <w:tcPr>
            <w:tcW w:w="596" w:type="dxa"/>
            <w:vMerge/>
            <w:vAlign w:val="center"/>
          </w:tcPr>
          <w:p w14:paraId="68833640" w14:textId="77777777" w:rsidR="00487E7D" w:rsidRDefault="00487E7D" w:rsidP="00487E7D">
            <w:pPr>
              <w:spacing w:after="0" w:line="240" w:lineRule="auto"/>
            </w:pPr>
          </w:p>
        </w:tc>
        <w:tc>
          <w:tcPr>
            <w:tcW w:w="255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CC52CD7" w14:textId="77777777" w:rsidR="00487E7D" w:rsidRDefault="00487E7D" w:rsidP="00487E7D">
            <w:pPr>
              <w:spacing w:after="0" w:line="240" w:lineRule="auto"/>
            </w:pPr>
            <w:r>
              <w:t>Deskripsi Task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5E3B0" w14:textId="77777777" w:rsidR="00487E7D" w:rsidRDefault="00487E7D" w:rsidP="00487E7D">
            <w:pPr>
              <w:spacing w:after="0" w:line="240" w:lineRule="auto"/>
            </w:pPr>
            <w:r>
              <w:t>: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0C9787" w14:textId="77777777" w:rsidR="00487E7D" w:rsidRDefault="00487E7D" w:rsidP="00487E7D">
            <w:pPr>
              <w:spacing w:after="0" w:line="240" w:lineRule="auto"/>
            </w:pPr>
          </w:p>
        </w:tc>
      </w:tr>
      <w:tr w:rsidR="00487E7D" w14:paraId="0AC407A1" w14:textId="77777777" w:rsidTr="00487E7D">
        <w:trPr>
          <w:trHeight w:val="167"/>
        </w:trPr>
        <w:tc>
          <w:tcPr>
            <w:tcW w:w="596" w:type="dxa"/>
            <w:vMerge/>
            <w:vAlign w:val="center"/>
          </w:tcPr>
          <w:p w14:paraId="3415DEF8" w14:textId="77777777" w:rsidR="00487E7D" w:rsidRDefault="00487E7D" w:rsidP="00487E7D">
            <w:pPr>
              <w:spacing w:after="0" w:line="240" w:lineRule="auto"/>
            </w:pPr>
          </w:p>
        </w:tc>
        <w:tc>
          <w:tcPr>
            <w:tcW w:w="2554" w:type="dxa"/>
            <w:tcBorders>
              <w:top w:val="single" w:sz="4" w:space="0" w:color="auto"/>
              <w:bottom w:val="nil"/>
              <w:right w:val="nil"/>
            </w:tcBorders>
          </w:tcPr>
          <w:p w14:paraId="46179328" w14:textId="77777777" w:rsidR="00487E7D" w:rsidRDefault="00487E7D" w:rsidP="00487E7D">
            <w:pPr>
              <w:spacing w:after="0" w:line="240" w:lineRule="auto"/>
            </w:pPr>
            <w:r>
              <w:t>Daftar Pertanyaan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52ED0" w14:textId="77777777" w:rsidR="00487E7D" w:rsidRDefault="00487E7D" w:rsidP="00487E7D">
            <w:pPr>
              <w:spacing w:after="0" w:line="240" w:lineRule="auto"/>
            </w:pPr>
            <w:r>
              <w:t>: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nil"/>
            </w:tcBorders>
          </w:tcPr>
          <w:p w14:paraId="5791ADC3" w14:textId="77777777" w:rsidR="00487E7D" w:rsidRDefault="00487E7D" w:rsidP="00487E7D">
            <w:pPr>
              <w:spacing w:after="0" w:line="240" w:lineRule="auto"/>
            </w:pPr>
          </w:p>
        </w:tc>
      </w:tr>
      <w:tr w:rsidR="00487E7D" w14:paraId="571465DA" w14:textId="77777777" w:rsidTr="00487E7D">
        <w:trPr>
          <w:trHeight w:val="167"/>
        </w:trPr>
        <w:tc>
          <w:tcPr>
            <w:tcW w:w="596" w:type="dxa"/>
            <w:vMerge/>
            <w:vAlign w:val="center"/>
          </w:tcPr>
          <w:p w14:paraId="1D6573A6" w14:textId="77777777" w:rsidR="00487E7D" w:rsidRDefault="00487E7D" w:rsidP="00487E7D">
            <w:pPr>
              <w:spacing w:after="0" w:line="240" w:lineRule="auto"/>
            </w:pPr>
          </w:p>
        </w:tc>
        <w:tc>
          <w:tcPr>
            <w:tcW w:w="2554" w:type="dxa"/>
            <w:tcBorders>
              <w:top w:val="nil"/>
              <w:bottom w:val="single" w:sz="4" w:space="0" w:color="auto"/>
              <w:right w:val="nil"/>
            </w:tcBorders>
          </w:tcPr>
          <w:p w14:paraId="581257B5" w14:textId="77777777" w:rsidR="00487E7D" w:rsidRDefault="00487E7D" w:rsidP="00487E7D">
            <w:pPr>
              <w:spacing w:after="0" w:line="240" w:lineRule="auto"/>
              <w:ind w:left="376"/>
            </w:pPr>
            <w:r>
              <w:t>1.</w:t>
            </w:r>
          </w:p>
          <w:p w14:paraId="52BBA1A1" w14:textId="77777777" w:rsidR="00487E7D" w:rsidRDefault="00487E7D" w:rsidP="00487E7D">
            <w:pPr>
              <w:spacing w:after="0" w:line="240" w:lineRule="auto"/>
              <w:ind w:left="376"/>
            </w:pPr>
            <w:r>
              <w:t>2.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48664" w14:textId="77777777" w:rsidR="00487E7D" w:rsidRDefault="00487E7D" w:rsidP="00487E7D">
            <w:pPr>
              <w:spacing w:after="0" w:line="240" w:lineRule="auto"/>
            </w:pPr>
          </w:p>
        </w:tc>
        <w:tc>
          <w:tcPr>
            <w:tcW w:w="5323" w:type="dxa"/>
            <w:tcBorders>
              <w:top w:val="nil"/>
              <w:left w:val="nil"/>
              <w:bottom w:val="single" w:sz="4" w:space="0" w:color="auto"/>
            </w:tcBorders>
          </w:tcPr>
          <w:p w14:paraId="11146932" w14:textId="77777777" w:rsidR="00487E7D" w:rsidRDefault="00487E7D" w:rsidP="00487E7D">
            <w:pPr>
              <w:spacing w:after="0" w:line="240" w:lineRule="auto"/>
            </w:pPr>
          </w:p>
        </w:tc>
      </w:tr>
      <w:tr w:rsidR="00487E7D" w14:paraId="4E41EF1F" w14:textId="77777777" w:rsidTr="00487E7D">
        <w:trPr>
          <w:trHeight w:val="167"/>
        </w:trPr>
        <w:tc>
          <w:tcPr>
            <w:tcW w:w="596" w:type="dxa"/>
            <w:vAlign w:val="center"/>
          </w:tcPr>
          <w:p w14:paraId="44944000" w14:textId="77777777" w:rsidR="00487E7D" w:rsidRDefault="00487E7D" w:rsidP="00487E7D">
            <w:pPr>
              <w:spacing w:after="0" w:line="240" w:lineRule="auto"/>
            </w:pPr>
            <w:r>
              <w:t>2.</w:t>
            </w:r>
          </w:p>
        </w:tc>
        <w:tc>
          <w:tcPr>
            <w:tcW w:w="2554" w:type="dxa"/>
            <w:tcBorders>
              <w:right w:val="nil"/>
            </w:tcBorders>
          </w:tcPr>
          <w:p w14:paraId="066817BF" w14:textId="77777777" w:rsidR="00487E7D" w:rsidRDefault="00487E7D" w:rsidP="00487E7D">
            <w:pPr>
              <w:spacing w:after="0" w:line="240" w:lineRule="auto"/>
            </w:pPr>
            <w:r>
              <w:t>Konsep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6263A266" w14:textId="77777777" w:rsidR="00487E7D" w:rsidRDefault="00487E7D" w:rsidP="00487E7D">
            <w:pPr>
              <w:spacing w:after="0" w:line="240" w:lineRule="auto"/>
            </w:pPr>
            <w:r>
              <w:t>:</w:t>
            </w:r>
          </w:p>
        </w:tc>
        <w:tc>
          <w:tcPr>
            <w:tcW w:w="5323" w:type="dxa"/>
            <w:tcBorders>
              <w:left w:val="nil"/>
            </w:tcBorders>
          </w:tcPr>
          <w:p w14:paraId="2359FCBF" w14:textId="77777777" w:rsidR="00487E7D" w:rsidRDefault="00487E7D" w:rsidP="00487E7D">
            <w:pPr>
              <w:spacing w:after="0" w:line="240" w:lineRule="auto"/>
            </w:pPr>
          </w:p>
        </w:tc>
      </w:tr>
    </w:tbl>
    <w:p w14:paraId="527F59E4" w14:textId="77777777" w:rsidR="006008BA" w:rsidRDefault="006008BA" w:rsidP="006008BA">
      <w:pPr>
        <w:spacing w:line="240" w:lineRule="auto"/>
        <w:ind w:left="720"/>
      </w:pPr>
    </w:p>
    <w:p w14:paraId="7AA873AA" w14:textId="77777777" w:rsidR="00487E7D" w:rsidRDefault="00487E7D" w:rsidP="006008BA">
      <w:pPr>
        <w:spacing w:line="240" w:lineRule="auto"/>
        <w:ind w:left="720"/>
      </w:pPr>
      <w:r>
        <w:t>Sedangkan untuk partisipan cukup daftar pertanyaannya saja.</w:t>
      </w:r>
    </w:p>
    <w:p w14:paraId="2B6A39EB" w14:textId="77777777" w:rsidR="006008BA" w:rsidRDefault="00203B31" w:rsidP="00D957F1">
      <w:pPr>
        <w:pStyle w:val="ListParagraph"/>
        <w:numPr>
          <w:ilvl w:val="0"/>
          <w:numId w:val="9"/>
        </w:numPr>
        <w:spacing w:line="240" w:lineRule="auto"/>
      </w:pPr>
      <w:r>
        <w:t xml:space="preserve">Kumpulkan laporan persiapan ujicoba secara online paling lambat tanggal </w:t>
      </w:r>
      <w:r w:rsidR="00433F32">
        <w:t>24</w:t>
      </w:r>
      <w:r>
        <w:t xml:space="preserve"> Maret </w:t>
      </w:r>
      <w:r w:rsidR="00433F32">
        <w:t>2013</w:t>
      </w:r>
      <w:r>
        <w:t xml:space="preserve"> pukul 23.55.</w:t>
      </w:r>
    </w:p>
    <w:p w14:paraId="253CBB46" w14:textId="77777777" w:rsidR="00D957F1" w:rsidRDefault="00D957F1" w:rsidP="00D957F1">
      <w:pPr>
        <w:pStyle w:val="ListParagraph"/>
        <w:spacing w:line="240" w:lineRule="auto"/>
      </w:pPr>
    </w:p>
    <w:p w14:paraId="25E92A2C" w14:textId="77777777" w:rsidR="008B7DC1" w:rsidRDefault="007937C5" w:rsidP="00923330">
      <w:pPr>
        <w:spacing w:line="240" w:lineRule="auto"/>
      </w:pPr>
      <w:r>
        <w:t>Referensi:</w:t>
      </w:r>
    </w:p>
    <w:p w14:paraId="7D03A73B" w14:textId="77777777" w:rsidR="007937C5" w:rsidRDefault="007937C5" w:rsidP="007937C5">
      <w:pPr>
        <w:numPr>
          <w:ilvl w:val="0"/>
          <w:numId w:val="11"/>
        </w:numPr>
        <w:spacing w:line="240" w:lineRule="auto"/>
      </w:pPr>
      <w:r>
        <w:t xml:space="preserve">Bab </w:t>
      </w:r>
      <w:r w:rsidRPr="00EE6FD5">
        <w:rPr>
          <w:i/>
        </w:rPr>
        <w:t>Usability Testing and Field Studies</w:t>
      </w:r>
    </w:p>
    <w:p w14:paraId="10338D0E" w14:textId="77777777" w:rsidR="006B1849" w:rsidRDefault="007937C5" w:rsidP="007937C5">
      <w:pPr>
        <w:numPr>
          <w:ilvl w:val="0"/>
          <w:numId w:val="11"/>
        </w:numPr>
        <w:spacing w:line="240" w:lineRule="auto"/>
      </w:pPr>
      <w:r>
        <w:t>QUIS (</w:t>
      </w:r>
      <w:r w:rsidRPr="007937C5">
        <w:rPr>
          <w:b/>
        </w:rPr>
        <w:t>Q</w:t>
      </w:r>
      <w:r>
        <w:t xml:space="preserve">uestion for </w:t>
      </w:r>
      <w:r w:rsidRPr="007937C5">
        <w:rPr>
          <w:b/>
        </w:rPr>
        <w:t>U</w:t>
      </w:r>
      <w:r>
        <w:t xml:space="preserve">ser </w:t>
      </w:r>
      <w:r w:rsidRPr="007937C5">
        <w:rPr>
          <w:b/>
        </w:rPr>
        <w:t>I</w:t>
      </w:r>
      <w:r>
        <w:t xml:space="preserve">nterface </w:t>
      </w:r>
      <w:r w:rsidRPr="007937C5">
        <w:rPr>
          <w:b/>
        </w:rPr>
        <w:t>S</w:t>
      </w:r>
      <w:r>
        <w:t>atisfaction)</w:t>
      </w:r>
      <w:r w:rsidR="00EE6FD5">
        <w:t xml:space="preserve">   </w:t>
      </w:r>
    </w:p>
    <w:p w14:paraId="24B70710" w14:textId="77777777" w:rsidR="007937C5" w:rsidRDefault="006B1849" w:rsidP="006B1849">
      <w:pPr>
        <w:numPr>
          <w:ilvl w:val="1"/>
          <w:numId w:val="11"/>
        </w:numPr>
        <w:spacing w:line="240" w:lineRule="auto"/>
      </w:pPr>
      <w:r w:rsidRPr="006B1849">
        <w:t>http://lap.umd.edu/quis_net/</w:t>
      </w:r>
    </w:p>
    <w:p w14:paraId="1C96B466" w14:textId="77777777" w:rsidR="006B1849" w:rsidRDefault="006B1849" w:rsidP="006B1849">
      <w:pPr>
        <w:numPr>
          <w:ilvl w:val="1"/>
          <w:numId w:val="11"/>
        </w:numPr>
        <w:spacing w:line="240" w:lineRule="auto"/>
      </w:pPr>
      <w:r w:rsidRPr="006B1849">
        <w:t>http://lap.umd.edu/quis/</w:t>
      </w:r>
    </w:p>
    <w:p w14:paraId="5C9380C0" w14:textId="77777777" w:rsidR="00C95763" w:rsidRDefault="00C95763"/>
    <w:sectPr w:rsidR="00C95763" w:rsidSect="003A2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7DD2"/>
    <w:multiLevelType w:val="hybridMultilevel"/>
    <w:tmpl w:val="4F00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4839"/>
    <w:multiLevelType w:val="hybridMultilevel"/>
    <w:tmpl w:val="FA4833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303538"/>
    <w:multiLevelType w:val="multilevel"/>
    <w:tmpl w:val="A87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5634E"/>
    <w:multiLevelType w:val="hybridMultilevel"/>
    <w:tmpl w:val="990A9A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D0479"/>
    <w:multiLevelType w:val="hybridMultilevel"/>
    <w:tmpl w:val="7BD4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054F4"/>
    <w:multiLevelType w:val="multilevel"/>
    <w:tmpl w:val="D79C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77000"/>
    <w:multiLevelType w:val="multilevel"/>
    <w:tmpl w:val="23B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22F27"/>
    <w:multiLevelType w:val="multilevel"/>
    <w:tmpl w:val="23B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64FA1"/>
    <w:multiLevelType w:val="multilevel"/>
    <w:tmpl w:val="2E0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E42EA4"/>
    <w:multiLevelType w:val="multilevel"/>
    <w:tmpl w:val="30F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3E3269"/>
    <w:multiLevelType w:val="multilevel"/>
    <w:tmpl w:val="4CF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EC0ED1"/>
    <w:multiLevelType w:val="hybridMultilevel"/>
    <w:tmpl w:val="0FBA9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E3351BC"/>
    <w:multiLevelType w:val="multilevel"/>
    <w:tmpl w:val="6EA2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2"/>
  </w:compat>
  <w:rsids>
    <w:rsidRoot w:val="00C95763"/>
    <w:rsid w:val="00203B31"/>
    <w:rsid w:val="00245719"/>
    <w:rsid w:val="002F5A1D"/>
    <w:rsid w:val="00370BA8"/>
    <w:rsid w:val="003A20F7"/>
    <w:rsid w:val="003A6761"/>
    <w:rsid w:val="00433F32"/>
    <w:rsid w:val="00487E7D"/>
    <w:rsid w:val="004E4568"/>
    <w:rsid w:val="00590CD9"/>
    <w:rsid w:val="005A2B36"/>
    <w:rsid w:val="006008BA"/>
    <w:rsid w:val="006565ED"/>
    <w:rsid w:val="006B1849"/>
    <w:rsid w:val="007937C5"/>
    <w:rsid w:val="008B7DC1"/>
    <w:rsid w:val="008E44D8"/>
    <w:rsid w:val="00923330"/>
    <w:rsid w:val="00975994"/>
    <w:rsid w:val="00BA3A25"/>
    <w:rsid w:val="00C600AB"/>
    <w:rsid w:val="00C95763"/>
    <w:rsid w:val="00D957F1"/>
    <w:rsid w:val="00DC12B8"/>
    <w:rsid w:val="00E35792"/>
    <w:rsid w:val="00E43828"/>
    <w:rsid w:val="00EB40ED"/>
    <w:rsid w:val="00EE6FD5"/>
    <w:rsid w:val="00F738C7"/>
    <w:rsid w:val="00FE2666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D9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F7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3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link w:val="Heading5Char"/>
    <w:uiPriority w:val="9"/>
    <w:qFormat/>
    <w:rsid w:val="00C95763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9576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95763"/>
    <w:rPr>
      <w:b/>
      <w:bCs/>
    </w:rPr>
  </w:style>
  <w:style w:type="paragraph" w:styleId="ListParagraph">
    <w:name w:val="List Paragraph"/>
    <w:basedOn w:val="Normal"/>
    <w:uiPriority w:val="34"/>
    <w:qFormat/>
    <w:rsid w:val="005A2B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30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9233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3330"/>
    <w:rPr>
      <w:color w:val="0000FF"/>
      <w:u w:val="single"/>
    </w:rPr>
  </w:style>
  <w:style w:type="table" w:styleId="TableGrid">
    <w:name w:val="Table Grid"/>
    <w:basedOn w:val="TableNormal"/>
    <w:uiPriority w:val="59"/>
    <w:rsid w:val="00FE2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577</Words>
  <Characters>3294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STEI ITB</cp:lastModifiedBy>
  <cp:revision>9</cp:revision>
  <dcterms:created xsi:type="dcterms:W3CDTF">2012-03-06T13:22:00Z</dcterms:created>
  <dcterms:modified xsi:type="dcterms:W3CDTF">2013-03-13T04:20:00Z</dcterms:modified>
</cp:coreProperties>
</file>