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05" w:rsidRDefault="002F1105" w:rsidP="002F1105">
      <w:pPr>
        <w:jc w:val="center"/>
        <w:rPr>
          <w:lang w:val="sv-SE"/>
        </w:rPr>
      </w:pPr>
      <w:r>
        <w:rPr>
          <w:lang w:val="sv-SE"/>
        </w:rPr>
        <w:t>LAPORAN KEMAJUAN II  PENELITIAN DISERTASI</w:t>
      </w: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32"/>
          <w:lang w:val="sv-SE"/>
        </w:rPr>
      </w:pPr>
      <w:r>
        <w:rPr>
          <w:b/>
          <w:i/>
          <w:sz w:val="28"/>
          <w:szCs w:val="32"/>
          <w:lang w:val="sv-SE"/>
        </w:rPr>
        <w:t xml:space="preserve">RECOGNISING </w:t>
      </w:r>
      <w:r w:rsidRPr="002F1105">
        <w:rPr>
          <w:b/>
          <w:i/>
          <w:sz w:val="28"/>
          <w:szCs w:val="32"/>
          <w:lang w:val="sv-SE"/>
        </w:rPr>
        <w:t>TEXTUAL ENTAILMENT</w:t>
      </w:r>
      <w:r>
        <w:rPr>
          <w:b/>
          <w:sz w:val="28"/>
          <w:szCs w:val="32"/>
          <w:lang w:val="sv-SE"/>
        </w:rPr>
        <w:t xml:space="preserve"> </w:t>
      </w:r>
      <w:r>
        <w:rPr>
          <w:b/>
          <w:sz w:val="28"/>
          <w:szCs w:val="32"/>
          <w:lang w:val="sv-SE"/>
        </w:rPr>
        <w:br/>
      </w: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  <w:r>
        <w:rPr>
          <w:lang w:val="sv-SE"/>
        </w:rPr>
        <w:t>Oleh</w:t>
      </w:r>
    </w:p>
    <w:p w:rsidR="002F1105" w:rsidRDefault="002F1105" w:rsidP="002F1105">
      <w:pPr>
        <w:jc w:val="center"/>
        <w:rPr>
          <w:b/>
          <w:lang w:val="sv-SE"/>
        </w:rPr>
      </w:pPr>
      <w:r>
        <w:rPr>
          <w:b/>
          <w:lang w:val="sv-SE"/>
        </w:rPr>
        <w:t>YUDI WIBISONO</w:t>
      </w:r>
    </w:p>
    <w:p w:rsidR="002F1105" w:rsidRDefault="002F1105" w:rsidP="002F1105">
      <w:pPr>
        <w:jc w:val="center"/>
        <w:rPr>
          <w:b/>
          <w:lang w:val="sv-SE"/>
        </w:rPr>
      </w:pPr>
      <w:r>
        <w:rPr>
          <w:b/>
          <w:lang w:val="sv-SE"/>
        </w:rPr>
        <w:t>NIM 33211005</w:t>
      </w:r>
    </w:p>
    <w:p w:rsidR="00011FBA" w:rsidRDefault="00011FBA" w:rsidP="002F1105">
      <w:pPr>
        <w:jc w:val="center"/>
        <w:rPr>
          <w:b/>
          <w:lang w:val="sv-SE"/>
        </w:rPr>
      </w:pPr>
    </w:p>
    <w:p w:rsidR="00011FBA" w:rsidRDefault="00011FBA" w:rsidP="002F1105">
      <w:pPr>
        <w:jc w:val="center"/>
        <w:rPr>
          <w:b/>
          <w:lang w:val="sv-SE"/>
        </w:rPr>
      </w:pPr>
    </w:p>
    <w:p w:rsidR="00011FBA" w:rsidRDefault="00011FBA" w:rsidP="002F1105">
      <w:pPr>
        <w:jc w:val="center"/>
        <w:rPr>
          <w:b/>
          <w:lang w:val="sv-SE"/>
        </w:rPr>
      </w:pPr>
    </w:p>
    <w:p w:rsidR="002F1105" w:rsidRDefault="002F1105" w:rsidP="002F1105">
      <w:pPr>
        <w:jc w:val="center"/>
        <w:rPr>
          <w:sz w:val="22"/>
          <w:szCs w:val="22"/>
          <w:lang w:val="sv-SE"/>
        </w:rPr>
      </w:pPr>
    </w:p>
    <w:p w:rsidR="00011FBA" w:rsidRPr="00E32F11" w:rsidRDefault="00011FBA" w:rsidP="00011FBA">
      <w:pPr>
        <w:jc w:val="center"/>
        <w:rPr>
          <w:sz w:val="28"/>
          <w:lang w:val="id-ID"/>
        </w:rPr>
      </w:pPr>
      <w:r w:rsidRPr="00E32F11">
        <w:rPr>
          <w:sz w:val="28"/>
          <w:lang w:val="id-ID"/>
        </w:rPr>
        <w:t>Promotor:</w:t>
      </w:r>
    </w:p>
    <w:p w:rsidR="00011FBA" w:rsidRPr="00E32F11" w:rsidRDefault="00011FBA" w:rsidP="00011FBA">
      <w:pPr>
        <w:jc w:val="center"/>
        <w:rPr>
          <w:b/>
          <w:sz w:val="28"/>
          <w:lang w:val="id-ID"/>
        </w:rPr>
      </w:pPr>
      <w:r w:rsidRPr="00E32F11">
        <w:rPr>
          <w:b/>
          <w:sz w:val="28"/>
          <w:lang w:val="pt-BR"/>
        </w:rPr>
        <w:t>Dr. Ir. Dwi H. Widyantoro</w:t>
      </w:r>
    </w:p>
    <w:p w:rsidR="00011FBA" w:rsidRPr="00E32F11" w:rsidRDefault="00011FBA" w:rsidP="00011FBA">
      <w:pPr>
        <w:jc w:val="center"/>
        <w:rPr>
          <w:sz w:val="28"/>
          <w:lang w:val="id-ID"/>
        </w:rPr>
      </w:pPr>
      <w:r w:rsidRPr="00E32F11">
        <w:rPr>
          <w:sz w:val="28"/>
          <w:lang w:val="id-ID"/>
        </w:rPr>
        <w:t xml:space="preserve">Co Promotor: </w:t>
      </w:r>
    </w:p>
    <w:p w:rsidR="00011FBA" w:rsidRPr="00E32F11" w:rsidRDefault="00011FBA" w:rsidP="00011FBA">
      <w:pPr>
        <w:jc w:val="center"/>
        <w:rPr>
          <w:b/>
          <w:sz w:val="28"/>
          <w:lang w:val="pt-BR"/>
        </w:rPr>
      </w:pPr>
      <w:r w:rsidRPr="00E32F11">
        <w:rPr>
          <w:b/>
          <w:sz w:val="28"/>
          <w:lang w:val="pt-BR"/>
        </w:rPr>
        <w:t xml:space="preserve">Dr. Nur Ulfa Maulidevi, ST., M.Sc </w:t>
      </w:r>
    </w:p>
    <w:p w:rsidR="002F1105" w:rsidRDefault="002F1105" w:rsidP="002F1105">
      <w:pPr>
        <w:jc w:val="center"/>
        <w:rPr>
          <w:sz w:val="22"/>
          <w:szCs w:val="22"/>
          <w:lang w:val="pt-BR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noProof/>
          <w:sz w:val="28"/>
        </w:rPr>
        <w:drawing>
          <wp:inline distT="0" distB="0" distL="0" distR="0" wp14:anchorId="3D79FDF5" wp14:editId="0C10823D">
            <wp:extent cx="787400" cy="111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PROGRAM PASCASARJANA</w:t>
      </w: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INSTITUT TEKNOLOGI BANDUNG</w:t>
      </w: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2014 </w:t>
      </w:r>
    </w:p>
    <w:sdt>
      <w:sdtPr>
        <w:rPr>
          <w:rFonts w:asciiTheme="minorHAnsi" w:eastAsiaTheme="minorEastAsia" w:hAnsiTheme="minorHAnsi" w:cs="Calibri"/>
          <w:b w:val="0"/>
          <w:bCs w:val="0"/>
          <w:kern w:val="0"/>
          <w:sz w:val="28"/>
          <w:szCs w:val="28"/>
        </w:rPr>
        <w:id w:val="-6567671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CE2D25" w:rsidRPr="00CE2D25" w:rsidRDefault="00CE2D25">
          <w:pPr>
            <w:pStyle w:val="TOCHeading"/>
            <w:rPr>
              <w:sz w:val="28"/>
              <w:szCs w:val="28"/>
            </w:rPr>
          </w:pPr>
          <w:r w:rsidRPr="00CE2D25">
            <w:rPr>
              <w:sz w:val="28"/>
              <w:szCs w:val="28"/>
            </w:rPr>
            <w:t>Daftar Isi</w:t>
          </w:r>
        </w:p>
        <w:p w:rsidR="008D421E" w:rsidRDefault="00CE2D25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70114" w:history="1">
            <w:r w:rsidR="008D421E" w:rsidRPr="00982A6B">
              <w:rPr>
                <w:rStyle w:val="Hyperlink"/>
                <w:noProof/>
              </w:rPr>
              <w:t>2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Pendahuluan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_Toc406470114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3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15" w:history="1">
            <w:r w:rsidR="008D421E" w:rsidRPr="00982A6B">
              <w:rPr>
                <w:rStyle w:val="Hyperlink"/>
                <w:noProof/>
              </w:rPr>
              <w:t>3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Hasil  semester sebelumnya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_Toc406470115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6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16" w:history="1">
            <w:r w:rsidR="008D421E" w:rsidRPr="00982A6B">
              <w:rPr>
                <w:rStyle w:val="Hyperlink"/>
                <w:noProof/>
              </w:rPr>
              <w:t>4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Hasil semester ini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_Toc406470116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9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17" w:history="1">
            <w:r w:rsidR="008D421E" w:rsidRPr="00982A6B">
              <w:rPr>
                <w:rStyle w:val="Hyperlink"/>
                <w:noProof/>
              </w:rPr>
              <w:t>4.1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Recognising Textual Entailment (RTE)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_Toc406470117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10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18" w:history="1">
            <w:r w:rsidR="008D421E" w:rsidRPr="00982A6B">
              <w:rPr>
                <w:rStyle w:val="Hyperlink"/>
                <w:rFonts w:ascii="Arial" w:hAnsi="Arial"/>
                <w:noProof/>
              </w:rPr>
              <w:t>4.1.1</w:t>
            </w:r>
            <w:r w:rsidR="008D421E" w:rsidRPr="00982A6B">
              <w:rPr>
                <w:rStyle w:val="Hyperlink"/>
                <w:noProof/>
              </w:rPr>
              <w:t xml:space="preserve"> Penelitian Terkait RTE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_Toc406470118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10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19" w:history="1">
            <w:r w:rsidR="008D421E" w:rsidRPr="00982A6B">
              <w:rPr>
                <w:rStyle w:val="Hyperlink"/>
                <w:rFonts w:ascii="Arial" w:hAnsi="Arial"/>
                <w:noProof/>
              </w:rPr>
              <w:t>4.1.2</w:t>
            </w:r>
            <w:r w:rsidR="008D421E" w:rsidRPr="00982A6B">
              <w:rPr>
                <w:rStyle w:val="Hyperlink"/>
                <w:noProof/>
              </w:rPr>
              <w:t xml:space="preserve"> Eksperimen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_Toc406470119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13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20" w:history="1">
            <w:r w:rsidR="008D421E" w:rsidRPr="00982A6B">
              <w:rPr>
                <w:rStyle w:val="Hyperlink"/>
                <w:noProof/>
              </w:rPr>
              <w:t>A.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Preprocessing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_Toc406470120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14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21" w:history="1">
            <w:r w:rsidR="008D421E" w:rsidRPr="00982A6B">
              <w:rPr>
                <w:rStyle w:val="Hyperlink"/>
                <w:noProof/>
              </w:rPr>
              <w:t>B.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Ekstraksi Kalimat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_Toc406470121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15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22" w:history="1">
            <w:r w:rsidR="008D421E" w:rsidRPr="00982A6B">
              <w:rPr>
                <w:rStyle w:val="Hyperlink"/>
                <w:noProof/>
              </w:rPr>
              <w:t>C.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Ekstraksi komponen kalimat: subjek, predikat, and objek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_Toc406470122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17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23" w:history="1">
            <w:r w:rsidR="008D421E" w:rsidRPr="00982A6B">
              <w:rPr>
                <w:rStyle w:val="Hyperlink"/>
                <w:noProof/>
              </w:rPr>
              <w:t>D.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Ekstraksi Fitur dan Classifier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_Toc406470123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17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24" w:history="1">
            <w:r w:rsidR="008D421E" w:rsidRPr="00982A6B">
              <w:rPr>
                <w:rStyle w:val="Hyperlink"/>
                <w:rFonts w:ascii="Arial" w:hAnsi="Arial"/>
                <w:noProof/>
              </w:rPr>
              <w:t>4.1.3</w:t>
            </w:r>
            <w:r w:rsidR="008D421E" w:rsidRPr="00982A6B">
              <w:rPr>
                <w:rStyle w:val="Hyperlink"/>
                <w:noProof/>
              </w:rPr>
              <w:t xml:space="preserve"> Hasil Eksperimen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_Toc406470124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18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25" w:history="1">
            <w:r w:rsidR="008D421E" w:rsidRPr="00982A6B">
              <w:rPr>
                <w:rStyle w:val="Hyperlink"/>
                <w:noProof/>
              </w:rPr>
              <w:t>5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Publikasi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_Toc406470125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20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8D421E" w:rsidRDefault="003A6105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6470126" w:history="1">
            <w:r w:rsidR="008D421E" w:rsidRPr="00982A6B">
              <w:rPr>
                <w:rStyle w:val="Hyperlink"/>
                <w:noProof/>
              </w:rPr>
              <w:t>6</w:t>
            </w:r>
            <w:r w:rsidR="008D421E">
              <w:rPr>
                <w:rFonts w:cstheme="minorBidi"/>
       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k"/>
                <w:noProof/>
              </w:rPr>
              <w:t>Daftar Pustaka</w:t>
            </w:r>
            <w:r w:rsidR="008D421E">
              <w:rPr>
                <w:noProof/>
                <w:webHidden/>
              </w:rPr>
              <w:tab/>
            </w:r>
            <w:r w:rsidR="008D421E">
              <w:rPr>
                <w:noProof/>
                <w:webHidden/>
              </w:rPr>
              <w:fldChar w:fldCharType="begin"/>
            </w:r>
            <w:r w:rsidR="008D421E">
              <w:rPr>
                <w:noProof/>
                <w:webHidden/>
              </w:rPr>
              <w:instrText xml:space="preserve"> PAGEREF _Toc406470126 \h </w:instrText>
            </w:r>
            <w:r w:rsidR="008D421E">
              <w:rPr>
                <w:noProof/>
                <w:webHidden/>
              </w:rPr>
            </w:r>
            <w:r w:rsidR="008D421E">
              <w:rPr>
                <w:noProof/>
                <w:webHidden/>
              </w:rPr>
              <w:fldChar w:fldCharType="separate"/>
            </w:r>
            <w:r w:rsidR="00026F15">
              <w:rPr>
                <w:noProof/>
                <w:webHidden/>
              </w:rPr>
              <w:t>20</w:t>
            </w:r>
            <w:r w:rsidR="008D421E">
              <w:rPr>
                <w:noProof/>
                <w:webHidden/>
              </w:rPr>
              <w:fldChar w:fldCharType="end"/>
            </w:r>
          </w:hyperlink>
        </w:p>
        <w:p w:rsidR="00CE2D25" w:rsidRDefault="00CE2D25">
          <w:r>
            <w:rPr>
              <w:b/>
              <w:bCs/>
              <w:noProof/>
            </w:rPr>
            <w:fldChar w:fldCharType="end"/>
          </w:r>
        </w:p>
      </w:sdtContent>
    </w:sdt>
    <w:p w:rsidR="00CE2D25" w:rsidRPr="00CE2D25" w:rsidRDefault="00CE2D25" w:rsidP="00CE2D25"/>
    <w:p w:rsidR="00CE2D25" w:rsidRDefault="00CE2D25">
      <w:pPr>
        <w:rPr>
          <w:rFonts w:asciiTheme="majorHAnsi" w:eastAsiaTheme="majorEastAsia" w:hAnsiTheme="majorHAnsi" w:cs="Mangal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345E48" w:rsidRPr="00345E48" w:rsidRDefault="00345E48" w:rsidP="00345E48">
      <w:pPr>
        <w:pStyle w:val="Heading1"/>
        <w:rPr>
          <w:sz w:val="28"/>
          <w:szCs w:val="28"/>
        </w:rPr>
      </w:pPr>
      <w:bookmarkStart w:id="0" w:name="_Toc406470114"/>
      <w:r w:rsidRPr="00345E48">
        <w:rPr>
          <w:sz w:val="28"/>
          <w:szCs w:val="28"/>
        </w:rPr>
        <w:lastRenderedPageBreak/>
        <w:t>Pendahuluan</w:t>
      </w:r>
      <w:bookmarkEnd w:id="0"/>
    </w:p>
    <w:p w:rsidR="00C0718F" w:rsidRPr="009D6CB7" w:rsidRDefault="00C0718F" w:rsidP="00C0718F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i/>
          <w:color w:val="000000"/>
          <w:sz w:val="24"/>
          <w:szCs w:val="24"/>
        </w:rPr>
        <w:t>Recognising</w:t>
      </w:r>
      <w:r w:rsidRPr="009D6CB7">
        <w:rPr>
          <w:i/>
        </w:rPr>
        <w:t xml:space="preserve"> </w:t>
      </w:r>
      <w:r w:rsidRPr="009D6CB7">
        <w:rPr>
          <w:rFonts w:ascii="Times New Roman" w:hAnsi="Times New Roman"/>
          <w:i/>
          <w:color w:val="000000"/>
          <w:sz w:val="24"/>
          <w:szCs w:val="24"/>
        </w:rPr>
        <w:t>textual entailment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(RTE)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adalah </w:t>
      </w:r>
      <w:r>
        <w:rPr>
          <w:rFonts w:ascii="Times New Roman" w:hAnsi="Times New Roman"/>
          <w:color w:val="000000"/>
          <w:sz w:val="24"/>
          <w:szCs w:val="24"/>
        </w:rPr>
        <w:t xml:space="preserve">suatu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task dalam pemrosesan teks untuk mengenali apakah </w:t>
      </w:r>
      <w:r>
        <w:rPr>
          <w:rFonts w:ascii="Times New Roman" w:hAnsi="Times New Roman"/>
          <w:color w:val="000000"/>
          <w:sz w:val="24"/>
          <w:szCs w:val="24"/>
        </w:rPr>
        <w:t xml:space="preserve">suatu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fragmen teks dapat diinferensi dari fragment teks yang lain berdasarkan pengetahuan umum. </w:t>
      </w:r>
      <w:r>
        <w:rPr>
          <w:rFonts w:ascii="Times New Roman" w:hAnsi="Times New Roman"/>
          <w:color w:val="000000"/>
          <w:sz w:val="24"/>
          <w:szCs w:val="24"/>
        </w:rPr>
        <w:t xml:space="preserve"> C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ontoh berikut adalah dua teks </w:t>
      </w:r>
      <w:r>
        <w:rPr>
          <w:rFonts w:ascii="Times New Roman" w:hAnsi="Times New Roman"/>
          <w:color w:val="000000"/>
          <w:sz w:val="24"/>
          <w:szCs w:val="24"/>
        </w:rPr>
        <w:t xml:space="preserve">yang memiliki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hubungan T1 entails T2, </w:t>
      </w:r>
      <w:r>
        <w:rPr>
          <w:rFonts w:ascii="Times New Roman" w:hAnsi="Times New Roman"/>
          <w:color w:val="000000"/>
          <w:sz w:val="24"/>
          <w:szCs w:val="24"/>
        </w:rPr>
        <w:t xml:space="preserve">sehingga  </w:t>
      </w:r>
      <w:r w:rsidRPr="009D6CB7">
        <w:rPr>
          <w:rFonts w:ascii="Times New Roman" w:hAnsi="Times New Roman"/>
          <w:color w:val="000000"/>
          <w:sz w:val="24"/>
          <w:szCs w:val="24"/>
        </w:rPr>
        <w:t>jika T1 benar maka T2 juga benar: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C0718F" w:rsidRPr="009D6CB7" w:rsidRDefault="00C0718F" w:rsidP="00C0718F">
      <w:pPr>
        <w:pStyle w:val="BodyText"/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color w:val="000000"/>
          <w:sz w:val="24"/>
          <w:szCs w:val="24"/>
        </w:rPr>
        <w:t xml:space="preserve">T1: </w:t>
      </w:r>
      <w:r w:rsidRPr="009D6CB7">
        <w:rPr>
          <w:rFonts w:ascii="Times New Roman" w:hAnsi="Times New Roman"/>
          <w:color w:val="000000"/>
          <w:sz w:val="24"/>
          <w:szCs w:val="24"/>
        </w:rPr>
        <w:tab/>
        <w:t>Most of Grameen Bank's borrowers use the small loans to start businesses by, for instance, buying a cow to produce milk, or a rickshaw, or materials to make cloth or pottery.</w:t>
      </w:r>
    </w:p>
    <w:p w:rsidR="00C0718F" w:rsidRPr="009D6CB7" w:rsidRDefault="00C0718F" w:rsidP="00C0718F">
      <w:pPr>
        <w:pStyle w:val="BodyText"/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color w:val="000000"/>
          <w:sz w:val="24"/>
          <w:szCs w:val="24"/>
        </w:rPr>
        <w:t xml:space="preserve">T2: </w:t>
      </w:r>
      <w:r w:rsidRPr="009D6CB7">
        <w:rPr>
          <w:rFonts w:ascii="Times New Roman" w:hAnsi="Times New Roman"/>
          <w:color w:val="000000"/>
          <w:sz w:val="24"/>
          <w:szCs w:val="24"/>
        </w:rPr>
        <w:tab/>
        <w:t>Grameen Bank's loans are used to buy a cow.</w:t>
      </w:r>
    </w:p>
    <w:p w:rsidR="00C0718F" w:rsidRPr="009D6CB7" w:rsidRDefault="00C0718F" w:rsidP="00C0718F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color w:val="000000"/>
          <w:sz w:val="24"/>
          <w:szCs w:val="24"/>
        </w:rPr>
        <w:t xml:space="preserve">Pada contoh </w:t>
      </w:r>
      <w:r>
        <w:rPr>
          <w:rFonts w:ascii="Times New Roman" w:hAnsi="Times New Roman"/>
          <w:color w:val="000000"/>
          <w:sz w:val="24"/>
          <w:szCs w:val="24"/>
        </w:rPr>
        <w:t xml:space="preserve">tersebut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walaupun T1 entails T2, tetapi </w:t>
      </w:r>
      <w:r>
        <w:rPr>
          <w:rFonts w:ascii="Times New Roman" w:hAnsi="Times New Roman"/>
          <w:color w:val="000000"/>
          <w:sz w:val="24"/>
          <w:szCs w:val="24"/>
        </w:rPr>
        <w:t>belum tentu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sebaliknya.  Ini disebabkan entailment dapat bersifat satu arah. Ini perbedaan utama antara entailment dengan task pengenalan parapharase.</w:t>
      </w:r>
    </w:p>
    <w:p w:rsidR="00C0718F" w:rsidRDefault="00C0718F" w:rsidP="00C0718F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color w:val="000000"/>
          <w:sz w:val="24"/>
          <w:szCs w:val="24"/>
        </w:rPr>
        <w:t>RTE  dapat digunakan dalam aplikasi pemrosesan bahasa alami seperti perangkuman teks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information retrieval (IR), question and answerin</w:t>
      </w:r>
      <w:r>
        <w:rPr>
          <w:rFonts w:ascii="Times New Roman" w:hAnsi="Times New Roman"/>
          <w:color w:val="000000"/>
          <w:sz w:val="24"/>
          <w:szCs w:val="24"/>
        </w:rPr>
        <w:t>g (QA),  dan machine translation  Dalam perangkuman teks, RTE dapat digunakan untuk membuang kalimat yang redundan dan dapat meningkatkan kinerja perangkuman sampai dengan 6.78%  (</w:t>
      </w:r>
      <w:r w:rsidRPr="00885709">
        <w:rPr>
          <w:rFonts w:ascii="Times New Roman" w:hAnsi="Times New Roman"/>
          <w:color w:val="000000"/>
          <w:sz w:val="24"/>
          <w:szCs w:val="24"/>
        </w:rPr>
        <w:t>Lloret</w:t>
      </w:r>
      <w:r>
        <w:rPr>
          <w:rFonts w:ascii="Times New Roman" w:hAnsi="Times New Roman"/>
          <w:color w:val="000000"/>
          <w:sz w:val="24"/>
          <w:szCs w:val="24"/>
        </w:rPr>
        <w:t>, 2008).  Sedangkan dalam aplikasi QA RTE dapat digunakan untuk memilih kandidat jawaban.  Harabagiu (2006), mengurutkan kandidat jawaban berdasarkan probabilitas entailment-nya dengan pertanyaan. Metode ini meningkatkan kinerja sebesar 20%.   Magnini (2014) menggunakan entailment graph untuki menganalisis interaksi customer seperti pada email dan media sosial.</w:t>
      </w:r>
    </w:p>
    <w:p w:rsidR="00D31D42" w:rsidRPr="004C61D7" w:rsidRDefault="00D31D42" w:rsidP="004C61D7">
      <w:pPr>
        <w:pStyle w:val="BodyText"/>
        <w:spacing w:beforeLines="100"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C61D7">
        <w:rPr>
          <w:rFonts w:ascii="Times New Roman" w:hAnsi="Times New Roman"/>
          <w:sz w:val="24"/>
          <w:szCs w:val="24"/>
        </w:rPr>
        <w:br w:type="page"/>
      </w:r>
    </w:p>
    <w:p w:rsidR="002D7761" w:rsidRPr="00867647" w:rsidRDefault="00493946" w:rsidP="00867647">
      <w:pPr>
        <w:pStyle w:val="Heading1"/>
        <w:rPr>
          <w:sz w:val="28"/>
          <w:szCs w:val="28"/>
        </w:rPr>
      </w:pPr>
      <w:bookmarkStart w:id="1" w:name="_Toc406470118"/>
      <w:r w:rsidRPr="00867647">
        <w:rPr>
          <w:sz w:val="28"/>
          <w:szCs w:val="28"/>
        </w:rPr>
        <w:lastRenderedPageBreak/>
        <w:t xml:space="preserve">Penelitian Terkait </w:t>
      </w:r>
      <w:r w:rsidR="00885709" w:rsidRPr="00867647">
        <w:rPr>
          <w:sz w:val="28"/>
          <w:szCs w:val="28"/>
        </w:rPr>
        <w:t>RTE</w:t>
      </w:r>
      <w:bookmarkEnd w:id="1"/>
    </w:p>
    <w:p w:rsidR="00B0180B" w:rsidRPr="00B0180B" w:rsidRDefault="00B0180B" w:rsidP="00B0180B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0180B">
        <w:rPr>
          <w:rFonts w:ascii="Times New Roman" w:hAnsi="Times New Roman"/>
          <w:color w:val="000000"/>
          <w:sz w:val="24"/>
          <w:szCs w:val="24"/>
        </w:rPr>
        <w:t>Penelitian  mengenai RTE mulai berkembang setelah dimulainya PASCAL RTE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Challenge  pada tahun 2005.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Tujuan dari </w:t>
      </w:r>
      <w:r>
        <w:rPr>
          <w:rFonts w:ascii="Times New Roman" w:hAnsi="Times New Roman"/>
          <w:color w:val="000000"/>
          <w:sz w:val="24"/>
          <w:szCs w:val="24"/>
        </w:rPr>
        <w:t xml:space="preserve">RTE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Challenge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adalah menyediakan dataset yang dapat dijadikan benchmark untuk task </w:t>
      </w:r>
      <w:r>
        <w:rPr>
          <w:rFonts w:ascii="Times New Roman" w:hAnsi="Times New Roman"/>
          <w:color w:val="000000"/>
          <w:sz w:val="24"/>
          <w:szCs w:val="24"/>
        </w:rPr>
        <w:t>RTE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.   Dalam tantangan ini, disediakan pasangan </w:t>
      </w:r>
      <w:r>
        <w:rPr>
          <w:rFonts w:ascii="Times New Roman" w:hAnsi="Times New Roman"/>
          <w:color w:val="000000"/>
          <w:sz w:val="24"/>
          <w:szCs w:val="24"/>
        </w:rPr>
        <w:t xml:space="preserve">teks yang disebut </w:t>
      </w:r>
      <w:r w:rsidRPr="00B0180B"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ypothesis (H)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  dan T</w:t>
      </w:r>
      <w:r>
        <w:rPr>
          <w:rFonts w:ascii="Times New Roman" w:hAnsi="Times New Roman"/>
          <w:color w:val="000000"/>
          <w:sz w:val="24"/>
          <w:szCs w:val="24"/>
        </w:rPr>
        <w:t>ext (H)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, dan peserta diminta untuk memprediksi apakah H dapat diturunkan dari T 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B0180B">
        <w:rPr>
          <w:rFonts w:ascii="Times New Roman" w:hAnsi="Times New Roman"/>
          <w:color w:val="000000"/>
          <w:sz w:val="24"/>
          <w:szCs w:val="24"/>
        </w:rPr>
        <w:t>T entails H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15262">
        <w:rPr>
          <w:rFonts w:ascii="Times New Roman" w:hAnsi="Times New Roman"/>
          <w:color w:val="000000"/>
          <w:sz w:val="24"/>
          <w:szCs w:val="24"/>
        </w:rPr>
        <w:t xml:space="preserve"> Kinerja sistem dilihat berdasarkan akurasi prediksi kelas entailment. </w:t>
      </w:r>
    </w:p>
    <w:p w:rsidR="00354B1D" w:rsidRDefault="00354B1D" w:rsidP="00B0180B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Pendekatan untuk RTE dapat dibagi menjadi empat  kategori:</w:t>
      </w:r>
    </w:p>
    <w:p w:rsidR="00354B1D" w:rsidRDefault="00354B1D" w:rsidP="00354B1D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Pemrosesan bahasa alami seperti </w:t>
      </w:r>
      <w:r w:rsidRPr="00867647">
        <w:rPr>
          <w:rFonts w:ascii="Times New Roman" w:hAnsi="Times New Roman"/>
          <w:i/>
          <w:color w:val="000000"/>
          <w:sz w:val="24"/>
          <w:szCs w:val="24"/>
        </w:rPr>
        <w:t>part of speech tagger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67647">
        <w:rPr>
          <w:rFonts w:ascii="Times New Roman" w:hAnsi="Times New Roman"/>
          <w:i/>
          <w:color w:val="000000"/>
          <w:sz w:val="24"/>
          <w:szCs w:val="24"/>
        </w:rPr>
        <w:t>dependency parser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67647">
        <w:rPr>
          <w:rFonts w:ascii="Times New Roman" w:hAnsi="Times New Roman"/>
          <w:i/>
          <w:color w:val="000000"/>
          <w:sz w:val="24"/>
          <w:szCs w:val="24"/>
        </w:rPr>
        <w:t>coreference</w:t>
      </w:r>
      <w:r w:rsidR="009D7415">
        <w:rPr>
          <w:rFonts w:ascii="Times New Roman" w:hAnsi="Times New Roman"/>
          <w:color w:val="000000"/>
          <w:sz w:val="24"/>
          <w:szCs w:val="24"/>
        </w:rPr>
        <w:t xml:space="preserve">, dan </w:t>
      </w:r>
      <w:r w:rsidR="00A537C5" w:rsidRPr="00867647">
        <w:rPr>
          <w:rFonts w:ascii="Times New Roman" w:hAnsi="Times New Roman"/>
          <w:i/>
          <w:color w:val="000000"/>
          <w:sz w:val="24"/>
          <w:szCs w:val="24"/>
        </w:rPr>
        <w:t>syntatic</w:t>
      </w:r>
      <w:r w:rsidR="009D7415" w:rsidRPr="00867647">
        <w:rPr>
          <w:rFonts w:ascii="Times New Roman" w:hAnsi="Times New Roman"/>
          <w:i/>
          <w:color w:val="000000"/>
          <w:sz w:val="24"/>
          <w:szCs w:val="24"/>
        </w:rPr>
        <w:t xml:space="preserve"> alignment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54B1D" w:rsidRDefault="00354B1D" w:rsidP="00354B1D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Pendekatan berdasarkan statistik menggunakan machine learning. Fitur yang digunakan untuk klasifikasi dapat berupa </w:t>
      </w:r>
      <w:r w:rsidRPr="009D7415">
        <w:rPr>
          <w:rFonts w:ascii="Times New Roman" w:hAnsi="Times New Roman"/>
          <w:i/>
          <w:color w:val="000000"/>
          <w:sz w:val="24"/>
          <w:szCs w:val="24"/>
        </w:rPr>
        <w:t>shallow feature</w:t>
      </w:r>
      <w:r w:rsidR="009D7415" w:rsidRPr="009D7415">
        <w:rPr>
          <w:rFonts w:ascii="Times New Roman" w:hAnsi="Times New Roman"/>
          <w:i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seperti frekuensi kemunculan kata sampai dengan fitur-fitur yang diperoleh dari pemrosean bahasa alami seperti dependency tree.</w:t>
      </w:r>
    </w:p>
    <w:p w:rsidR="00354B1D" w:rsidRDefault="009D7415" w:rsidP="00354B1D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Menggunakan  representasi pengetahuan dan penentuan entailment dilakukan menggunakan inferensi.</w:t>
      </w:r>
    </w:p>
    <w:p w:rsidR="009D7415" w:rsidRDefault="009D7415" w:rsidP="00354B1D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Kombinasi dari ketiga metode diatas.</w:t>
      </w:r>
    </w:p>
    <w:p w:rsidR="009D7415" w:rsidRDefault="009D7415" w:rsidP="009D7415">
      <w:pPr>
        <w:pStyle w:val="BodyText"/>
        <w:spacing w:after="0" w:line="360" w:lineRule="auto"/>
        <w:ind w:left="8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4B1D" w:rsidRPr="00A537C5" w:rsidRDefault="009D7415" w:rsidP="00A537C5">
      <w:pPr>
        <w:pStyle w:val="BodyText"/>
        <w:spacing w:after="0" w:line="360" w:lineRule="auto"/>
        <w:ind w:left="86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Untuk menangani masalah variasi bahasa, dapat digunakan sumber eksternal seperti Wordnet, DIRT, Wikipedia, VerbNet dan </w:t>
      </w:r>
      <w:r w:rsidRPr="00354B1D">
        <w:rPr>
          <w:rFonts w:ascii="Times New Roman" w:hAnsi="Times New Roman"/>
          <w:color w:val="000000"/>
          <w:sz w:val="24"/>
          <w:szCs w:val="24"/>
        </w:rPr>
        <w:t xml:space="preserve"> Framenet.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54B1D" w:rsidRPr="00354B1D">
        <w:rPr>
          <w:rFonts w:ascii="Times New Roman" w:hAnsi="Times New Roman"/>
          <w:color w:val="000000"/>
          <w:sz w:val="24"/>
          <w:szCs w:val="24"/>
        </w:rPr>
        <w:t xml:space="preserve">Although external resources could increase accuracy, it needs more processing  power and time. </w:t>
      </w:r>
    </w:p>
    <w:p w:rsidR="002D7761" w:rsidRPr="00397848" w:rsidRDefault="00B0180B" w:rsidP="00397848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Untuk  memudahkan  membandingkan </w:t>
      </w:r>
      <w:r w:rsidR="00354B1D">
        <w:rPr>
          <w:rFonts w:ascii="Times New Roman" w:hAnsi="Times New Roman"/>
          <w:color w:val="000000"/>
          <w:sz w:val="24"/>
          <w:szCs w:val="24"/>
        </w:rPr>
        <w:t xml:space="preserve">kinerja setiap </w:t>
      </w:r>
      <w:r w:rsidR="00A537C5">
        <w:rPr>
          <w:rFonts w:ascii="Times New Roman" w:hAnsi="Times New Roman"/>
          <w:color w:val="000000"/>
          <w:sz w:val="24"/>
          <w:szCs w:val="24"/>
        </w:rPr>
        <w:t xml:space="preserve">pendekatan, </w:t>
      </w:r>
      <w:r w:rsidR="00397848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397848">
        <w:rPr>
          <w:rFonts w:ascii="Times New Roman" w:hAnsi="Times New Roman"/>
          <w:color w:val="000000"/>
          <w:sz w:val="24"/>
          <w:szCs w:val="24"/>
        </w:rPr>
        <w:instrText xml:space="preserve"> REF _Ref406389828 </w:instrText>
      </w:r>
      <w:r w:rsidR="00397848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26F15">
        <w:t xml:space="preserve">Tabel </w:t>
      </w:r>
      <w:r w:rsidR="00026F15">
        <w:rPr>
          <w:noProof/>
        </w:rPr>
        <w:t>1</w:t>
      </w:r>
      <w:r w:rsidR="00397848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397848">
        <w:rPr>
          <w:rFonts w:ascii="Times New Roman" w:hAnsi="Times New Roman"/>
          <w:color w:val="000000"/>
          <w:sz w:val="24"/>
          <w:szCs w:val="24"/>
        </w:rPr>
        <w:t xml:space="preserve">  memperlihatkan </w:t>
      </w:r>
      <w:r w:rsidR="00A537C5">
        <w:rPr>
          <w:rFonts w:ascii="Times New Roman" w:hAnsi="Times New Roman"/>
          <w:color w:val="000000"/>
          <w:sz w:val="24"/>
          <w:szCs w:val="24"/>
        </w:rPr>
        <w:t xml:space="preserve">analisis hasil </w:t>
      </w:r>
      <w:r w:rsidR="00397848">
        <w:rPr>
          <w:rFonts w:ascii="Times New Roman" w:hAnsi="Times New Roman"/>
          <w:color w:val="000000"/>
          <w:sz w:val="24"/>
          <w:szCs w:val="24"/>
        </w:rPr>
        <w:t xml:space="preserve">peserta </w:t>
      </w:r>
      <w:r w:rsidR="00A537C5">
        <w:rPr>
          <w:rFonts w:ascii="Times New Roman" w:hAnsi="Times New Roman"/>
          <w:color w:val="000000"/>
          <w:sz w:val="24"/>
          <w:szCs w:val="24"/>
        </w:rPr>
        <w:t>RTE Challenge ke-3.</w:t>
      </w:r>
      <w:r w:rsidR="00F1526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537C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15262">
        <w:rPr>
          <w:rFonts w:ascii="Times New Roman" w:hAnsi="Times New Roman"/>
          <w:color w:val="000000"/>
          <w:sz w:val="24"/>
          <w:szCs w:val="24"/>
        </w:rPr>
        <w:t xml:space="preserve">Secara umum, akurasi masih rendah (rata-rata 0.6) </w:t>
      </w:r>
      <w:r w:rsidR="00397848">
        <w:rPr>
          <w:rFonts w:ascii="Times New Roman" w:hAnsi="Times New Roman"/>
          <w:color w:val="000000"/>
          <w:sz w:val="24"/>
          <w:szCs w:val="24"/>
        </w:rPr>
        <w:t xml:space="preserve"> dengan akurasi tertinggi mencapai 0.8000 tetapi membutukan  tahapan yang  panjang.  Hal ini menunjukkan  task  RTE  masih  dapat  dikaji  lebih  dalam  lagi dan dapat memberikan kontribusi baru.</w:t>
      </w:r>
    </w:p>
    <w:p w:rsidR="00A537C5" w:rsidRDefault="00A537C5" w:rsidP="00A537C5">
      <w:pPr>
        <w:pStyle w:val="Caption"/>
        <w:keepNext/>
      </w:pPr>
      <w:bookmarkStart w:id="2" w:name="_Ref406389828"/>
      <w:r>
        <w:t xml:space="preserve">Tabel </w:t>
      </w:r>
      <w:fldSimple w:instr=" SEQ Tabel \* ARABIC ">
        <w:r w:rsidR="00026F15">
          <w:rPr>
            <w:noProof/>
          </w:rPr>
          <w:t>1</w:t>
        </w:r>
      </w:fldSimple>
      <w:bookmarkEnd w:id="2"/>
      <w:r>
        <w:t xml:space="preserve">: Analisis hasil RTE-3 Challenge 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9"/>
        <w:gridCol w:w="3869"/>
        <w:gridCol w:w="1710"/>
        <w:gridCol w:w="1710"/>
        <w:gridCol w:w="992"/>
      </w:tblGrid>
      <w:tr w:rsidR="002D7761" w:rsidTr="00354B1D">
        <w:trPr>
          <w:tblHeader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Penulis</w:t>
            </w:r>
          </w:p>
        </w:tc>
        <w:tc>
          <w:tcPr>
            <w:tcW w:w="3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Teknik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Machine Learning Model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External Resources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Akurasi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 w:rsidP="00A537C5">
            <w:pPr>
              <w:spacing w:before="2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Burchardt</w:t>
            </w:r>
            <w:r w:rsidR="00A537C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Analisis linguistik (LFG, Framenet). LFG  diproyeksikan ke framenet dalam bentuk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graph. Kecocokan graph (node dan edge), disebut semantic overlap.  </w:t>
            </w:r>
          </w:p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Fitur: semantic overlap (total 47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fitur) 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Wordnet, SUMO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0.6250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spacing w:before="2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Burchardt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 overlap antara T dan H. Kata yang digunakan hanya kata benda, kata kerja  dan kata sifat, kata keterangan.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Satu fitur: word overlap. Algoritma: J48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0.6262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Bobrow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Pemetaan dependency structure ke konsep yang berisi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Agent, Theme, and Goal.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Penentuan entailment dilakukan dengan alignment konsep tersebut. Dilakukan normalisasi sintaks (pasif ke aktif), penanganan negasi, aspek temporal.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Wordnet, Verbnet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0.5112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Tatu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354B1D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  <w:r w:rsidR="00493946">
              <w:rPr>
                <w:rFonts w:ascii="Times New Roman" w:eastAsia="Times New Roman" w:hAnsi="Times New Roman" w:cs="Times New Roman"/>
                <w:sz w:val="22"/>
                <w:szCs w:val="22"/>
              </w:rPr>
              <w:t>amed entity, coreference, semantic parsing, normalisasi ekspresi waktu. Bangkitkan variasi lexical chain.  Konversi T-H menjadi logical representation form, penanganan negasi.  Penentuan dilakukan dengan pembuktian.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Extended Wordnet</w:t>
            </w:r>
          </w:p>
          <w:p w:rsidR="002D7761" w:rsidRDefault="002D7761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0.7225</w:t>
            </w:r>
          </w:p>
          <w:p w:rsidR="002D7761" w:rsidRDefault="002D7761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Iftene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Dependency tree, named entitiy. Tree edit distance antar dependency tree T dan H. Transformasi tree hypothesis menggunakan ekstrenal resources. Hitung nilai fitness (lokal dan global), jika melewati threshold maka dianggap entail.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Wordnet, Dirt, Wikipedia, Acronim database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0.6913</w:t>
            </w:r>
          </w:p>
          <w:p w:rsidR="002D7761" w:rsidRDefault="002D7761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Bar-Haim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Dependency tree. Generate berbagai variasi tree  dari Text menggunakan entailment rule, hitung cost function antara tree tersebut dengan H.  Entailment rule mencakup: syntatic, polarity, negation, lexical, syntatic rule.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0.6112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Harmeling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Mirip dengan Bar-Haim, tetapi menggunakan wordnet. Parameter diperoleh dengan learning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0.5775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Dependency tree, word sense disambiguation, lexical semantic similarity (LSS), named entitiy, dependent content word pair, negasi. Fitur paling penting adalah LSS dan named entitity.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J48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0.6488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Hickl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Dependency tree, named entitiy, coreference, normalisasi temporal dan spasial.  Heuristik digunakan untuk mengekstrak 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discourse commitment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(DC) dari  T dan H. DC adalah proposisi yang bernilai true untuk T dan H.  DC terbaik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dipilih menggunakan weighted 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bipartite matching algorithm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(allignment).  Selanjutnya entailment ditentukan dengan decision tree classifier antara pasangan-pasangan DC dari T dan DC dari H.  Jika dinyatakan entail, proses dilanjutkan dengan pemeriksaan kontradiksi.  Heuristik yang digunakan untuk mengestrak DC: sentence segmentation, dekomposisi, supplemental expression, relation extraction, coreference resolution. 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Decision tree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0.8000</w:t>
            </w:r>
          </w:p>
        </w:tc>
      </w:tr>
    </w:tbl>
    <w:p w:rsidR="002D7761" w:rsidRDefault="002D7761">
      <w:pPr>
        <w:spacing w:before="280"/>
        <w:jc w:val="both"/>
        <w:rPr>
          <w:rFonts w:ascii="Times New Roman" w:eastAsia="Times New Roman" w:hAnsi="Times New Roman" w:cs="Times New Roman"/>
          <w:b/>
          <w:bCs/>
        </w:rPr>
      </w:pPr>
    </w:p>
    <w:p w:rsidR="002D7761" w:rsidRDefault="002D7761">
      <w:pPr>
        <w:spacing w:before="280"/>
        <w:jc w:val="both"/>
        <w:rPr>
          <w:rFonts w:ascii="Times New Roman" w:eastAsia="Times New Roman" w:hAnsi="Times New Roman" w:cs="Times New Roman"/>
        </w:rPr>
      </w:pPr>
    </w:p>
    <w:p w:rsidR="00493946" w:rsidRDefault="00493946" w:rsidP="00493946">
      <w:pPr>
        <w:pStyle w:val="Heading3"/>
      </w:pPr>
      <w:r>
        <w:t xml:space="preserve"> </w:t>
      </w:r>
      <w:bookmarkStart w:id="3" w:name="_Toc406470119"/>
      <w:r>
        <w:t>Eksperimen</w:t>
      </w:r>
      <w:bookmarkEnd w:id="3"/>
    </w:p>
    <w:p w:rsidR="00A167D4" w:rsidRPr="00A167D4" w:rsidRDefault="00493946" w:rsidP="00A167D4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E3D64">
        <w:rPr>
          <w:rFonts w:ascii="Times New Roman" w:hAnsi="Times New Roman"/>
          <w:color w:val="000000"/>
          <w:sz w:val="24"/>
          <w:szCs w:val="24"/>
        </w:rPr>
        <w:t xml:space="preserve">Untuk eksperimen, data diambil dari RTE </w:t>
      </w:r>
      <w:r w:rsidR="001C3865" w:rsidRPr="001E3D64">
        <w:rPr>
          <w:rFonts w:ascii="Times New Roman" w:hAnsi="Times New Roman"/>
          <w:color w:val="000000"/>
          <w:sz w:val="24"/>
          <w:szCs w:val="24"/>
        </w:rPr>
        <w:t>Challenge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 ke-3.  </w:t>
      </w:r>
      <w:r w:rsidR="00A167D4">
        <w:rPr>
          <w:rFonts w:ascii="Times New Roman" w:hAnsi="Times New Roman"/>
          <w:color w:val="000000"/>
          <w:sz w:val="24"/>
          <w:szCs w:val="24"/>
        </w:rPr>
        <w:t xml:space="preserve">Ekstraksi kalimat dan ekstraksi subyek predikat objek  (SPO)  digunakan untuk menentukan entailment antara T dan H.  </w:t>
      </w:r>
      <w:r w:rsidR="00AD67E6">
        <w:rPr>
          <w:rFonts w:ascii="Times New Roman" w:hAnsi="Times New Roman"/>
          <w:color w:val="000000"/>
          <w:sz w:val="24"/>
          <w:szCs w:val="24"/>
        </w:rPr>
        <w:t xml:space="preserve">Untuk </w:t>
      </w:r>
      <w:r w:rsidR="00A167D4">
        <w:rPr>
          <w:rFonts w:ascii="Times New Roman" w:hAnsi="Times New Roman"/>
          <w:color w:val="000000"/>
          <w:sz w:val="24"/>
          <w:szCs w:val="24"/>
        </w:rPr>
        <w:t>ekstraksi kalimat</w:t>
      </w:r>
      <w:r w:rsidR="00AD67E6">
        <w:rPr>
          <w:rFonts w:ascii="Times New Roman" w:hAnsi="Times New Roman"/>
          <w:color w:val="000000"/>
          <w:sz w:val="24"/>
          <w:szCs w:val="24"/>
        </w:rPr>
        <w:t xml:space="preserve"> sendiri</w:t>
      </w:r>
      <w:r w:rsidR="00A167D4">
        <w:rPr>
          <w:rFonts w:ascii="Times New Roman" w:hAnsi="Times New Roman"/>
          <w:color w:val="000000"/>
          <w:sz w:val="24"/>
          <w:szCs w:val="24"/>
        </w:rPr>
        <w:t xml:space="preserve">,  digunakan </w:t>
      </w:r>
      <w:r w:rsidR="00AD67E6">
        <w:rPr>
          <w:rFonts w:ascii="Times New Roman" w:hAnsi="Times New Roman"/>
          <w:color w:val="000000"/>
          <w:sz w:val="24"/>
          <w:szCs w:val="24"/>
        </w:rPr>
        <w:t xml:space="preserve">ekstraksi anak kalimat, kalimat dalam frase preposisi, dan transformasi dari kalimat pasif ke aktif. </w:t>
      </w:r>
    </w:p>
    <w:p w:rsidR="00A167D4" w:rsidRPr="001E3D64" w:rsidRDefault="00493946" w:rsidP="001E3D64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E3D64">
        <w:rPr>
          <w:rFonts w:ascii="Times New Roman" w:hAnsi="Times New Roman"/>
          <w:color w:val="000000"/>
          <w:sz w:val="24"/>
          <w:szCs w:val="24"/>
        </w:rPr>
        <w:t xml:space="preserve">Dataset </w:t>
      </w:r>
      <w:r w:rsidR="001E3D64">
        <w:rPr>
          <w:rFonts w:ascii="Times New Roman" w:hAnsi="Times New Roman"/>
          <w:color w:val="000000"/>
          <w:sz w:val="24"/>
          <w:szCs w:val="24"/>
        </w:rPr>
        <w:t xml:space="preserve">pada </w:t>
      </w:r>
      <w:r w:rsidR="001E3D64" w:rsidRPr="001E3D64">
        <w:rPr>
          <w:rFonts w:ascii="Times New Roman" w:hAnsi="Times New Roman"/>
          <w:color w:val="000000"/>
          <w:sz w:val="24"/>
          <w:szCs w:val="24"/>
        </w:rPr>
        <w:t xml:space="preserve">RTE3 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diambil </w:t>
      </w:r>
      <w:r w:rsidR="001E3D64" w:rsidRPr="001E3D64">
        <w:rPr>
          <w:rFonts w:ascii="Times New Roman" w:hAnsi="Times New Roman"/>
          <w:color w:val="000000"/>
          <w:sz w:val="24"/>
          <w:szCs w:val="24"/>
        </w:rPr>
        <w:t xml:space="preserve">dari 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web based system. Untuk menghindari masalah copyright, sebagian data diambil dari dataset kompetisi </w:t>
      </w:r>
      <w:r w:rsidR="001E3D64" w:rsidRPr="001E3D64">
        <w:rPr>
          <w:rFonts w:ascii="Times New Roman" w:hAnsi="Times New Roman"/>
          <w:color w:val="000000"/>
          <w:sz w:val="24"/>
          <w:szCs w:val="24"/>
        </w:rPr>
        <w:t>di bidang information retrieval dan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 summarization. Sebagian lagi diambil dari Wikinews atau Wikipedia</w:t>
      </w:r>
      <w:r w:rsidR="001E3D6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3D64" w:rsidRPr="001E3D64">
        <w:rPr>
          <w:rFonts w:ascii="Times New Roman" w:hAnsi="Times New Roman"/>
          <w:color w:val="000000"/>
          <w:sz w:val="24"/>
          <w:szCs w:val="24"/>
        </w:rPr>
        <w:t>(Giampiccolo 2007)</w:t>
      </w:r>
      <w:r w:rsidRPr="001E3D64">
        <w:rPr>
          <w:rFonts w:ascii="Times New Roman" w:hAnsi="Times New Roman"/>
          <w:color w:val="000000"/>
          <w:sz w:val="24"/>
          <w:szCs w:val="24"/>
        </w:rPr>
        <w:t>.</w:t>
      </w:r>
    </w:p>
    <w:p w:rsidR="001E3D64" w:rsidRPr="001E3D64" w:rsidRDefault="001E3D64" w:rsidP="001E3D64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E3D64">
        <w:rPr>
          <w:rFonts w:ascii="Times New Roman" w:hAnsi="Times New Roman"/>
          <w:color w:val="000000"/>
          <w:sz w:val="24"/>
          <w:szCs w:val="24"/>
        </w:rPr>
        <w:t xml:space="preserve">Jumlah record pada RTE3 adalah 1600 pasangan Text (T)  dan Hypothesis (H), yang terdiri atas 800 pasang untuk pengembangan atau pelatihan dan 800 pasang untuk test. </w:t>
      </w:r>
      <w:r>
        <w:rPr>
          <w:rFonts w:ascii="Times New Roman" w:hAnsi="Times New Roman"/>
          <w:color w:val="000000"/>
          <w:sz w:val="24"/>
          <w:szCs w:val="24"/>
        </w:rPr>
        <w:t>Dari s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etiap 800 pasangan tersebut, </w:t>
      </w:r>
      <w:r>
        <w:rPr>
          <w:rFonts w:ascii="Times New Roman" w:hAnsi="Times New Roman"/>
          <w:color w:val="000000"/>
          <w:sz w:val="24"/>
          <w:szCs w:val="24"/>
        </w:rPr>
        <w:t xml:space="preserve">terbagi </w:t>
      </w:r>
      <w:r w:rsidRPr="001E3D64">
        <w:rPr>
          <w:rFonts w:ascii="Times New Roman" w:hAnsi="Times New Roman"/>
          <w:color w:val="000000"/>
          <w:sz w:val="24"/>
          <w:szCs w:val="24"/>
        </w:rPr>
        <w:t>atas 400 pa</w:t>
      </w:r>
      <w:r>
        <w:rPr>
          <w:rFonts w:ascii="Times New Roman" w:hAnsi="Times New Roman"/>
          <w:color w:val="000000"/>
          <w:sz w:val="24"/>
          <w:szCs w:val="24"/>
        </w:rPr>
        <w:t>sang contoh entails positif (T entails H</w:t>
      </w:r>
      <w:r w:rsidRPr="001E3D64">
        <w:rPr>
          <w:rFonts w:ascii="Times New Roman" w:hAnsi="Times New Roman"/>
          <w:color w:val="000000"/>
          <w:sz w:val="24"/>
          <w:szCs w:val="24"/>
        </w:rPr>
        <w:t>)  da</w:t>
      </w:r>
      <w:r>
        <w:rPr>
          <w:rFonts w:ascii="Times New Roman" w:hAnsi="Times New Roman"/>
          <w:color w:val="000000"/>
          <w:sz w:val="24"/>
          <w:szCs w:val="24"/>
        </w:rPr>
        <w:t>n 400 pasang entails negatif  (T not entails H</w:t>
      </w:r>
      <w:r w:rsidRPr="001E3D64">
        <w:rPr>
          <w:rFonts w:ascii="Times New Roman" w:hAnsi="Times New Roman"/>
          <w:color w:val="000000"/>
          <w:sz w:val="24"/>
          <w:szCs w:val="24"/>
        </w:rPr>
        <w:t>).  Ukuran evaluasi adalah akurasi dari dataset test.</w:t>
      </w:r>
    </w:p>
    <w:p w:rsidR="00CA75A2" w:rsidRPr="001E3D64" w:rsidRDefault="001E3D64" w:rsidP="001E3D64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E3D64">
        <w:rPr>
          <w:rFonts w:ascii="Times New Roman" w:hAnsi="Times New Roman"/>
          <w:color w:val="000000"/>
          <w:sz w:val="24"/>
          <w:szCs w:val="24"/>
        </w:rPr>
        <w:t>Tabel b</w:t>
      </w:r>
      <w:r w:rsidR="00493946" w:rsidRPr="001E3D64">
        <w:rPr>
          <w:rFonts w:ascii="Times New Roman" w:hAnsi="Times New Roman"/>
          <w:color w:val="000000"/>
          <w:sz w:val="24"/>
          <w:szCs w:val="24"/>
        </w:rPr>
        <w:t>erikut adalah beberapa contoh dari pasangan T-H</w:t>
      </w:r>
      <w:r w:rsidR="00CA75A2">
        <w:rPr>
          <w:rFonts w:ascii="Times New Roman" w:hAnsi="Times New Roman"/>
          <w:color w:val="000000"/>
          <w:sz w:val="24"/>
          <w:szCs w:val="24"/>
        </w:rPr>
        <w:t xml:space="preserve"> dari RTE 3</w:t>
      </w:r>
    </w:p>
    <w:p w:rsidR="00CA75A2" w:rsidRDefault="00CA75A2" w:rsidP="00CA75A2">
      <w:pPr>
        <w:pStyle w:val="Caption"/>
        <w:keepNext/>
      </w:pPr>
      <w:r>
        <w:t xml:space="preserve">Tabel </w:t>
      </w:r>
      <w:fldSimple w:instr=" SEQ Tabel \* ARABIC ">
        <w:r w:rsidR="00026F15">
          <w:rPr>
            <w:noProof/>
          </w:rPr>
          <w:t>2</w:t>
        </w:r>
      </w:fldSimple>
      <w:r>
        <w:t xml:space="preserve">  Contoh pasangan pada dataset RTE3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2880"/>
        <w:gridCol w:w="1728"/>
      </w:tblGrid>
      <w:tr w:rsidR="00CA75A2" w:rsidRPr="00CA75A2" w:rsidTr="001A79D5">
        <w:tc>
          <w:tcPr>
            <w:tcW w:w="4968" w:type="dxa"/>
          </w:tcPr>
          <w:p w:rsidR="00CA75A2" w:rsidRPr="00CA75A2" w:rsidRDefault="00CA75A2" w:rsidP="00CA75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A75A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Text (T)</w:t>
            </w:r>
          </w:p>
        </w:tc>
        <w:tc>
          <w:tcPr>
            <w:tcW w:w="2880" w:type="dxa"/>
          </w:tcPr>
          <w:p w:rsidR="00CA75A2" w:rsidRPr="00CA75A2" w:rsidRDefault="00CA75A2" w:rsidP="00CA75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A75A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Hypothesis (H)</w:t>
            </w:r>
          </w:p>
        </w:tc>
        <w:tc>
          <w:tcPr>
            <w:tcW w:w="1728" w:type="dxa"/>
          </w:tcPr>
          <w:p w:rsidR="00CA75A2" w:rsidRPr="00CA75A2" w:rsidRDefault="00CA75A2" w:rsidP="00CA75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A75A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Entailment</w:t>
            </w:r>
          </w:p>
        </w:tc>
      </w:tr>
      <w:tr w:rsidR="00CA75A2" w:rsidRPr="00CA75A2" w:rsidTr="001A79D5">
        <w:tc>
          <w:tcPr>
            <w:tcW w:w="4968" w:type="dxa"/>
          </w:tcPr>
          <w:p w:rsidR="00CA75A2" w:rsidRPr="00CA75A2" w:rsidRDefault="00CA75A2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A75A2">
              <w:rPr>
                <w:rFonts w:ascii="Times New Roman" w:eastAsia="Times New Roman" w:hAnsi="Times New Roman" w:cs="Times New Roman"/>
                <w:sz w:val="22"/>
                <w:szCs w:val="22"/>
              </w:rPr>
              <w:t>A U.S. soldier accused of participating in the rape of an Iraqi girl and then killing her and her family was sentenced to 90 years in jail on Thursday, media reports said.</w:t>
            </w:r>
          </w:p>
        </w:tc>
        <w:tc>
          <w:tcPr>
            <w:tcW w:w="2880" w:type="dxa"/>
          </w:tcPr>
          <w:p w:rsidR="00CA75A2" w:rsidRPr="00CA75A2" w:rsidRDefault="00CA75A2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A75A2">
              <w:rPr>
                <w:rFonts w:ascii="Times New Roman" w:eastAsia="Times New Roman" w:hAnsi="Times New Roman" w:cs="Times New Roman"/>
                <w:sz w:val="22"/>
                <w:szCs w:val="22"/>
              </w:rPr>
              <w:t>A U.S. soldier was sentenced to 90 years in jail.</w:t>
            </w:r>
          </w:p>
        </w:tc>
        <w:tc>
          <w:tcPr>
            <w:tcW w:w="1728" w:type="dxa"/>
          </w:tcPr>
          <w:p w:rsidR="00CA75A2" w:rsidRPr="00CA75A2" w:rsidRDefault="00CA75A2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CA75A2" w:rsidRPr="00CA75A2" w:rsidTr="001A79D5">
        <w:tc>
          <w:tcPr>
            <w:tcW w:w="496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While the House has been extremely active in passing bills addressing the key priorities of entrepreneurs, most of the legislation has hit a brick wall over in the Senate.</w:t>
            </w:r>
          </w:p>
        </w:tc>
        <w:tc>
          <w:tcPr>
            <w:tcW w:w="2880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80% approve of Mr. Bush.</w:t>
            </w:r>
          </w:p>
        </w:tc>
        <w:tc>
          <w:tcPr>
            <w:tcW w:w="172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FALSE</w:t>
            </w:r>
          </w:p>
        </w:tc>
      </w:tr>
      <w:tr w:rsidR="00CA75A2" w:rsidRPr="00CA75A2" w:rsidTr="001A79D5">
        <w:tc>
          <w:tcPr>
            <w:tcW w:w="496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"For Japanese yakuza, the most important thing is staying alive, and making money is second," the yakuza said.</w:t>
            </w:r>
          </w:p>
        </w:tc>
        <w:tc>
          <w:tcPr>
            <w:tcW w:w="2880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Yakuza are the Japanese mafia.</w:t>
            </w:r>
          </w:p>
        </w:tc>
        <w:tc>
          <w:tcPr>
            <w:tcW w:w="172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FALSE</w:t>
            </w:r>
          </w:p>
        </w:tc>
      </w:tr>
      <w:tr w:rsidR="00CA75A2" w:rsidRPr="00CA75A2" w:rsidTr="001A79D5">
        <w:trPr>
          <w:trHeight w:val="1304"/>
        </w:trPr>
        <w:tc>
          <w:tcPr>
            <w:tcW w:w="496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Typhoon Xangsane lashed the Philippine capital on Thursday, grounding flights, halting vessels and closing schools and markets after triggering fatal flash floods in the centre of the country.</w:t>
            </w:r>
          </w:p>
        </w:tc>
        <w:tc>
          <w:tcPr>
            <w:tcW w:w="2880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A typhoon batters the Philippines.</w:t>
            </w:r>
          </w:p>
        </w:tc>
        <w:tc>
          <w:tcPr>
            <w:tcW w:w="172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CA75A2" w:rsidRPr="00CA75A2" w:rsidTr="001A79D5">
        <w:tc>
          <w:tcPr>
            <w:tcW w:w="496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The royal tombs at Vergina were identified as the ancient capital of Aigai in the 1930s. A royal tomb identified as possibly Philip II of Macedonia, Alexander the Great's father, was found in 1977 by Manolis Andronikos.</w:t>
            </w:r>
          </w:p>
        </w:tc>
        <w:tc>
          <w:tcPr>
            <w:tcW w:w="2880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Alexander the Great's Tomb remains undiscovered.</w:t>
            </w:r>
          </w:p>
        </w:tc>
        <w:tc>
          <w:tcPr>
            <w:tcW w:w="172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FALSE</w:t>
            </w:r>
          </w:p>
        </w:tc>
      </w:tr>
      <w:tr w:rsidR="00CA75A2" w:rsidRPr="00CA75A2" w:rsidTr="001A79D5">
        <w:tc>
          <w:tcPr>
            <w:tcW w:w="496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Zhao, who died at 85, was a reformer who was removed from office, and imprisoned, in 1989 after denouncing the use of force against student protesters in Tiananmen Square.</w:t>
            </w:r>
          </w:p>
        </w:tc>
        <w:tc>
          <w:tcPr>
            <w:tcW w:w="2880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A79D5">
              <w:rPr>
                <w:rFonts w:ascii="Times New Roman" w:eastAsia="Times New Roman" w:hAnsi="Times New Roman" w:cs="Times New Roman"/>
                <w:sz w:val="22"/>
                <w:szCs w:val="22"/>
              </w:rPr>
              <w:t>Zhao was arrested in 1989.</w:t>
            </w:r>
          </w:p>
        </w:tc>
        <w:tc>
          <w:tcPr>
            <w:tcW w:w="1728" w:type="dxa"/>
          </w:tcPr>
          <w:p w:rsidR="00CA75A2" w:rsidRPr="00CA75A2" w:rsidRDefault="001A79D5" w:rsidP="00CA75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TRUE</w:t>
            </w:r>
          </w:p>
        </w:tc>
      </w:tr>
    </w:tbl>
    <w:p w:rsidR="00865159" w:rsidRDefault="00A167D4" w:rsidP="001A79D5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REF _Ref406383508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26F15">
        <w:t xml:space="preserve">Gambar </w:t>
      </w:r>
      <w:r w:rsidR="00026F15">
        <w:rPr>
          <w:noProof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 memperlihatkan arsistektur sistem yang digunakan untuk RTE. Pada langkah pertama dilakukan praproses dengan Stanford Parser (</w:t>
      </w:r>
      <w:r w:rsidRPr="00A167D4">
        <w:rPr>
          <w:rFonts w:ascii="Times New Roman" w:hAnsi="Times New Roman"/>
          <w:color w:val="000000"/>
          <w:sz w:val="24"/>
          <w:szCs w:val="24"/>
        </w:rPr>
        <w:t>Klein, 2003)</w:t>
      </w:r>
      <w:r>
        <w:rPr>
          <w:rFonts w:ascii="Times New Roman" w:hAnsi="Times New Roman"/>
          <w:color w:val="000000"/>
          <w:sz w:val="24"/>
          <w:szCs w:val="24"/>
        </w:rPr>
        <w:t xml:space="preserve">  untuk menghasilkan struktur sintaks berbentuk </w:t>
      </w:r>
      <w:r w:rsidR="002E69E1">
        <w:rPr>
          <w:rFonts w:ascii="Times New Roman" w:hAnsi="Times New Roman"/>
          <w:color w:val="000000"/>
          <w:sz w:val="24"/>
          <w:szCs w:val="24"/>
        </w:rPr>
        <w:t>pohon sintaks</w:t>
      </w:r>
      <w:r>
        <w:rPr>
          <w:rFonts w:ascii="Times New Roman" w:hAnsi="Times New Roman"/>
          <w:color w:val="000000"/>
          <w:sz w:val="24"/>
          <w:szCs w:val="24"/>
        </w:rPr>
        <w:t xml:space="preserve">.  Kemudian 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ekstraksi kalimat </w:t>
      </w:r>
      <w:r>
        <w:rPr>
          <w:rFonts w:ascii="Times New Roman" w:hAnsi="Times New Roman"/>
          <w:color w:val="000000"/>
          <w:sz w:val="24"/>
          <w:szCs w:val="24"/>
        </w:rPr>
        <w:t xml:space="preserve">diaplikasikan pada T dan 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H, sehingga T dan H akan menghasilkan beberapa sub kalimat. Kemudian dilakukan ekstraksi subyek-predikat-objek 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 (SPO) </w:t>
      </w:r>
      <w:r w:rsidR="00B0064C">
        <w:rPr>
          <w:rFonts w:ascii="Times New Roman" w:hAnsi="Times New Roman"/>
          <w:color w:val="000000"/>
          <w:sz w:val="24"/>
          <w:szCs w:val="24"/>
        </w:rPr>
        <w:t>untuk setiap sub kalimat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 tersebut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.  Fitur 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lalu  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diekstrak dari SPO 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sub </w:t>
      </w:r>
      <w:r w:rsidR="00B0064C">
        <w:rPr>
          <w:rFonts w:ascii="Times New Roman" w:hAnsi="Times New Roman"/>
          <w:color w:val="000000"/>
          <w:sz w:val="24"/>
          <w:szCs w:val="24"/>
        </w:rPr>
        <w:t>kalimat</w:t>
      </w:r>
      <w:r w:rsidR="004B192A">
        <w:rPr>
          <w:rFonts w:ascii="Times New Roman" w:hAnsi="Times New Roman"/>
          <w:color w:val="000000"/>
          <w:sz w:val="24"/>
          <w:szCs w:val="24"/>
        </w:rPr>
        <w:t>. Berikut akan dibahas secara lebih rinci setiap bagian.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65159" w:rsidRDefault="003A6105" w:rsidP="004B192A">
      <w:pPr>
        <w:pStyle w:val="BodyText"/>
        <w:spacing w:beforeLines="100" w:before="24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pict>
          <v:group id="Group 1" o:spid="_x0000_s1091" style="width:247.75pt;height:293.8pt;mso-position-horizontal-relative:char;mso-position-vertical-relative:line" coordorigin="6422,6471" coordsize="4305,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">
            <v:group id="Canvas 7" o:spid="_x0000_s1092" style="position:absolute;left:6422;top:6471;width:4305;height:4621" coordorigin="6673,6984" coordsize="4305,4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Canvas 7" o:spid="_x0000_s1093" style="position:absolute;left:6673;top:6984;width:4305;height:46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<o:lock v:ext="edit" aspectratio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94" type="#_x0000_t202" style="position:absolute;left:7046;top:7162;width:1800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7Bo8EA&#10;AADaAAAADwAAAGRycy9kb3ducmV2LnhtbESPQWuDQBSE74H+h+UVeotrYpF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+waPBAAAA2gAAAA8AAAAAAAAAAAAAAAAAmAIAAGRycy9kb3du&#10;cmV2LnhtbFBLBQYAAAAABAAEAPUAAACGAwAAAAA=&#10;" strokeweight=".5pt">
                <v:textbox>
                  <w:txbxContent>
                    <w:p w:rsidR="003A6105" w:rsidRPr="004B192A" w:rsidRDefault="003A6105" w:rsidP="00865159">
                      <w:pPr>
                        <w:pStyle w:val="NormalWeb"/>
                        <w:spacing w:after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B192A">
                        <w:rPr>
                          <w:sz w:val="22"/>
                          <w:szCs w:val="22"/>
                        </w:rPr>
                        <w:t>Preprocessing</w:t>
                      </w:r>
                    </w:p>
                  </w:txbxContent>
                </v:textbox>
              </v:shape>
              <v:shape id="Text Box 2" o:spid="_x0000_s1095" type="#_x0000_t202" style="position:absolute;left:7046;top:8033;width:1800;height:6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<v:textbox>
                  <w:txbxContent>
                    <w:p w:rsidR="003A6105" w:rsidRPr="004B192A" w:rsidRDefault="003A6105" w:rsidP="00865159">
                      <w:pPr>
                        <w:pStyle w:val="NormalWeb"/>
                        <w:spacing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Ekstraksi Kalimat</w:t>
                      </w:r>
                    </w:p>
                    <w:p w:rsidR="003A6105" w:rsidRPr="00BC189F" w:rsidRDefault="003A6105" w:rsidP="00865159">
                      <w:pPr>
                        <w:pStyle w:val="NormalWeb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4" o:spid="_x0000_s1096" type="#_x0000_t202" style="position:absolute;left:7021;top:9092;width:1890;height:6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xf1MEA&#10;AADaAAAADwAAAGRycy9kb3ducmV2LnhtbESPQWuDQBSE74X+h+UVeqtrIphgs0pSKEhvNV5ye7gv&#10;KnXfyu4m2n/fLRR6HGbmG+ZQrWYSd3J+tKxgk6QgiDurR+4VtOf3lz0IH5A1TpZJwTd5qMrHhwMW&#10;2i78Sfcm9CJC2BeoYAhhLqT03UAGfWJn4uhdrTMYonS91A6XCDeT3KZpLg2OHBcGnOltoO6ruRkF&#10;dX4KF2r1h862mV1a2bnr5JV6flqPryACreE//NeutYId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sX9TBAAAA2gAAAA8AAAAAAAAAAAAAAAAAmAIAAGRycy9kb3du&#10;cmV2LnhtbFBLBQYAAAAABAAEAPUAAACGAwAAAAA=&#10;" strokeweight=".5pt">
                <v:textbox>
                  <w:txbxContent>
                    <w:p w:rsidR="003A6105" w:rsidRPr="00BC189F" w:rsidRDefault="003A6105" w:rsidP="00865159">
                      <w:pPr>
                        <w:pStyle w:val="NormalWeb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Subject, Predicate, Object Extraction</w:t>
                      </w:r>
                    </w:p>
                    <w:p w:rsidR="003A6105" w:rsidRDefault="003A6105" w:rsidP="00865159">
                      <w:pPr>
                        <w:pStyle w:val="NormalWeb"/>
                        <w:spacing w:after="0"/>
                        <w:jc w:val="center"/>
                      </w:pPr>
                      <w:r>
                        <w:t> </w:t>
                      </w:r>
                    </w:p>
                  </w:txbxContent>
                </v:textbox>
              </v:shape>
              <v:shape id="Text Box 4" o:spid="_x0000_s1097" type="#_x0000_t202" style="position:absolute;left:7035;top:9939;width:1890;height: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LproA&#10;AADaAAAADwAAAGRycy9kb3ducmV2LnhtbERPvQrCMBDeBd8hnOBmUxVEqlFUEMRN7eJ2NGdbbC4l&#10;iba+vRkEx4/vf73tTSPe5HxtWcE0SUEQF1bXXCrIb8fJEoQPyBoby6TgQx62m+FgjZm2HV/ofQ2l&#10;iCHsM1RQhdBmUvqiIoM+sS1x5B7WGQwRulJqh10MN42cpelCGqw5NlTY0qGi4nl9GQWnxT7cKddn&#10;PZ/NbZfLwj0ar9R41O9WIAL14S/+uU9aQdwar8Qb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jPLproAAADaAAAADwAAAAAAAAAAAAAAAACYAgAAZHJzL2Rvd25yZXYueG1s&#10;UEsFBgAAAAAEAAQA9QAAAH8DAAAAAA==&#10;" strokeweight=".5pt">
                <v:textbox>
                  <w:txbxContent>
                    <w:p w:rsidR="003A6105" w:rsidRPr="004B192A" w:rsidRDefault="003A6105" w:rsidP="00865159">
                      <w:pPr>
                        <w:pStyle w:val="NormalWeb"/>
                        <w:spacing w:after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B192A">
                        <w:rPr>
                          <w:sz w:val="22"/>
                          <w:szCs w:val="22"/>
                        </w:rPr>
                        <w:t>Features Extraction</w:t>
                      </w:r>
                    </w:p>
                    <w:p w:rsidR="003A6105" w:rsidRDefault="003A6105" w:rsidP="00865159">
                      <w:pPr>
                        <w:pStyle w:val="NormalWeb"/>
                        <w:spacing w:after="0"/>
                        <w:jc w:val="center"/>
                      </w:pPr>
                      <w:r>
                        <w:t> </w:t>
                      </w:r>
                    </w:p>
                  </w:txbxContent>
                </v:textbox>
              </v:shape>
              <v:shape id="Text Box 4" o:spid="_x0000_s1098" type="#_x0000_t202" style="position:absolute;left:7034;top:10653;width:1890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uPcEA&#10;AADaAAAADwAAAGRycy9kb3ducmV2LnhtbESPQWuDQBSE74X+h+UVeqtrIkhis0pSKEhvNV5ye7gv&#10;KnXfyu4m2n/fLRR6HGbmG+ZQrWYSd3J+tKxgk6QgiDurR+4VtOf3lx0IH5A1TpZJwTd5qMrHhwMW&#10;2i78Sfcm9CJC2BeoYAhhLqT03UAGfWJn4uhdrTMYonS91A6XCDeT3KZpLg2OHBcGnOltoO6ruRkF&#10;dX4KF2r1h862mV1a2bnr5JV6flqPryACreE//NeutYI9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/bj3BAAAA2gAAAA8AAAAAAAAAAAAAAAAAmAIAAGRycy9kb3du&#10;cmV2LnhtbFBLBQYAAAAABAAEAPUAAACGAwAAAAA=&#10;" strokeweight=".5pt">
                <v:textbox>
                  <w:txbxContent>
                    <w:p w:rsidR="003A6105" w:rsidRDefault="003A6105" w:rsidP="00865159">
                      <w:pPr>
                        <w:pStyle w:val="NormalWeb"/>
                        <w:spacing w:after="0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Classifier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99" type="#_x0000_t32" style="position:absolute;left:7946;top:7614;width:1;height:4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5SZcUAAADbAAAADwAAAGRycy9kb3ducmV2LnhtbESPT2vCQBDF74LfYRnBm24sVErqKqUQ&#10;rAcpatvzNDv5U7OzIbs1qZ/eORS8zfDevPeb1WZwjbpQF2rPBhbzBBRx7m3NpYGPUzZ7AhUissXG&#10;Mxn4owCb9Xi0wtT6ng90OcZSSQiHFA1UMbap1iGvyGGY+5ZYtMJ3DqOsXalth72Eu0Y/JMlSO6xZ&#10;Gips6bWi/Hz8dQauQ/FzOhf73efXu836HbXb7+zRmOlkeHkGFWmId/P/9ZsVfKGXX2QAv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5SZcUAAADbAAAADwAAAAAAAAAA&#10;AAAAAAChAgAAZHJzL2Rvd25yZXYueG1sUEsFBgAAAAAEAAQA+QAAAJMDAAAAAA==&#10;" strokeweight="1.25pt">
                <v:stroke endarrow="open"/>
              </v:shape>
              <v:shape id="Straight Arrow Connector 16" o:spid="_x0000_s1100" type="#_x0000_t32" style="position:absolute;left:7946;top:8708;width:20;height:3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BpicMAAADbAAAADwAAAGRycy9kb3ducmV2LnhtbERPS2vCQBC+F/wPywi9NRsDLSV1lVII&#10;mkMp9dHzmJ08NDsbsqtJ/fVuoeBtPr7nzJejacWFetdYVjCLYhDEhdUNVwp22+zpFYTzyBpby6Tg&#10;lxwsF5OHOabaDvxNl42vRAhhl6KC2vsuldIVNRl0ke2IA1fa3qAPsK+k7nEI4aaVSRy/SIMNh4Ya&#10;O/qoqThtzkbBdSyP21P5me9/vnQ25NStDtmzUo/T8f0NhKfR38X/7rUO8xP4+yUc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gaYnDAAAA2wAAAA8AAAAAAAAAAAAA&#10;AAAAoQIAAGRycy9kb3ducmV2LnhtbFBLBQYAAAAABAAEAPkAAACRAwAAAAA=&#10;" strokeweight="1.25pt">
                <v:stroke endarrow="open"/>
              </v:shape>
              <v:shape id="Straight Arrow Connector 17" o:spid="_x0000_s1101" type="#_x0000_t32" style="position:absolute;left:7966;top:9703;width:14;height:2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MEsMAAADbAAAADwAAAGRycy9kb3ducmV2LnhtbERPS2vCQBC+F/wPywje6kalRaKbIEJo&#10;PRSptp6n2cmjZmdDdmtSf323IHibj+8563QwjbhQ52rLCmbTCARxbnXNpYKPY/a4BOE8ssbGMin4&#10;JQdpMnpYY6xtz+90OfhShBB2MSqovG9jKV1ekUE3tS1x4ArbGfQBdqXUHfYh3DRyHkXP0mDNoaHC&#10;lrYV5efDj1FwHYrv47l4232e9jrrd9S+fGVPSk3Gw2YFwtPg7+Kb+1WH+Qv4/yUcI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szBLDAAAA2wAAAA8AAAAAAAAAAAAA&#10;AAAAoQIAAGRycy9kb3ducmV2LnhtbFBLBQYAAAAABAAEAPkAAACRAwAAAAA=&#10;" strokeweight="1.25pt">
                <v:stroke endarrow="open"/>
              </v:shape>
              <v:shape id="Straight Arrow Connector 18" o:spid="_x0000_s1102" type="#_x0000_t32" style="position:absolute;left:7979;top:10361;width:1;height:29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JnB8EAAADbAAAADwAAAGRycy9kb3ducmV2LnhtbERPTWvCQBC9F/wPywi9FN1Ugkh0FZFK&#10;k2OiB70N2WkSmp0Nu1uT/vtuodDbPN7n7A6T6cWDnO8sK3hdJiCIa6s7bhRcL+fFBoQPyBp7y6Tg&#10;mzwc9rOnHWbajlzSowqNiCHsM1TQhjBkUvq6JYN+aQfiyH1YZzBE6BqpHY4x3PRylSRrabDj2NDi&#10;QKeW6s/qyyi4veuB34r0pbybfF10q37M3Vmp5/l03IIINIV/8Z8713F+Cr+/x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mcHwQAAANsAAAAPAAAAAAAAAAAAAAAA&#10;AKECAABkcnMvZG93bnJldi54bWxQSwUGAAAAAAQABAD5AAAAjwMAAAAA&#10;" strokeweight="1.25pt">
                <v:stroke endarrow="open"/>
              </v:shape>
              <v:shape id="Text Box 1" o:spid="_x0000_s1103" type="#_x0000_t202" style="position:absolute;left:9175;top:7162;width:867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Bysb8A&#10;AADbAAAADwAAAGRycy9kb3ducmV2LnhtbERPTWuDQBC9B/oflin0FtdEKsFmlaRQkN5qveQ2uBOV&#10;urOyu4n233cLhd7m8T7nWK1mEndyfrSsYJekIIg7q0fuFbSfb9sDCB+QNU6WScE3eajKh80RC20X&#10;/qB7E3oRQ9gXqGAIYS6k9N1ABn1iZ+LIXa0zGCJ0vdQOlxhuJrlP01waHDk2DDjT60DdV3MzCur8&#10;HC7U6ned7TO7tLJz18kr9fS4nl5ABFrDv/jPXes4/xl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sHKxvwAAANsAAAAPAAAAAAAAAAAAAAAAAJgCAABkcnMvZG93bnJl&#10;di54bWxQSwUGAAAAAAQABAD1AAAAhAMAAAAA&#10;" strokeweight=".5pt">
                <v:textbox>
                  <w:txbxContent>
                    <w:p w:rsidR="003A6105" w:rsidRPr="00BC189F" w:rsidRDefault="003A6105" w:rsidP="00865159">
                      <w:pPr>
                        <w:pStyle w:val="NormalWeb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C189F">
                        <w:rPr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  <v:shape id="Text Box 1" o:spid="_x0000_s1104" type="#_x0000_t202" style="position:absolute;left:9175;top:7689;width:1353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sxr4A&#10;AADbAAAADwAAAGRycy9kb3ducmV2LnhtbERPTYvCMBC9L/gfwgje1lSFItW0qLAg3tRevA3N2Bab&#10;SUmytv57IyzsbR7vc7bFaDrxJOdbywoW8wQEcWV1y7WC8vrzvQbhA7LGzjIpeJGHIp98bTHTduAz&#10;PS+hFjGEfYYKmhD6TEpfNWTQz21PHLm7dQZDhK6W2uEQw00nl0mSSoMtx4YGezo0VD0uv0bBMd2H&#10;G5X6pFfLlR1KWbl755WaTcfdBkSgMfyL/9xHHeen8PklHi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i7Ma+AAAA2wAAAA8AAAAAAAAAAAAAAAAAmAIAAGRycy9kb3ducmV2&#10;LnhtbFBLBQYAAAAABAAEAPUAAACDAwAAAAA=&#10;" strokeweight=".5pt">
                <v:textbox>
                  <w:txbxContent>
                    <w:p w:rsidR="003A6105" w:rsidRPr="00B6073F" w:rsidRDefault="003A6105" w:rsidP="00865159">
                      <w:pPr>
                        <w:pStyle w:val="NormalWeb"/>
                        <w:spacing w:after="0"/>
                        <w:jc w:val="center"/>
                        <w:rPr>
                          <w:sz w:val="20"/>
                        </w:rPr>
                      </w:pPr>
                      <w:r w:rsidRPr="00B6073F">
                        <w:rPr>
                          <w:sz w:val="20"/>
                        </w:rPr>
                        <w:t>Hypothesis</w:t>
                      </w:r>
                    </w:p>
                  </w:txbxContent>
                </v:textbox>
              </v:shape>
              <v:shape id="Straight Arrow Connector 22" o:spid="_x0000_s1105" type="#_x0000_t32" style="position:absolute;left:8846;top:7210;width:329;height:17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5cMAAAADbAAAADwAAAGRycy9kb3ducmV2LnhtbERPS4vCMBC+C/6HMMJeRNOVRaUaRZaV&#10;rUcfB70NzdgWm0lJsrb+e7MgeJuP7znLdWdqcSfnK8sKPscJCOLc6ooLBafjdjQH4QOyxtoyKXiQ&#10;h/Wq31tiqm3Le7ofQiFiCPsUFZQhNKmUPi/JoB/bhjhyV+sMhghdIbXDNoabWk6SZCoNVhwbSmzo&#10;u6T8dvgzCs6/uuGf3ddwfzHZdFdN6jZzW6U+Bt1mASJQF97ilzvTcf4M/n+J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Q+XDAAAAA2wAAAA8AAAAAAAAAAAAAAAAA&#10;oQIAAGRycy9kb3ducmV2LnhtbFBLBQYAAAAABAAEAPkAAACOAwAAAAA=&#10;" strokeweight="1.25pt">
                <v:stroke endarrow="open"/>
              </v:shape>
              <v:shape id="Straight Arrow Connector 23" o:spid="_x0000_s1106" type="#_x0000_t32" style="position:absolute;left:8846;top:7388;width:329;height:47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GBScYAAADbAAAADwAAAGRycy9kb3ducmV2LnhtbESPQUsDMRCF70L/Q5iCl2Kz9qCybVqk&#10;UBAqYluFHofNdLN2M1mSuLv+e+cgeJvhvXnvm9Vm9K3qKaYmsIH7eQGKuAq24drAx2l39wQqZWSL&#10;bWAy8EMJNuvJzQpLGwY+UH/MtZIQTiUacDl3pdapcuQxzUNHLNolRI9Z1lhrG3GQcN/qRVE8aI8N&#10;S4PDjraOquvx2xv43L9/vXWPh8EVr3E/62dnXlzPxtxOx+clqExj/jf/Xb9YwRdY+UU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hgUnGAAAA2wAAAA8AAAAAAAAA&#10;AAAAAAAAoQIAAGRycy9kb3ducmV2LnhtbFBLBQYAAAAABAAEAPkAAACUAwAAAAA=&#10;" strokeweight="1.25pt">
                <v:stroke endarrow="open"/>
              </v:shape>
            </v:group>
            <v:shape id="Text Box 20" o:spid="_x0000_s1107" type="#_x0000_t202" style="position:absolute;left:6422;top:10745;width:4305;height:3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9w8MA&#10;AADb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/gp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h9w8MAAADbAAAADwAAAAAAAAAAAAAAAACYAgAAZHJzL2Rv&#10;d25yZXYueG1sUEsFBgAAAAAEAAQA9QAAAIgDAAAAAA==&#10;" stroked="f">
              <v:textbox inset="0,0,0,0">
                <w:txbxContent>
                  <w:p w:rsidR="003A6105" w:rsidRPr="00A167D4" w:rsidRDefault="003A6105" w:rsidP="00865159">
                    <w:pPr>
                      <w:pStyle w:val="Caption"/>
                      <w:rPr>
                        <w:b/>
                        <w:bCs/>
                        <w:noProof/>
                        <w:sz w:val="20"/>
                        <w:szCs w:val="20"/>
                      </w:rPr>
                    </w:pPr>
                    <w:r w:rsidRPr="00A167D4">
                      <w:rPr>
                        <w:b/>
                        <w:bCs/>
                        <w:noProof/>
                        <w:sz w:val="20"/>
                        <w:szCs w:val="20"/>
                      </w:rPr>
                      <w:t xml:space="preserve">Gambar  </w:t>
                    </w:r>
                    <w:r w:rsidRPr="00A167D4">
                      <w:rPr>
                        <w:b/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 w:rsidRPr="00A167D4">
                      <w:rPr>
                        <w:b/>
                        <w:bCs/>
                        <w:noProof/>
                        <w:sz w:val="20"/>
                        <w:szCs w:val="20"/>
                      </w:rPr>
                      <w:instrText xml:space="preserve"> SEQ Figure \* ARABIC </w:instrText>
                    </w:r>
                    <w:r w:rsidRPr="00A167D4">
                      <w:rPr>
                        <w:b/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0"/>
                        <w:szCs w:val="20"/>
                      </w:rPr>
                      <w:t>1</w:t>
                    </w:r>
                    <w:r w:rsidRPr="00A167D4">
                      <w:rPr>
                        <w:b/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 w:rsidRPr="00A167D4">
                      <w:rPr>
                        <w:b/>
                        <w:bCs/>
                        <w:noProof/>
                        <w:sz w:val="20"/>
                        <w:szCs w:val="20"/>
                      </w:rPr>
                      <w:t xml:space="preserve"> : Arsitektur Sistem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79D5" w:rsidRDefault="001A79D5" w:rsidP="004B192A">
      <w:pPr>
        <w:pStyle w:val="Heading2"/>
        <w:keepLines/>
        <w:numPr>
          <w:ilvl w:val="1"/>
          <w:numId w:val="33"/>
        </w:numPr>
        <w:spacing w:before="120"/>
        <w:rPr>
          <w:i w:val="0"/>
          <w:sz w:val="24"/>
          <w:szCs w:val="24"/>
        </w:rPr>
      </w:pPr>
      <w:bookmarkStart w:id="4" w:name="_Toc406470120"/>
      <w:r w:rsidRPr="004B192A">
        <w:rPr>
          <w:i w:val="0"/>
          <w:sz w:val="24"/>
          <w:szCs w:val="24"/>
        </w:rPr>
        <w:t>Preprocessing</w:t>
      </w:r>
      <w:bookmarkEnd w:id="4"/>
    </w:p>
    <w:p w:rsidR="008F7EA9" w:rsidRDefault="004B192A" w:rsidP="004B192A">
      <w:pPr>
        <w:pStyle w:val="BodyText"/>
        <w:spacing w:beforeLines="100"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Pada tahap praproses, dihasilkan </w:t>
      </w:r>
      <w:r w:rsidRPr="00F546F6">
        <w:rPr>
          <w:rFonts w:ascii="Times New Roman" w:hAnsi="Times New Roman" w:cs="Times New Roman"/>
          <w:i/>
          <w:color w:val="000000"/>
          <w:sz w:val="24"/>
          <w:szCs w:val="24"/>
        </w:rPr>
        <w:t>part of speech</w:t>
      </w:r>
      <w:r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 tag dari T dan H. Simbol seperti </w:t>
      </w:r>
      <w:r w:rsidR="00CE56A2"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koma </w:t>
      </w:r>
      <w:r w:rsidRPr="00F546F6">
        <w:rPr>
          <w:rFonts w:ascii="Times New Roman" w:hAnsi="Times New Roman" w:cs="Times New Roman"/>
          <w:color w:val="000000"/>
          <w:sz w:val="24"/>
          <w:szCs w:val="24"/>
        </w:rPr>
        <w:t>juga dihapus.</w:t>
      </w:r>
      <w:r w:rsidR="00CE56A2"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F7EA9">
        <w:rPr>
          <w:rFonts w:ascii="Times New Roman" w:hAnsi="Times New Roman" w:cs="Times New Roman"/>
          <w:color w:val="000000"/>
          <w:sz w:val="24"/>
          <w:szCs w:val="24"/>
        </w:rPr>
        <w:t>Tabel berikut memperlihatkan daftar sebagian part of speech tag</w:t>
      </w:r>
      <w:r w:rsidR="00070676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r w:rsidR="00070676" w:rsidRPr="00070676">
        <w:rPr>
          <w:rFonts w:ascii="Times New Roman" w:hAnsi="Times New Roman" w:cs="Times New Roman"/>
          <w:color w:val="000000"/>
          <w:sz w:val="24"/>
          <w:szCs w:val="24"/>
        </w:rPr>
        <w:t>Buchholz</w:t>
      </w:r>
      <w:r w:rsidR="00070676">
        <w:rPr>
          <w:rFonts w:ascii="Times New Roman" w:hAnsi="Times New Roman" w:cs="Times New Roman"/>
          <w:color w:val="000000"/>
          <w:sz w:val="24"/>
          <w:szCs w:val="24"/>
        </w:rPr>
        <w:t>,2002)</w:t>
      </w:r>
    </w:p>
    <w:p w:rsidR="008F7EA9" w:rsidRDefault="008F7EA9" w:rsidP="004B192A">
      <w:pPr>
        <w:pStyle w:val="BodyText"/>
        <w:spacing w:beforeLines="100"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EA9" w:rsidRDefault="008F7EA9" w:rsidP="004B192A">
      <w:pPr>
        <w:pStyle w:val="BodyText"/>
        <w:spacing w:beforeLines="100"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036"/>
        <w:gridCol w:w="3452"/>
      </w:tblGrid>
      <w:tr w:rsidR="004D2D1B" w:rsidTr="004D2D1B">
        <w:tc>
          <w:tcPr>
            <w:tcW w:w="2088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Tag</w:t>
            </w:r>
          </w:p>
        </w:tc>
        <w:tc>
          <w:tcPr>
            <w:tcW w:w="4036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Deskripsi</w:t>
            </w:r>
          </w:p>
        </w:tc>
        <w:tc>
          <w:tcPr>
            <w:tcW w:w="3452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Contoh</w:t>
            </w:r>
          </w:p>
        </w:tc>
      </w:tr>
      <w:tr w:rsidR="004D2D1B" w:rsidTr="004D2D1B">
        <w:tc>
          <w:tcPr>
            <w:tcW w:w="2088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NP</w:t>
            </w:r>
          </w:p>
        </w:tc>
        <w:tc>
          <w:tcPr>
            <w:tcW w:w="4036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Noun Phrase</w:t>
            </w:r>
          </w:p>
        </w:tc>
        <w:tc>
          <w:tcPr>
            <w:tcW w:w="3452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strange bird</w:t>
            </w:r>
          </w:p>
        </w:tc>
      </w:tr>
      <w:tr w:rsidR="004D2D1B" w:rsidTr="004D2D1B">
        <w:tc>
          <w:tcPr>
            <w:tcW w:w="2088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DT</w:t>
            </w:r>
          </w:p>
        </w:tc>
        <w:tc>
          <w:tcPr>
            <w:tcW w:w="4036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Determiner</w:t>
            </w:r>
          </w:p>
        </w:tc>
        <w:tc>
          <w:tcPr>
            <w:tcW w:w="3452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the, a, these</w:t>
            </w:r>
          </w:p>
        </w:tc>
      </w:tr>
      <w:tr w:rsidR="004D2D1B" w:rsidTr="004D2D1B">
        <w:tc>
          <w:tcPr>
            <w:tcW w:w="2088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NN</w:t>
            </w:r>
          </w:p>
        </w:tc>
        <w:tc>
          <w:tcPr>
            <w:tcW w:w="4036" w:type="dxa"/>
          </w:tcPr>
          <w:p w:rsidR="004D2D1B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4D2D1B" w:rsidRPr="004D2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oun, singular or mass</w:t>
            </w:r>
          </w:p>
        </w:tc>
        <w:tc>
          <w:tcPr>
            <w:tcW w:w="3452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tiger, chair, laughter</w:t>
            </w:r>
          </w:p>
        </w:tc>
      </w:tr>
      <w:tr w:rsidR="004D2D1B" w:rsidTr="004D2D1B">
        <w:tc>
          <w:tcPr>
            <w:tcW w:w="2088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VP</w:t>
            </w:r>
          </w:p>
        </w:tc>
        <w:tc>
          <w:tcPr>
            <w:tcW w:w="4036" w:type="dxa"/>
          </w:tcPr>
          <w:p w:rsidR="004D2D1B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Verb phrase </w:t>
            </w:r>
          </w:p>
        </w:tc>
        <w:tc>
          <w:tcPr>
            <w:tcW w:w="3452" w:type="dxa"/>
          </w:tcPr>
          <w:p w:rsidR="004D2D1B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 looking</w:t>
            </w:r>
          </w:p>
        </w:tc>
      </w:tr>
      <w:tr w:rsidR="004D2D1B" w:rsidTr="004D2D1B">
        <w:tc>
          <w:tcPr>
            <w:tcW w:w="2088" w:type="dxa"/>
          </w:tcPr>
          <w:p w:rsidR="004D2D1B" w:rsidRPr="006A7E25" w:rsidRDefault="004D2D1B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VBZ</w:t>
            </w:r>
          </w:p>
        </w:tc>
        <w:tc>
          <w:tcPr>
            <w:tcW w:w="40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70676" w:rsidRPr="006A7E25" w:rsidTr="003A61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0676" w:rsidRPr="00070676" w:rsidRDefault="00070676" w:rsidP="006A7E25">
                  <w:pPr>
                    <w:spacing w:beforeLines="50" w:before="120"/>
                    <w:rPr>
                      <w:rFonts w:ascii="Times New Roman" w:eastAsiaTheme="minorHAnsi" w:hAnsi="Times New Roman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0676" w:rsidRPr="00070676" w:rsidRDefault="00070676" w:rsidP="006A7E25">
                  <w:pPr>
                    <w:spacing w:beforeLines="50" w:before="120"/>
                    <w:rPr>
                      <w:rFonts w:ascii="Times New Roman" w:eastAsiaTheme="minorHAnsi" w:hAnsi="Times New Roman" w:cs="Times New Roman"/>
                      <w:color w:val="000000"/>
                    </w:rPr>
                  </w:pPr>
                </w:p>
              </w:tc>
            </w:tr>
          </w:tbl>
          <w:p w:rsidR="004D2D1B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Verb, 3rd person singular present</w:t>
            </w:r>
          </w:p>
        </w:tc>
        <w:tc>
          <w:tcPr>
            <w:tcW w:w="3452" w:type="dxa"/>
          </w:tcPr>
          <w:p w:rsidR="004D2D1B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she </w:t>
            </w:r>
            <w:r w:rsidRPr="006A7E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thinks</w:t>
            </w:r>
          </w:p>
        </w:tc>
      </w:tr>
      <w:tr w:rsidR="001260C0" w:rsidTr="006A7E25">
        <w:trPr>
          <w:trHeight w:val="323"/>
        </w:trPr>
        <w:tc>
          <w:tcPr>
            <w:tcW w:w="2088" w:type="dxa"/>
          </w:tcPr>
          <w:p w:rsidR="001260C0" w:rsidRPr="006A7E25" w:rsidRDefault="001260C0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VBP</w:t>
            </w:r>
          </w:p>
        </w:tc>
        <w:tc>
          <w:tcPr>
            <w:tcW w:w="4036" w:type="dxa"/>
          </w:tcPr>
          <w:p w:rsidR="001260C0" w:rsidRPr="006A7E25" w:rsidRDefault="001260C0" w:rsidP="001260C0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0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verb,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non-3rd person singular present</w:t>
            </w:r>
            <w:r w:rsidRPr="001260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3452" w:type="dxa"/>
          </w:tcPr>
          <w:p w:rsidR="001260C0" w:rsidRPr="006A7E25" w:rsidRDefault="001260C0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0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  <w:r w:rsidRPr="001260C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think</w:t>
            </w:r>
          </w:p>
        </w:tc>
      </w:tr>
      <w:tr w:rsidR="00896AFF" w:rsidTr="006A7E25">
        <w:trPr>
          <w:trHeight w:val="323"/>
        </w:trPr>
        <w:tc>
          <w:tcPr>
            <w:tcW w:w="2088" w:type="dxa"/>
          </w:tcPr>
          <w:p w:rsidR="00896AFF" w:rsidRDefault="00896AFF" w:rsidP="00896AFF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VBG </w:t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036" w:type="dxa"/>
          </w:tcPr>
          <w:p w:rsidR="00896AFF" w:rsidRPr="001260C0" w:rsidRDefault="00896AFF" w:rsidP="001260C0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verb, gerund or present participle</w:t>
            </w:r>
          </w:p>
        </w:tc>
        <w:tc>
          <w:tcPr>
            <w:tcW w:w="3452" w:type="dxa"/>
          </w:tcPr>
          <w:p w:rsidR="00896AFF" w:rsidRPr="001260C0" w:rsidRDefault="00896AFF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thinking</w:t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fun</w:t>
            </w:r>
          </w:p>
        </w:tc>
      </w:tr>
      <w:tr w:rsidR="001260C0" w:rsidTr="006A7E25">
        <w:trPr>
          <w:trHeight w:val="323"/>
        </w:trPr>
        <w:tc>
          <w:tcPr>
            <w:tcW w:w="2088" w:type="dxa"/>
          </w:tcPr>
          <w:p w:rsidR="001260C0" w:rsidRDefault="001260C0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VBD</w:t>
            </w:r>
          </w:p>
        </w:tc>
        <w:tc>
          <w:tcPr>
            <w:tcW w:w="4036" w:type="dxa"/>
          </w:tcPr>
          <w:p w:rsidR="001260C0" w:rsidRPr="006A7E25" w:rsidRDefault="001260C0" w:rsidP="001260C0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0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verb, past tense </w:t>
            </w:r>
            <w:r w:rsidRPr="001260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3452" w:type="dxa"/>
          </w:tcPr>
          <w:p w:rsidR="001260C0" w:rsidRPr="006A7E25" w:rsidRDefault="001260C0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0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they </w:t>
            </w:r>
            <w:r w:rsidRPr="001260C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thought</w:t>
            </w:r>
          </w:p>
        </w:tc>
      </w:tr>
      <w:tr w:rsidR="00896AFF" w:rsidTr="006A7E25">
        <w:trPr>
          <w:trHeight w:val="323"/>
        </w:trPr>
        <w:tc>
          <w:tcPr>
            <w:tcW w:w="2088" w:type="dxa"/>
          </w:tcPr>
          <w:p w:rsidR="00896AFF" w:rsidRPr="006A7E25" w:rsidRDefault="00896AFF" w:rsidP="00896AFF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VBN </w:t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036" w:type="dxa"/>
          </w:tcPr>
          <w:p w:rsidR="00896AFF" w:rsidRPr="006A7E25" w:rsidRDefault="00896AFF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verb, past participle</w:t>
            </w:r>
          </w:p>
        </w:tc>
        <w:tc>
          <w:tcPr>
            <w:tcW w:w="3452" w:type="dxa"/>
          </w:tcPr>
          <w:p w:rsidR="00896AFF" w:rsidRPr="006A7E25" w:rsidRDefault="00896AFF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5B7B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sunken</w:t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ship</w:t>
            </w:r>
          </w:p>
        </w:tc>
      </w:tr>
      <w:tr w:rsidR="00070676" w:rsidTr="006A7E25">
        <w:trPr>
          <w:trHeight w:val="323"/>
        </w:trPr>
        <w:tc>
          <w:tcPr>
            <w:tcW w:w="2088" w:type="dxa"/>
          </w:tcPr>
          <w:p w:rsidR="00070676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NNPS </w:t>
            </w: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036" w:type="dxa"/>
          </w:tcPr>
          <w:p w:rsidR="00070676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Noun, proper plural</w:t>
            </w:r>
          </w:p>
        </w:tc>
        <w:tc>
          <w:tcPr>
            <w:tcW w:w="3452" w:type="dxa"/>
          </w:tcPr>
          <w:p w:rsidR="00070676" w:rsidRPr="006A7E25" w:rsidRDefault="00070676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 met two </w:t>
            </w:r>
            <w:r w:rsidRPr="006A7E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Christmases</w:t>
            </w: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ago</w:t>
            </w:r>
          </w:p>
        </w:tc>
      </w:tr>
      <w:tr w:rsidR="00070676" w:rsidTr="004D2D1B">
        <w:tc>
          <w:tcPr>
            <w:tcW w:w="2088" w:type="dxa"/>
          </w:tcPr>
          <w:p w:rsidR="00070676" w:rsidRPr="006A7E25" w:rsidRDefault="006A7E25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SBAR</w:t>
            </w:r>
          </w:p>
        </w:tc>
        <w:tc>
          <w:tcPr>
            <w:tcW w:w="4036" w:type="dxa"/>
          </w:tcPr>
          <w:p w:rsidR="00070676" w:rsidRPr="006A7E25" w:rsidRDefault="006A7E25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Subordinating conjunction</w:t>
            </w:r>
          </w:p>
        </w:tc>
        <w:tc>
          <w:tcPr>
            <w:tcW w:w="3452" w:type="dxa"/>
          </w:tcPr>
          <w:p w:rsidR="00070676" w:rsidRPr="006A7E25" w:rsidRDefault="006A7E25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79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whether</w:t>
            </w:r>
            <w:r w:rsidRPr="006A7E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 not</w:t>
            </w:r>
          </w:p>
        </w:tc>
      </w:tr>
      <w:tr w:rsidR="00070676" w:rsidTr="004D2D1B">
        <w:tc>
          <w:tcPr>
            <w:tcW w:w="2088" w:type="dxa"/>
          </w:tcPr>
          <w:p w:rsidR="00070676" w:rsidRPr="006A7E25" w:rsidRDefault="00026F15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</w:t>
            </w:r>
          </w:p>
        </w:tc>
        <w:tc>
          <w:tcPr>
            <w:tcW w:w="4036" w:type="dxa"/>
          </w:tcPr>
          <w:p w:rsidR="00070676" w:rsidRPr="006A7E25" w:rsidRDefault="00026F15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F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prepositional phrase</w:t>
            </w:r>
          </w:p>
        </w:tc>
        <w:tc>
          <w:tcPr>
            <w:tcW w:w="3452" w:type="dxa"/>
          </w:tcPr>
          <w:p w:rsidR="00070676" w:rsidRPr="006A7E25" w:rsidRDefault="00026F15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between</w:t>
            </w:r>
            <w:r w:rsidR="001260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at home</w:t>
            </w:r>
          </w:p>
        </w:tc>
      </w:tr>
      <w:tr w:rsidR="00026F15" w:rsidTr="004D2D1B">
        <w:tc>
          <w:tcPr>
            <w:tcW w:w="2088" w:type="dxa"/>
          </w:tcPr>
          <w:p w:rsidR="00026F15" w:rsidRDefault="001260C0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036" w:type="dxa"/>
          </w:tcPr>
          <w:p w:rsidR="00026F15" w:rsidRPr="00026F15" w:rsidRDefault="001260C0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Subordinating sentence</w:t>
            </w:r>
          </w:p>
        </w:tc>
        <w:tc>
          <w:tcPr>
            <w:tcW w:w="3452" w:type="dxa"/>
          </w:tcPr>
          <w:p w:rsidR="00026F15" w:rsidRDefault="00026F15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0C0" w:rsidTr="004D2D1B">
        <w:tc>
          <w:tcPr>
            <w:tcW w:w="2088" w:type="dxa"/>
          </w:tcPr>
          <w:p w:rsidR="001260C0" w:rsidRDefault="00896AFF" w:rsidP="00896AFF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036" w:type="dxa"/>
          </w:tcPr>
          <w:p w:rsidR="001260C0" w:rsidRPr="00026F15" w:rsidRDefault="00896AFF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verb, modal auxillary</w:t>
            </w:r>
          </w:p>
        </w:tc>
        <w:tc>
          <w:tcPr>
            <w:tcW w:w="3452" w:type="dxa"/>
          </w:tcPr>
          <w:p w:rsidR="001260C0" w:rsidRDefault="00896AFF" w:rsidP="006A7E25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6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may, should</w:t>
            </w:r>
          </w:p>
        </w:tc>
      </w:tr>
    </w:tbl>
    <w:p w:rsidR="00026F15" w:rsidRDefault="00026F15" w:rsidP="004B192A">
      <w:pPr>
        <w:pStyle w:val="BodyText"/>
        <w:spacing w:beforeLines="100"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192A" w:rsidRPr="004D2D1B" w:rsidRDefault="00CE56A2" w:rsidP="004B192A">
      <w:pPr>
        <w:pStyle w:val="BodyText"/>
        <w:spacing w:beforeLines="100"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Contoh hasil dari part of speech </w:t>
      </w:r>
      <w:r w:rsidR="00070676">
        <w:rPr>
          <w:rFonts w:ascii="Times New Roman" w:hAnsi="Times New Roman" w:cs="Times New Roman"/>
          <w:color w:val="000000"/>
          <w:sz w:val="24"/>
          <w:szCs w:val="24"/>
        </w:rPr>
        <w:t>parser</w:t>
      </w:r>
      <w:r w:rsidR="00026F15">
        <w:rPr>
          <w:rFonts w:ascii="Times New Roman" w:hAnsi="Times New Roman" w:cs="Times New Roman"/>
          <w:color w:val="000000"/>
          <w:sz w:val="24"/>
          <w:szCs w:val="24"/>
        </w:rPr>
        <w:t xml:space="preserve"> adalah sebagai berikut:</w:t>
      </w:r>
      <w:r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A79D5" w:rsidRDefault="00F75E8C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“</w:t>
      </w:r>
      <w:r w:rsidR="008F7EA9" w:rsidRPr="008F7EA9">
        <w:rPr>
          <w:rFonts w:ascii="Times New Roman" w:hAnsi="Times New Roman"/>
          <w:color w:val="000000"/>
          <w:sz w:val="24"/>
          <w:szCs w:val="24"/>
        </w:rPr>
        <w:t>A typhoon batters the Philippines.</w:t>
      </w:r>
      <w:r>
        <w:rPr>
          <w:rFonts w:ascii="Times New Roman" w:hAnsi="Times New Roman"/>
          <w:color w:val="000000"/>
        </w:rPr>
        <w:t>”</w:t>
      </w:r>
    </w:p>
    <w:p w:rsidR="008F7EA9" w:rsidRPr="008F7EA9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8F7EA9">
        <w:rPr>
          <w:rFonts w:ascii="Courier New" w:hAnsi="Courier New" w:cs="Courier New"/>
          <w:color w:val="000000"/>
        </w:rPr>
        <w:t xml:space="preserve">(ROOT </w:t>
      </w:r>
    </w:p>
    <w:p w:rsidR="008F7EA9" w:rsidRPr="008F7EA9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8F7EA9">
        <w:rPr>
          <w:rFonts w:ascii="Courier New" w:hAnsi="Courier New" w:cs="Courier New"/>
          <w:color w:val="000000"/>
        </w:rPr>
        <w:tab/>
        <w:t xml:space="preserve">(S </w:t>
      </w:r>
    </w:p>
    <w:p w:rsidR="008A300C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8F7EA9">
        <w:rPr>
          <w:rFonts w:ascii="Courier New" w:hAnsi="Courier New" w:cs="Courier New"/>
          <w:color w:val="000000"/>
        </w:rPr>
        <w:tab/>
      </w:r>
      <w:r w:rsidRPr="008F7EA9">
        <w:rPr>
          <w:rFonts w:ascii="Courier New" w:hAnsi="Courier New" w:cs="Courier New"/>
          <w:color w:val="000000"/>
        </w:rPr>
        <w:tab/>
        <w:t xml:space="preserve">(NP </w:t>
      </w:r>
    </w:p>
    <w:p w:rsidR="008A300C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7EA9" w:rsidRPr="008F7EA9">
        <w:rPr>
          <w:rFonts w:ascii="Courier New" w:hAnsi="Courier New" w:cs="Courier New"/>
          <w:color w:val="000000"/>
        </w:rPr>
        <w:t xml:space="preserve">(DT </w:t>
      </w:r>
      <w:r w:rsidR="008F7EA9" w:rsidRPr="008A300C">
        <w:rPr>
          <w:rFonts w:ascii="Courier New" w:hAnsi="Courier New" w:cs="Courier New"/>
          <w:b/>
          <w:color w:val="000000"/>
        </w:rPr>
        <w:t>A</w:t>
      </w:r>
      <w:r w:rsidR="008F7EA9" w:rsidRPr="008F7EA9">
        <w:rPr>
          <w:rFonts w:ascii="Courier New" w:hAnsi="Courier New" w:cs="Courier New"/>
          <w:color w:val="000000"/>
        </w:rPr>
        <w:t xml:space="preserve">) </w:t>
      </w:r>
    </w:p>
    <w:p w:rsidR="008A300C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7EA9" w:rsidRPr="008F7EA9">
        <w:rPr>
          <w:rFonts w:ascii="Courier New" w:hAnsi="Courier New" w:cs="Courier New"/>
          <w:color w:val="000000"/>
        </w:rPr>
        <w:t xml:space="preserve">(NN </w:t>
      </w:r>
      <w:r w:rsidR="008F7EA9" w:rsidRPr="008A300C">
        <w:rPr>
          <w:rFonts w:ascii="Courier New" w:hAnsi="Courier New" w:cs="Courier New"/>
          <w:b/>
          <w:color w:val="000000"/>
        </w:rPr>
        <w:t>typhoon</w:t>
      </w:r>
      <w:r w:rsidR="008F7EA9" w:rsidRPr="008F7EA9">
        <w:rPr>
          <w:rFonts w:ascii="Courier New" w:hAnsi="Courier New" w:cs="Courier New"/>
          <w:color w:val="000000"/>
        </w:rPr>
        <w:t>)</w:t>
      </w:r>
    </w:p>
    <w:p w:rsidR="008F7EA9" w:rsidRPr="008F7EA9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7EA9" w:rsidRPr="008F7EA9">
        <w:rPr>
          <w:rFonts w:ascii="Courier New" w:hAnsi="Courier New" w:cs="Courier New"/>
          <w:color w:val="000000"/>
        </w:rPr>
        <w:t xml:space="preserve">) </w:t>
      </w:r>
    </w:p>
    <w:p w:rsidR="008F7EA9" w:rsidRPr="008F7EA9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8F7EA9">
        <w:rPr>
          <w:rFonts w:ascii="Courier New" w:hAnsi="Courier New" w:cs="Courier New"/>
          <w:color w:val="000000"/>
        </w:rPr>
        <w:tab/>
      </w:r>
      <w:r w:rsidRPr="008F7EA9">
        <w:rPr>
          <w:rFonts w:ascii="Courier New" w:hAnsi="Courier New" w:cs="Courier New"/>
          <w:color w:val="000000"/>
        </w:rPr>
        <w:tab/>
        <w:t xml:space="preserve">(VP </w:t>
      </w:r>
      <w:r w:rsidR="008A300C">
        <w:rPr>
          <w:rFonts w:ascii="Courier New" w:hAnsi="Courier New" w:cs="Courier New"/>
          <w:color w:val="000000"/>
        </w:rPr>
        <w:tab/>
      </w:r>
      <w:r w:rsidRPr="008F7EA9">
        <w:rPr>
          <w:rFonts w:ascii="Courier New" w:hAnsi="Courier New" w:cs="Courier New"/>
          <w:color w:val="000000"/>
        </w:rPr>
        <w:t xml:space="preserve">(VBZ </w:t>
      </w:r>
      <w:r w:rsidRPr="008A300C">
        <w:rPr>
          <w:rFonts w:ascii="Courier New" w:hAnsi="Courier New" w:cs="Courier New"/>
          <w:b/>
          <w:color w:val="000000"/>
        </w:rPr>
        <w:t>batters</w:t>
      </w:r>
      <w:r w:rsidRPr="008F7EA9">
        <w:rPr>
          <w:rFonts w:ascii="Courier New" w:hAnsi="Courier New" w:cs="Courier New"/>
          <w:color w:val="000000"/>
        </w:rPr>
        <w:t xml:space="preserve">) </w:t>
      </w:r>
    </w:p>
    <w:p w:rsidR="008A300C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8F7EA9">
        <w:rPr>
          <w:rFonts w:ascii="Courier New" w:hAnsi="Courier New" w:cs="Courier New"/>
          <w:color w:val="000000"/>
        </w:rPr>
        <w:tab/>
      </w:r>
      <w:r w:rsidRPr="008F7EA9">
        <w:rPr>
          <w:rFonts w:ascii="Courier New" w:hAnsi="Courier New" w:cs="Courier New"/>
          <w:color w:val="000000"/>
        </w:rPr>
        <w:tab/>
      </w:r>
      <w:r w:rsidRPr="008F7EA9">
        <w:rPr>
          <w:rFonts w:ascii="Courier New" w:hAnsi="Courier New" w:cs="Courier New"/>
          <w:color w:val="000000"/>
        </w:rPr>
        <w:tab/>
        <w:t xml:space="preserve">(NP </w:t>
      </w:r>
    </w:p>
    <w:p w:rsidR="008A300C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7EA9" w:rsidRPr="008F7EA9">
        <w:rPr>
          <w:rFonts w:ascii="Courier New" w:hAnsi="Courier New" w:cs="Courier New"/>
          <w:color w:val="000000"/>
        </w:rPr>
        <w:t xml:space="preserve">(DT </w:t>
      </w:r>
      <w:r w:rsidR="008F7EA9" w:rsidRPr="008A300C">
        <w:rPr>
          <w:rFonts w:ascii="Courier New" w:hAnsi="Courier New" w:cs="Courier New"/>
          <w:b/>
          <w:color w:val="000000"/>
        </w:rPr>
        <w:t>the</w:t>
      </w:r>
      <w:r w:rsidR="008F7EA9" w:rsidRPr="008F7EA9">
        <w:rPr>
          <w:rFonts w:ascii="Courier New" w:hAnsi="Courier New" w:cs="Courier New"/>
          <w:color w:val="000000"/>
        </w:rPr>
        <w:t xml:space="preserve">) </w:t>
      </w:r>
    </w:p>
    <w:p w:rsidR="008A300C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7EA9" w:rsidRPr="008F7EA9">
        <w:rPr>
          <w:rFonts w:ascii="Courier New" w:hAnsi="Courier New" w:cs="Courier New"/>
          <w:color w:val="000000"/>
        </w:rPr>
        <w:t xml:space="preserve">(NNPS </w:t>
      </w:r>
      <w:r w:rsidR="008F7EA9" w:rsidRPr="008A300C">
        <w:rPr>
          <w:rFonts w:ascii="Courier New" w:hAnsi="Courier New" w:cs="Courier New"/>
          <w:b/>
          <w:color w:val="000000"/>
        </w:rPr>
        <w:t>Philippines</w:t>
      </w:r>
      <w:r w:rsidR="008F7EA9" w:rsidRPr="008F7EA9">
        <w:rPr>
          <w:rFonts w:ascii="Courier New" w:hAnsi="Courier New" w:cs="Courier New"/>
          <w:color w:val="000000"/>
        </w:rPr>
        <w:t>)</w:t>
      </w:r>
    </w:p>
    <w:p w:rsidR="008F7EA9" w:rsidRPr="008F7EA9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7EA9" w:rsidRPr="008F7EA9">
        <w:rPr>
          <w:rFonts w:ascii="Courier New" w:hAnsi="Courier New" w:cs="Courier New"/>
          <w:color w:val="000000"/>
        </w:rPr>
        <w:t>)</w:t>
      </w:r>
    </w:p>
    <w:p w:rsidR="008F7EA9" w:rsidRPr="008F7EA9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8F7EA9">
        <w:rPr>
          <w:rFonts w:ascii="Courier New" w:hAnsi="Courier New" w:cs="Courier New"/>
          <w:color w:val="000000"/>
        </w:rPr>
        <w:tab/>
      </w:r>
      <w:r w:rsidRPr="008F7EA9">
        <w:rPr>
          <w:rFonts w:ascii="Courier New" w:hAnsi="Courier New" w:cs="Courier New"/>
          <w:color w:val="000000"/>
        </w:rPr>
        <w:tab/>
        <w:t xml:space="preserve">) </w:t>
      </w:r>
    </w:p>
    <w:p w:rsidR="008F7EA9" w:rsidRPr="008F7EA9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8F7EA9">
        <w:rPr>
          <w:rFonts w:ascii="Courier New" w:hAnsi="Courier New" w:cs="Courier New"/>
          <w:color w:val="000000"/>
        </w:rPr>
        <w:tab/>
        <w:t>)</w:t>
      </w:r>
    </w:p>
    <w:p w:rsidR="00C90727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Times New Roman" w:hAnsi="Times New Roman"/>
          <w:color w:val="000000"/>
        </w:rPr>
      </w:pPr>
      <w:r w:rsidRPr="008F7EA9">
        <w:rPr>
          <w:rFonts w:ascii="Courier New" w:hAnsi="Courier New" w:cs="Courier New"/>
          <w:color w:val="000000"/>
        </w:rPr>
        <w:t>)</w:t>
      </w:r>
    </w:p>
    <w:p w:rsidR="001260C0" w:rsidRDefault="001260C0">
      <w:pPr>
        <w:rPr>
          <w:rFonts w:ascii="Times New Roman" w:eastAsiaTheme="minorHAnsi" w:hAnsi="Times New Roman" w:cstheme="minorBidi"/>
          <w:color w:val="000000"/>
          <w:sz w:val="22"/>
          <w:szCs w:val="22"/>
        </w:rPr>
      </w:pPr>
      <w:r>
        <w:rPr>
          <w:rFonts w:ascii="Times New Roman" w:hAnsi="Times New Roman"/>
          <w:color w:val="000000"/>
        </w:rPr>
        <w:br w:type="page"/>
      </w:r>
    </w:p>
    <w:p w:rsidR="008A300C" w:rsidRPr="008A300C" w:rsidRDefault="008A300C" w:rsidP="008A300C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A79D5" w:rsidRDefault="00F546F6" w:rsidP="00F546F6">
      <w:pPr>
        <w:pStyle w:val="Heading2"/>
        <w:keepLines/>
        <w:numPr>
          <w:ilvl w:val="1"/>
          <w:numId w:val="33"/>
        </w:numPr>
        <w:spacing w:before="120"/>
        <w:rPr>
          <w:i w:val="0"/>
          <w:sz w:val="24"/>
          <w:szCs w:val="24"/>
        </w:rPr>
      </w:pPr>
      <w:bookmarkStart w:id="5" w:name="_Toc406470121"/>
      <w:r>
        <w:rPr>
          <w:i w:val="0"/>
          <w:sz w:val="24"/>
          <w:szCs w:val="24"/>
        </w:rPr>
        <w:t>Ekstraksi Kalimat</w:t>
      </w:r>
      <w:bookmarkEnd w:id="5"/>
    </w:p>
    <w:p w:rsidR="00F546F6" w:rsidRPr="00F546F6" w:rsidRDefault="00F546F6" w:rsidP="00F546F6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546F6">
        <w:rPr>
          <w:rFonts w:ascii="Times New Roman" w:hAnsi="Times New Roman"/>
          <w:color w:val="000000"/>
          <w:sz w:val="24"/>
          <w:szCs w:val="24"/>
        </w:rPr>
        <w:t xml:space="preserve">Ekstraksi </w:t>
      </w:r>
      <w:r>
        <w:rPr>
          <w:rFonts w:ascii="Times New Roman" w:hAnsi="Times New Roman"/>
          <w:color w:val="000000"/>
          <w:sz w:val="24"/>
          <w:szCs w:val="24"/>
        </w:rPr>
        <w:t>kalimat diperlukan karena hypothesis (H) dapat cocok hanya pada sebagian text (T). Sebagai contoh:</w:t>
      </w:r>
    </w:p>
    <w:p w:rsidR="001A79D5" w:rsidRPr="004B192A" w:rsidRDefault="00F546F6" w:rsidP="00F546F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T: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BE779B" w:rsidRPr="004B192A">
        <w:rPr>
          <w:rFonts w:ascii="Times New Roman" w:hAnsi="Times New Roman"/>
          <w:color w:val="000000"/>
          <w:sz w:val="24"/>
          <w:szCs w:val="24"/>
        </w:rPr>
        <w:t xml:space="preserve">Ebola hemorrhagic fever is a fatal disease caused by a new virus which has no known cure. When </w:t>
      </w:r>
      <w:r w:rsidR="00BA346C" w:rsidRPr="00BA346C">
        <w:rPr>
          <w:rFonts w:ascii="Times New Roman" w:hAnsi="Times New Roman"/>
          <w:color w:val="000000"/>
          <w:sz w:val="24"/>
          <w:szCs w:val="24"/>
        </w:rPr>
        <w:t>Ebo</w:t>
      </w:r>
      <w:r w:rsidR="00BA346C">
        <w:rPr>
          <w:rFonts w:ascii="Times New Roman" w:hAnsi="Times New Roman"/>
          <w:color w:val="000000"/>
          <w:sz w:val="24"/>
          <w:szCs w:val="24"/>
        </w:rPr>
        <w:t xml:space="preserve">la Epidemic breaks out in Zaire </w:t>
      </w:r>
      <w:r w:rsidR="00BE779B" w:rsidRPr="004B192A">
        <w:rPr>
          <w:rFonts w:ascii="Times New Roman" w:hAnsi="Times New Roman"/>
          <w:color w:val="000000"/>
          <w:sz w:val="24"/>
          <w:szCs w:val="24"/>
        </w:rPr>
        <w:t>in the spring of 1995, it was widely perceived as a threat to the West. Public attention was in</w:t>
      </w:r>
      <w:r w:rsidR="00BE779B">
        <w:rPr>
          <w:rFonts w:ascii="Times New Roman" w:hAnsi="Times New Roman"/>
          <w:color w:val="000000"/>
          <w:sz w:val="24"/>
          <w:szCs w:val="24"/>
        </w:rPr>
        <w:t>tense.</w:t>
      </w:r>
    </w:p>
    <w:p w:rsidR="001A79D5" w:rsidRDefault="00F546F6" w:rsidP="00F546F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H: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BE779B" w:rsidRPr="00BE779B">
        <w:rPr>
          <w:rFonts w:ascii="Times New Roman" w:hAnsi="Times New Roman"/>
          <w:color w:val="000000"/>
          <w:sz w:val="24"/>
          <w:szCs w:val="24"/>
        </w:rPr>
        <w:t>Ebola Epidemic breaks out in Zaire.</w:t>
      </w:r>
    </w:p>
    <w:p w:rsidR="00BE779B" w:rsidRPr="004B192A" w:rsidRDefault="00BE779B" w:rsidP="00F546F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E779B" w:rsidRDefault="00BA346C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Pada contoh tersebut hypothesis “Ebola Epidemic breaks out in Zaire” diturunkan dari sebagian kalimat kedua </w:t>
      </w:r>
      <w:r w:rsidR="001D0CBE">
        <w:rPr>
          <w:rFonts w:ascii="Times New Roman" w:hAnsi="Times New Roman"/>
          <w:color w:val="000000"/>
          <w:sz w:val="24"/>
          <w:szCs w:val="24"/>
        </w:rPr>
        <w:t>pada text yaitu</w:t>
      </w:r>
      <w:r>
        <w:rPr>
          <w:rFonts w:ascii="Times New Roman" w:hAnsi="Times New Roman"/>
          <w:color w:val="000000"/>
          <w:sz w:val="24"/>
          <w:szCs w:val="24"/>
        </w:rPr>
        <w:t xml:space="preserve"> “When </w:t>
      </w:r>
      <w:r w:rsidRPr="00BA346C">
        <w:rPr>
          <w:rFonts w:ascii="Times New Roman" w:hAnsi="Times New Roman"/>
          <w:b/>
          <w:color w:val="000000"/>
          <w:sz w:val="24"/>
          <w:szCs w:val="24"/>
        </w:rPr>
        <w:t>Ebola Epidemic breaks out in Zaire</w:t>
      </w:r>
      <w:r>
        <w:rPr>
          <w:rFonts w:ascii="Times New Roman" w:hAnsi="Times New Roman"/>
          <w:color w:val="000000"/>
          <w:sz w:val="24"/>
          <w:szCs w:val="24"/>
        </w:rPr>
        <w:t>, it was widely …”</w:t>
      </w:r>
    </w:p>
    <w:p w:rsidR="001A79D5" w:rsidRPr="004B192A" w:rsidRDefault="00F546F6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Dengan memanfaatkan POS 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tag </w:t>
      </w:r>
      <w:r>
        <w:rPr>
          <w:rFonts w:ascii="Times New Roman" w:hAnsi="Times New Roman"/>
          <w:color w:val="000000"/>
          <w:sz w:val="24"/>
          <w:szCs w:val="24"/>
        </w:rPr>
        <w:t xml:space="preserve">dan pohon sintaks, ekstraksi kalimat dilakukan </w:t>
      </w:r>
      <w:r w:rsidR="00946A60">
        <w:rPr>
          <w:rFonts w:ascii="Times New Roman" w:hAnsi="Times New Roman"/>
          <w:color w:val="000000"/>
          <w:sz w:val="24"/>
          <w:szCs w:val="24"/>
        </w:rPr>
        <w:t>sebagai berikut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1A79D5" w:rsidRPr="004B192A" w:rsidRDefault="00C34308" w:rsidP="00C34308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Deteksi kalimat, dengan mengambil kalimat-kalimat dari teks yang dipisahkan oleh titik.</w:t>
      </w:r>
    </w:p>
    <w:p w:rsidR="00BE779B" w:rsidRPr="001D0CBE" w:rsidRDefault="00C34308" w:rsidP="001D0CBE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Ekstraksi klausa, dengan mendeteksi </w:t>
      </w:r>
      <w:r w:rsidR="00946A60">
        <w:rPr>
          <w:rFonts w:ascii="Times New Roman" w:hAnsi="Times New Roman"/>
          <w:color w:val="000000"/>
          <w:sz w:val="24"/>
          <w:szCs w:val="24"/>
        </w:rPr>
        <w:t xml:space="preserve">tag </w:t>
      </w:r>
      <w:r>
        <w:rPr>
          <w:rFonts w:ascii="Times New Roman" w:hAnsi="Times New Roman"/>
          <w:color w:val="000000"/>
          <w:sz w:val="24"/>
          <w:szCs w:val="24"/>
        </w:rPr>
        <w:t xml:space="preserve">“SBAR” </w:t>
      </w:r>
      <w:r w:rsidR="00946A60">
        <w:rPr>
          <w:rFonts w:ascii="Times New Roman" w:hAnsi="Times New Roman"/>
          <w:color w:val="000000"/>
          <w:sz w:val="24"/>
          <w:szCs w:val="24"/>
        </w:rPr>
        <w:t>di part of speech tag.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 SBAR adalah tag yang menyatakan kata sambung yang menghubungkan antara dua klausa yang tidak sederajat. Contoh 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kata </w:t>
      </w:r>
      <w:r w:rsidR="00BE779B">
        <w:rPr>
          <w:rFonts w:ascii="Times New Roman" w:hAnsi="Times New Roman"/>
          <w:color w:val="000000"/>
          <w:sz w:val="24"/>
          <w:szCs w:val="24"/>
        </w:rPr>
        <w:t>SBAR adalah: after, before,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 because, when.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A79D5" w:rsidRPr="004B192A" w:rsidRDefault="00C34308" w:rsidP="00C34308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Ekstraksi kalimat dalam frase preposisi, dengan mendeteksi 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tag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 xml:space="preserve">“S” 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yang menyatakan subkalimat </w:t>
      </w:r>
      <w:r>
        <w:rPr>
          <w:rFonts w:ascii="Times New Roman" w:hAnsi="Times New Roman"/>
          <w:color w:val="000000"/>
          <w:sz w:val="24"/>
          <w:szCs w:val="24"/>
        </w:rPr>
        <w:t>atau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 xml:space="preserve"> “VP”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 (verb phrase)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yang berada di dalam </w:t>
      </w:r>
      <w:r>
        <w:rPr>
          <w:rFonts w:ascii="Times New Roman" w:hAnsi="Times New Roman"/>
          <w:color w:val="000000"/>
          <w:sz w:val="24"/>
          <w:szCs w:val="24"/>
        </w:rPr>
        <w:t>di dalam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 “PP”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1260C0" w:rsidRPr="00026F15">
        <w:rPr>
          <w:rFonts w:ascii="Times New Roman" w:hAnsi="Times New Roman" w:cs="Times New Roman"/>
          <w:color w:val="000000"/>
          <w:sz w:val="24"/>
          <w:szCs w:val="24"/>
        </w:rPr>
        <w:t>prepositional phrase</w:t>
      </w:r>
      <w:r w:rsidR="001260C0">
        <w:rPr>
          <w:rFonts w:ascii="Times New Roman" w:hAnsi="Times New Roman" w:cs="Times New Roman"/>
          <w:color w:val="000000"/>
          <w:sz w:val="24"/>
          <w:szCs w:val="24"/>
        </w:rPr>
        <w:t xml:space="preserve">).  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A79D5" w:rsidRPr="00C34308" w:rsidRDefault="00C34308" w:rsidP="00C34308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4308">
        <w:rPr>
          <w:rFonts w:ascii="Times New Roman" w:hAnsi="Times New Roman"/>
          <w:color w:val="000000"/>
          <w:sz w:val="24"/>
          <w:szCs w:val="24"/>
        </w:rPr>
        <w:t>Buat kalimat aktif dari kalimat pasif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C34308" w:rsidRDefault="00C34308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Dengan menggunakan langkah-langkah tersebut, berikut contoh ekstraksi kalimat dari sebuah teks.</w:t>
      </w:r>
    </w:p>
    <w:p w:rsidR="001A79D5" w:rsidRPr="004B192A" w:rsidRDefault="001A79D5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>“Ebola hemorrhagic fever is a fatal disease caused by a new virus which has no known cure. When a new epidemic was detected in Zaire in the spring of 1995, it was widely perceived as a threat to the West. Public attention was in</w:t>
      </w:r>
      <w:r w:rsidR="006A7E25">
        <w:rPr>
          <w:rFonts w:ascii="Times New Roman" w:hAnsi="Times New Roman"/>
          <w:color w:val="000000"/>
          <w:sz w:val="24"/>
          <w:szCs w:val="24"/>
        </w:rPr>
        <w:t xml:space="preserve">tense.” </w:t>
      </w:r>
    </w:p>
    <w:p w:rsidR="00946A60" w:rsidRPr="004B192A" w:rsidRDefault="00946A60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Akan menghasilkan sub </w:t>
      </w:r>
      <w:r w:rsidR="00C34308">
        <w:rPr>
          <w:rFonts w:ascii="Times New Roman" w:hAnsi="Times New Roman"/>
          <w:color w:val="000000"/>
          <w:sz w:val="24"/>
          <w:szCs w:val="24"/>
        </w:rPr>
        <w:t>kalimat</w:t>
      </w:r>
      <w:r>
        <w:rPr>
          <w:rFonts w:ascii="Times New Roman" w:hAnsi="Times New Roman"/>
          <w:color w:val="000000"/>
          <w:sz w:val="24"/>
          <w:szCs w:val="24"/>
        </w:rPr>
        <w:t xml:space="preserve"> seperti pada </w:t>
      </w:r>
      <w:r w:rsidR="00A30D0A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A30D0A">
        <w:rPr>
          <w:rFonts w:ascii="Times New Roman" w:hAnsi="Times New Roman"/>
          <w:color w:val="000000"/>
          <w:sz w:val="24"/>
          <w:szCs w:val="24"/>
        </w:rPr>
        <w:instrText xml:space="preserve"> REF _Ref406398785 </w:instrText>
      </w:r>
      <w:r w:rsidR="00A30D0A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26F15">
        <w:t xml:space="preserve">Tabel </w:t>
      </w:r>
      <w:r w:rsidR="00026F15">
        <w:rPr>
          <w:noProof/>
        </w:rPr>
        <w:t>3</w:t>
      </w:r>
      <w:r w:rsidR="00A30D0A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946A60" w:rsidRDefault="00946A60" w:rsidP="00946A60">
      <w:pPr>
        <w:pStyle w:val="Caption"/>
        <w:keepNext/>
      </w:pPr>
      <w:bookmarkStart w:id="6" w:name="_Ref406398785"/>
      <w:r>
        <w:lastRenderedPageBreak/>
        <w:t xml:space="preserve">Tabel </w:t>
      </w:r>
      <w:fldSimple w:instr=" SEQ Tabel \* ARABIC ">
        <w:r w:rsidR="00026F15">
          <w:rPr>
            <w:noProof/>
          </w:rPr>
          <w:t>3</w:t>
        </w:r>
      </w:fldSimple>
      <w:bookmarkEnd w:id="6"/>
      <w:r>
        <w:t xml:space="preserve"> Hasil Ekstraksi Kalimat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160"/>
      </w:tblGrid>
      <w:tr w:rsidR="001A79D5" w:rsidRPr="004B192A" w:rsidTr="00C34308">
        <w:trPr>
          <w:tblHeader/>
        </w:trPr>
        <w:tc>
          <w:tcPr>
            <w:tcW w:w="7128" w:type="dxa"/>
            <w:shd w:val="clear" w:color="auto" w:fill="auto"/>
          </w:tcPr>
          <w:p w:rsidR="001A79D5" w:rsidRPr="00A30D0A" w:rsidRDefault="00C34308" w:rsidP="00A30D0A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0D0A">
              <w:rPr>
                <w:rFonts w:ascii="Times New Roman" w:hAnsi="Times New Roman"/>
                <w:b/>
                <w:color w:val="000000"/>
              </w:rPr>
              <w:t>Kalimat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C34308" w:rsidP="00A30D0A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0D0A">
              <w:rPr>
                <w:rFonts w:ascii="Times New Roman" w:hAnsi="Times New Roman"/>
                <w:b/>
                <w:color w:val="000000"/>
              </w:rPr>
              <w:t>Langkah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Ebola hemorrhagic fever is a fatal disease caused by a new virus which has no known cure.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detection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When a new epidemic was detected in Zaire in the spring of 1995, it was widely perceived as a threat to the West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detection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Public attention was intense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detection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a new epidemic was detected in Zaire in the spring of 1995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Subordinate clause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a new virus which has no known cure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in prepositional phrase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 xml:space="preserve">[*] detected in Zaire in the spring of 1995 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 xml:space="preserve">Passive to active sentence </w:t>
            </w:r>
          </w:p>
        </w:tc>
      </w:tr>
    </w:tbl>
    <w:p w:rsidR="00C34308" w:rsidRDefault="00C34308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A79D5" w:rsidRPr="00C34308" w:rsidRDefault="00C34308" w:rsidP="00C34308">
      <w:pPr>
        <w:pStyle w:val="Heading2"/>
        <w:keepLines/>
        <w:numPr>
          <w:ilvl w:val="1"/>
          <w:numId w:val="33"/>
        </w:numPr>
        <w:spacing w:before="120"/>
        <w:rPr>
          <w:i w:val="0"/>
          <w:sz w:val="24"/>
          <w:szCs w:val="24"/>
        </w:rPr>
      </w:pPr>
      <w:bookmarkStart w:id="7" w:name="_Toc406470122"/>
      <w:r>
        <w:rPr>
          <w:i w:val="0"/>
          <w:sz w:val="24"/>
          <w:szCs w:val="24"/>
        </w:rPr>
        <w:t>Ekstraksi komponen kalimat</w:t>
      </w:r>
      <w:r w:rsidR="001A79D5" w:rsidRPr="00C34308">
        <w:rPr>
          <w:i w:val="0"/>
          <w:sz w:val="24"/>
          <w:szCs w:val="24"/>
        </w:rPr>
        <w:t>: subje</w:t>
      </w:r>
      <w:r>
        <w:rPr>
          <w:i w:val="0"/>
          <w:sz w:val="24"/>
          <w:szCs w:val="24"/>
        </w:rPr>
        <w:t>k</w:t>
      </w:r>
      <w:r w:rsidR="001A79D5" w:rsidRPr="00C34308">
        <w:rPr>
          <w:i w:val="0"/>
          <w:sz w:val="24"/>
          <w:szCs w:val="24"/>
        </w:rPr>
        <w:t>, predi</w:t>
      </w:r>
      <w:r>
        <w:rPr>
          <w:i w:val="0"/>
          <w:sz w:val="24"/>
          <w:szCs w:val="24"/>
        </w:rPr>
        <w:t>kat</w:t>
      </w:r>
      <w:r w:rsidR="001A79D5" w:rsidRPr="00C34308">
        <w:rPr>
          <w:i w:val="0"/>
          <w:sz w:val="24"/>
          <w:szCs w:val="24"/>
        </w:rPr>
        <w:t>, and obje</w:t>
      </w:r>
      <w:r>
        <w:rPr>
          <w:i w:val="0"/>
          <w:sz w:val="24"/>
          <w:szCs w:val="24"/>
        </w:rPr>
        <w:t>k</w:t>
      </w:r>
      <w:bookmarkEnd w:id="7"/>
    </w:p>
    <w:p w:rsidR="00C34308" w:rsidRDefault="00C34308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Setiap kalimat yang merupakan hasil tahapan ekstraksi kalimat diproses kembali untuk mendapatkan subjek, predikat, dan objek dengan me</w:t>
      </w:r>
      <w:r w:rsidR="006965DE">
        <w:rPr>
          <w:rFonts w:ascii="Times New Roman" w:hAnsi="Times New Roman"/>
          <w:color w:val="000000"/>
          <w:sz w:val="24"/>
          <w:szCs w:val="24"/>
        </w:rPr>
        <w:t xml:space="preserve">ngaplikasikan aturan heuristik dari </w:t>
      </w:r>
      <w:r w:rsidR="002E69E1">
        <w:rPr>
          <w:rFonts w:ascii="Times New Roman" w:hAnsi="Times New Roman"/>
          <w:color w:val="000000"/>
          <w:sz w:val="24"/>
          <w:szCs w:val="24"/>
        </w:rPr>
        <w:t>pohon sintaks</w:t>
      </w:r>
      <w:r w:rsidR="006965D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5353CD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5353CD">
        <w:rPr>
          <w:rFonts w:ascii="Times New Roman" w:hAnsi="Times New Roman"/>
          <w:color w:val="000000"/>
          <w:sz w:val="24"/>
          <w:szCs w:val="24"/>
        </w:rPr>
        <w:instrText xml:space="preserve"> REF _Ref406398928 </w:instrText>
      </w:r>
      <w:r w:rsidR="005353CD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26F15">
        <w:t xml:space="preserve">Tabel </w:t>
      </w:r>
      <w:r w:rsidR="00026F15">
        <w:rPr>
          <w:noProof/>
        </w:rPr>
        <w:t>4</w:t>
      </w:r>
      <w:r w:rsidR="005353CD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5353CD">
        <w:rPr>
          <w:rFonts w:ascii="Times New Roman" w:hAnsi="Times New Roman"/>
          <w:color w:val="000000"/>
          <w:sz w:val="24"/>
          <w:szCs w:val="24"/>
        </w:rPr>
        <w:t xml:space="preserve"> memperlihatkan contoh hasil ekstraksi SPO</w:t>
      </w:r>
      <w:r w:rsidR="006965DE">
        <w:rPr>
          <w:rFonts w:ascii="Times New Roman" w:hAnsi="Times New Roman"/>
          <w:color w:val="000000"/>
          <w:sz w:val="24"/>
          <w:szCs w:val="24"/>
        </w:rPr>
        <w:t>.</w:t>
      </w:r>
    </w:p>
    <w:p w:rsidR="001A79D5" w:rsidRPr="004B192A" w:rsidRDefault="006965DE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Contoh hasil ekstraksi subjek, predikat, dan objek</w:t>
      </w:r>
    </w:p>
    <w:p w:rsidR="00A30D0A" w:rsidRDefault="00A30D0A" w:rsidP="00A30D0A">
      <w:pPr>
        <w:pStyle w:val="Caption"/>
        <w:keepNext/>
      </w:pPr>
      <w:bookmarkStart w:id="8" w:name="_Ref406398928"/>
      <w:r>
        <w:t xml:space="preserve">Tabel </w:t>
      </w:r>
      <w:fldSimple w:instr=" SEQ Tabel \* ARABIC ">
        <w:r w:rsidR="00026F15">
          <w:rPr>
            <w:noProof/>
          </w:rPr>
          <w:t>4</w:t>
        </w:r>
      </w:fldSimple>
      <w:bookmarkEnd w:id="8"/>
      <w:r>
        <w:t xml:space="preserve"> Contoh ekstraksi Subyek-Predikat-Objek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2340"/>
        <w:gridCol w:w="1350"/>
        <w:gridCol w:w="1980"/>
      </w:tblGrid>
      <w:tr w:rsidR="006965DE" w:rsidRPr="004B192A" w:rsidTr="006965DE">
        <w:tc>
          <w:tcPr>
            <w:tcW w:w="3888" w:type="dxa"/>
            <w:shd w:val="clear" w:color="auto" w:fill="auto"/>
          </w:tcPr>
          <w:p w:rsidR="001A79D5" w:rsidRPr="00A54FAD" w:rsidRDefault="006965DE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Kalimat</w:t>
            </w:r>
          </w:p>
        </w:tc>
        <w:tc>
          <w:tcPr>
            <w:tcW w:w="234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Subje</w:t>
            </w:r>
            <w:r w:rsidR="006965DE" w:rsidRPr="00A54FAD">
              <w:rPr>
                <w:rFonts w:ascii="Times New Roman" w:hAnsi="Times New Roman"/>
                <w:b/>
                <w:color w:val="000000"/>
              </w:rPr>
              <w:t>k</w:t>
            </w:r>
          </w:p>
        </w:tc>
        <w:tc>
          <w:tcPr>
            <w:tcW w:w="135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Predi</w:t>
            </w:r>
            <w:r w:rsidR="006965DE" w:rsidRPr="00A54FAD">
              <w:rPr>
                <w:rFonts w:ascii="Times New Roman" w:hAnsi="Times New Roman"/>
                <w:b/>
                <w:color w:val="000000"/>
              </w:rPr>
              <w:t>k</w:t>
            </w:r>
            <w:r w:rsidRPr="00A54FAD">
              <w:rPr>
                <w:rFonts w:ascii="Times New Roman" w:hAnsi="Times New Roman"/>
                <w:b/>
                <w:color w:val="000000"/>
              </w:rPr>
              <w:t>at</w:t>
            </w:r>
          </w:p>
        </w:tc>
        <w:tc>
          <w:tcPr>
            <w:tcW w:w="198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Obje</w:t>
            </w:r>
            <w:r w:rsidR="006965DE" w:rsidRPr="00A54FAD">
              <w:rPr>
                <w:rFonts w:ascii="Times New Roman" w:hAnsi="Times New Roman"/>
                <w:b/>
                <w:color w:val="000000"/>
              </w:rPr>
              <w:t>k</w:t>
            </w:r>
          </w:p>
        </w:tc>
      </w:tr>
      <w:tr w:rsidR="006965DE" w:rsidRPr="004B192A" w:rsidTr="006965DE">
        <w:tc>
          <w:tcPr>
            <w:tcW w:w="3888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A unique feature of previous Ebola outbreaks has been the relative sparing of children.</w:t>
            </w:r>
          </w:p>
        </w:tc>
        <w:tc>
          <w:tcPr>
            <w:tcW w:w="234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A unique feature of previous Ebola outbreaks</w:t>
            </w:r>
          </w:p>
        </w:tc>
        <w:tc>
          <w:tcPr>
            <w:tcW w:w="135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 xml:space="preserve">has been </w:t>
            </w:r>
          </w:p>
        </w:tc>
        <w:tc>
          <w:tcPr>
            <w:tcW w:w="198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sparing of children</w:t>
            </w:r>
          </w:p>
        </w:tc>
      </w:tr>
      <w:tr w:rsidR="006965DE" w:rsidRPr="004B192A" w:rsidTr="006965DE">
        <w:trPr>
          <w:trHeight w:val="1385"/>
        </w:trPr>
        <w:tc>
          <w:tcPr>
            <w:tcW w:w="3888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The number of the confirmed Ebola cases has risen slightly to 26 in Gabon and to 16 in Congo Brazzaville</w:t>
            </w:r>
          </w:p>
        </w:tc>
        <w:tc>
          <w:tcPr>
            <w:tcW w:w="234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The number of the confirmed Ebola cases</w:t>
            </w:r>
          </w:p>
        </w:tc>
        <w:tc>
          <w:tcPr>
            <w:tcW w:w="135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 xml:space="preserve">has risen </w:t>
            </w:r>
          </w:p>
        </w:tc>
        <w:tc>
          <w:tcPr>
            <w:tcW w:w="198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26 in Gabon and to 16 in Congo Brazzaville</w:t>
            </w:r>
          </w:p>
        </w:tc>
      </w:tr>
    </w:tbl>
    <w:p w:rsidR="006965DE" w:rsidRDefault="00B47641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Subyek </w:t>
      </w:r>
      <w:r w:rsidR="006965DE">
        <w:rPr>
          <w:rFonts w:ascii="Times New Roman" w:hAnsi="Times New Roman"/>
          <w:color w:val="000000"/>
          <w:sz w:val="24"/>
          <w:szCs w:val="24"/>
        </w:rPr>
        <w:t>diekstraksi dengan memilih frase noun dengan level tertinggi pada pohon sintaks. Predikat diekstraksi dari frase verb pertama setelah subjek, sedangkan objek diekstraksi dari frase noun level tertinggi setelah predikat.</w:t>
      </w:r>
    </w:p>
    <w:p w:rsidR="006965DE" w:rsidRPr="006965DE" w:rsidRDefault="006965DE" w:rsidP="006965DE">
      <w:pPr>
        <w:pStyle w:val="Heading2"/>
        <w:keepLines/>
        <w:numPr>
          <w:ilvl w:val="1"/>
          <w:numId w:val="33"/>
        </w:numPr>
        <w:spacing w:before="120"/>
        <w:rPr>
          <w:i w:val="0"/>
          <w:sz w:val="24"/>
          <w:szCs w:val="24"/>
        </w:rPr>
      </w:pPr>
      <w:bookmarkStart w:id="9" w:name="_Toc406470123"/>
      <w:r w:rsidRPr="006965DE">
        <w:rPr>
          <w:i w:val="0"/>
          <w:sz w:val="24"/>
          <w:szCs w:val="24"/>
        </w:rPr>
        <w:lastRenderedPageBreak/>
        <w:t>Ekstraksi Fitur dan Classifier</w:t>
      </w:r>
      <w:bookmarkEnd w:id="9"/>
    </w:p>
    <w:p w:rsidR="006965DE" w:rsidRDefault="006965DE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Fitur leksikal digunakan dengan pembobotan </w:t>
      </w:r>
      <w:r w:rsidRPr="00D20AC7">
        <w:rPr>
          <w:rFonts w:ascii="Times New Roman" w:hAnsi="Times New Roman"/>
          <w:i/>
          <w:color w:val="000000"/>
          <w:sz w:val="24"/>
          <w:szCs w:val="24"/>
        </w:rPr>
        <w:t>Term Frequency-Inverse Document Frequency</w:t>
      </w:r>
      <w:r w:rsidRPr="004B192A">
        <w:rPr>
          <w:rFonts w:ascii="Times New Roman" w:hAnsi="Times New Roman"/>
          <w:color w:val="000000"/>
          <w:sz w:val="24"/>
          <w:szCs w:val="24"/>
        </w:rPr>
        <w:t xml:space="preserve"> (TF-IDF)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20AC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Kata dengan TF-IDF tinggi memiliki hubungan yang kuat dengan kalimatnya.</w:t>
      </w:r>
    </w:p>
    <w:p w:rsidR="006965DE" w:rsidRDefault="006965DE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Setelah ekstraksi kalimat, setiap T dan H dapat ditransformasi menjadi beberapa kalimat. </w:t>
      </w:r>
      <w:r w:rsidRPr="00D20AC7">
        <w:rPr>
          <w:rFonts w:ascii="Times New Roman" w:hAnsi="Times New Roman"/>
          <w:i/>
          <w:color w:val="000000"/>
          <w:sz w:val="24"/>
          <w:szCs w:val="24"/>
        </w:rPr>
        <w:t>Cosine similarity</w:t>
      </w:r>
      <w:r>
        <w:rPr>
          <w:rFonts w:ascii="Times New Roman" w:hAnsi="Times New Roman"/>
          <w:color w:val="000000"/>
          <w:sz w:val="24"/>
          <w:szCs w:val="24"/>
        </w:rPr>
        <w:t xml:space="preserve"> digunakan untuk menghitung jarak antara bagian kalimat </w:t>
      </w:r>
      <w:r w:rsidR="00D20AC7">
        <w:rPr>
          <w:rFonts w:ascii="Times New Roman" w:hAnsi="Times New Roman"/>
          <w:color w:val="000000"/>
          <w:sz w:val="24"/>
          <w:szCs w:val="24"/>
        </w:rPr>
        <w:t>(suby</w:t>
      </w:r>
      <w:r w:rsidRPr="004B192A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k</w:t>
      </w:r>
      <w:r w:rsidRPr="004B192A">
        <w:rPr>
          <w:rFonts w:ascii="Times New Roman" w:hAnsi="Times New Roman"/>
          <w:color w:val="000000"/>
          <w:sz w:val="24"/>
          <w:szCs w:val="24"/>
        </w:rPr>
        <w:t>, predi</w:t>
      </w:r>
      <w:r>
        <w:rPr>
          <w:rFonts w:ascii="Times New Roman" w:hAnsi="Times New Roman"/>
          <w:color w:val="000000"/>
          <w:sz w:val="24"/>
          <w:szCs w:val="24"/>
        </w:rPr>
        <w:t>kat</w:t>
      </w:r>
      <w:r w:rsidRPr="004B192A">
        <w:rPr>
          <w:rFonts w:ascii="Times New Roman" w:hAnsi="Times New Roman"/>
          <w:color w:val="000000"/>
          <w:sz w:val="24"/>
          <w:szCs w:val="24"/>
        </w:rPr>
        <w:t>, obje</w:t>
      </w:r>
      <w:r>
        <w:rPr>
          <w:rFonts w:ascii="Times New Roman" w:hAnsi="Times New Roman"/>
          <w:color w:val="000000"/>
          <w:sz w:val="24"/>
          <w:szCs w:val="24"/>
        </w:rPr>
        <w:t>k</w:t>
      </w:r>
      <w:r w:rsidRPr="004B192A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dari semua kalimat H ke semua kalimat T. Nilai </w:t>
      </w:r>
      <w:r w:rsidRPr="00D20AC7">
        <w:rPr>
          <w:rFonts w:ascii="Times New Roman" w:hAnsi="Times New Roman"/>
          <w:i/>
          <w:color w:val="000000"/>
          <w:sz w:val="24"/>
          <w:szCs w:val="24"/>
        </w:rPr>
        <w:t>cosine similarity</w:t>
      </w:r>
      <w:r>
        <w:rPr>
          <w:rFonts w:ascii="Times New Roman" w:hAnsi="Times New Roman"/>
          <w:color w:val="000000"/>
          <w:sz w:val="24"/>
          <w:szCs w:val="24"/>
        </w:rPr>
        <w:t xml:space="preserve"> antara T dan H diasumsikan </w:t>
      </w:r>
      <w:r w:rsidR="00D20AC7">
        <w:rPr>
          <w:rFonts w:ascii="Times New Roman" w:hAnsi="Times New Roman"/>
          <w:color w:val="000000"/>
          <w:sz w:val="24"/>
          <w:szCs w:val="24"/>
        </w:rPr>
        <w:t xml:space="preserve">terkait </w:t>
      </w:r>
      <w:r>
        <w:rPr>
          <w:rFonts w:ascii="Times New Roman" w:hAnsi="Times New Roman"/>
          <w:color w:val="000000"/>
          <w:sz w:val="24"/>
          <w:szCs w:val="24"/>
        </w:rPr>
        <w:t xml:space="preserve">dengan hubungan entailment-nya. </w:t>
      </w:r>
      <w:r w:rsidR="00F63922">
        <w:rPr>
          <w:rFonts w:ascii="Times New Roman" w:hAnsi="Times New Roman"/>
          <w:color w:val="000000"/>
          <w:sz w:val="24"/>
          <w:szCs w:val="24"/>
        </w:rPr>
        <w:t xml:space="preserve">Selain itu, </w:t>
      </w:r>
      <w:r w:rsidR="00F63922" w:rsidRPr="00D20AC7">
        <w:rPr>
          <w:rFonts w:ascii="Times New Roman" w:hAnsi="Times New Roman"/>
          <w:i/>
          <w:color w:val="000000"/>
          <w:sz w:val="24"/>
          <w:szCs w:val="24"/>
        </w:rPr>
        <w:t>cosine similarity</w:t>
      </w:r>
      <w:r w:rsidR="00F63922">
        <w:rPr>
          <w:rFonts w:ascii="Times New Roman" w:hAnsi="Times New Roman"/>
          <w:color w:val="000000"/>
          <w:sz w:val="24"/>
          <w:szCs w:val="24"/>
        </w:rPr>
        <w:t xml:space="preserve"> digunakan juga untuk menghitung jarak antara T dan H  tanpa menggunakan bagian </w:t>
      </w:r>
      <w:r w:rsidR="00D20AC7">
        <w:rPr>
          <w:rFonts w:ascii="Times New Roman" w:hAnsi="Times New Roman"/>
          <w:color w:val="000000"/>
          <w:sz w:val="24"/>
          <w:szCs w:val="24"/>
        </w:rPr>
        <w:t>SPO</w:t>
      </w:r>
      <w:r w:rsidR="00F63922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092D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2DC6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092DC6">
        <w:rPr>
          <w:rFonts w:ascii="Times New Roman" w:hAnsi="Times New Roman"/>
          <w:color w:val="000000"/>
          <w:sz w:val="24"/>
          <w:szCs w:val="24"/>
        </w:rPr>
        <w:instrText xml:space="preserve"> REF _Ref406399432 </w:instrText>
      </w:r>
      <w:r w:rsidR="00092DC6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26F15">
        <w:t xml:space="preserve">Tabel </w:t>
      </w:r>
      <w:r w:rsidR="00026F15">
        <w:rPr>
          <w:noProof/>
        </w:rPr>
        <w:t>5</w:t>
      </w:r>
      <w:r w:rsidR="00092DC6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092D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63922">
        <w:rPr>
          <w:rFonts w:ascii="Times New Roman" w:hAnsi="Times New Roman"/>
          <w:color w:val="000000"/>
          <w:sz w:val="24"/>
          <w:szCs w:val="24"/>
        </w:rPr>
        <w:t>menunjukkan fitur lengkapnya.</w:t>
      </w:r>
    </w:p>
    <w:p w:rsidR="001A79D5" w:rsidRPr="004B192A" w:rsidRDefault="001A79D5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>Feature</w:t>
      </w:r>
      <w:r w:rsidR="00F63922">
        <w:rPr>
          <w:rFonts w:ascii="Times New Roman" w:hAnsi="Times New Roman"/>
          <w:color w:val="000000"/>
          <w:sz w:val="24"/>
          <w:szCs w:val="24"/>
        </w:rPr>
        <w:t>-set</w:t>
      </w:r>
    </w:p>
    <w:p w:rsidR="00D20AC7" w:rsidRDefault="00D20AC7" w:rsidP="00D20AC7">
      <w:pPr>
        <w:pStyle w:val="Caption"/>
        <w:keepNext/>
      </w:pPr>
      <w:bookmarkStart w:id="10" w:name="_Ref406399432"/>
      <w:r>
        <w:t xml:space="preserve">Tabel </w:t>
      </w:r>
      <w:fldSimple w:instr=" SEQ Tabel \* ARABIC ">
        <w:r w:rsidR="00026F15">
          <w:rPr>
            <w:noProof/>
          </w:rPr>
          <w:t>5</w:t>
        </w:r>
      </w:fldSimple>
      <w:bookmarkEnd w:id="10"/>
      <w:r>
        <w:t xml:space="preserve"> Fitur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8360"/>
      </w:tblGrid>
      <w:tr w:rsidR="001A79D5" w:rsidRPr="004B192A" w:rsidTr="002C69D9">
        <w:trPr>
          <w:tblHeader/>
        </w:trPr>
        <w:tc>
          <w:tcPr>
            <w:tcW w:w="1378" w:type="dxa"/>
            <w:shd w:val="clear" w:color="auto" w:fill="auto"/>
          </w:tcPr>
          <w:p w:rsidR="001A79D5" w:rsidRPr="00D20AC7" w:rsidRDefault="001A79D5" w:rsidP="00D20AC7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20AC7">
              <w:rPr>
                <w:rFonts w:ascii="Times New Roman" w:hAnsi="Times New Roman"/>
                <w:b/>
                <w:color w:val="000000"/>
              </w:rPr>
              <w:t>Feature</w:t>
            </w:r>
          </w:p>
        </w:tc>
        <w:tc>
          <w:tcPr>
            <w:tcW w:w="8360" w:type="dxa"/>
            <w:shd w:val="clear" w:color="auto" w:fill="auto"/>
          </w:tcPr>
          <w:p w:rsidR="001A79D5" w:rsidRPr="00D20AC7" w:rsidRDefault="001A79D5" w:rsidP="00D20AC7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20AC7">
              <w:rPr>
                <w:rFonts w:ascii="Times New Roman" w:hAnsi="Times New Roman"/>
                <w:b/>
                <w:color w:val="000000"/>
              </w:rPr>
              <w:t>Des</w:t>
            </w:r>
            <w:r w:rsidR="00F63922" w:rsidRPr="00D20AC7">
              <w:rPr>
                <w:rFonts w:ascii="Times New Roman" w:hAnsi="Times New Roman"/>
                <w:b/>
                <w:color w:val="000000"/>
              </w:rPr>
              <w:t>kripsi</w:t>
            </w: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best_t_h_spo</w:t>
            </w:r>
          </w:p>
        </w:tc>
        <w:tc>
          <w:tcPr>
            <w:tcW w:w="8360" w:type="dxa"/>
            <w:shd w:val="clear" w:color="auto" w:fill="auto"/>
          </w:tcPr>
          <w:p w:rsidR="002C69D9" w:rsidRDefault="00D20AC7" w:rsidP="005B7B8A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Nilai 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cosine similarity </w:t>
            </w:r>
            <w:r>
              <w:rPr>
                <w:rFonts w:ascii="Times New Roman" w:hAnsi="Times New Roman"/>
                <w:color w:val="000000"/>
              </w:rPr>
              <w:t>terbaik antara semua subkalimat T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dan H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 </w:t>
            </w:r>
            <w:r w:rsidR="005B7B8A">
              <w:rPr>
                <w:rFonts w:ascii="Times New Roman" w:hAnsi="Times New Roman"/>
                <w:color w:val="000000"/>
              </w:rPr>
              <w:t>dengan menggunakan ektraksi subject – predikat – objek (SPO)</w:t>
            </w:r>
            <w:r w:rsidR="002C69D9">
              <w:rPr>
                <w:rFonts w:ascii="Times New Roman" w:hAnsi="Times New Roman"/>
                <w:color w:val="000000"/>
              </w:rPr>
              <w:t>. Atau</w:t>
            </w:r>
          </w:p>
          <w:p w:rsidR="002C69D9" w:rsidRDefault="002C69D9" w:rsidP="005B7B8A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  <w:p w:rsidR="002C69D9" w:rsidRDefault="002C69D9" w:rsidP="002C69D9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best_t_h_spo</w:t>
            </w:r>
            <w:r>
              <w:rPr>
                <w:rFonts w:ascii="Times New Roman" w:hAnsi="Times New Roman"/>
                <w:color w:val="000000"/>
              </w:rPr>
              <w:t xml:space="preserve">  = max (cosine_sim(sub</w:t>
            </w:r>
            <w:r w:rsidRPr="002C69D9">
              <w:rPr>
                <w:rFonts w:ascii="Times New Roman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hAnsi="Times New Roman"/>
                <w:color w:val="000000"/>
              </w:rPr>
              <w:t>,sub</w:t>
            </w:r>
            <w:r w:rsidRPr="002C69D9">
              <w:rPr>
                <w:rFonts w:ascii="Times New Roman" w:hAnsi="Times New Roman"/>
                <w:color w:val="000000"/>
                <w:vertAlign w:val="subscript"/>
              </w:rPr>
              <w:t>h</w:t>
            </w:r>
            <w:r>
              <w:rPr>
                <w:rFonts w:ascii="Times New Roman" w:hAnsi="Times New Roman"/>
                <w:color w:val="000000"/>
              </w:rPr>
              <w:t>), cosine_sim(pred</w:t>
            </w:r>
            <w:r w:rsidRPr="002C69D9">
              <w:rPr>
                <w:rFonts w:ascii="Times New Roman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hAnsi="Times New Roman"/>
                <w:color w:val="000000"/>
              </w:rPr>
              <w:t>,pred</w:t>
            </w:r>
            <w:r w:rsidRPr="002C69D9">
              <w:rPr>
                <w:rFonts w:ascii="Times New Roman" w:hAnsi="Times New Roman"/>
                <w:color w:val="000000"/>
                <w:vertAlign w:val="subscript"/>
              </w:rPr>
              <w:t>h</w:t>
            </w:r>
            <w:r>
              <w:rPr>
                <w:rFonts w:ascii="Times New Roman" w:hAnsi="Times New Roman"/>
                <w:color w:val="000000"/>
              </w:rPr>
              <w:t>), cosine_sim(obj</w:t>
            </w:r>
            <w:r w:rsidRPr="002C69D9">
              <w:rPr>
                <w:rFonts w:ascii="Times New Roman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hAnsi="Times New Roman"/>
                <w:color w:val="000000"/>
              </w:rPr>
              <w:t>,obj</w:t>
            </w:r>
            <w:r w:rsidRPr="002C69D9">
              <w:rPr>
                <w:rFonts w:ascii="Times New Roman" w:hAnsi="Times New Roman"/>
                <w:color w:val="000000"/>
                <w:vertAlign w:val="subscript"/>
              </w:rPr>
              <w:t>h</w:t>
            </w:r>
            <w:r>
              <w:rPr>
                <w:rFonts w:ascii="Times New Roman" w:hAnsi="Times New Roman"/>
                <w:color w:val="000000"/>
              </w:rPr>
              <w:t>))</w:t>
            </w:r>
          </w:p>
          <w:p w:rsidR="002C69D9" w:rsidRDefault="003A6105" w:rsidP="002C69D9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  <m:r>
                    <w:rPr>
                      <w:rFonts w:ascii="Cambria Math" w:hAnsi="Cambria Math"/>
                      <w:color w:val="000000"/>
                    </w:rPr>
                    <m:t>ub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oMath>
            <w:r w:rsidR="002C69D9">
              <w:rPr>
                <w:rFonts w:ascii="Times New Roman" w:eastAsiaTheme="minorEastAsia" w:hAnsi="Times New Roman"/>
                <w:color w:val="000000"/>
              </w:rPr>
              <w:t xml:space="preserve">   </w:t>
            </w:r>
            <w:r w:rsidR="00C82F3F">
              <w:rPr>
                <w:rFonts w:ascii="Times New Roman" w:eastAsiaTheme="minorEastAsia" w:hAnsi="Times New Roman"/>
                <w:color w:val="000000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Pred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  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Obj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oMath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m:oMath>
              <m:r>
                <w:rPr>
                  <w:rFonts w:ascii="Cambria Math" w:hAnsi="Cambria Math"/>
                  <w:color w:val="000000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/>
                <w:color w:val="00000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Pred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 xml:space="preserve">h 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;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Obj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</m:oMath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∈T</m:t>
              </m:r>
            </m:oMath>
            <w:r>
              <w:rPr>
                <w:rFonts w:ascii="Times New Roman" w:eastAsiaTheme="minorEastAsia" w:hAnsi="Times New Roman"/>
                <w:color w:val="000000"/>
              </w:rPr>
              <w:t xml:space="preserve">   ;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∈H</m:t>
              </m:r>
            </m:oMath>
            <w:r>
              <w:rPr>
                <w:rFonts w:ascii="Times New Roman" w:eastAsiaTheme="minorEastAsia" w:hAnsi="Times New Roman"/>
                <w:color w:val="000000"/>
              </w:rPr>
              <w:t xml:space="preserve">    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 xml:space="preserve">Dimana 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t adalah subkalimat yang dihasilkan dari  Teks (T)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h adalah subkalimat yang dihasilkan dari Hypothesis (H)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sub</w:t>
            </w:r>
            <w:r w:rsidRPr="00C82F3F">
              <w:rPr>
                <w:rFonts w:ascii="Times New Roman" w:eastAsiaTheme="minorEastAsia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eastAsiaTheme="minorEastAsia" w:hAnsi="Times New Roman"/>
                <w:color w:val="000000"/>
              </w:rPr>
              <w:t xml:space="preserve"> : adalah subject yang diektrak   dari sub kalimat t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Pred</w:t>
            </w:r>
            <w:r w:rsidRPr="00C82F3F">
              <w:rPr>
                <w:rFonts w:ascii="Times New Roman" w:eastAsiaTheme="minorEastAsia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eastAsiaTheme="minorEastAsia" w:hAnsi="Times New Roman"/>
                <w:color w:val="000000"/>
              </w:rPr>
              <w:t xml:space="preserve"> : adalah  predikat yang diektrak   dari sub kalimat t</w:t>
            </w:r>
          </w:p>
          <w:p w:rsidR="002C69D9" w:rsidRPr="00C82F3F" w:rsidRDefault="00C82F3F" w:rsidP="002C69D9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Obj</w:t>
            </w:r>
            <w:r w:rsidRPr="00C82F3F">
              <w:rPr>
                <w:rFonts w:ascii="Times New Roman" w:eastAsiaTheme="minorEastAsia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eastAsiaTheme="minorEastAsia" w:hAnsi="Times New Roman"/>
                <w:color w:val="000000"/>
              </w:rPr>
              <w:t xml:space="preserve"> : adalah  objek  yang diektrak   dari sub kalimat t</w:t>
            </w: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best_t_h</w:t>
            </w:r>
          </w:p>
        </w:tc>
        <w:tc>
          <w:tcPr>
            <w:tcW w:w="8360" w:type="dxa"/>
            <w:shd w:val="clear" w:color="auto" w:fill="auto"/>
          </w:tcPr>
          <w:p w:rsidR="001A79D5" w:rsidRPr="00D20AC7" w:rsidRDefault="00D20AC7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Nilai </w:t>
            </w:r>
            <w:r w:rsidR="001A79D5" w:rsidRPr="00D20AC7">
              <w:rPr>
                <w:rFonts w:ascii="Times New Roman" w:hAnsi="Times New Roman"/>
                <w:i/>
                <w:color w:val="000000"/>
              </w:rPr>
              <w:t>cosine similarity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terbaik antara subkalimat tanpa SPO</w:t>
            </w: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avg_t_h_spo</w:t>
            </w:r>
          </w:p>
        </w:tc>
        <w:tc>
          <w:tcPr>
            <w:tcW w:w="8360" w:type="dxa"/>
            <w:shd w:val="clear" w:color="auto" w:fill="auto"/>
          </w:tcPr>
          <w:p w:rsidR="001A79D5" w:rsidRPr="00D20AC7" w:rsidRDefault="00D20AC7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Nilai rata-rata 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cosine similarity </w:t>
            </w:r>
            <w:r>
              <w:rPr>
                <w:rFonts w:ascii="Times New Roman" w:hAnsi="Times New Roman"/>
                <w:color w:val="000000"/>
              </w:rPr>
              <w:t xml:space="preserve">menggunakan SPO </w:t>
            </w: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t_h</w:t>
            </w:r>
          </w:p>
        </w:tc>
        <w:tc>
          <w:tcPr>
            <w:tcW w:w="8360" w:type="dxa"/>
            <w:shd w:val="clear" w:color="auto" w:fill="auto"/>
          </w:tcPr>
          <w:p w:rsidR="001A79D5" w:rsidRPr="00D20AC7" w:rsidRDefault="001A79D5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i/>
                <w:color w:val="000000"/>
              </w:rPr>
              <w:t>Cosine similarity</w:t>
            </w:r>
            <w:r w:rsidRPr="00D20AC7">
              <w:rPr>
                <w:rFonts w:ascii="Times New Roman" w:hAnsi="Times New Roman"/>
                <w:color w:val="000000"/>
              </w:rPr>
              <w:t xml:space="preserve"> </w:t>
            </w:r>
            <w:r w:rsidR="00D20AC7">
              <w:rPr>
                <w:rFonts w:ascii="Times New Roman" w:hAnsi="Times New Roman"/>
                <w:color w:val="000000"/>
              </w:rPr>
              <w:t xml:space="preserve">antara </w:t>
            </w:r>
            <w:r w:rsidRPr="00D20AC7">
              <w:rPr>
                <w:rFonts w:ascii="Times New Roman" w:hAnsi="Times New Roman"/>
                <w:color w:val="000000"/>
              </w:rPr>
              <w:t xml:space="preserve">H </w:t>
            </w:r>
            <w:r w:rsidR="00D20AC7">
              <w:rPr>
                <w:rFonts w:ascii="Times New Roman" w:hAnsi="Times New Roman"/>
                <w:color w:val="000000"/>
              </w:rPr>
              <w:t xml:space="preserve">dan </w:t>
            </w:r>
            <w:r w:rsidRPr="00D20AC7">
              <w:rPr>
                <w:rFonts w:ascii="Times New Roman" w:hAnsi="Times New Roman"/>
                <w:color w:val="000000"/>
              </w:rPr>
              <w:t xml:space="preserve">T </w:t>
            </w:r>
            <w:r w:rsidR="00D20AC7">
              <w:rPr>
                <w:rFonts w:ascii="Times New Roman" w:hAnsi="Times New Roman"/>
                <w:color w:val="000000"/>
              </w:rPr>
              <w:t xml:space="preserve">langsung </w:t>
            </w:r>
            <w:r w:rsidRPr="00D20AC7">
              <w:rPr>
                <w:rFonts w:ascii="Times New Roman" w:hAnsi="Times New Roman"/>
                <w:color w:val="000000"/>
              </w:rPr>
              <w:t>(</w:t>
            </w:r>
            <w:r w:rsidR="00D20AC7">
              <w:rPr>
                <w:rFonts w:ascii="Times New Roman" w:hAnsi="Times New Roman"/>
                <w:color w:val="000000"/>
              </w:rPr>
              <w:t>tanpa menggunakan ekstraksi kalimat</w:t>
            </w:r>
            <w:r w:rsidRPr="00D20AC7">
              <w:rPr>
                <w:rFonts w:ascii="Times New Roman" w:hAnsi="Times New Roman"/>
                <w:color w:val="000000"/>
              </w:rPr>
              <w:t>)</w:t>
            </w:r>
          </w:p>
        </w:tc>
      </w:tr>
    </w:tbl>
    <w:p w:rsidR="00F63922" w:rsidRPr="004B192A" w:rsidRDefault="00F63922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Setelah semua fitur diekstrak, dibangun model atau classifier berbasis pembelajaran mesin untuk mengestimasi fungsi yang dapat menentukan apakah T entails H. </w:t>
      </w:r>
    </w:p>
    <w:p w:rsidR="001A79D5" w:rsidRPr="005A142F" w:rsidRDefault="004B192A" w:rsidP="005A142F">
      <w:pPr>
        <w:pStyle w:val="Heading3"/>
      </w:pPr>
      <w:bookmarkStart w:id="11" w:name="_Toc406470124"/>
      <w:r w:rsidRPr="005A142F">
        <w:lastRenderedPageBreak/>
        <w:t>Hasil Eksperimen</w:t>
      </w:r>
      <w:bookmarkEnd w:id="11"/>
      <w:r w:rsidRPr="005A142F">
        <w:t xml:space="preserve"> </w:t>
      </w:r>
    </w:p>
    <w:p w:rsidR="001A79D5" w:rsidRDefault="00092DC6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Menggunakan semua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fitur pada </w:t>
      </w: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REF _Ref406399432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26F15">
        <w:t xml:space="preserve">Tabel </w:t>
      </w:r>
      <w:r w:rsidR="00026F15">
        <w:rPr>
          <w:noProof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akurasi yang diperoleh adalah 0.62, tetapi jika menggunakan hanya fitur </w:t>
      </w:r>
      <w:r w:rsidRPr="004B192A">
        <w:rPr>
          <w:rFonts w:ascii="Times New Roman" w:hAnsi="Times New Roman"/>
          <w:color w:val="000000"/>
          <w:sz w:val="24"/>
          <w:szCs w:val="24"/>
        </w:rPr>
        <w:t xml:space="preserve">best_t_h and t_h </w:t>
      </w:r>
      <w:r>
        <w:rPr>
          <w:rFonts w:ascii="Times New Roman" w:hAnsi="Times New Roman"/>
          <w:color w:val="000000"/>
          <w:sz w:val="24"/>
          <w:szCs w:val="24"/>
        </w:rPr>
        <w:t xml:space="preserve">  yang tidak menggunakan ekstraksi </w:t>
      </w:r>
      <w:r w:rsidR="00D55F96">
        <w:rPr>
          <w:rFonts w:ascii="Times New Roman" w:hAnsi="Times New Roman"/>
          <w:color w:val="000000"/>
          <w:sz w:val="24"/>
          <w:szCs w:val="24"/>
        </w:rPr>
        <w:t>subyek predikat, objek (</w:t>
      </w:r>
      <w:r>
        <w:rPr>
          <w:rFonts w:ascii="Times New Roman" w:hAnsi="Times New Roman"/>
          <w:color w:val="000000"/>
          <w:sz w:val="24"/>
          <w:szCs w:val="24"/>
        </w:rPr>
        <w:t>SPO</w:t>
      </w:r>
      <w:r w:rsidR="00D55F9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, akurasi naik men</w:t>
      </w:r>
      <w:r w:rsidR="00E56820">
        <w:rPr>
          <w:rFonts w:ascii="Times New Roman" w:hAnsi="Times New Roman"/>
          <w:color w:val="000000"/>
          <w:sz w:val="24"/>
          <w:szCs w:val="24"/>
        </w:rPr>
        <w:t>jadi 0.63</w:t>
      </w:r>
      <w:r w:rsidR="00D55F96">
        <w:rPr>
          <w:rFonts w:ascii="Times New Roman" w:hAnsi="Times New Roman"/>
          <w:color w:val="000000"/>
          <w:sz w:val="24"/>
          <w:szCs w:val="24"/>
        </w:rPr>
        <w:t xml:space="preserve">  Ini menunjukkan ekstraksi kalimat dapat digunakan tetapi ekstraksi SPO tidak memiliki peran signifikan.</w:t>
      </w:r>
      <w:r w:rsidR="00E5682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A79D5" w:rsidRPr="004B192A" w:rsidRDefault="00D55F96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Sebagai contoh, pasangan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>T-H:</w:t>
      </w:r>
    </w:p>
    <w:p w:rsidR="001A79D5" w:rsidRPr="004B192A" w:rsidRDefault="001A79D5" w:rsidP="00D55F9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 xml:space="preserve">T: </w:t>
      </w:r>
      <w:r w:rsidRPr="004B192A">
        <w:rPr>
          <w:rFonts w:ascii="Times New Roman" w:hAnsi="Times New Roman"/>
          <w:color w:val="000000"/>
          <w:sz w:val="24"/>
          <w:szCs w:val="24"/>
        </w:rPr>
        <w:tab/>
        <w:t>They cite scholarly research showing that young women at co-ed schools tend to defer to men in intellectual debate.</w:t>
      </w:r>
    </w:p>
    <w:p w:rsidR="001A79D5" w:rsidRPr="004B192A" w:rsidRDefault="001A79D5" w:rsidP="00D55F9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 xml:space="preserve">H:   </w:t>
      </w:r>
      <w:r w:rsidR="00D55F96">
        <w:rPr>
          <w:rFonts w:ascii="Times New Roman" w:hAnsi="Times New Roman"/>
          <w:color w:val="000000"/>
          <w:sz w:val="24"/>
          <w:szCs w:val="24"/>
        </w:rPr>
        <w:tab/>
      </w:r>
      <w:r w:rsidRPr="004B192A">
        <w:rPr>
          <w:rFonts w:ascii="Times New Roman" w:hAnsi="Times New Roman"/>
          <w:color w:val="000000"/>
          <w:sz w:val="24"/>
          <w:szCs w:val="24"/>
        </w:rPr>
        <w:t>Young women at co-ed colleges tend to defer to men.</w:t>
      </w:r>
    </w:p>
    <w:p w:rsidR="00F424D8" w:rsidRDefault="00F424D8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 diekstrak menjadi dua </w:t>
      </w:r>
      <w:r w:rsidR="00FB465C">
        <w:rPr>
          <w:rFonts w:ascii="Times New Roman" w:hAnsi="Times New Roman"/>
          <w:color w:val="000000"/>
          <w:sz w:val="24"/>
          <w:szCs w:val="24"/>
        </w:rPr>
        <w:t>sub</w:t>
      </w:r>
      <w:r>
        <w:rPr>
          <w:rFonts w:ascii="Times New Roman" w:hAnsi="Times New Roman"/>
          <w:color w:val="000000"/>
          <w:sz w:val="24"/>
          <w:szCs w:val="24"/>
        </w:rPr>
        <w:t>kalimat:</w:t>
      </w:r>
    </w:p>
    <w:p w:rsidR="001A79D5" w:rsidRPr="004B192A" w:rsidRDefault="001A79D5" w:rsidP="00F424D8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>T1:</w:t>
      </w:r>
      <w:r w:rsidRPr="004B192A">
        <w:rPr>
          <w:rFonts w:ascii="Times New Roman" w:hAnsi="Times New Roman"/>
          <w:color w:val="000000"/>
          <w:sz w:val="24"/>
          <w:szCs w:val="24"/>
        </w:rPr>
        <w:tab/>
        <w:t>They cite scholarly research showing that young women at co-ed schools tend to defer to men in intellectual debate.</w:t>
      </w:r>
    </w:p>
    <w:p w:rsidR="001A79D5" w:rsidRPr="004B192A" w:rsidRDefault="001A79D5" w:rsidP="00F424D8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 xml:space="preserve">T2: </w:t>
      </w:r>
      <w:r w:rsidRPr="004B192A">
        <w:rPr>
          <w:rFonts w:ascii="Times New Roman" w:hAnsi="Times New Roman"/>
          <w:color w:val="000000"/>
          <w:sz w:val="24"/>
          <w:szCs w:val="24"/>
        </w:rPr>
        <w:tab/>
        <w:t>young women at co-ed schools tend to defer to men in intellectual debate</w:t>
      </w:r>
    </w:p>
    <w:p w:rsidR="001A79D5" w:rsidRPr="004B192A" w:rsidRDefault="00FB465C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sedangkan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 diekstrak menjadi satu kalimat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>:</w:t>
      </w:r>
    </w:p>
    <w:p w:rsidR="001A79D5" w:rsidRPr="004B192A" w:rsidRDefault="001A79D5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>H1:  Young women at co-ed colleges tend to defer to men.</w:t>
      </w:r>
    </w:p>
    <w:p w:rsidR="00FB465C" w:rsidRDefault="00807D9A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Dapat dilihat pasangan T2 dan H1 memiliki subyek dan predikat yang sama dan objek yang mirip, tetapi setelah rata-rata kesamaan SPO hanya 0.32, ini mungkin disebabkan jumlah kata yang jauh lebih  sedikit pada subyek, predikat dan objek dibandingkan kalimat lengkap. Permasalahan yang lain adalah j</w:t>
      </w:r>
      <w:r w:rsidRPr="004B192A">
        <w:rPr>
          <w:rFonts w:ascii="Times New Roman" w:hAnsi="Times New Roman"/>
          <w:color w:val="000000"/>
          <w:sz w:val="24"/>
          <w:szCs w:val="24"/>
        </w:rPr>
        <w:t xml:space="preserve">umlah data yang sedikit (800 pasang), mempersulit machine  learning sulit untuk mendapatkan </w:t>
      </w:r>
      <w:r>
        <w:rPr>
          <w:rFonts w:ascii="Times New Roman" w:hAnsi="Times New Roman"/>
          <w:color w:val="000000"/>
          <w:sz w:val="24"/>
          <w:szCs w:val="24"/>
        </w:rPr>
        <w:t>model yang tepat.</w:t>
      </w:r>
    </w:p>
    <w:p w:rsidR="00807D9A" w:rsidRPr="004B192A" w:rsidRDefault="00807D9A" w:rsidP="00807D9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Dibandingkan dengan metode lain yang sama-sama tidak menggunakan resources eksternal, akurasi sistem ini  lebih baik akurasinya daripada (</w:t>
      </w:r>
      <w:r w:rsidRPr="00807D9A">
        <w:rPr>
          <w:rFonts w:ascii="Times New Roman" w:hAnsi="Times New Roman"/>
          <w:color w:val="000000"/>
          <w:sz w:val="24"/>
          <w:szCs w:val="24"/>
        </w:rPr>
        <w:t xml:space="preserve">Malakasiotis, 2007) dan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807D9A">
        <w:rPr>
          <w:rFonts w:ascii="Times New Roman" w:hAnsi="Times New Roman"/>
          <w:color w:val="000000"/>
          <w:sz w:val="24"/>
          <w:szCs w:val="24"/>
        </w:rPr>
        <w:t>Marsi, 2007)</w:t>
      </w:r>
      <w:r>
        <w:rPr>
          <w:rFonts w:ascii="Times New Roman" w:hAnsi="Times New Roman"/>
          <w:color w:val="000000"/>
          <w:sz w:val="24"/>
          <w:szCs w:val="24"/>
        </w:rPr>
        <w:t xml:space="preserve"> walaupun masih lebih rendah daripada (Li 2007).  </w:t>
      </w:r>
    </w:p>
    <w:p w:rsidR="00807D9A" w:rsidRDefault="00807D9A">
      <w:pPr>
        <w:rPr>
          <w:rFonts w:ascii="Times New Roman" w:eastAsiaTheme="minorHAnsi" w:hAnsi="Times New Roman" w:cstheme="minorBidi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2D7761" w:rsidRPr="004B192A" w:rsidRDefault="002D7761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D5B0C" w:rsidRDefault="00493946" w:rsidP="000D5B0C">
      <w:pPr>
        <w:pStyle w:val="Heading1"/>
        <w:spacing w:before="120" w:after="120"/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12" w:name="_Toc406470125"/>
      <w:r w:rsidR="000D5B0C">
        <w:t>Publikasi</w:t>
      </w:r>
      <w:bookmarkEnd w:id="12"/>
      <w:r w:rsidR="000D5B0C">
        <w:t xml:space="preserve"> </w:t>
      </w:r>
    </w:p>
    <w:p w:rsidR="00807D9A" w:rsidRDefault="00807D9A" w:rsidP="002D33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Yudi Wibisono, Dwi Widyantoro, Nur Ulfa Maulidevi, “</w:t>
      </w:r>
      <w:r w:rsidRPr="002D33E5">
        <w:rPr>
          <w:rFonts w:ascii="Times New Roman" w:eastAsia="Times New Roman" w:hAnsi="Times New Roman" w:cs="Times New Roman"/>
        </w:rPr>
        <w:t>Sentence Extraction  in  Recognition Textual Entailment Task</w:t>
      </w:r>
      <w:r w:rsidR="002D33E5">
        <w:rPr>
          <w:rFonts w:ascii="Times New Roman" w:eastAsia="Times New Roman" w:hAnsi="Times New Roman" w:cs="Times New Roman"/>
        </w:rPr>
        <w:t>”, IcoDSE, 2014.</w:t>
      </w:r>
    </w:p>
    <w:p w:rsidR="002D33E5" w:rsidRDefault="002D33E5" w:rsidP="002D33E5"/>
    <w:p w:rsidR="002D7761" w:rsidRDefault="002D33E5" w:rsidP="008273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Yudi Wibisono, Dwi Widyantoro, Nur Ulfa Maulidevi, “</w:t>
      </w:r>
      <w:r w:rsidR="00827368">
        <w:rPr>
          <w:rFonts w:ascii="Times New Roman" w:eastAsia="Times New Roman" w:hAnsi="Times New Roman" w:cs="Times New Roman"/>
        </w:rPr>
        <w:t>Rancangan Sistem Pembangkit Anotasi untuk Kredibilitas dan Reliabilitas Informasi dalam Jejaring Sosial Online</w:t>
      </w:r>
      <w:r>
        <w:rPr>
          <w:rFonts w:ascii="Times New Roman" w:eastAsia="Times New Roman" w:hAnsi="Times New Roman" w:cs="Times New Roman"/>
        </w:rPr>
        <w:t>”, KNSI, 2014.</w:t>
      </w:r>
    </w:p>
    <w:p w:rsidR="002D7761" w:rsidRDefault="00493946">
      <w:pPr>
        <w:pStyle w:val="Heading1"/>
        <w:rPr>
          <w:b w:val="0"/>
          <w:bCs w:val="0"/>
        </w:rPr>
      </w:pPr>
      <w:bookmarkStart w:id="13" w:name="_Toc406470126"/>
      <w:r>
        <w:t>Daftar Pustaka</w:t>
      </w:r>
      <w:bookmarkStart w:id="14" w:name="_GoBack"/>
      <w:bookmarkEnd w:id="13"/>
      <w:bookmarkEnd w:id="14"/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Burchardt, Aljoscha, et al. "A semantic approach to textual entailment: System evaluation and task analysis." Proceedings of the ACL-PASCAL Workshop on Textual Entailment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Bobrow, Daniel G., et al. "Precision-focused textual inference." Proceedings of the ACL-PASCAL Workshop on Textual Entailment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Tatu, Marta, and Dan Moldovan. "Cogex at RTE3." Proceedings of the ACL-PASCAL Workshop on Textual Entailment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Iftene, Adrian, and Alexandra Balahur-Dobrescu. "Hypothesis transformation and semantic variability rules used in recognizing textual entailment." Proceedings of the ACL-PASCAL Workshop on Textual Entailment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Pr="00885709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Bar-Haim, Roy, et al. "Semantic inference at the lexical-syntactic level for textual entailment recognition." Proceedings of the ACL-PASCAL Workshop on Textual Entailment and Paraphrasing. Association for Computational Linguistics, 2007.</w:t>
      </w: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Harmeling, Stefan. "An extensible probabilistic transformation-based approach to the third recognizing textual entailment challenge." Proceedings of the ACL-PASCAL Workshop on Textual Entailment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Li, Baoli, et al. "Machine learning based semantic inference: Experiments and Observations at RTE-3." Proceedings of the ACL-PASCAL Workshop on Textual Entailment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885709" w:rsidRPr="00885709" w:rsidRDefault="00885709" w:rsidP="00885709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Lloret, Elena, et al. "A Text Summarization Approach under the Influence of Textual Entailment." NLPCS. 2008.</w:t>
      </w:r>
    </w:p>
    <w:p w:rsid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885709" w:rsidRPr="00885709" w:rsidRDefault="00885709" w:rsidP="00885709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>Harabagiu, Sanda, and Andrew Hickl. "Methods for using textual entailment in open-domain question answering." Proceedings of the 21st International Conference on Computational Linguistics and the 44th annual meeting of the Association for Computational Linguistics. Association for Computational Linguistics, 2006.</w:t>
      </w:r>
    </w:p>
    <w:p w:rsid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9173E8" w:rsidRPr="009173E8" w:rsidRDefault="009173E8" w:rsidP="009173E8">
      <w:pPr>
        <w:jc w:val="both"/>
        <w:rPr>
          <w:rFonts w:ascii="Times New Roman" w:eastAsia="Times New Roman" w:hAnsi="Times New Roman" w:cs="Times New Roman"/>
        </w:rPr>
      </w:pPr>
      <w:r w:rsidRPr="009173E8">
        <w:rPr>
          <w:rFonts w:ascii="Times New Roman" w:eastAsia="Times New Roman" w:hAnsi="Times New Roman" w:cs="Times New Roman"/>
        </w:rPr>
        <w:t>Magnini, Bernardo, et al. "Entailment Graphs for Text Analytics in the Excitement Project." Text, Speech and Dialogue. Springer International Publishing, 2014.</w:t>
      </w:r>
    </w:p>
    <w:p w:rsidR="009173E8" w:rsidRDefault="009173E8">
      <w:pPr>
        <w:jc w:val="both"/>
        <w:rPr>
          <w:rFonts w:ascii="Times New Roman" w:eastAsia="Times New Roman" w:hAnsi="Times New Roman" w:cs="Times New Roman"/>
        </w:rPr>
      </w:pPr>
    </w:p>
    <w:p w:rsidR="001E3D64" w:rsidRDefault="001E3D64" w:rsidP="001E3D64">
      <w:pPr>
        <w:rPr>
          <w:rFonts w:ascii="Times New Roman" w:eastAsia="Times New Roman" w:hAnsi="Times New Roman" w:cs="Times New Roman"/>
        </w:rPr>
      </w:pPr>
      <w:r w:rsidRPr="001E3D64">
        <w:rPr>
          <w:rFonts w:ascii="Times New Roman" w:eastAsia="Times New Roman" w:hAnsi="Times New Roman" w:cs="Times New Roman"/>
        </w:rPr>
        <w:t xml:space="preserve">Giampiccolo, Danilo, et al. "The third pascal recognizing textual entailment challenge." </w:t>
      </w:r>
      <w:r w:rsidRPr="001E3D64">
        <w:rPr>
          <w:rFonts w:ascii="Times New Roman" w:eastAsia="Times New Roman" w:hAnsi="Times New Roman" w:cs="Times New Roman"/>
          <w:i/>
          <w:iCs/>
        </w:rPr>
        <w:t>Proceedings of the ACL-PASCAL workshop on textual entailment and paraphrasing</w:t>
      </w:r>
      <w:r w:rsidRPr="001E3D64">
        <w:rPr>
          <w:rFonts w:ascii="Times New Roman" w:eastAsia="Times New Roman" w:hAnsi="Times New Roman" w:cs="Times New Roman"/>
        </w:rPr>
        <w:t>. Association for Computational Linguistics, 2007.</w:t>
      </w:r>
    </w:p>
    <w:p w:rsidR="00A167D4" w:rsidRDefault="00A167D4" w:rsidP="001E3D64">
      <w:pPr>
        <w:rPr>
          <w:rFonts w:ascii="Times New Roman" w:eastAsia="Times New Roman" w:hAnsi="Times New Roman" w:cs="Times New Roman"/>
        </w:rPr>
      </w:pPr>
    </w:p>
    <w:p w:rsidR="00A167D4" w:rsidRPr="001E3D64" w:rsidRDefault="00A167D4" w:rsidP="001E3D64">
      <w:pPr>
        <w:rPr>
          <w:rFonts w:ascii="Times New Roman" w:eastAsia="Times New Roman" w:hAnsi="Times New Roman" w:cs="Times New Roman"/>
        </w:rPr>
      </w:pPr>
      <w:r w:rsidRPr="00966175">
        <w:t xml:space="preserve">Dan Klein and Christopher D. Manning. 2003. Accurate Unlexicalized Parsing. </w:t>
      </w:r>
      <w:r w:rsidRPr="00966175">
        <w:rPr>
          <w:i/>
          <w:iCs/>
        </w:rPr>
        <w:t>Proceedings of the 41st Meeting of the Association for Computational Linguistics</w:t>
      </w:r>
      <w:r w:rsidRPr="00966175">
        <w:t>, pp. 423-430</w:t>
      </w:r>
    </w:p>
    <w:p w:rsidR="001E3D64" w:rsidRDefault="001E3D64">
      <w:pPr>
        <w:jc w:val="both"/>
        <w:rPr>
          <w:rFonts w:ascii="Times New Roman" w:eastAsia="Times New Roman" w:hAnsi="Times New Roman" w:cs="Times New Roman"/>
        </w:rPr>
      </w:pPr>
    </w:p>
    <w:p w:rsidR="00807D9A" w:rsidRDefault="00807D9A" w:rsidP="00807D9A">
      <w:r w:rsidRPr="002E0006">
        <w:t xml:space="preserve">Malakasiotis, Prodromos, and Ion Androutsopoulos. "Learning textual entailment using SVMs and string similarity measures." </w:t>
      </w:r>
      <w:r w:rsidRPr="00807D9A">
        <w:t>Proceedings of the ACL-PASCAL Workshop on Textual Entailment and Paraphrasing</w:t>
      </w:r>
      <w:r w:rsidRPr="002E0006">
        <w:t>. Association for Computational Linguistics, 2007.</w:t>
      </w:r>
    </w:p>
    <w:p w:rsidR="00807D9A" w:rsidRDefault="00807D9A" w:rsidP="00807D9A"/>
    <w:p w:rsidR="00807D9A" w:rsidRDefault="00807D9A" w:rsidP="00807D9A">
      <w:r w:rsidRPr="00D60295">
        <w:t xml:space="preserve">Marsi, Erwin, Emiel Krahmer, and Wauter Bosma. "Dependency-based paraphrasing for recognizing textual entailment." </w:t>
      </w:r>
      <w:r w:rsidRPr="00807D9A">
        <w:t>Proceedings of the ACL-PASCAL Workshop on Textual Entailment and Paraphrasing</w:t>
      </w:r>
      <w:r w:rsidRPr="00D60295">
        <w:t>. Association for Computational Linguistics, 2007</w:t>
      </w:r>
    </w:p>
    <w:p w:rsidR="00070676" w:rsidRDefault="00070676" w:rsidP="00807D9A"/>
    <w:p w:rsidR="00070676" w:rsidRPr="00807D9A" w:rsidRDefault="00070676" w:rsidP="00807D9A">
      <w:r w:rsidRPr="00070676">
        <w:t xml:space="preserve">Buchholz, S. (2002). </w:t>
      </w:r>
      <w:r w:rsidRPr="00070676">
        <w:rPr>
          <w:i/>
          <w:iCs/>
        </w:rPr>
        <w:t>Memory-Based Grammatical Relation Finding</w:t>
      </w:r>
      <w:r w:rsidRPr="00070676">
        <w:t>. ILK, Tilburg Universit</w:t>
      </w:r>
    </w:p>
    <w:sectPr w:rsidR="00070676" w:rsidRPr="00807D9A" w:rsidSect="00CE2D25"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90" w:rsidRDefault="004B1B90" w:rsidP="00397848">
      <w:r>
        <w:separator/>
      </w:r>
    </w:p>
  </w:endnote>
  <w:endnote w:type="continuationSeparator" w:id="0">
    <w:p w:rsidR="004B1B90" w:rsidRDefault="004B1B90" w:rsidP="0039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50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105" w:rsidRDefault="003A61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36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A6105" w:rsidRDefault="003A6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90" w:rsidRDefault="004B1B90" w:rsidP="00397848">
      <w:r>
        <w:separator/>
      </w:r>
    </w:p>
  </w:footnote>
  <w:footnote w:type="continuationSeparator" w:id="0">
    <w:p w:rsidR="004B1B90" w:rsidRDefault="004B1B90" w:rsidP="00397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06D7E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223"/>
    <w:multiLevelType w:val="multilevel"/>
    <w:tmpl w:val="F1B666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90657D6"/>
    <w:multiLevelType w:val="multilevel"/>
    <w:tmpl w:val="F1B666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B900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D35845"/>
    <w:multiLevelType w:val="multilevel"/>
    <w:tmpl w:val="2EB88E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A31CA8"/>
    <w:multiLevelType w:val="hybridMultilevel"/>
    <w:tmpl w:val="174C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E10FA"/>
    <w:multiLevelType w:val="multilevel"/>
    <w:tmpl w:val="7010B5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5336108"/>
    <w:multiLevelType w:val="multilevel"/>
    <w:tmpl w:val="314ED2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8230180"/>
    <w:multiLevelType w:val="hybridMultilevel"/>
    <w:tmpl w:val="5536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65DB1"/>
    <w:multiLevelType w:val="multilevel"/>
    <w:tmpl w:val="1F52F5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76144DD"/>
    <w:multiLevelType w:val="multilevel"/>
    <w:tmpl w:val="7A268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92E5EDA"/>
    <w:multiLevelType w:val="multilevel"/>
    <w:tmpl w:val="4E5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54B0EB7"/>
    <w:multiLevelType w:val="hybridMultilevel"/>
    <w:tmpl w:val="74F2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43B8A"/>
    <w:multiLevelType w:val="multilevel"/>
    <w:tmpl w:val="A51E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CF7713B"/>
    <w:multiLevelType w:val="hybridMultilevel"/>
    <w:tmpl w:val="6F7A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542C7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07442A"/>
    <w:multiLevelType w:val="hybridMultilevel"/>
    <w:tmpl w:val="849A7A7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2523202"/>
    <w:multiLevelType w:val="multilevel"/>
    <w:tmpl w:val="8604BD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827DFA"/>
    <w:multiLevelType w:val="multilevel"/>
    <w:tmpl w:val="7A2681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72173942"/>
    <w:multiLevelType w:val="hybridMultilevel"/>
    <w:tmpl w:val="9E4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CB5"/>
    <w:multiLevelType w:val="hybridMultilevel"/>
    <w:tmpl w:val="7DAE1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53E14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0"/>
  </w:num>
  <w:num w:numId="5">
    <w:abstractNumId w:val="22"/>
  </w:num>
  <w:num w:numId="6">
    <w:abstractNumId w:val="9"/>
  </w:num>
  <w:num w:numId="7">
    <w:abstractNumId w:val="15"/>
  </w:num>
  <w:num w:numId="8">
    <w:abstractNumId w:val="17"/>
  </w:num>
  <w:num w:numId="9">
    <w:abstractNumId w:val="24"/>
  </w:num>
  <w:num w:numId="10">
    <w:abstractNumId w:val="1"/>
  </w:num>
  <w:num w:numId="11">
    <w:abstractNumId w:val="7"/>
  </w:num>
  <w:num w:numId="12">
    <w:abstractNumId w:val="4"/>
  </w:num>
  <w:num w:numId="13">
    <w:abstractNumId w:val="7"/>
  </w:num>
  <w:num w:numId="14">
    <w:abstractNumId w:val="7"/>
  </w:num>
  <w:num w:numId="15">
    <w:abstractNumId w:val="7"/>
  </w:num>
  <w:num w:numId="16">
    <w:abstractNumId w:val="8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6"/>
  </w:num>
  <w:num w:numId="22">
    <w:abstractNumId w:val="11"/>
  </w:num>
  <w:num w:numId="23">
    <w:abstractNumId w:val="13"/>
  </w:num>
  <w:num w:numId="24">
    <w:abstractNumId w:val="23"/>
  </w:num>
  <w:num w:numId="25">
    <w:abstractNumId w:val="21"/>
  </w:num>
  <w:num w:numId="26">
    <w:abstractNumId w:val="0"/>
  </w:num>
  <w:num w:numId="27">
    <w:abstractNumId w:val="18"/>
  </w:num>
  <w:num w:numId="28">
    <w:abstractNumId w:val="11"/>
  </w:num>
  <w:num w:numId="29">
    <w:abstractNumId w:val="19"/>
  </w:num>
  <w:num w:numId="30">
    <w:abstractNumId w:val="11"/>
  </w:num>
  <w:num w:numId="31">
    <w:abstractNumId w:val="11"/>
  </w:num>
  <w:num w:numId="32">
    <w:abstractNumId w:val="10"/>
  </w:num>
  <w:num w:numId="33">
    <w:abstractNumId w:val="3"/>
  </w:num>
  <w:num w:numId="34">
    <w:abstractNumId w:val="11"/>
  </w:num>
  <w:num w:numId="35">
    <w:abstractNumId w:val="2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7761"/>
    <w:rsid w:val="00011FBA"/>
    <w:rsid w:val="00026F15"/>
    <w:rsid w:val="00052825"/>
    <w:rsid w:val="00053C8A"/>
    <w:rsid w:val="00054462"/>
    <w:rsid w:val="00070676"/>
    <w:rsid w:val="00092DC6"/>
    <w:rsid w:val="000C4945"/>
    <w:rsid w:val="000D5B0C"/>
    <w:rsid w:val="00104062"/>
    <w:rsid w:val="001260C0"/>
    <w:rsid w:val="00195B9F"/>
    <w:rsid w:val="001A79D5"/>
    <w:rsid w:val="001C3865"/>
    <w:rsid w:val="001D0CBE"/>
    <w:rsid w:val="001E3D64"/>
    <w:rsid w:val="00262633"/>
    <w:rsid w:val="002A38B9"/>
    <w:rsid w:val="002C2089"/>
    <w:rsid w:val="002C69D9"/>
    <w:rsid w:val="002D33E5"/>
    <w:rsid w:val="002D7761"/>
    <w:rsid w:val="002E69E1"/>
    <w:rsid w:val="002F1105"/>
    <w:rsid w:val="00345E48"/>
    <w:rsid w:val="00354B1D"/>
    <w:rsid w:val="00374C71"/>
    <w:rsid w:val="00397848"/>
    <w:rsid w:val="003A6105"/>
    <w:rsid w:val="003C12D5"/>
    <w:rsid w:val="003E445B"/>
    <w:rsid w:val="00493946"/>
    <w:rsid w:val="004B192A"/>
    <w:rsid w:val="004B1B90"/>
    <w:rsid w:val="004C61D7"/>
    <w:rsid w:val="004D2D1B"/>
    <w:rsid w:val="005231B6"/>
    <w:rsid w:val="00533E95"/>
    <w:rsid w:val="005353CD"/>
    <w:rsid w:val="005A142F"/>
    <w:rsid w:val="005B7B8A"/>
    <w:rsid w:val="00635D1C"/>
    <w:rsid w:val="006965DE"/>
    <w:rsid w:val="006A7E25"/>
    <w:rsid w:val="00780FE7"/>
    <w:rsid w:val="00807D9A"/>
    <w:rsid w:val="00827368"/>
    <w:rsid w:val="00865159"/>
    <w:rsid w:val="00867647"/>
    <w:rsid w:val="00885709"/>
    <w:rsid w:val="00896AFF"/>
    <w:rsid w:val="008A300C"/>
    <w:rsid w:val="008D421E"/>
    <w:rsid w:val="008F7EA9"/>
    <w:rsid w:val="009173E8"/>
    <w:rsid w:val="00946A60"/>
    <w:rsid w:val="009A3CCB"/>
    <w:rsid w:val="009D6CB7"/>
    <w:rsid w:val="009D7415"/>
    <w:rsid w:val="00A167D4"/>
    <w:rsid w:val="00A30D0A"/>
    <w:rsid w:val="00A537C5"/>
    <w:rsid w:val="00A54FAD"/>
    <w:rsid w:val="00AD67E6"/>
    <w:rsid w:val="00B0064C"/>
    <w:rsid w:val="00B0180B"/>
    <w:rsid w:val="00B37783"/>
    <w:rsid w:val="00B47641"/>
    <w:rsid w:val="00BA346C"/>
    <w:rsid w:val="00BC13A9"/>
    <w:rsid w:val="00BE779B"/>
    <w:rsid w:val="00C0718F"/>
    <w:rsid w:val="00C34308"/>
    <w:rsid w:val="00C620C0"/>
    <w:rsid w:val="00C63C2C"/>
    <w:rsid w:val="00C82F3F"/>
    <w:rsid w:val="00C90727"/>
    <w:rsid w:val="00CA75A2"/>
    <w:rsid w:val="00CC3FDD"/>
    <w:rsid w:val="00CC7680"/>
    <w:rsid w:val="00CE2D25"/>
    <w:rsid w:val="00CE56A2"/>
    <w:rsid w:val="00D20AC7"/>
    <w:rsid w:val="00D22F69"/>
    <w:rsid w:val="00D31D42"/>
    <w:rsid w:val="00D55F96"/>
    <w:rsid w:val="00D97DE5"/>
    <w:rsid w:val="00E56820"/>
    <w:rsid w:val="00EC2C44"/>
    <w:rsid w:val="00EF201C"/>
    <w:rsid w:val="00F15262"/>
    <w:rsid w:val="00F424D8"/>
    <w:rsid w:val="00F546F6"/>
    <w:rsid w:val="00F63922"/>
    <w:rsid w:val="00F75E8C"/>
    <w:rsid w:val="00F83A93"/>
    <w:rsid w:val="00FB465C"/>
    <w:rsid w:val="00FB50E8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Straight Arrow Connector 14"/>
        <o:r id="V:Rule2" type="connector" idref="#Straight Arrow Connector 18">
          <o:proxy start="" idref="#Text Box 4" connectloc="2"/>
          <o:proxy end="" idref="#Text Box 4" connectloc="0"/>
        </o:r>
        <o:r id="V:Rule3" type="connector" idref="#Straight Arrow Connector 16">
          <o:proxy start="" idref="#Text Box 2" connectloc="2"/>
          <o:proxy end="" idref="#Text Box 4" connectloc="0"/>
        </o:r>
        <o:r id="V:Rule4" type="connector" idref="#Straight Arrow Connector 22">
          <o:proxy end="" idref="#Text Box 1" connectloc="3"/>
        </o:r>
        <o:r id="V:Rule5" type="connector" idref="#Straight Arrow Connector 23">
          <o:proxy start="" idref="#Text Box 1" connectloc="1"/>
          <o:proxy end="" idref="#Text Box 1" connectloc="3"/>
        </o:r>
        <o:r id="V:Rule6" type="connector" idref="#Straight Arrow Connector 17">
          <o:proxy start="" idref="#Text Box 4" connectloc="2"/>
          <o:proxy end="" idref="#Text Box 4" connectloc="0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05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105"/>
    <w:pPr>
      <w:keepNext/>
      <w:numPr>
        <w:numId w:val="17"/>
      </w:numPr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F1105"/>
    <w:pPr>
      <w:keepNext/>
      <w:numPr>
        <w:ilvl w:val="1"/>
        <w:numId w:val="17"/>
      </w:numPr>
      <w:spacing w:before="240" w:after="60"/>
      <w:outlineLvl w:val="1"/>
    </w:pPr>
    <w:rPr>
      <w:rFonts w:asciiTheme="majorHAnsi" w:eastAsiaTheme="majorEastAsia" w:hAnsiTheme="majorHAnsi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05"/>
    <w:pPr>
      <w:keepNext/>
      <w:numPr>
        <w:ilvl w:val="2"/>
        <w:numId w:val="17"/>
      </w:numPr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105"/>
    <w:pPr>
      <w:keepNext/>
      <w:numPr>
        <w:ilvl w:val="3"/>
        <w:numId w:val="16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105"/>
    <w:pPr>
      <w:numPr>
        <w:ilvl w:val="4"/>
        <w:numId w:val="16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105"/>
    <w:pPr>
      <w:numPr>
        <w:ilvl w:val="5"/>
        <w:numId w:val="16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105"/>
    <w:pPr>
      <w:numPr>
        <w:ilvl w:val="6"/>
        <w:numId w:val="16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105"/>
    <w:pPr>
      <w:numPr>
        <w:ilvl w:val="7"/>
        <w:numId w:val="16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105"/>
    <w:pPr>
      <w:numPr>
        <w:ilvl w:val="8"/>
        <w:numId w:val="16"/>
      </w:num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after="144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Normal"/>
    <w:next w:val="Normal"/>
    <w:link w:val="TitleChar"/>
    <w:uiPriority w:val="10"/>
    <w:qFormat/>
    <w:rsid w:val="002F1105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105"/>
    <w:pPr>
      <w:spacing w:after="60"/>
      <w:jc w:val="center"/>
      <w:outlineLvl w:val="1"/>
    </w:pPr>
    <w:rPr>
      <w:rFonts w:asciiTheme="majorHAnsi" w:eastAsiaTheme="majorEastAsia" w:hAnsiTheme="majorHAnsi" w:cs="Mangal"/>
    </w:rPr>
  </w:style>
  <w:style w:type="paragraph" w:customStyle="1" w:styleId="TableHeading">
    <w:name w:val="Table Heading"/>
    <w:basedOn w:val="TableContents"/>
  </w:style>
  <w:style w:type="character" w:customStyle="1" w:styleId="Heading1Char">
    <w:name w:val="Heading 1 Char"/>
    <w:basedOn w:val="DefaultParagraphFont"/>
    <w:link w:val="Heading1"/>
    <w:uiPriority w:val="9"/>
    <w:rsid w:val="002F1105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F1105"/>
    <w:rPr>
      <w:rFonts w:asciiTheme="majorHAnsi" w:eastAsiaTheme="majorEastAsia" w:hAnsiTheme="majorHAnsi" w:cs="Mang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1105"/>
    <w:rPr>
      <w:rFonts w:asciiTheme="majorHAnsi" w:eastAsiaTheme="majorEastAsia" w:hAnsiTheme="majorHAnsi" w:cs="Mang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10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10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10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10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10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105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F1105"/>
    <w:rPr>
      <w:rFonts w:asciiTheme="majorHAnsi" w:eastAsiaTheme="majorEastAsia" w:hAnsiTheme="majorHAnsi" w:cs="Mang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F1105"/>
    <w:rPr>
      <w:rFonts w:asciiTheme="majorHAnsi" w:eastAsiaTheme="majorEastAsia" w:hAnsiTheme="majorHAnsi" w:cs="Mangal"/>
      <w:sz w:val="24"/>
      <w:szCs w:val="24"/>
    </w:rPr>
  </w:style>
  <w:style w:type="character" w:styleId="Strong">
    <w:name w:val="Strong"/>
    <w:basedOn w:val="DefaultParagraphFont"/>
    <w:uiPriority w:val="22"/>
    <w:qFormat/>
    <w:rsid w:val="002F1105"/>
    <w:rPr>
      <w:b/>
      <w:bCs/>
    </w:rPr>
  </w:style>
  <w:style w:type="character" w:styleId="Emphasis">
    <w:name w:val="Emphasis"/>
    <w:basedOn w:val="DefaultParagraphFont"/>
    <w:uiPriority w:val="20"/>
    <w:qFormat/>
    <w:rsid w:val="002F110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F1105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2F1105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F1105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2F110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05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05"/>
    <w:rPr>
      <w:b/>
      <w:i/>
      <w:sz w:val="24"/>
    </w:rPr>
  </w:style>
  <w:style w:type="character" w:styleId="SubtleEmphasis">
    <w:name w:val="Subtle Emphasis"/>
    <w:uiPriority w:val="19"/>
    <w:qFormat/>
    <w:rsid w:val="002F110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F110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110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110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110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105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0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11FBA"/>
    <w:pPr>
      <w:spacing w:after="120" w:line="276" w:lineRule="auto"/>
    </w:pPr>
    <w:rPr>
      <w:rFonts w:eastAsia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11FBA"/>
    <w:rPr>
      <w:rFonts w:eastAsiaTheme="minorHAnsi" w:cstheme="minorBidi"/>
    </w:rPr>
  </w:style>
  <w:style w:type="paragraph" w:customStyle="1" w:styleId="ICTSBodyText">
    <w:name w:val="ICTS_BodyText"/>
    <w:basedOn w:val="BodyText"/>
    <w:rsid w:val="000D5B0C"/>
    <w:pPr>
      <w:spacing w:after="0" w:line="240" w:lineRule="auto"/>
      <w:ind w:firstLine="274"/>
      <w:jc w:val="both"/>
    </w:pPr>
    <w:rPr>
      <w:rFonts w:ascii="Times New Roman" w:eastAsia="Times New Roman" w:hAnsi="Times New Roman" w:cs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B0C"/>
    <w:rPr>
      <w:color w:val="0000FF" w:themeColor="hyperlink"/>
      <w:u w:val="single"/>
    </w:rPr>
  </w:style>
  <w:style w:type="paragraph" w:customStyle="1" w:styleId="references">
    <w:name w:val="references"/>
    <w:rsid w:val="00885709"/>
    <w:pPr>
      <w:numPr>
        <w:numId w:val="21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848"/>
    <w:rPr>
      <w:rFonts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7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848"/>
    <w:rPr>
      <w:rFonts w:cs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E2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D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E2D25"/>
    <w:pPr>
      <w:spacing w:after="100"/>
      <w:ind w:left="480"/>
    </w:pPr>
  </w:style>
  <w:style w:type="table" w:styleId="TableGrid">
    <w:name w:val="Table Grid"/>
    <w:basedOn w:val="TableNormal"/>
    <w:uiPriority w:val="59"/>
    <w:rsid w:val="00CA7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rsid w:val="001A79D5"/>
    <w:pPr>
      <w:numPr>
        <w:numId w:val="25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</w:rPr>
  </w:style>
  <w:style w:type="paragraph" w:customStyle="1" w:styleId="papertitle">
    <w:name w:val="paper title"/>
    <w:rsid w:val="00807D9A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character" w:customStyle="1" w:styleId="small">
    <w:name w:val="small"/>
    <w:basedOn w:val="DefaultParagraphFont"/>
    <w:rsid w:val="00070676"/>
  </w:style>
  <w:style w:type="character" w:styleId="PlaceholderText">
    <w:name w:val="Placeholder Text"/>
    <w:basedOn w:val="DefaultParagraphFont"/>
    <w:uiPriority w:val="99"/>
    <w:semiHidden/>
    <w:rsid w:val="002C69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46001-AE36-4E85-8326-BE7AC6C5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15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2014-12-16T01:31:00Z</cp:lastPrinted>
  <dcterms:created xsi:type="dcterms:W3CDTF">2014-12-16T03:41:00Z</dcterms:created>
  <dcterms:modified xsi:type="dcterms:W3CDTF">2014-12-16T16:23:00Z</dcterms:modified>
  <dc:language>en-US</dc:language>
</cp:coreProperties>
</file>