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05" w:rsidRDefault="002F1105" w:rsidP="002F1105">
      <w:pPr>
        <w:jc w:val="center"/>
        <w:rPr>
          <w:lang w:val="sv-SE"/>
        </w:rPr>
      </w:pPr>
      <w:r>
        <w:rPr>
          <w:lang w:val="sv-SE"/>
        </w:rPr>
        <w:t>LAPORAN KEMAJUAN II  PENELITIAN DISERTASI</w:t>
      </w: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32"/>
          <w:lang w:val="sv-SE"/>
        </w:rPr>
      </w:pPr>
      <w:r>
        <w:rPr>
          <w:b/>
          <w:i/>
          <w:sz w:val="28"/>
          <w:szCs w:val="32"/>
          <w:lang w:val="sv-SE"/>
        </w:rPr>
        <w:t xml:space="preserve">RECOGNISING </w:t>
      </w:r>
      <w:r w:rsidRPr="002F1105">
        <w:rPr>
          <w:b/>
          <w:i/>
          <w:sz w:val="28"/>
          <w:szCs w:val="32"/>
          <w:lang w:val="sv-SE"/>
        </w:rPr>
        <w:t xml:space="preserve">TEXTUAL </w:t>
      </w:r>
      <w:r w:rsidR="001C6AE0" w:rsidRPr="001C6AE0">
        <w:rPr>
          <w:b/>
          <w:i/>
          <w:sz w:val="28"/>
          <w:szCs w:val="32"/>
          <w:lang w:val="sv-SE"/>
        </w:rPr>
        <w:t>ENTAILMENT</w:t>
      </w:r>
      <w:r>
        <w:rPr>
          <w:b/>
          <w:sz w:val="28"/>
          <w:szCs w:val="32"/>
          <w:lang w:val="sv-SE"/>
        </w:rPr>
        <w:t xml:space="preserve"> </w:t>
      </w:r>
      <w:r>
        <w:rPr>
          <w:b/>
          <w:sz w:val="28"/>
          <w:szCs w:val="32"/>
          <w:lang w:val="sv-SE"/>
        </w:rPr>
        <w:br/>
      </w: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lang w:val="sv-SE"/>
        </w:rPr>
      </w:pPr>
      <w:r>
        <w:rPr>
          <w:lang w:val="sv-SE"/>
        </w:rPr>
        <w:t>Oleh</w:t>
      </w:r>
    </w:p>
    <w:p w:rsidR="002F1105" w:rsidRDefault="002F1105" w:rsidP="002F1105">
      <w:pPr>
        <w:jc w:val="center"/>
        <w:rPr>
          <w:b/>
          <w:lang w:val="sv-SE"/>
        </w:rPr>
      </w:pPr>
      <w:r>
        <w:rPr>
          <w:b/>
          <w:lang w:val="sv-SE"/>
        </w:rPr>
        <w:t>YUDI WIBISONO</w:t>
      </w:r>
    </w:p>
    <w:p w:rsidR="002F1105" w:rsidRDefault="002F1105" w:rsidP="002F1105">
      <w:pPr>
        <w:jc w:val="center"/>
        <w:rPr>
          <w:b/>
          <w:lang w:val="sv-SE"/>
        </w:rPr>
      </w:pPr>
      <w:r>
        <w:rPr>
          <w:b/>
          <w:lang w:val="sv-SE"/>
        </w:rPr>
        <w:t>NIM 33211005</w:t>
      </w:r>
    </w:p>
    <w:p w:rsidR="00011FBA" w:rsidRDefault="00011FBA" w:rsidP="002F1105">
      <w:pPr>
        <w:jc w:val="center"/>
        <w:rPr>
          <w:b/>
          <w:lang w:val="sv-SE"/>
        </w:rPr>
      </w:pPr>
    </w:p>
    <w:p w:rsidR="00011FBA" w:rsidRDefault="00011FBA" w:rsidP="002F1105">
      <w:pPr>
        <w:jc w:val="center"/>
        <w:rPr>
          <w:b/>
          <w:lang w:val="sv-SE"/>
        </w:rPr>
      </w:pPr>
    </w:p>
    <w:p w:rsidR="00011FBA" w:rsidRDefault="00011FBA" w:rsidP="002F1105">
      <w:pPr>
        <w:jc w:val="center"/>
        <w:rPr>
          <w:b/>
          <w:lang w:val="sv-SE"/>
        </w:rPr>
      </w:pPr>
    </w:p>
    <w:p w:rsidR="002F1105" w:rsidRDefault="002F1105" w:rsidP="002F1105">
      <w:pPr>
        <w:jc w:val="center"/>
        <w:rPr>
          <w:sz w:val="22"/>
          <w:szCs w:val="22"/>
          <w:lang w:val="sv-SE"/>
        </w:rPr>
      </w:pPr>
    </w:p>
    <w:p w:rsidR="00011FBA" w:rsidRPr="00E32F11" w:rsidRDefault="00011FBA" w:rsidP="00011FBA">
      <w:pPr>
        <w:jc w:val="center"/>
        <w:rPr>
          <w:sz w:val="28"/>
          <w:lang w:val="id-ID"/>
        </w:rPr>
      </w:pPr>
      <w:r w:rsidRPr="00E32F11">
        <w:rPr>
          <w:sz w:val="28"/>
          <w:lang w:val="id-ID"/>
        </w:rPr>
        <w:t>Promotor:</w:t>
      </w:r>
    </w:p>
    <w:p w:rsidR="00011FBA" w:rsidRPr="00E32F11" w:rsidRDefault="00011FBA" w:rsidP="00011FBA">
      <w:pPr>
        <w:jc w:val="center"/>
        <w:rPr>
          <w:b/>
          <w:sz w:val="28"/>
          <w:lang w:val="id-ID"/>
        </w:rPr>
      </w:pPr>
      <w:r w:rsidRPr="00E32F11">
        <w:rPr>
          <w:b/>
          <w:sz w:val="28"/>
          <w:lang w:val="pt-BR"/>
        </w:rPr>
        <w:t>Dr. Ir. Dwi H. Widyantoro</w:t>
      </w:r>
    </w:p>
    <w:p w:rsidR="00011FBA" w:rsidRPr="00E32F11" w:rsidRDefault="00011FBA" w:rsidP="00011FBA">
      <w:pPr>
        <w:jc w:val="center"/>
        <w:rPr>
          <w:sz w:val="28"/>
          <w:lang w:val="id-ID"/>
        </w:rPr>
      </w:pPr>
      <w:r w:rsidRPr="00E32F11">
        <w:rPr>
          <w:sz w:val="28"/>
          <w:lang w:val="id-ID"/>
        </w:rPr>
        <w:t xml:space="preserve">Co Promotor: </w:t>
      </w:r>
    </w:p>
    <w:p w:rsidR="00011FBA" w:rsidRPr="00E32F11" w:rsidRDefault="00011FBA" w:rsidP="00011FBA">
      <w:pPr>
        <w:jc w:val="center"/>
        <w:rPr>
          <w:b/>
          <w:sz w:val="28"/>
          <w:lang w:val="pt-BR"/>
        </w:rPr>
      </w:pPr>
      <w:r w:rsidRPr="00E32F11">
        <w:rPr>
          <w:b/>
          <w:sz w:val="28"/>
          <w:lang w:val="pt-BR"/>
        </w:rPr>
        <w:t xml:space="preserve">Dr. Nur Ulfa Maulidevi, ST., M.Sc </w:t>
      </w:r>
    </w:p>
    <w:p w:rsidR="002F1105" w:rsidRDefault="002F1105" w:rsidP="002F1105">
      <w:pPr>
        <w:jc w:val="center"/>
        <w:rPr>
          <w:sz w:val="22"/>
          <w:szCs w:val="22"/>
          <w:lang w:val="pt-BR"/>
        </w:rPr>
      </w:pPr>
    </w:p>
    <w:p w:rsidR="002F1105" w:rsidRDefault="002F1105" w:rsidP="002F1105">
      <w:pPr>
        <w:jc w:val="center"/>
        <w:rPr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noProof/>
          <w:sz w:val="28"/>
        </w:rPr>
        <w:drawing>
          <wp:inline distT="0" distB="0" distL="0" distR="0" wp14:anchorId="3D79FDF5" wp14:editId="0C10823D">
            <wp:extent cx="787400" cy="111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PROGRAM PASCASARJANA</w:t>
      </w: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INSTITUT TEKNOLOGI BANDUNG</w:t>
      </w:r>
    </w:p>
    <w:p w:rsidR="002F1105" w:rsidRDefault="002F1105" w:rsidP="002F1105">
      <w:pPr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2014 </w:t>
      </w:r>
    </w:p>
    <w:p w:rsidR="00B106CA" w:rsidRDefault="00B106CA" w:rsidP="002F1105">
      <w:pPr>
        <w:jc w:val="center"/>
        <w:rPr>
          <w:b/>
          <w:sz w:val="28"/>
          <w:szCs w:val="28"/>
          <w:lang w:val="sv-SE"/>
        </w:rPr>
      </w:pPr>
    </w:p>
    <w:sdt>
      <w:sdtPr>
        <w:rPr>
          <w:rFonts w:asciiTheme="minorHAnsi" w:eastAsiaTheme="minorEastAsia" w:hAnsiTheme="minorHAnsi" w:cs="Calibri"/>
          <w:b w:val="0"/>
          <w:bCs w:val="0"/>
          <w:kern w:val="0"/>
          <w:sz w:val="28"/>
          <w:szCs w:val="28"/>
        </w:rPr>
        <w:id w:val="-6567671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CE2D25" w:rsidRPr="00CE2D25" w:rsidRDefault="00CE2D25">
          <w:pPr>
            <w:pStyle w:val="TOCHeading"/>
            <w:rPr>
              <w:sz w:val="28"/>
              <w:szCs w:val="28"/>
            </w:rPr>
          </w:pPr>
          <w:r w:rsidRPr="00CE2D25">
            <w:rPr>
              <w:sz w:val="28"/>
              <w:szCs w:val="28"/>
            </w:rPr>
            <w:t>Daftar Isi</w:t>
          </w:r>
        </w:p>
        <w:p w:rsidR="00457F02" w:rsidRDefault="00CE2D25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728574" w:history="1">
            <w:r w:rsidR="00457F02" w:rsidRPr="00E33237">
              <w:rPr>
                <w:rStyle w:val="Hyperlink"/>
                <w:noProof/>
              </w:rPr>
              <w:t>2</w:t>
            </w:r>
            <w:r w:rsidR="00457F02">
              <w:rPr>
                <w:rFonts w:cstheme="minorBidi"/>
                <w:noProof/>
                <w:sz w:val="22"/>
                <w:szCs w:val="22"/>
              </w:rPr>
              <w:tab/>
            </w:r>
            <w:r w:rsidR="00457F02" w:rsidRPr="00E33237">
              <w:rPr>
                <w:rStyle w:val="Hyperlink"/>
                <w:noProof/>
              </w:rPr>
              <w:t>Pendahuluan</w:t>
            </w:r>
            <w:r w:rsidR="00457F02">
              <w:rPr>
                <w:noProof/>
                <w:webHidden/>
              </w:rPr>
              <w:tab/>
            </w:r>
            <w:r w:rsidR="00457F02">
              <w:rPr>
                <w:noProof/>
                <w:webHidden/>
              </w:rPr>
              <w:fldChar w:fldCharType="begin"/>
            </w:r>
            <w:r w:rsidR="00457F02">
              <w:rPr>
                <w:noProof/>
                <w:webHidden/>
              </w:rPr>
              <w:instrText xml:space="preserve"> PAGEREF _Toc406728574 \h </w:instrText>
            </w:r>
            <w:r w:rsidR="00457F02">
              <w:rPr>
                <w:noProof/>
                <w:webHidden/>
              </w:rPr>
            </w:r>
            <w:r w:rsidR="00457F02">
              <w:rPr>
                <w:noProof/>
                <w:webHidden/>
              </w:rPr>
              <w:fldChar w:fldCharType="separate"/>
            </w:r>
            <w:r w:rsidR="00457F02">
              <w:rPr>
                <w:noProof/>
                <w:webHidden/>
              </w:rPr>
              <w:t>3</w:t>
            </w:r>
            <w:r w:rsidR="00457F02"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75" w:history="1">
            <w:r w:rsidRPr="00E33237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3237">
              <w:rPr>
                <w:rStyle w:val="Hyperlink"/>
                <w:noProof/>
              </w:rPr>
              <w:t>Penelitian Terkait 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76" w:history="1">
            <w:r w:rsidRPr="00E33237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3237">
              <w:rPr>
                <w:rStyle w:val="Hyperlink"/>
                <w:noProof/>
              </w:rPr>
              <w:t>Kegiatan Semester 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3"/>
            <w:tabs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77" w:history="1">
            <w:r w:rsidRPr="00E33237">
              <w:rPr>
                <w:rStyle w:val="Hyperlink"/>
                <w:rFonts w:ascii="Arial" w:hAnsi="Arial"/>
                <w:noProof/>
              </w:rPr>
              <w:t>4.1.1</w:t>
            </w:r>
            <w:r w:rsidRPr="00E33237">
              <w:rPr>
                <w:rStyle w:val="Hyperlink"/>
                <w:noProof/>
              </w:rPr>
              <w:t xml:space="preserve">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3"/>
            <w:tabs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78" w:history="1">
            <w:r w:rsidRPr="00E33237">
              <w:rPr>
                <w:rStyle w:val="Hyperlink"/>
                <w:rFonts w:ascii="Arial" w:hAnsi="Arial"/>
                <w:noProof/>
              </w:rPr>
              <w:t>4.1.2</w:t>
            </w:r>
            <w:r w:rsidRPr="00E33237">
              <w:rPr>
                <w:rStyle w:val="Hyperlink"/>
                <w:noProof/>
              </w:rPr>
              <w:t xml:space="preserve">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3"/>
            <w:tabs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79" w:history="1">
            <w:r w:rsidRPr="00E33237">
              <w:rPr>
                <w:rStyle w:val="Hyperlink"/>
                <w:rFonts w:ascii="Arial" w:hAnsi="Arial"/>
                <w:noProof/>
              </w:rPr>
              <w:t>4.1.3</w:t>
            </w:r>
            <w:r w:rsidRPr="00E33237">
              <w:rPr>
                <w:rStyle w:val="Hyperlink"/>
                <w:noProof/>
              </w:rPr>
              <w:t xml:space="preserve"> Ekstraksi Subkalimat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3"/>
            <w:tabs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80" w:history="1">
            <w:r w:rsidRPr="00E33237">
              <w:rPr>
                <w:rStyle w:val="Hyperlink"/>
                <w:rFonts w:ascii="Arial" w:hAnsi="Arial"/>
                <w:noProof/>
              </w:rPr>
              <w:t>4.1.4</w:t>
            </w:r>
            <w:r w:rsidRPr="00E33237">
              <w:rPr>
                <w:rStyle w:val="Hyperlink"/>
                <w:noProof/>
              </w:rPr>
              <w:t xml:space="preserve"> Ekstraksi komponen kalimat: subjek, predikat, and objek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3"/>
            <w:tabs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81" w:history="1">
            <w:r w:rsidRPr="00E33237">
              <w:rPr>
                <w:rStyle w:val="Hyperlink"/>
                <w:rFonts w:ascii="Arial" w:hAnsi="Arial"/>
                <w:noProof/>
              </w:rPr>
              <w:t>4.1.5</w:t>
            </w:r>
            <w:r w:rsidRPr="00E33237">
              <w:rPr>
                <w:rStyle w:val="Hyperlink"/>
                <w:noProof/>
              </w:rPr>
              <w:t xml:space="preserve"> Ekstraksi Fitur dan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3"/>
            <w:tabs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82" w:history="1">
            <w:r w:rsidRPr="00E33237">
              <w:rPr>
                <w:rStyle w:val="Hyperlink"/>
                <w:rFonts w:ascii="Arial" w:hAnsi="Arial"/>
                <w:noProof/>
              </w:rPr>
              <w:t>4.1.6</w:t>
            </w:r>
            <w:r w:rsidRPr="00E33237">
              <w:rPr>
                <w:rStyle w:val="Hyperlink"/>
                <w:noProof/>
              </w:rPr>
              <w:t xml:space="preserve"> Hasil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83" w:history="1">
            <w:r w:rsidRPr="00E33237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3237">
              <w:rPr>
                <w:rStyle w:val="Hyperlink"/>
                <w:noProof/>
              </w:rPr>
              <w:t>Publikasi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02" w:rsidRDefault="00457F02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406728584" w:history="1">
            <w:r w:rsidRPr="00E33237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323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D25" w:rsidRDefault="00CE2D25">
          <w:r>
            <w:rPr>
              <w:b/>
              <w:bCs/>
              <w:noProof/>
            </w:rPr>
            <w:fldChar w:fldCharType="end"/>
          </w:r>
        </w:p>
      </w:sdtContent>
    </w:sdt>
    <w:p w:rsidR="00CE2D25" w:rsidRPr="00CE2D25" w:rsidRDefault="00CE2D25" w:rsidP="00CE2D25"/>
    <w:p w:rsidR="00CE2D25" w:rsidRDefault="00CE2D25">
      <w:pPr>
        <w:rPr>
          <w:rFonts w:asciiTheme="majorHAnsi" w:eastAsiaTheme="majorEastAsia" w:hAnsiTheme="majorHAnsi" w:cs="Mangal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345E48" w:rsidRPr="00345E48" w:rsidRDefault="00345E48" w:rsidP="00345E48">
      <w:pPr>
        <w:pStyle w:val="Heading1"/>
        <w:rPr>
          <w:sz w:val="28"/>
          <w:szCs w:val="28"/>
        </w:rPr>
      </w:pPr>
      <w:bookmarkStart w:id="0" w:name="_Toc406728574"/>
      <w:r w:rsidRPr="00345E48">
        <w:rPr>
          <w:sz w:val="28"/>
          <w:szCs w:val="28"/>
        </w:rPr>
        <w:lastRenderedPageBreak/>
        <w:t>Pendahuluan</w:t>
      </w:r>
      <w:bookmarkEnd w:id="0"/>
    </w:p>
    <w:p w:rsidR="00C0718F" w:rsidRPr="009D6CB7" w:rsidRDefault="00C0718F" w:rsidP="00C0718F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i/>
          <w:color w:val="000000"/>
          <w:sz w:val="24"/>
          <w:szCs w:val="24"/>
        </w:rPr>
        <w:t>Recognising</w:t>
      </w:r>
      <w:r w:rsidRPr="009D6CB7">
        <w:rPr>
          <w:i/>
        </w:rPr>
        <w:t xml:space="preserve"> </w:t>
      </w:r>
      <w:r w:rsidRPr="009D6CB7">
        <w:rPr>
          <w:rFonts w:ascii="Times New Roman" w:hAnsi="Times New Roman"/>
          <w:i/>
          <w:color w:val="000000"/>
          <w:sz w:val="24"/>
          <w:szCs w:val="24"/>
        </w:rPr>
        <w:t xml:space="preserve">textual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(RTE)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adalah task dalam pemrosesan teks </w:t>
      </w:r>
      <w:r w:rsidR="00ED013F">
        <w:rPr>
          <w:rFonts w:ascii="Times New Roman" w:hAnsi="Times New Roman"/>
          <w:color w:val="000000"/>
          <w:sz w:val="24"/>
          <w:szCs w:val="24"/>
        </w:rPr>
        <w:t xml:space="preserve">yang bertujuan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untuk mengenali apakah </w:t>
      </w:r>
      <w:r>
        <w:rPr>
          <w:rFonts w:ascii="Times New Roman" w:hAnsi="Times New Roman"/>
          <w:color w:val="000000"/>
          <w:sz w:val="24"/>
          <w:szCs w:val="24"/>
        </w:rPr>
        <w:t xml:space="preserve">suatu </w:t>
      </w:r>
      <w:r w:rsidRPr="009D6CB7">
        <w:rPr>
          <w:rFonts w:ascii="Times New Roman" w:hAnsi="Times New Roman"/>
          <w:color w:val="000000"/>
          <w:sz w:val="24"/>
          <w:szCs w:val="24"/>
        </w:rPr>
        <w:t>fragmen teks</w:t>
      </w:r>
      <w:r w:rsidR="00271C17">
        <w:rPr>
          <w:rFonts w:ascii="Times New Roman" w:hAnsi="Times New Roman"/>
          <w:color w:val="000000"/>
          <w:sz w:val="24"/>
          <w:szCs w:val="24"/>
        </w:rPr>
        <w:t xml:space="preserve"> dapat diinferensi dari fragmen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teks yang lain. </w:t>
      </w:r>
      <w:r>
        <w:rPr>
          <w:rFonts w:ascii="Times New Roman" w:hAnsi="Times New Roman"/>
          <w:color w:val="000000"/>
          <w:sz w:val="24"/>
          <w:szCs w:val="24"/>
        </w:rPr>
        <w:t xml:space="preserve"> C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ontoh berikut adalah dua teks </w:t>
      </w:r>
      <w:r>
        <w:rPr>
          <w:rFonts w:ascii="Times New Roman" w:hAnsi="Times New Roman"/>
          <w:color w:val="000000"/>
          <w:sz w:val="24"/>
          <w:szCs w:val="24"/>
        </w:rPr>
        <w:t xml:space="preserve">yang memiliki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hubungan T1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T2, </w:t>
      </w:r>
      <w:r>
        <w:rPr>
          <w:rFonts w:ascii="Times New Roman" w:hAnsi="Times New Roman"/>
          <w:color w:val="000000"/>
          <w:sz w:val="24"/>
          <w:szCs w:val="24"/>
        </w:rPr>
        <w:t xml:space="preserve">sehingga  </w:t>
      </w:r>
      <w:r w:rsidRPr="009D6CB7">
        <w:rPr>
          <w:rFonts w:ascii="Times New Roman" w:hAnsi="Times New Roman"/>
          <w:color w:val="000000"/>
          <w:sz w:val="24"/>
          <w:szCs w:val="24"/>
        </w:rPr>
        <w:t>jika T1 benar maka T2 juga benar: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C0718F" w:rsidRPr="009D6CB7" w:rsidRDefault="00C0718F" w:rsidP="00C0718F">
      <w:pPr>
        <w:pStyle w:val="BodyText"/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color w:val="000000"/>
          <w:sz w:val="24"/>
          <w:szCs w:val="24"/>
        </w:rPr>
        <w:t xml:space="preserve">T1: </w:t>
      </w:r>
      <w:r w:rsidRPr="009D6CB7">
        <w:rPr>
          <w:rFonts w:ascii="Times New Roman" w:hAnsi="Times New Roman"/>
          <w:color w:val="000000"/>
          <w:sz w:val="24"/>
          <w:szCs w:val="24"/>
        </w:rPr>
        <w:tab/>
      </w:r>
      <w:r w:rsidRPr="001C6AE0">
        <w:rPr>
          <w:rFonts w:ascii="Courier New" w:hAnsi="Courier New" w:cs="Courier New"/>
          <w:color w:val="000000"/>
          <w:sz w:val="18"/>
          <w:szCs w:val="24"/>
        </w:rPr>
        <w:t>Most of Grameen Bank's borrowers use the small loans to start businesses by, for instance, buying a cow to produce milk, or a rickshaw, or materials to make cloth or pottery.</w:t>
      </w:r>
    </w:p>
    <w:p w:rsidR="00C0718F" w:rsidRPr="009D6CB7" w:rsidRDefault="00C0718F" w:rsidP="00C0718F">
      <w:pPr>
        <w:pStyle w:val="BodyText"/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color w:val="000000"/>
          <w:sz w:val="24"/>
          <w:szCs w:val="24"/>
        </w:rPr>
        <w:t xml:space="preserve">T2: </w:t>
      </w:r>
      <w:r w:rsidRPr="009D6CB7">
        <w:rPr>
          <w:rFonts w:ascii="Times New Roman" w:hAnsi="Times New Roman"/>
          <w:color w:val="000000"/>
          <w:sz w:val="24"/>
          <w:szCs w:val="24"/>
        </w:rPr>
        <w:tab/>
      </w:r>
      <w:r w:rsidRPr="001C6AE0">
        <w:rPr>
          <w:rFonts w:ascii="Courier New" w:hAnsi="Courier New" w:cs="Courier New"/>
          <w:color w:val="000000"/>
          <w:sz w:val="18"/>
          <w:szCs w:val="24"/>
        </w:rPr>
        <w:t>Grameen Bank's loans are used to buy a cow.</w:t>
      </w:r>
    </w:p>
    <w:p w:rsidR="00C0718F" w:rsidRPr="009D6CB7" w:rsidRDefault="00C0718F" w:rsidP="00C0718F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D6CB7">
        <w:rPr>
          <w:rFonts w:ascii="Times New Roman" w:hAnsi="Times New Roman"/>
          <w:color w:val="000000"/>
          <w:sz w:val="24"/>
          <w:szCs w:val="24"/>
        </w:rPr>
        <w:t xml:space="preserve">Pada contoh </w:t>
      </w:r>
      <w:r>
        <w:rPr>
          <w:rFonts w:ascii="Times New Roman" w:hAnsi="Times New Roman"/>
          <w:color w:val="000000"/>
          <w:sz w:val="24"/>
          <w:szCs w:val="24"/>
        </w:rPr>
        <w:t xml:space="preserve">tersebut 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walaupun T1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T2, tetapi </w:t>
      </w:r>
      <w:r>
        <w:rPr>
          <w:rFonts w:ascii="Times New Roman" w:hAnsi="Times New Roman"/>
          <w:color w:val="000000"/>
          <w:sz w:val="24"/>
          <w:szCs w:val="24"/>
        </w:rPr>
        <w:t>belum tentu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sebaliknya.  Ini disebabkan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 w:rsidRPr="009D6CB7">
        <w:rPr>
          <w:rFonts w:ascii="Times New Roman" w:hAnsi="Times New Roman"/>
          <w:color w:val="000000"/>
          <w:sz w:val="24"/>
          <w:szCs w:val="24"/>
        </w:rPr>
        <w:t xml:space="preserve"> dapat bersifat satu arah. </w:t>
      </w:r>
    </w:p>
    <w:p w:rsidR="00271C17" w:rsidRDefault="001C6AE0" w:rsidP="004C61D7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RTE  dapat </w:t>
      </w:r>
      <w:r w:rsidR="00C0718F" w:rsidRPr="009D6CB7">
        <w:rPr>
          <w:rFonts w:ascii="Times New Roman" w:hAnsi="Times New Roman"/>
          <w:color w:val="000000"/>
          <w:sz w:val="24"/>
          <w:szCs w:val="24"/>
        </w:rPr>
        <w:t xml:space="preserve">digunakan dalam </w:t>
      </w:r>
      <w:r>
        <w:rPr>
          <w:rFonts w:ascii="Times New Roman" w:hAnsi="Times New Roman"/>
          <w:color w:val="000000"/>
          <w:sz w:val="24"/>
          <w:szCs w:val="24"/>
        </w:rPr>
        <w:t xml:space="preserve">berbagai </w:t>
      </w:r>
      <w:r w:rsidR="00C0718F" w:rsidRPr="009D6CB7">
        <w:rPr>
          <w:rFonts w:ascii="Times New Roman" w:hAnsi="Times New Roman"/>
          <w:color w:val="000000"/>
          <w:sz w:val="24"/>
          <w:szCs w:val="24"/>
        </w:rPr>
        <w:t>aplikasi pemrosesan</w:t>
      </w:r>
      <w:r>
        <w:rPr>
          <w:rFonts w:ascii="Times New Roman" w:hAnsi="Times New Roman"/>
          <w:color w:val="000000"/>
          <w:sz w:val="24"/>
          <w:szCs w:val="24"/>
        </w:rPr>
        <w:t xml:space="preserve"> bahasa alami seperti peringkasan</w:t>
      </w:r>
      <w:r w:rsidR="00C0718F" w:rsidRPr="009D6CB7">
        <w:rPr>
          <w:rFonts w:ascii="Times New Roman" w:hAnsi="Times New Roman"/>
          <w:color w:val="000000"/>
          <w:sz w:val="24"/>
          <w:szCs w:val="24"/>
        </w:rPr>
        <w:t xml:space="preserve"> teks</w:t>
      </w:r>
      <w:r w:rsidR="00C0718F">
        <w:rPr>
          <w:rFonts w:ascii="Times New Roman" w:hAnsi="Times New Roman"/>
          <w:color w:val="000000"/>
          <w:sz w:val="24"/>
          <w:szCs w:val="24"/>
        </w:rPr>
        <w:t>,</w:t>
      </w:r>
      <w:r w:rsidR="00C0718F" w:rsidRPr="009D6CB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18F" w:rsidRPr="00ED013F">
        <w:rPr>
          <w:rFonts w:ascii="Times New Roman" w:hAnsi="Times New Roman"/>
          <w:i/>
          <w:color w:val="000000"/>
          <w:sz w:val="24"/>
          <w:szCs w:val="24"/>
        </w:rPr>
        <w:t>information retrieval</w:t>
      </w:r>
      <w:r w:rsidR="00C0718F" w:rsidRPr="009D6CB7">
        <w:rPr>
          <w:rFonts w:ascii="Times New Roman" w:hAnsi="Times New Roman"/>
          <w:color w:val="000000"/>
          <w:sz w:val="24"/>
          <w:szCs w:val="24"/>
        </w:rPr>
        <w:t xml:space="preserve"> (IR), </w:t>
      </w:r>
      <w:r w:rsidR="00C0718F" w:rsidRPr="00ED013F">
        <w:rPr>
          <w:rFonts w:ascii="Times New Roman" w:hAnsi="Times New Roman"/>
          <w:i/>
          <w:color w:val="000000"/>
          <w:sz w:val="24"/>
          <w:szCs w:val="24"/>
        </w:rPr>
        <w:t>question and answering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(QA),  dan </w:t>
      </w:r>
      <w:r w:rsidR="00C0718F" w:rsidRPr="00ED013F">
        <w:rPr>
          <w:rFonts w:ascii="Times New Roman" w:hAnsi="Times New Roman"/>
          <w:i/>
          <w:color w:val="000000"/>
          <w:sz w:val="24"/>
          <w:szCs w:val="24"/>
        </w:rPr>
        <w:t>machine translation</w:t>
      </w:r>
      <w:r w:rsidR="00ED013F">
        <w:rPr>
          <w:rFonts w:ascii="Times New Roman" w:hAnsi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 Dalam peringkasan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teks, RTE dapat digunakan untuk me</w:t>
      </w:r>
      <w:r>
        <w:rPr>
          <w:rFonts w:ascii="Times New Roman" w:hAnsi="Times New Roman"/>
          <w:color w:val="000000"/>
          <w:sz w:val="24"/>
          <w:szCs w:val="24"/>
        </w:rPr>
        <w:t>nghapus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kalimat yang redundan dan meningkatkan kinerja per</w:t>
      </w:r>
      <w:r>
        <w:rPr>
          <w:rFonts w:ascii="Times New Roman" w:hAnsi="Times New Roman"/>
          <w:color w:val="000000"/>
          <w:sz w:val="24"/>
          <w:szCs w:val="24"/>
        </w:rPr>
        <w:t>ingkasan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sampai dengan 6.78%  (</w:t>
      </w:r>
      <w:r w:rsidR="00C0718F" w:rsidRPr="00885709">
        <w:rPr>
          <w:rFonts w:ascii="Times New Roman" w:hAnsi="Times New Roman"/>
          <w:color w:val="000000"/>
          <w:sz w:val="24"/>
          <w:szCs w:val="24"/>
        </w:rPr>
        <w:t>Lloret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, 2008). 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="00C0718F">
        <w:rPr>
          <w:rFonts w:ascii="Times New Roman" w:hAnsi="Times New Roman"/>
          <w:color w:val="000000"/>
          <w:sz w:val="24"/>
          <w:szCs w:val="24"/>
        </w:rPr>
        <w:t>alam aplikasi QA</w:t>
      </w:r>
      <w:r w:rsidR="00ED013F">
        <w:rPr>
          <w:rFonts w:ascii="Times New Roman" w:hAnsi="Times New Roman"/>
          <w:color w:val="000000"/>
          <w:sz w:val="24"/>
          <w:szCs w:val="24"/>
        </w:rPr>
        <w:t>,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RTE dapat digunakan untuk memilih kandidat jawaban.  Harabagiu (2006), mengurutkan kandidat jawaban berdasarkan probabilitas </w:t>
      </w:r>
      <w:r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-nya dengan </w:t>
      </w:r>
      <w:r w:rsidR="00ED013F" w:rsidRPr="001C6AE0">
        <w:rPr>
          <w:rFonts w:ascii="Times New Roman" w:hAnsi="Times New Roman"/>
          <w:i/>
          <w:color w:val="000000"/>
          <w:sz w:val="24"/>
          <w:szCs w:val="24"/>
        </w:rPr>
        <w:t>query</w:t>
      </w:r>
      <w:r w:rsidR="00ED013F">
        <w:rPr>
          <w:rFonts w:ascii="Times New Roman" w:hAnsi="Times New Roman"/>
          <w:color w:val="000000"/>
          <w:sz w:val="24"/>
          <w:szCs w:val="24"/>
        </w:rPr>
        <w:t xml:space="preserve"> dari </w:t>
      </w:r>
      <w:r>
        <w:rPr>
          <w:rFonts w:ascii="Times New Roman" w:hAnsi="Times New Roman"/>
          <w:color w:val="000000"/>
          <w:sz w:val="24"/>
          <w:szCs w:val="24"/>
        </w:rPr>
        <w:t>pengguna</w:t>
      </w:r>
      <w:r w:rsidR="00ED013F">
        <w:rPr>
          <w:rFonts w:ascii="Times New Roman" w:hAnsi="Times New Roman"/>
          <w:color w:val="000000"/>
          <w:sz w:val="24"/>
          <w:szCs w:val="24"/>
        </w:rPr>
        <w:t xml:space="preserve"> dan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meningkatkan kinerja sebesar 20%.   Magnini (2014) men</w:t>
      </w:r>
      <w:r w:rsidR="00ED013F">
        <w:rPr>
          <w:rFonts w:ascii="Times New Roman" w:hAnsi="Times New Roman"/>
          <w:color w:val="000000"/>
          <w:sz w:val="24"/>
          <w:szCs w:val="24"/>
        </w:rPr>
        <w:t xml:space="preserve">ggunakan </w:t>
      </w:r>
      <w:r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 w:rsidR="00ED013F" w:rsidRPr="001C6AE0">
        <w:rPr>
          <w:rFonts w:ascii="Times New Roman" w:hAnsi="Times New Roman"/>
          <w:i/>
          <w:color w:val="000000"/>
          <w:sz w:val="24"/>
          <w:szCs w:val="24"/>
        </w:rPr>
        <w:t xml:space="preserve"> graph</w:t>
      </w:r>
      <w:r w:rsidR="00ED013F">
        <w:rPr>
          <w:rFonts w:ascii="Times New Roman" w:hAnsi="Times New Roman"/>
          <w:color w:val="000000"/>
          <w:sz w:val="24"/>
          <w:szCs w:val="24"/>
        </w:rPr>
        <w:t xml:space="preserve"> untuk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menganalisis interaksi </w:t>
      </w:r>
      <w:r w:rsidR="00E74228">
        <w:rPr>
          <w:rFonts w:ascii="Times New Roman" w:hAnsi="Times New Roman"/>
          <w:color w:val="000000"/>
          <w:sz w:val="24"/>
          <w:szCs w:val="24"/>
        </w:rPr>
        <w:t>pelanggan</w:t>
      </w:r>
      <w:r w:rsidR="00C0718F">
        <w:rPr>
          <w:rFonts w:ascii="Times New Roman" w:hAnsi="Times New Roman"/>
          <w:color w:val="000000"/>
          <w:sz w:val="24"/>
          <w:szCs w:val="24"/>
        </w:rPr>
        <w:t xml:space="preserve"> seperti pad</w:t>
      </w:r>
      <w:r w:rsidR="007815A0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7815A0" w:rsidRPr="00E74228">
        <w:rPr>
          <w:rFonts w:ascii="Times New Roman" w:hAnsi="Times New Roman"/>
          <w:i/>
          <w:color w:val="000000"/>
          <w:sz w:val="24"/>
          <w:szCs w:val="24"/>
        </w:rPr>
        <w:t>email</w:t>
      </w:r>
      <w:r w:rsidR="007815A0">
        <w:rPr>
          <w:rFonts w:ascii="Times New Roman" w:hAnsi="Times New Roman"/>
          <w:color w:val="000000"/>
          <w:sz w:val="24"/>
          <w:szCs w:val="24"/>
        </w:rPr>
        <w:t xml:space="preserve"> dan media sosial.</w:t>
      </w:r>
    </w:p>
    <w:p w:rsidR="00A85E29" w:rsidRPr="007815A0" w:rsidRDefault="00A85E29" w:rsidP="004C61D7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7761" w:rsidRPr="00867647" w:rsidRDefault="00493946" w:rsidP="00867647">
      <w:pPr>
        <w:pStyle w:val="Heading1"/>
        <w:rPr>
          <w:sz w:val="28"/>
          <w:szCs w:val="28"/>
        </w:rPr>
      </w:pPr>
      <w:bookmarkStart w:id="1" w:name="_Toc406728575"/>
      <w:r w:rsidRPr="00867647">
        <w:rPr>
          <w:sz w:val="28"/>
          <w:szCs w:val="28"/>
        </w:rPr>
        <w:t xml:space="preserve">Penelitian Terkait </w:t>
      </w:r>
      <w:r w:rsidR="00885709" w:rsidRPr="00867647">
        <w:rPr>
          <w:sz w:val="28"/>
          <w:szCs w:val="28"/>
        </w:rPr>
        <w:t>RTE</w:t>
      </w:r>
      <w:bookmarkEnd w:id="1"/>
    </w:p>
    <w:p w:rsidR="00ED013F" w:rsidRPr="00B0180B" w:rsidRDefault="00B0180B" w:rsidP="00B0180B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0180B">
        <w:rPr>
          <w:rFonts w:ascii="Times New Roman" w:hAnsi="Times New Roman"/>
          <w:color w:val="000000"/>
          <w:sz w:val="24"/>
          <w:szCs w:val="24"/>
        </w:rPr>
        <w:t>Penelitian  mengenai RTE mulai berkembang setelah dimulainya PASCAL RTE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Challenge  </w:t>
      </w:r>
      <w:r w:rsidR="00F71719">
        <w:rPr>
          <w:rFonts w:ascii="Times New Roman" w:hAnsi="Times New Roman"/>
          <w:color w:val="000000"/>
          <w:sz w:val="24"/>
          <w:szCs w:val="24"/>
        </w:rPr>
        <w:t xml:space="preserve">(Dagan, 2005) sejak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tahun 2005.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Tujuan dari </w:t>
      </w:r>
      <w:r>
        <w:rPr>
          <w:rFonts w:ascii="Times New Roman" w:hAnsi="Times New Roman"/>
          <w:color w:val="000000"/>
          <w:sz w:val="24"/>
          <w:szCs w:val="24"/>
        </w:rPr>
        <w:t xml:space="preserve">RTE 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Challenge  adalah menyediakan dataset yang dapat dijadikan benchmark untuk task </w:t>
      </w:r>
      <w:r>
        <w:rPr>
          <w:rFonts w:ascii="Times New Roman" w:hAnsi="Times New Roman"/>
          <w:color w:val="000000"/>
          <w:sz w:val="24"/>
          <w:szCs w:val="24"/>
        </w:rPr>
        <w:t>RTE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.   Dalam tantangan ini, disediakan pasangan </w:t>
      </w:r>
      <w:r>
        <w:rPr>
          <w:rFonts w:ascii="Times New Roman" w:hAnsi="Times New Roman"/>
          <w:color w:val="000000"/>
          <w:sz w:val="24"/>
          <w:szCs w:val="24"/>
        </w:rPr>
        <w:t xml:space="preserve">teks yang disebut </w:t>
      </w:r>
      <w:r w:rsidRPr="00B0180B"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ypothesis (H) </w:t>
      </w:r>
      <w:r w:rsidR="00F7171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0180B">
        <w:rPr>
          <w:rFonts w:ascii="Times New Roman" w:hAnsi="Times New Roman"/>
          <w:color w:val="000000"/>
          <w:sz w:val="24"/>
          <w:szCs w:val="24"/>
        </w:rPr>
        <w:t>dan T</w:t>
      </w:r>
      <w:r>
        <w:rPr>
          <w:rFonts w:ascii="Times New Roman" w:hAnsi="Times New Roman"/>
          <w:color w:val="000000"/>
          <w:sz w:val="24"/>
          <w:szCs w:val="24"/>
        </w:rPr>
        <w:t>ext (H)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, dan peserta diminta untuk memprediksi apakah H dapat diturunkan dari T 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F71719">
        <w:rPr>
          <w:rFonts w:ascii="Times New Roman" w:hAnsi="Times New Roman"/>
          <w:color w:val="000000"/>
          <w:sz w:val="24"/>
          <w:szCs w:val="24"/>
        </w:rPr>
        <w:t xml:space="preserve">T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B0180B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15262">
        <w:rPr>
          <w:rFonts w:ascii="Times New Roman" w:hAnsi="Times New Roman"/>
          <w:color w:val="000000"/>
          <w:sz w:val="24"/>
          <w:szCs w:val="24"/>
        </w:rPr>
        <w:t xml:space="preserve"> Kinerja sistem dilihat berdasarkan akurasi prediksi kelas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 w:rsidR="00F1526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F71719" w:rsidRDefault="00F71719">
      <w:pPr>
        <w:rPr>
          <w:rFonts w:ascii="Times New Roman" w:eastAsiaTheme="minorHAnsi" w:hAnsi="Times New Roman" w:cstheme="minorBidi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EB5F52" w:rsidRDefault="00EB5F52" w:rsidP="00EB5F52">
      <w:pPr>
        <w:spacing w:before="280"/>
        <w:jc w:val="both"/>
        <w:rPr>
          <w:rFonts w:ascii="Times New Roman" w:eastAsia="Times New Roman" w:hAnsi="Times New Roman" w:cs="Times New Roman"/>
        </w:rPr>
      </w:pPr>
    </w:p>
    <w:p w:rsidR="00EB5F52" w:rsidRPr="00271C17" w:rsidRDefault="00EB5F52" w:rsidP="00271C17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5F52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Pr="00EB5F52">
        <w:rPr>
          <w:rFonts w:ascii="Times New Roman" w:hAnsi="Times New Roman"/>
          <w:color w:val="000000"/>
          <w:sz w:val="24"/>
          <w:szCs w:val="24"/>
        </w:rPr>
        <w:instrText xml:space="preserve"> REF _Ref406558313  \* MERGEFORMAT </w:instrText>
      </w:r>
      <w:r w:rsidRPr="00EB5F52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57F02" w:rsidRPr="00457F02">
        <w:rPr>
          <w:rFonts w:ascii="Times New Roman" w:hAnsi="Times New Roman"/>
          <w:color w:val="000000"/>
          <w:sz w:val="24"/>
          <w:szCs w:val="24"/>
        </w:rPr>
        <w:t>Gambar 1</w:t>
      </w:r>
      <w:r w:rsidRPr="00EB5F52">
        <w:rPr>
          <w:rFonts w:ascii="Times New Roman" w:hAnsi="Times New Roman"/>
          <w:color w:val="000000"/>
          <w:sz w:val="24"/>
          <w:szCs w:val="24"/>
        </w:rPr>
        <w:fldChar w:fldCharType="end"/>
      </w:r>
      <w:r w:rsidRPr="00EB5F52">
        <w:rPr>
          <w:rFonts w:ascii="Times New Roman" w:hAnsi="Times New Roman"/>
          <w:color w:val="000000"/>
          <w:sz w:val="24"/>
          <w:szCs w:val="24"/>
        </w:rPr>
        <w:t xml:space="preserve"> memperlihatkan arsitektur umum dari sistem RTE.  Terdapat dua proses utama yaitu pemrosesan bahasa alami dan klasifikasi. Pada pemrosasan bahasa alami, dilakukan </w:t>
      </w:r>
      <w:r w:rsidR="00F12C68">
        <w:rPr>
          <w:rFonts w:ascii="Times New Roman" w:hAnsi="Times New Roman"/>
          <w:color w:val="000000"/>
          <w:sz w:val="24"/>
          <w:szCs w:val="24"/>
        </w:rPr>
        <w:t xml:space="preserve">task seperti </w:t>
      </w:r>
      <w:r w:rsidRPr="00F12C68">
        <w:rPr>
          <w:rFonts w:ascii="Times New Roman" w:hAnsi="Times New Roman"/>
          <w:i/>
          <w:color w:val="000000"/>
          <w:sz w:val="24"/>
          <w:szCs w:val="24"/>
        </w:rPr>
        <w:t>part of speech tagging</w:t>
      </w:r>
      <w:r w:rsidRPr="00EB5F52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12C68">
        <w:rPr>
          <w:rFonts w:ascii="Times New Roman" w:hAnsi="Times New Roman"/>
          <w:i/>
          <w:color w:val="000000"/>
          <w:sz w:val="24"/>
          <w:szCs w:val="24"/>
        </w:rPr>
        <w:t>dependency parsing</w:t>
      </w:r>
      <w:r w:rsidRPr="00EB5F52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12C68">
        <w:rPr>
          <w:rFonts w:ascii="Times New Roman" w:hAnsi="Times New Roman"/>
          <w:i/>
          <w:color w:val="000000"/>
          <w:sz w:val="24"/>
          <w:szCs w:val="24"/>
        </w:rPr>
        <w:t>coreference resolution</w:t>
      </w:r>
      <w:r w:rsidR="00F12C68">
        <w:rPr>
          <w:rFonts w:ascii="Times New Roman" w:hAnsi="Times New Roman"/>
          <w:color w:val="000000"/>
          <w:sz w:val="24"/>
          <w:szCs w:val="24"/>
        </w:rPr>
        <w:t xml:space="preserve"> dan</w:t>
      </w:r>
      <w:r w:rsidRPr="00EB5F5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12C68">
        <w:rPr>
          <w:rFonts w:ascii="Times New Roman" w:hAnsi="Times New Roman"/>
          <w:i/>
          <w:color w:val="000000"/>
          <w:sz w:val="24"/>
          <w:szCs w:val="24"/>
        </w:rPr>
        <w:t>named entitiy recognition</w:t>
      </w:r>
      <w:r w:rsidRPr="00EB5F52">
        <w:rPr>
          <w:rFonts w:ascii="Times New Roman" w:hAnsi="Times New Roman"/>
          <w:color w:val="000000"/>
          <w:sz w:val="24"/>
          <w:szCs w:val="24"/>
        </w:rPr>
        <w:t>.  Selanjutnya klasifikasi</w:t>
      </w:r>
      <w:r w:rsidR="00F12C68">
        <w:rPr>
          <w:rFonts w:ascii="Times New Roman" w:hAnsi="Times New Roman"/>
          <w:color w:val="000000"/>
          <w:sz w:val="24"/>
          <w:szCs w:val="24"/>
        </w:rPr>
        <w:t xml:space="preserve"> dilakukan</w:t>
      </w:r>
      <w:r w:rsidRPr="00EB5F52">
        <w:rPr>
          <w:rFonts w:ascii="Times New Roman" w:hAnsi="Times New Roman"/>
          <w:color w:val="000000"/>
          <w:sz w:val="24"/>
          <w:szCs w:val="24"/>
        </w:rPr>
        <w:t xml:space="preserve"> untuk menentukan relasi antara T dan H berdasarkan fitur bahasa alami.</w:t>
      </w:r>
      <w:r w:rsidR="00271C1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B5F52" w:rsidRDefault="00EB5F52" w:rsidP="00EB5F52"/>
    <w:p w:rsidR="00EB5F52" w:rsidRPr="00EB5F52" w:rsidRDefault="00EB5F52" w:rsidP="00EB5F52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016491" wp14:editId="227C04EA">
                <wp:simplePos x="0" y="0"/>
                <wp:positionH relativeFrom="column">
                  <wp:posOffset>0</wp:posOffset>
                </wp:positionH>
                <wp:positionV relativeFrom="paragraph">
                  <wp:posOffset>1266190</wp:posOffset>
                </wp:positionV>
                <wp:extent cx="5943600" cy="338455"/>
                <wp:effectExtent l="0" t="3810" r="0" b="635"/>
                <wp:wrapNone/>
                <wp:docPr id="80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5F1" w:rsidRPr="00D52A7D" w:rsidRDefault="000C65F1" w:rsidP="00EB5F52">
                            <w:pPr>
                              <w:pStyle w:val="Caption"/>
                              <w:jc w:val="center"/>
                              <w:rPr>
                                <w:rFonts w:cs="Calibri"/>
                              </w:rPr>
                            </w:pPr>
                            <w:bookmarkStart w:id="2" w:name="_Ref406558313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457F0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t xml:space="preserve">  Arsitektur umum sistem RTE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5" o:spid="_x0000_s1026" type="#_x0000_t202" style="position:absolute;margin-left:0;margin-top:99.7pt;width:468pt;height:2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" stroked="f">
                <v:textbox style="mso-fit-shape-to-text:t" inset="0,0,0,0">
                  <w:txbxContent>
                    <w:p w:rsidR="000C65F1" w:rsidRPr="00D52A7D" w:rsidRDefault="000C65F1" w:rsidP="00EB5F52">
                      <w:pPr>
                        <w:pStyle w:val="Caption"/>
                        <w:jc w:val="center"/>
                        <w:rPr>
                          <w:rFonts w:cs="Calibri"/>
                        </w:rPr>
                      </w:pPr>
                      <w:bookmarkStart w:id="3" w:name="_Ref406558313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457F0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>
                        <w:t xml:space="preserve">  Arsitektur umum sistem 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theme="minorBidi"/>
          <w:b/>
          <w:bCs/>
          <w:noProof/>
          <w:color w:val="000000"/>
        </w:rPr>
        <mc:AlternateContent>
          <mc:Choice Requires="wpc">
            <w:drawing>
              <wp:anchor distT="0" distB="0" distL="114300" distR="114300" simplePos="0" relativeHeight="251661824" behindDoc="0" locked="0" layoutInCell="1" allowOverlap="1" wp14:anchorId="0AD550C4" wp14:editId="348814D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943600" cy="1204595"/>
                <wp:effectExtent l="0" t="0" r="0" b="0"/>
                <wp:wrapNone/>
                <wp:docPr id="295" name="Canvas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" name="AutoShape 293"/>
                        <wps:cNvSpPr>
                          <a:spLocks noChangeArrowheads="1"/>
                        </wps:cNvSpPr>
                        <wps:spPr bwMode="auto">
                          <a:xfrm>
                            <a:off x="385262" y="125010"/>
                            <a:ext cx="942975" cy="846307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Default="000C65F1" w:rsidP="00EB5F52">
                              <w:r>
                                <w:t>Pasangann</w:t>
                              </w:r>
                            </w:p>
                            <w:p w:rsidR="000C65F1" w:rsidRDefault="000C65F1" w:rsidP="00EB5F52">
                              <w:r>
                                <w:t>Kalimat T dan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922111" y="212562"/>
                            <a:ext cx="954405" cy="6517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Default="000C65F1" w:rsidP="00EB5F52">
                              <w:pPr>
                                <w:jc w:val="center"/>
                              </w:pPr>
                              <w:r>
                                <w:t>Pemrosesan bahasa alami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99"/>
                        <wps:cNvCnPr>
                          <a:cxnSpLocks noChangeShapeType="1"/>
                          <a:stCxn id="71" idx="3"/>
                          <a:endCxn id="74" idx="1"/>
                        </wps:cNvCnPr>
                        <wps:spPr bwMode="auto">
                          <a:xfrm flipV="1">
                            <a:off x="1328237" y="538438"/>
                            <a:ext cx="593874" cy="9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108926" y="371527"/>
                            <a:ext cx="95440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Default="000C65F1" w:rsidP="00EB5F52">
                              <w:pPr>
                                <w:jc w:val="center"/>
                              </w:pPr>
                              <w:r>
                                <w:t>Klasifikasi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301"/>
                        <wps:cNvCnPr>
                          <a:cxnSpLocks noChangeShapeType="1"/>
                          <a:stCxn id="74" idx="3"/>
                          <a:endCxn id="76" idx="1"/>
                        </wps:cNvCnPr>
                        <wps:spPr bwMode="auto">
                          <a:xfrm flipV="1">
                            <a:off x="2876516" y="536627"/>
                            <a:ext cx="232410" cy="18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303"/>
                        <wps:cNvSpPr>
                          <a:spLocks noChangeArrowheads="1"/>
                        </wps:cNvSpPr>
                        <wps:spPr bwMode="auto">
                          <a:xfrm>
                            <a:off x="4338921" y="287707"/>
                            <a:ext cx="914278" cy="48069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Default="000C65F1" w:rsidP="00EB5F52">
                              <w:r>
                                <w:t>Kelas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304"/>
                        <wps:cNvCnPr>
                          <a:cxnSpLocks noChangeShapeType="1"/>
                          <a:stCxn id="76" idx="3"/>
                          <a:endCxn id="78" idx="2"/>
                        </wps:cNvCnPr>
                        <wps:spPr bwMode="auto">
                          <a:xfrm flipV="1">
                            <a:off x="4063331" y="528055"/>
                            <a:ext cx="367018" cy="85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95" o:spid="_x0000_s1027" editas="canvas" style="position:absolute;margin-left:0;margin-top:0;width:468pt;height:94.85pt;z-index:251661824;mso-position-horizontal-relative:char;mso-position-vertical-relative:line" coordsize="59436,1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12045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293" o:spid="_x0000_s1029" type="#_x0000_t114" style="position:absolute;left:3852;top:1250;width:9430;height:8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B+tcUA&#10;AADbAAAADwAAAGRycy9kb3ducmV2LnhtbESPQWvCQBSE70L/w/IK3nQTES3RVawgKL1otKi31+xr&#10;Epp9G7Krpv/eFQSPw8x8w0znranElRpXWlYQ9yMQxJnVJecKDvtV7wOE88gaK8uk4J8czGdvnSkm&#10;2t54R9fU5yJA2CWooPC+TqR0WUEGXd/WxMH7tY1BH2STS93gLcBNJQdRNJIGSw4LBda0LCj7Sy9G&#10;QTreHTefp7gdDYf1efH9Ux2+tiuluu/tYgLCU+tf4Wd7rRWMY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gH61xQAAANsAAAAPAAAAAAAAAAAAAAAAAJgCAABkcnMv&#10;ZG93bnJldi54bWxQSwUGAAAAAAQABAD1AAAAigMAAAAA&#10;">
                  <v:textbox>
                    <w:txbxContent>
                      <w:p w:rsidR="000C65F1" w:rsidRDefault="000C65F1" w:rsidP="00EB5F52">
                        <w:r>
                          <w:t>Pasangann</w:t>
                        </w:r>
                      </w:p>
                      <w:p w:rsidR="000C65F1" w:rsidRDefault="000C65F1" w:rsidP="00EB5F52">
                        <w:r>
                          <w:t>Kalimat T dan H</w:t>
                        </w:r>
                      </w:p>
                    </w:txbxContent>
                  </v:textbox>
                </v:shape>
                <v:rect id="Rectangle 298" o:spid="_x0000_s1030" style="position:absolute;left:19221;top:2125;width:9544;height:6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0C65F1" w:rsidRDefault="000C65F1" w:rsidP="00EB5F52">
                        <w:pPr>
                          <w:jc w:val="center"/>
                        </w:pPr>
                        <w:r>
                          <w:t>Pemrosesan bahasa alami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9" o:spid="_x0000_s1031" type="#_x0000_t32" style="position:absolute;left:13282;top:5384;width:5939;height: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WY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3gaw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VmPDAAAA2wAAAA8AAAAAAAAAAAAA&#10;AAAAoQIAAGRycy9kb3ducmV2LnhtbFBLBQYAAAAABAAEAPkAAACRAwAAAAA=&#10;">
                  <v:stroke endarrow="block"/>
                </v:shape>
                <v:rect id="Rectangle 300" o:spid="_x0000_s1032" style="position:absolute;left:31089;top:3715;width:9544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>
                  <v:textbox>
                    <w:txbxContent>
                      <w:p w:rsidR="000C65F1" w:rsidRDefault="000C65F1" w:rsidP="00EB5F52">
                        <w:pPr>
                          <w:jc w:val="center"/>
                        </w:pPr>
                        <w:r>
                          <w:t>Klasifikasi</w:t>
                        </w:r>
                      </w:p>
                    </w:txbxContent>
                  </v:textbox>
                </v:rect>
                <v:shape id="AutoShape 301" o:spid="_x0000_s1033" type="#_x0000_t32" style="position:absolute;left:28765;top:5366;width:2324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303" o:spid="_x0000_s1034" type="#_x0000_t111" style="position:absolute;left:43389;top:2877;width:9142;height:4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3KQMAA&#10;AADbAAAADwAAAGRycy9kb3ducmV2LnhtbERPy4rCMBTdD/gP4QruxlRhHK1GUaEyGxl84fbS3DbF&#10;5qY0Ge38vVkILg/nvVh1thZ3an3lWMFomIAgzp2uuFRwPmWfUxA+IGusHZOCf/KwWvY+Fphq9+AD&#10;3Y+hFDGEfYoKTAhNKqXPDVn0Q9cQR65wrcUQYVtK3eIjhttajpNkIi1WHBsMNrQ1lN+Of1bBdnMt&#10;s0vzu9915lpn1b7IZl+FUoN+t56DCNSFt/jl/tEKvuPY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3KQMAAAADbAAAADwAAAAAAAAAAAAAAAACYAgAAZHJzL2Rvd25y&#10;ZXYueG1sUEsFBgAAAAAEAAQA9QAAAIUDAAAAAA==&#10;">
                  <v:textbox>
                    <w:txbxContent>
                      <w:p w:rsidR="000C65F1" w:rsidRDefault="000C65F1" w:rsidP="00EB5F52">
                        <w:r>
                          <w:t>Kelas</w:t>
                        </w:r>
                      </w:p>
                    </w:txbxContent>
                  </v:textbox>
                </v:shape>
                <v:shape id="AutoShape 304" o:spid="_x0000_s1035" type="#_x0000_t32" style="position:absolute;left:40633;top:5280;width:3670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9cZsIAAADbAAAADwAAAGRycy9kb3ducmV2LnhtbESPQWsCMRSE74L/ITyhN81asOrWKCoI&#10;0ouohXp8bF53g5uXZZNu1n/fCIUeh5n5hllteluLjlpvHCuYTjIQxIXThksFn9fDeAHCB2SNtWNS&#10;8CAPm/VwsMJcu8hn6i6hFAnCPkcFVQhNLqUvKrLoJ64hTt63ay2GJNtS6hZjgttavmbZm7RoOC1U&#10;2NC+ouJ++bEKTDyZrjnu4+7j6+Z1JPOYOaPUy6jfvoMI1If/8F/7qBXMl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9cZsIAAADbAAAADwAAAAAAAAAAAAAA&#10;AAChAgAAZHJzL2Rvd25yZXYueG1sUEsFBgAAAAAEAAQA+QAAAJADAAAAAA==&#10;">
                  <v:stroke endarrow="block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9376CE" wp14:editId="2B41B7B8">
                <wp:extent cx="5943600" cy="1206500"/>
                <wp:effectExtent l="0" t="0" r="0" b="0"/>
                <wp:docPr id="3" name="AutoShap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B47BECB" id="AutoShape 75" o:spid="_x0000_s1026" style="width:468pt;height: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EB5F52" w:rsidRDefault="00EB5F52" w:rsidP="00B0180B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4B1D" w:rsidRDefault="00EB5F52" w:rsidP="00B0180B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Berdasarkan teknik </w:t>
      </w:r>
      <w:r w:rsidR="00F12C68">
        <w:rPr>
          <w:rFonts w:ascii="Times New Roman" w:hAnsi="Times New Roman"/>
          <w:color w:val="000000"/>
          <w:sz w:val="24"/>
          <w:szCs w:val="24"/>
        </w:rPr>
        <w:t xml:space="preserve">yang digunakan dalam proses </w:t>
      </w:r>
      <w:r>
        <w:rPr>
          <w:rFonts w:ascii="Times New Roman" w:hAnsi="Times New Roman"/>
          <w:color w:val="000000"/>
          <w:sz w:val="24"/>
          <w:szCs w:val="24"/>
        </w:rPr>
        <w:t>kla</w:t>
      </w:r>
      <w:r w:rsidR="00F12C68">
        <w:rPr>
          <w:rFonts w:ascii="Times New Roman" w:hAnsi="Times New Roman"/>
          <w:color w:val="000000"/>
          <w:sz w:val="24"/>
          <w:szCs w:val="24"/>
        </w:rPr>
        <w:t>sifikasi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F71719">
        <w:rPr>
          <w:rFonts w:ascii="Times New Roman" w:hAnsi="Times New Roman"/>
          <w:color w:val="000000"/>
          <w:sz w:val="24"/>
          <w:szCs w:val="24"/>
        </w:rPr>
        <w:t>p</w:t>
      </w:r>
      <w:r w:rsidR="00354B1D">
        <w:rPr>
          <w:rFonts w:ascii="Times New Roman" w:hAnsi="Times New Roman"/>
          <w:color w:val="000000"/>
          <w:sz w:val="24"/>
          <w:szCs w:val="24"/>
        </w:rPr>
        <w:t>endekatan untuk RTE dapat dibagi menjadi empat  kategori:</w:t>
      </w:r>
    </w:p>
    <w:p w:rsidR="00354B1D" w:rsidRDefault="00E74228" w:rsidP="00354B1D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Pendekatan p</w:t>
      </w:r>
      <w:r w:rsidR="00354B1D">
        <w:rPr>
          <w:rFonts w:ascii="Times New Roman" w:hAnsi="Times New Roman"/>
          <w:color w:val="000000"/>
          <w:sz w:val="24"/>
          <w:szCs w:val="24"/>
        </w:rPr>
        <w:t xml:space="preserve">emrosesan bahasa alami seperti </w:t>
      </w:r>
      <w:r w:rsidR="00A537C5" w:rsidRPr="00867647">
        <w:rPr>
          <w:rFonts w:ascii="Times New Roman" w:hAnsi="Times New Roman"/>
          <w:i/>
          <w:color w:val="000000"/>
          <w:sz w:val="24"/>
          <w:szCs w:val="24"/>
        </w:rPr>
        <w:t>syntatic</w:t>
      </w:r>
      <w:r w:rsidR="009D7415" w:rsidRPr="00867647">
        <w:rPr>
          <w:rFonts w:ascii="Times New Roman" w:hAnsi="Times New Roman"/>
          <w:i/>
          <w:color w:val="000000"/>
          <w:sz w:val="24"/>
          <w:szCs w:val="24"/>
        </w:rPr>
        <w:t xml:space="preserve"> alignment</w:t>
      </w:r>
      <w:r w:rsidR="00EB5F52">
        <w:rPr>
          <w:rFonts w:ascii="Times New Roman" w:hAnsi="Times New Roman"/>
          <w:color w:val="000000"/>
          <w:sz w:val="24"/>
          <w:szCs w:val="24"/>
        </w:rPr>
        <w:t>, kemiripan leksikal dan sintaks.</w:t>
      </w:r>
      <w:r w:rsidR="00354B1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54B1D" w:rsidRDefault="00354B1D" w:rsidP="00354B1D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Pendekatan berdasarkan statistik menggunakan </w:t>
      </w:r>
      <w:r w:rsidRPr="00EB5F52">
        <w:rPr>
          <w:rFonts w:ascii="Times New Roman" w:hAnsi="Times New Roman"/>
          <w:i/>
          <w:color w:val="000000"/>
          <w:sz w:val="24"/>
          <w:szCs w:val="24"/>
        </w:rPr>
        <w:t>machine learning</w:t>
      </w:r>
      <w:r>
        <w:rPr>
          <w:rFonts w:ascii="Times New Roman" w:hAnsi="Times New Roman"/>
          <w:color w:val="000000"/>
          <w:sz w:val="24"/>
          <w:szCs w:val="24"/>
        </w:rPr>
        <w:t xml:space="preserve">. Fitur yang digunakan untuk klasifikasi dapat berupa </w:t>
      </w:r>
      <w:r w:rsidRPr="009D7415">
        <w:rPr>
          <w:rFonts w:ascii="Times New Roman" w:hAnsi="Times New Roman"/>
          <w:i/>
          <w:color w:val="000000"/>
          <w:sz w:val="24"/>
          <w:szCs w:val="24"/>
        </w:rPr>
        <w:t>shallow feature</w:t>
      </w:r>
      <w:r w:rsidR="009D7415" w:rsidRPr="009D7415">
        <w:rPr>
          <w:rFonts w:ascii="Times New Roman" w:hAnsi="Times New Roman"/>
          <w:i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seperti frekuensi kemunculan kata sampai dengan fitur yang diperoleh dari pemrose</w:t>
      </w:r>
      <w:r w:rsidR="00E74228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an bahasa alami seperti </w:t>
      </w:r>
      <w:r w:rsidRPr="00ED013F">
        <w:rPr>
          <w:rFonts w:ascii="Times New Roman" w:hAnsi="Times New Roman"/>
          <w:i/>
          <w:color w:val="000000"/>
          <w:sz w:val="24"/>
          <w:szCs w:val="24"/>
        </w:rPr>
        <w:t>dependency tree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54B1D" w:rsidRDefault="00E74228" w:rsidP="00354B1D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Pendekatan berbasis pengetahuan, m</w:t>
      </w:r>
      <w:r w:rsidR="00ED013F">
        <w:rPr>
          <w:rFonts w:ascii="Times New Roman" w:hAnsi="Times New Roman"/>
          <w:color w:val="000000"/>
          <w:sz w:val="24"/>
          <w:szCs w:val="24"/>
        </w:rPr>
        <w:t xml:space="preserve">enggunakan </w:t>
      </w:r>
      <w:r w:rsidR="00EB5F52">
        <w:rPr>
          <w:rFonts w:ascii="Times New Roman" w:hAnsi="Times New Roman"/>
          <w:color w:val="000000"/>
          <w:sz w:val="24"/>
          <w:szCs w:val="24"/>
        </w:rPr>
        <w:t xml:space="preserve">basis </w:t>
      </w:r>
      <w:r w:rsidR="009D7415">
        <w:rPr>
          <w:rFonts w:ascii="Times New Roman" w:hAnsi="Times New Roman"/>
          <w:color w:val="000000"/>
          <w:sz w:val="24"/>
          <w:szCs w:val="24"/>
        </w:rPr>
        <w:t xml:space="preserve">pengetahuan dan penentuan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 w:rsidR="009D7415">
        <w:rPr>
          <w:rFonts w:ascii="Times New Roman" w:hAnsi="Times New Roman"/>
          <w:color w:val="000000"/>
          <w:sz w:val="24"/>
          <w:szCs w:val="24"/>
        </w:rPr>
        <w:t xml:space="preserve"> dilakukan menggunakan inferensi.</w:t>
      </w:r>
    </w:p>
    <w:p w:rsidR="009D7415" w:rsidRPr="007815A0" w:rsidRDefault="009D7415" w:rsidP="007815A0">
      <w:pPr>
        <w:pStyle w:val="BodyText"/>
        <w:numPr>
          <w:ilvl w:val="0"/>
          <w:numId w:val="24"/>
        </w:numPr>
        <w:spacing w:after="0" w:line="360" w:lineRule="auto"/>
        <w:ind w:left="532" w:hanging="44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Kombinasi dari ketiga </w:t>
      </w:r>
      <w:r w:rsidR="00E74228">
        <w:rPr>
          <w:rFonts w:ascii="Times New Roman" w:hAnsi="Times New Roman"/>
          <w:color w:val="000000"/>
          <w:sz w:val="24"/>
          <w:szCs w:val="24"/>
        </w:rPr>
        <w:t>pendekatan</w:t>
      </w:r>
      <w:r>
        <w:rPr>
          <w:rFonts w:ascii="Times New Roman" w:hAnsi="Times New Roman"/>
          <w:color w:val="000000"/>
          <w:sz w:val="24"/>
          <w:szCs w:val="24"/>
        </w:rPr>
        <w:t xml:space="preserve"> di</w:t>
      </w:r>
      <w:r w:rsidR="00E7422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atas.</w:t>
      </w:r>
    </w:p>
    <w:p w:rsidR="00A85E29" w:rsidRPr="007815A0" w:rsidRDefault="009D7415" w:rsidP="007815A0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Untuk menangani masalah variasi bahasa, dapat digunakan su</w:t>
      </w:r>
      <w:r w:rsidR="007815A0">
        <w:rPr>
          <w:rFonts w:ascii="Times New Roman" w:hAnsi="Times New Roman"/>
          <w:color w:val="000000"/>
          <w:sz w:val="24"/>
          <w:szCs w:val="24"/>
        </w:rPr>
        <w:t xml:space="preserve">mber eksternal seperti Wordnet, </w:t>
      </w:r>
      <w:r>
        <w:rPr>
          <w:rFonts w:ascii="Times New Roman" w:hAnsi="Times New Roman"/>
          <w:color w:val="000000"/>
          <w:sz w:val="24"/>
          <w:szCs w:val="24"/>
        </w:rPr>
        <w:t xml:space="preserve">DIRT, Wikipedia, VerbNet dan </w:t>
      </w:r>
      <w:r w:rsidRPr="00354B1D">
        <w:rPr>
          <w:rFonts w:ascii="Times New Roman" w:hAnsi="Times New Roman"/>
          <w:color w:val="000000"/>
          <w:sz w:val="24"/>
          <w:szCs w:val="24"/>
        </w:rPr>
        <w:t xml:space="preserve"> Framenet.</w:t>
      </w:r>
      <w:r w:rsidRPr="007815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815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4B1D" w:rsidRPr="00354B1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815A0">
        <w:rPr>
          <w:rFonts w:ascii="Times New Roman" w:hAnsi="Times New Roman"/>
          <w:color w:val="000000"/>
          <w:sz w:val="24"/>
          <w:szCs w:val="24"/>
        </w:rPr>
        <w:t>Sumber eksternal dapat</w:t>
      </w:r>
      <w:r w:rsidR="00F71719">
        <w:rPr>
          <w:rFonts w:ascii="Times New Roman" w:hAnsi="Times New Roman"/>
          <w:color w:val="000000"/>
          <w:sz w:val="24"/>
          <w:szCs w:val="24"/>
        </w:rPr>
        <w:t xml:space="preserve"> dibagi menjadi dua kategori, pertama </w:t>
      </w:r>
      <w:r w:rsidR="00F71719" w:rsidRPr="00F71719">
        <w:rPr>
          <w:rFonts w:ascii="Times New Roman" w:hAnsi="Times New Roman"/>
          <w:i/>
          <w:color w:val="000000"/>
          <w:sz w:val="24"/>
          <w:szCs w:val="24"/>
        </w:rPr>
        <w:t>generic semantic knowledge</w:t>
      </w:r>
      <w:r w:rsidR="00F71719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973A67">
        <w:rPr>
          <w:rFonts w:ascii="Times New Roman" w:hAnsi="Times New Roman"/>
          <w:color w:val="000000"/>
          <w:sz w:val="24"/>
          <w:szCs w:val="24"/>
        </w:rPr>
        <w:t xml:space="preserve">contoh: </w:t>
      </w:r>
      <w:r w:rsidR="00F71719">
        <w:rPr>
          <w:rFonts w:ascii="Times New Roman" w:hAnsi="Times New Roman"/>
          <w:color w:val="000000"/>
          <w:sz w:val="24"/>
          <w:szCs w:val="24"/>
        </w:rPr>
        <w:t xml:space="preserve">pasangan istri adalah suami) dan </w:t>
      </w:r>
      <w:r w:rsidR="00F71719" w:rsidRPr="00F71719">
        <w:rPr>
          <w:rFonts w:ascii="Times New Roman" w:hAnsi="Times New Roman"/>
          <w:i/>
          <w:color w:val="000000"/>
          <w:sz w:val="24"/>
          <w:szCs w:val="24"/>
        </w:rPr>
        <w:t>encyclopedic knowledge</w:t>
      </w:r>
      <w:r w:rsidR="00F71719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973A67">
        <w:rPr>
          <w:rFonts w:ascii="Times New Roman" w:hAnsi="Times New Roman"/>
          <w:color w:val="000000"/>
          <w:sz w:val="24"/>
          <w:szCs w:val="24"/>
        </w:rPr>
        <w:t>contoh: presiden Indonesia sekarang adalah Joko Widodo).</w:t>
      </w:r>
    </w:p>
    <w:p w:rsidR="00F12C68" w:rsidRDefault="000123D8" w:rsidP="00E069A5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Sulit untuk membandingkan kinerja antar </w:t>
      </w:r>
      <w:r w:rsidR="00820BA4">
        <w:rPr>
          <w:rFonts w:ascii="Times New Roman" w:hAnsi="Times New Roman"/>
          <w:color w:val="000000"/>
          <w:sz w:val="24"/>
          <w:szCs w:val="24"/>
        </w:rPr>
        <w:t xml:space="preserve">metode </w:t>
      </w:r>
      <w:r>
        <w:rPr>
          <w:rFonts w:ascii="Times New Roman" w:hAnsi="Times New Roman"/>
          <w:color w:val="000000"/>
          <w:sz w:val="24"/>
          <w:szCs w:val="24"/>
        </w:rPr>
        <w:t xml:space="preserve"> yang digunakan dalam RTE</w:t>
      </w:r>
      <w:r w:rsidR="00820BA4">
        <w:rPr>
          <w:rFonts w:ascii="Times New Roman" w:hAnsi="Times New Roman"/>
          <w:color w:val="000000"/>
          <w:sz w:val="24"/>
          <w:szCs w:val="24"/>
        </w:rPr>
        <w:t xml:space="preserve"> jika dataset yang digunakan berbeda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B2FD3">
        <w:rPr>
          <w:rFonts w:ascii="Times New Roman" w:hAnsi="Times New Roman"/>
          <w:color w:val="000000"/>
          <w:sz w:val="24"/>
          <w:szCs w:val="24"/>
        </w:rPr>
        <w:t xml:space="preserve">Pascal </w:t>
      </w:r>
      <w:r w:rsidR="00F12C68">
        <w:rPr>
          <w:rFonts w:ascii="Times New Roman" w:hAnsi="Times New Roman"/>
          <w:color w:val="000000"/>
          <w:sz w:val="24"/>
          <w:szCs w:val="24"/>
        </w:rPr>
        <w:t>RTE Challenge ke-3</w:t>
      </w:r>
      <w:r>
        <w:rPr>
          <w:rFonts w:ascii="Times New Roman" w:hAnsi="Times New Roman"/>
          <w:color w:val="000000"/>
          <w:sz w:val="24"/>
          <w:szCs w:val="24"/>
        </w:rPr>
        <w:t xml:space="preserve"> (RTE3)</w:t>
      </w:r>
      <w:r w:rsidR="00F12C68">
        <w:rPr>
          <w:rFonts w:ascii="Times New Roman" w:hAnsi="Times New Roman"/>
          <w:color w:val="000000"/>
          <w:sz w:val="24"/>
          <w:szCs w:val="24"/>
        </w:rPr>
        <w:t xml:space="preserve">  menyediakan dataset </w:t>
      </w:r>
      <w:r>
        <w:rPr>
          <w:rFonts w:ascii="Times New Roman" w:hAnsi="Times New Roman"/>
          <w:color w:val="000000"/>
          <w:sz w:val="24"/>
          <w:szCs w:val="24"/>
        </w:rPr>
        <w:t xml:space="preserve"> textual entailment standard yang sudah dianotasi dan dapat diakses publik dengan bebas.</w:t>
      </w:r>
    </w:p>
    <w:p w:rsidR="00E069A5" w:rsidRPr="001E3D64" w:rsidRDefault="00A85E29" w:rsidP="00E069A5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E3D64">
        <w:rPr>
          <w:rFonts w:ascii="Times New Roman" w:hAnsi="Times New Roman"/>
          <w:color w:val="000000"/>
          <w:sz w:val="24"/>
          <w:szCs w:val="24"/>
        </w:rPr>
        <w:lastRenderedPageBreak/>
        <w:t>Jumlah record RTE3 adalah 1600 pasangan Text (T)  dan Hypothesis (H), yang terdiri atas 800 pasang untuk pengembangan atau pe</w:t>
      </w:r>
      <w:r w:rsidR="00053BC9">
        <w:rPr>
          <w:rFonts w:ascii="Times New Roman" w:hAnsi="Times New Roman"/>
          <w:color w:val="000000"/>
          <w:sz w:val="24"/>
          <w:szCs w:val="24"/>
        </w:rPr>
        <w:t>mbelajaran dan 800 pasang untuk tes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053BC9">
        <w:rPr>
          <w:rFonts w:ascii="Times New Roman" w:hAnsi="Times New Roman"/>
          <w:color w:val="000000"/>
          <w:sz w:val="24"/>
          <w:szCs w:val="24"/>
        </w:rPr>
        <w:t xml:space="preserve">Pada setiap 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800 pasangan tersebut, </w:t>
      </w:r>
      <w:r w:rsidR="00053BC9">
        <w:rPr>
          <w:rFonts w:ascii="Times New Roman" w:hAnsi="Times New Roman"/>
          <w:color w:val="000000"/>
          <w:sz w:val="24"/>
          <w:szCs w:val="24"/>
        </w:rPr>
        <w:t>terdapat</w:t>
      </w:r>
      <w:r w:rsidR="001D518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E3D64">
        <w:rPr>
          <w:rFonts w:ascii="Times New Roman" w:hAnsi="Times New Roman"/>
          <w:color w:val="000000"/>
          <w:sz w:val="24"/>
          <w:szCs w:val="24"/>
        </w:rPr>
        <w:t>400 pa</w:t>
      </w:r>
      <w:r>
        <w:rPr>
          <w:rFonts w:ascii="Times New Roman" w:hAnsi="Times New Roman"/>
          <w:color w:val="000000"/>
          <w:sz w:val="24"/>
          <w:szCs w:val="24"/>
        </w:rPr>
        <w:t xml:space="preserve">sang contoh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>
        <w:rPr>
          <w:rFonts w:ascii="Times New Roman" w:hAnsi="Times New Roman"/>
          <w:color w:val="000000"/>
          <w:sz w:val="24"/>
          <w:szCs w:val="24"/>
        </w:rPr>
        <w:t xml:space="preserve"> positif (T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>
        <w:rPr>
          <w:rFonts w:ascii="Times New Roman" w:hAnsi="Times New Roman"/>
          <w:color w:val="000000"/>
          <w:sz w:val="24"/>
          <w:szCs w:val="24"/>
        </w:rPr>
        <w:t xml:space="preserve"> H</w:t>
      </w:r>
      <w:r w:rsidRPr="001E3D64">
        <w:rPr>
          <w:rFonts w:ascii="Times New Roman" w:hAnsi="Times New Roman"/>
          <w:color w:val="000000"/>
          <w:sz w:val="24"/>
          <w:szCs w:val="24"/>
        </w:rPr>
        <w:t>)  da</w:t>
      </w:r>
      <w:r>
        <w:rPr>
          <w:rFonts w:ascii="Times New Roman" w:hAnsi="Times New Roman"/>
          <w:color w:val="000000"/>
          <w:sz w:val="24"/>
          <w:szCs w:val="24"/>
        </w:rPr>
        <w:t xml:space="preserve">n 400 pasang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>
        <w:rPr>
          <w:rFonts w:ascii="Times New Roman" w:hAnsi="Times New Roman"/>
          <w:color w:val="000000"/>
          <w:sz w:val="24"/>
          <w:szCs w:val="24"/>
        </w:rPr>
        <w:t xml:space="preserve"> negatif  (T </w:t>
      </w:r>
      <w:r w:rsidRPr="001D5181">
        <w:rPr>
          <w:rFonts w:ascii="Times New Roman" w:hAnsi="Times New Roman"/>
          <w:i/>
          <w:color w:val="000000"/>
          <w:sz w:val="24"/>
          <w:szCs w:val="24"/>
        </w:rPr>
        <w:t xml:space="preserve">not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>
        <w:rPr>
          <w:rFonts w:ascii="Times New Roman" w:hAnsi="Times New Roman"/>
          <w:color w:val="000000"/>
          <w:sz w:val="24"/>
          <w:szCs w:val="24"/>
        </w:rPr>
        <w:t xml:space="preserve"> H</w:t>
      </w:r>
      <w:r w:rsidRPr="001E3D64">
        <w:rPr>
          <w:rFonts w:ascii="Times New Roman" w:hAnsi="Times New Roman"/>
          <w:color w:val="000000"/>
          <w:sz w:val="24"/>
          <w:szCs w:val="24"/>
        </w:rPr>
        <w:t xml:space="preserve">).  Ukuran evaluasi </w:t>
      </w:r>
      <w:r w:rsidR="00053BC9">
        <w:rPr>
          <w:rFonts w:ascii="Times New Roman" w:hAnsi="Times New Roman"/>
          <w:color w:val="000000"/>
          <w:sz w:val="24"/>
          <w:szCs w:val="24"/>
        </w:rPr>
        <w:t xml:space="preserve">yang digunakan </w:t>
      </w:r>
      <w:r w:rsidRPr="001E3D64">
        <w:rPr>
          <w:rFonts w:ascii="Times New Roman" w:hAnsi="Times New Roman"/>
          <w:color w:val="000000"/>
          <w:sz w:val="24"/>
          <w:szCs w:val="24"/>
        </w:rPr>
        <w:t>adalah akurasi dari dataset test.</w:t>
      </w:r>
      <w:r w:rsidR="00053B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B2FD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B2FD3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1B2FD3">
        <w:rPr>
          <w:rFonts w:ascii="Times New Roman" w:hAnsi="Times New Roman"/>
          <w:color w:val="000000"/>
          <w:sz w:val="24"/>
          <w:szCs w:val="24"/>
        </w:rPr>
        <w:instrText xml:space="preserve"> REF _Ref406727029  \* MERGEFORMAT </w:instrText>
      </w:r>
      <w:r w:rsidR="001B2FD3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57F02" w:rsidRPr="00457F02">
        <w:rPr>
          <w:rFonts w:ascii="Times New Roman" w:hAnsi="Times New Roman"/>
          <w:color w:val="000000"/>
          <w:sz w:val="24"/>
          <w:szCs w:val="24"/>
        </w:rPr>
        <w:t>Tabel 1</w:t>
      </w:r>
      <w:r w:rsidR="001B2FD3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1B2FD3">
        <w:rPr>
          <w:rFonts w:ascii="Times New Roman" w:hAnsi="Times New Roman"/>
          <w:color w:val="000000"/>
          <w:sz w:val="24"/>
          <w:szCs w:val="24"/>
        </w:rPr>
        <w:t xml:space="preserve">  memperlihatkan </w:t>
      </w:r>
      <w:r w:rsidR="00E069A5" w:rsidRPr="001E3D64">
        <w:rPr>
          <w:rFonts w:ascii="Times New Roman" w:hAnsi="Times New Roman"/>
          <w:color w:val="000000"/>
          <w:sz w:val="24"/>
          <w:szCs w:val="24"/>
        </w:rPr>
        <w:t>beberapa contoh dari pasangan T-H</w:t>
      </w:r>
      <w:r w:rsidR="00E069A5">
        <w:rPr>
          <w:rFonts w:ascii="Times New Roman" w:hAnsi="Times New Roman"/>
          <w:color w:val="000000"/>
          <w:sz w:val="24"/>
          <w:szCs w:val="24"/>
        </w:rPr>
        <w:t xml:space="preserve"> dari RTE 3</w:t>
      </w:r>
    </w:p>
    <w:p w:rsidR="00E069A5" w:rsidRPr="001B2FD3" w:rsidRDefault="00E069A5" w:rsidP="00E069A5">
      <w:pPr>
        <w:pStyle w:val="Caption"/>
        <w:keepNext/>
        <w:rPr>
          <w:sz w:val="20"/>
          <w:szCs w:val="20"/>
        </w:rPr>
      </w:pPr>
      <w:bookmarkStart w:id="4" w:name="_Ref406727029"/>
      <w:r w:rsidRPr="001B2FD3">
        <w:rPr>
          <w:sz w:val="20"/>
          <w:szCs w:val="20"/>
        </w:rPr>
        <w:t xml:space="preserve">Tabel </w:t>
      </w:r>
      <w:r w:rsidR="00746D33" w:rsidRPr="001B2FD3">
        <w:rPr>
          <w:sz w:val="20"/>
          <w:szCs w:val="20"/>
        </w:rPr>
        <w:fldChar w:fldCharType="begin"/>
      </w:r>
      <w:r w:rsidR="00746D33" w:rsidRPr="001B2FD3">
        <w:rPr>
          <w:sz w:val="20"/>
          <w:szCs w:val="20"/>
        </w:rPr>
        <w:instrText xml:space="preserve"> SEQ Tabel \* ARABIC </w:instrText>
      </w:r>
      <w:r w:rsidR="00746D33" w:rsidRPr="001B2FD3">
        <w:rPr>
          <w:sz w:val="20"/>
          <w:szCs w:val="20"/>
        </w:rPr>
        <w:fldChar w:fldCharType="separate"/>
      </w:r>
      <w:r w:rsidR="00457F02">
        <w:rPr>
          <w:noProof/>
          <w:sz w:val="20"/>
          <w:szCs w:val="20"/>
        </w:rPr>
        <w:t>1</w:t>
      </w:r>
      <w:r w:rsidR="00746D33" w:rsidRPr="001B2FD3">
        <w:rPr>
          <w:noProof/>
          <w:sz w:val="20"/>
          <w:szCs w:val="20"/>
        </w:rPr>
        <w:fldChar w:fldCharType="end"/>
      </w:r>
      <w:bookmarkEnd w:id="4"/>
      <w:r w:rsidRPr="001B2FD3">
        <w:rPr>
          <w:sz w:val="20"/>
          <w:szCs w:val="20"/>
        </w:rPr>
        <w:t xml:space="preserve">  Contoh pasangan pada dataset RTE3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2796"/>
        <w:gridCol w:w="1695"/>
      </w:tblGrid>
      <w:tr w:rsidR="00E069A5" w:rsidRPr="00CA75A2" w:rsidTr="001B2FD3">
        <w:trPr>
          <w:trHeight w:val="62"/>
          <w:tblHeader/>
        </w:trPr>
        <w:tc>
          <w:tcPr>
            <w:tcW w:w="4968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A75A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Text (T)</w:t>
            </w:r>
          </w:p>
        </w:tc>
        <w:tc>
          <w:tcPr>
            <w:tcW w:w="2880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A75A2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Hypothesis (H)</w:t>
            </w:r>
          </w:p>
        </w:tc>
        <w:tc>
          <w:tcPr>
            <w:tcW w:w="1728" w:type="dxa"/>
          </w:tcPr>
          <w:p w:rsidR="00E069A5" w:rsidRPr="00CA75A2" w:rsidRDefault="001C6AE0" w:rsidP="0064796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1C6AE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Entailment</w:t>
            </w:r>
          </w:p>
        </w:tc>
      </w:tr>
      <w:tr w:rsidR="00E069A5" w:rsidRPr="00CA75A2" w:rsidTr="00647963">
        <w:tc>
          <w:tcPr>
            <w:tcW w:w="4968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A U.S. soldier accused of participating in the rape of an Iraqi girl and then killing her and her family was sentenced to 90 years in jail on Thursday, media reports said.</w:t>
            </w:r>
          </w:p>
        </w:tc>
        <w:tc>
          <w:tcPr>
            <w:tcW w:w="2880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A U.S. soldier was sentenced to 90 years in jail.</w:t>
            </w:r>
          </w:p>
        </w:tc>
        <w:tc>
          <w:tcPr>
            <w:tcW w:w="1728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E069A5" w:rsidRPr="00CA75A2" w:rsidTr="00647963">
        <w:tc>
          <w:tcPr>
            <w:tcW w:w="4968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While the House has been extremely active in passing bills addressing the key priorities of entrepreneurs, most of the legislation has hit a brick wall over in the Senate.</w:t>
            </w:r>
          </w:p>
        </w:tc>
        <w:tc>
          <w:tcPr>
            <w:tcW w:w="2880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80% approve of Mr. Bush.</w:t>
            </w:r>
          </w:p>
        </w:tc>
        <w:tc>
          <w:tcPr>
            <w:tcW w:w="1728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FALSE</w:t>
            </w:r>
          </w:p>
        </w:tc>
      </w:tr>
      <w:tr w:rsidR="00E069A5" w:rsidRPr="00CA75A2" w:rsidTr="00647963">
        <w:tc>
          <w:tcPr>
            <w:tcW w:w="4968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"For Japanese yakuza, the most important thing is staying alive, and making money is second," the yakuza said.</w:t>
            </w:r>
          </w:p>
        </w:tc>
        <w:tc>
          <w:tcPr>
            <w:tcW w:w="2880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Yakuza are the Japanese mafia.</w:t>
            </w:r>
          </w:p>
        </w:tc>
        <w:tc>
          <w:tcPr>
            <w:tcW w:w="1728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FALSE</w:t>
            </w:r>
          </w:p>
        </w:tc>
      </w:tr>
      <w:tr w:rsidR="00E069A5" w:rsidRPr="00CA75A2" w:rsidTr="00647963">
        <w:trPr>
          <w:trHeight w:val="1304"/>
        </w:trPr>
        <w:tc>
          <w:tcPr>
            <w:tcW w:w="4968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Typhoon Xangsane lashed the Philippine capital on Thursday, grounding flights, halting vessels and closing schools and markets after triggering fatal flash floods in the centre of the country.</w:t>
            </w:r>
          </w:p>
        </w:tc>
        <w:tc>
          <w:tcPr>
            <w:tcW w:w="2880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A typhoon batters the Philippines.</w:t>
            </w:r>
          </w:p>
        </w:tc>
        <w:tc>
          <w:tcPr>
            <w:tcW w:w="1728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E069A5" w:rsidRPr="00CA75A2" w:rsidTr="00647963">
        <w:tc>
          <w:tcPr>
            <w:tcW w:w="4968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The royal tombs at Vergina were identified as the ancient capital of Aigai in the 1930s. A royal tomb identified as possibly Philip II of Macedonia, Alexander the Great's father, was found in 1977 by Manolis Andronikos.</w:t>
            </w:r>
          </w:p>
        </w:tc>
        <w:tc>
          <w:tcPr>
            <w:tcW w:w="2880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Alexander the Great's Tomb remains undiscovered.</w:t>
            </w:r>
          </w:p>
        </w:tc>
        <w:tc>
          <w:tcPr>
            <w:tcW w:w="1728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FALSE</w:t>
            </w:r>
          </w:p>
        </w:tc>
      </w:tr>
      <w:tr w:rsidR="00E069A5" w:rsidRPr="00CA75A2" w:rsidTr="00647963">
        <w:tc>
          <w:tcPr>
            <w:tcW w:w="4968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Zhao, who died at 85, was a reformer who was removed from office, and imprisoned, in 1989 after denouncing the use of force against student protesters in Tiananmen Square.</w:t>
            </w:r>
          </w:p>
        </w:tc>
        <w:tc>
          <w:tcPr>
            <w:tcW w:w="2880" w:type="dxa"/>
          </w:tcPr>
          <w:p w:rsidR="00E069A5" w:rsidRPr="001B2FD3" w:rsidRDefault="00E069A5" w:rsidP="00647963">
            <w:pPr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B2FD3">
              <w:rPr>
                <w:rFonts w:ascii="Courier New" w:eastAsia="Times New Roman" w:hAnsi="Courier New" w:cs="Courier New"/>
                <w:sz w:val="18"/>
                <w:szCs w:val="18"/>
              </w:rPr>
              <w:t>Zhao was arrested in 1989.</w:t>
            </w:r>
          </w:p>
        </w:tc>
        <w:tc>
          <w:tcPr>
            <w:tcW w:w="1728" w:type="dxa"/>
          </w:tcPr>
          <w:p w:rsidR="00E069A5" w:rsidRPr="00CA75A2" w:rsidRDefault="00E069A5" w:rsidP="0064796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TRUE</w:t>
            </w:r>
          </w:p>
        </w:tc>
      </w:tr>
    </w:tbl>
    <w:p w:rsidR="001B2FD3" w:rsidRPr="00397848" w:rsidRDefault="0015215A" w:rsidP="00397848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RTE</w:t>
      </w:r>
      <w:r w:rsidR="001B2FD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3 </w:t>
      </w:r>
      <w:r w:rsidR="005018CE">
        <w:rPr>
          <w:rFonts w:ascii="Times New Roman" w:hAnsi="Times New Roman"/>
          <w:color w:val="000000"/>
          <w:sz w:val="24"/>
          <w:szCs w:val="24"/>
        </w:rPr>
        <w:t xml:space="preserve">diikuti </w:t>
      </w:r>
      <w:r w:rsidR="001B2FD3">
        <w:rPr>
          <w:rFonts w:ascii="Times New Roman" w:hAnsi="Times New Roman"/>
          <w:color w:val="000000"/>
          <w:sz w:val="24"/>
          <w:szCs w:val="24"/>
        </w:rPr>
        <w:t xml:space="preserve">oleh 26 tim dengan akurasi antara 0.4 sampai dengan </w:t>
      </w:r>
      <w:r w:rsidR="008578B4">
        <w:rPr>
          <w:rFonts w:ascii="Times New Roman" w:hAnsi="Times New Roman"/>
          <w:color w:val="000000"/>
          <w:sz w:val="24"/>
          <w:szCs w:val="24"/>
        </w:rPr>
        <w:t>0.8</w:t>
      </w:r>
      <w:r w:rsidR="00397848">
        <w:rPr>
          <w:rFonts w:ascii="Times New Roman" w:hAnsi="Times New Roman"/>
          <w:color w:val="000000"/>
          <w:sz w:val="24"/>
          <w:szCs w:val="24"/>
        </w:rPr>
        <w:t xml:space="preserve">.  </w:t>
      </w:r>
      <w:r w:rsidR="001B2FD3">
        <w:rPr>
          <w:rFonts w:ascii="Times New Roman" w:hAnsi="Times New Roman"/>
          <w:color w:val="000000"/>
          <w:sz w:val="24"/>
          <w:szCs w:val="24"/>
        </w:rPr>
        <w:t xml:space="preserve">Akurasi peserta umumnya berada di kisaran 0.59 sampai dengan 0.66.   </w:t>
      </w:r>
      <w:r w:rsidR="001B2FD3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1B2FD3">
        <w:rPr>
          <w:rFonts w:ascii="Times New Roman" w:hAnsi="Times New Roman"/>
          <w:color w:val="000000"/>
          <w:sz w:val="24"/>
          <w:szCs w:val="24"/>
        </w:rPr>
        <w:instrText xml:space="preserve"> REF _Ref406389828 </w:instrText>
      </w:r>
      <w:r w:rsidR="00F83CB3">
        <w:rPr>
          <w:rFonts w:ascii="Times New Roman" w:hAnsi="Times New Roman"/>
          <w:color w:val="000000"/>
          <w:sz w:val="24"/>
          <w:szCs w:val="24"/>
        </w:rPr>
        <w:instrText xml:space="preserve"> \* MERGEFORMAT </w:instrText>
      </w:r>
      <w:r w:rsidR="001B2FD3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57F02" w:rsidRPr="00457F02">
        <w:rPr>
          <w:rFonts w:ascii="Times New Roman" w:hAnsi="Times New Roman"/>
          <w:color w:val="000000"/>
          <w:sz w:val="24"/>
          <w:szCs w:val="24"/>
        </w:rPr>
        <w:t>Tabel 2</w:t>
      </w:r>
      <w:r w:rsidR="001B2FD3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1B2FD3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61632C">
        <w:rPr>
          <w:rFonts w:ascii="Times New Roman" w:hAnsi="Times New Roman"/>
          <w:color w:val="000000"/>
          <w:sz w:val="24"/>
          <w:szCs w:val="24"/>
        </w:rPr>
        <w:t xml:space="preserve"> memperlihatkan rangkuman sebagian teknik yang digunakan peserta RTE 3 dengan akurasi</w:t>
      </w:r>
      <w:r w:rsidR="00F83CB3">
        <w:rPr>
          <w:rFonts w:ascii="Times New Roman" w:hAnsi="Times New Roman"/>
          <w:color w:val="000000"/>
          <w:sz w:val="24"/>
          <w:szCs w:val="24"/>
        </w:rPr>
        <w:t>.</w:t>
      </w:r>
    </w:p>
    <w:p w:rsidR="00A537C5" w:rsidRPr="001B2FD3" w:rsidRDefault="00A537C5" w:rsidP="00A537C5">
      <w:pPr>
        <w:pStyle w:val="Caption"/>
        <w:keepNext/>
        <w:rPr>
          <w:sz w:val="20"/>
          <w:szCs w:val="20"/>
        </w:rPr>
      </w:pPr>
      <w:bookmarkStart w:id="5" w:name="_Ref406389828"/>
      <w:r w:rsidRPr="001B2FD3">
        <w:rPr>
          <w:sz w:val="20"/>
          <w:szCs w:val="20"/>
        </w:rPr>
        <w:t xml:space="preserve">Tabel </w:t>
      </w:r>
      <w:r w:rsidR="00746D33" w:rsidRPr="001B2FD3">
        <w:rPr>
          <w:sz w:val="20"/>
          <w:szCs w:val="20"/>
        </w:rPr>
        <w:fldChar w:fldCharType="begin"/>
      </w:r>
      <w:r w:rsidR="00746D33" w:rsidRPr="001B2FD3">
        <w:rPr>
          <w:sz w:val="20"/>
          <w:szCs w:val="20"/>
        </w:rPr>
        <w:instrText xml:space="preserve"> SEQ Tabel \* ARABIC </w:instrText>
      </w:r>
      <w:r w:rsidR="00746D33" w:rsidRPr="001B2FD3">
        <w:rPr>
          <w:sz w:val="20"/>
          <w:szCs w:val="20"/>
        </w:rPr>
        <w:fldChar w:fldCharType="separate"/>
      </w:r>
      <w:r w:rsidR="00457F02">
        <w:rPr>
          <w:noProof/>
          <w:sz w:val="20"/>
          <w:szCs w:val="20"/>
        </w:rPr>
        <w:t>2</w:t>
      </w:r>
      <w:r w:rsidR="00746D33" w:rsidRPr="001B2FD3">
        <w:rPr>
          <w:sz w:val="20"/>
          <w:szCs w:val="20"/>
        </w:rPr>
        <w:fldChar w:fldCharType="end"/>
      </w:r>
      <w:bookmarkEnd w:id="5"/>
      <w:r w:rsidRPr="001B2FD3">
        <w:rPr>
          <w:sz w:val="20"/>
          <w:szCs w:val="20"/>
        </w:rPr>
        <w:t xml:space="preserve">: </w:t>
      </w:r>
      <w:r w:rsidR="00F83CB3">
        <w:rPr>
          <w:sz w:val="20"/>
          <w:szCs w:val="20"/>
        </w:rPr>
        <w:t xml:space="preserve">Teknik dan </w:t>
      </w:r>
      <w:r w:rsidRPr="001B2FD3">
        <w:rPr>
          <w:sz w:val="20"/>
          <w:szCs w:val="20"/>
        </w:rPr>
        <w:t xml:space="preserve">hasil </w:t>
      </w:r>
      <w:r w:rsidR="00F83CB3">
        <w:rPr>
          <w:sz w:val="20"/>
          <w:szCs w:val="20"/>
        </w:rPr>
        <w:t xml:space="preserve">peserta </w:t>
      </w:r>
      <w:r w:rsidRPr="001B2FD3">
        <w:rPr>
          <w:sz w:val="20"/>
          <w:szCs w:val="20"/>
        </w:rPr>
        <w:t xml:space="preserve">RTE-3 Challenge 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9"/>
        <w:gridCol w:w="3869"/>
        <w:gridCol w:w="1710"/>
        <w:gridCol w:w="1710"/>
        <w:gridCol w:w="992"/>
      </w:tblGrid>
      <w:tr w:rsidR="002D7761" w:rsidTr="00354B1D">
        <w:trPr>
          <w:tblHeader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Penulis</w:t>
            </w:r>
          </w:p>
        </w:tc>
        <w:tc>
          <w:tcPr>
            <w:tcW w:w="3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Teknik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Machine Learning Model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External Resources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Akurasi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 w:rsidP="00A537C5">
            <w:pPr>
              <w:spacing w:before="2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Burchardt</w:t>
            </w:r>
            <w:r w:rsidR="00A537C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Analisis linguistik (LFG, Framenet). LFG  diproyeksikan ke framenet dalam bentuk graph. Kecocokan graph (node dan edge), disebut semantic overlap.  </w:t>
            </w:r>
          </w:p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Fitur: semantic overlap (total 47 fitur) 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Wordnet, SUMO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0.6250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spacing w:before="28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Burchardt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 overlap antara T dan H. Kata yang digunakan hanya kata benda, kata kerja  dan kata sifat, kata keterangan.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Satu fitur: word overlap. Algoritma: J48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0.6262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Bobrow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Pemetaan dependency structure ke konsep yang berisi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Agent, Theme, and Goal.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Penentuan </w:t>
            </w:r>
            <w:r w:rsidR="001C6AE0" w:rsidRPr="001C6AE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entailment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dilakukan dengan alignment konsep tersebut. Dilakukan normalisasi sintaks (pasif ke aktif), penanganan negasi, aspek temporal.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Wordnet, Verbnet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0.5112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Tatu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354B1D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  <w:r w:rsidR="00493946">
              <w:rPr>
                <w:rFonts w:ascii="Times New Roman" w:eastAsia="Times New Roman" w:hAnsi="Times New Roman" w:cs="Times New Roman"/>
                <w:sz w:val="22"/>
                <w:szCs w:val="22"/>
              </w:rPr>
              <w:t>amed entity, coreference, semantic parsing, normalisasi ekspresi waktu. Bangkitkan variasi lexical chain.  Konversi T-H menjadi logical representation form, penanganan negasi.  Penentuan dilakukan dengan pembuktian.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Extended Wordnet</w:t>
            </w:r>
          </w:p>
          <w:p w:rsidR="002D7761" w:rsidRDefault="002D7761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0.7225</w:t>
            </w:r>
          </w:p>
          <w:p w:rsidR="002D7761" w:rsidRDefault="002D7761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Iftene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Dependency tree, named entitiy. Tree edit distance antar dependency tree T dan H. Transformasi tree hypothesis menggunakan ekstrenal resources. Hitung nilai fitness (lokal dan global), jika melewati threshold maka dianggap entail.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Wordnet, Dirt, Wikipedia, Acronim database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0.6913</w:t>
            </w:r>
          </w:p>
          <w:p w:rsidR="002D7761" w:rsidRDefault="002D7761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Bar-Haim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Dependency tree. Generate berbagai variasi tree  dari Text menggunakan </w:t>
            </w:r>
            <w:r w:rsidR="001C6AE0" w:rsidRPr="001C6AE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entailment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rule, hitung cost function antara tree tersebut dengan H.  </w:t>
            </w:r>
            <w:r w:rsidR="001C6AE0" w:rsidRPr="001C6AE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Entailment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rule mencakup: syntatic, polarity, negation, lexical, syntatic rule.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0.6112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Harmeling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Mirip dengan Bar-Haim, teta</w:t>
            </w:r>
            <w:r w:rsidR="00973A67">
              <w:rPr>
                <w:rFonts w:ascii="Times New Roman" w:eastAsia="Times New Roman" w:hAnsi="Times New Roman" w:cs="Times New Roman"/>
                <w:sz w:val="22"/>
                <w:szCs w:val="22"/>
              </w:rPr>
              <w:t>pi menggunakan W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ordnet. Parameter diperoleh dengan learning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0.5775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Dependency tree, word sense disambiguation, lexical semantic similarity (LSS), named entitiy, dependent content word pair, negasi. Fitur paling penting adalah LSS dan named entitity.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J48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0.6488</w:t>
            </w:r>
          </w:p>
        </w:tc>
      </w:tr>
      <w:tr w:rsidR="002D7761">
        <w:tc>
          <w:tcPr>
            <w:tcW w:w="1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Hickl</w:t>
            </w:r>
          </w:p>
        </w:tc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Dependency tree, named entitiy, coreference, normalisasi temporal dan spasial.  Heuristik digunakan untuk mengekstrak 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discourse commitment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(DC) dari  T dan H. DC adalah proposisi yang bernilai true untuk T dan H.  DC terbaik dipilih menggunakan weighted 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bipartite matching algorithm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(allignment).  Selanjutnya </w:t>
            </w:r>
            <w:r w:rsidR="001C6AE0" w:rsidRPr="001C6AE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entailment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ditentukan dengan decision tree classifier antara pasangan-pasangan DC dari T dan DC dari H.  Jika dinyatakan entail, proses dilanjutkan dengan pemeriksaan kontradiksi.  Heuristik yang digunakan untuk mengestrak DC: sentence segmentation, dekomposisi, supplemental expression, relation extraction, coreference resolution. 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Decision tree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7761" w:rsidRDefault="00493946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Wordnet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7761" w:rsidRDefault="00493946" w:rsidP="00354B1D">
            <w:pPr>
              <w:pStyle w:val="TableContents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0.8000</w:t>
            </w:r>
          </w:p>
        </w:tc>
      </w:tr>
    </w:tbl>
    <w:p w:rsidR="001C6AE0" w:rsidRDefault="001C6AE0" w:rsidP="001C6AE0"/>
    <w:p w:rsidR="001C6AE0" w:rsidRDefault="001C6AE0" w:rsidP="001C6AE0"/>
    <w:p w:rsidR="000C65F1" w:rsidRDefault="000C65F1" w:rsidP="00CF5036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C65F1">
        <w:rPr>
          <w:rFonts w:ascii="Times New Roman" w:hAnsi="Times New Roman"/>
          <w:color w:val="000000"/>
          <w:sz w:val="24"/>
          <w:szCs w:val="24"/>
        </w:rPr>
        <w:t xml:space="preserve">Kelemahan </w:t>
      </w:r>
      <w:r>
        <w:rPr>
          <w:rFonts w:ascii="Times New Roman" w:hAnsi="Times New Roman"/>
          <w:color w:val="000000"/>
          <w:sz w:val="24"/>
          <w:szCs w:val="24"/>
        </w:rPr>
        <w:t xml:space="preserve"> dari</w:t>
      </w:r>
      <w:r w:rsidR="0032133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17F8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21335">
        <w:rPr>
          <w:rFonts w:ascii="Times New Roman" w:hAnsi="Times New Roman"/>
          <w:color w:val="000000"/>
          <w:sz w:val="24"/>
          <w:szCs w:val="24"/>
        </w:rPr>
        <w:t xml:space="preserve">dataset  RTE adalah </w:t>
      </w:r>
      <w:r w:rsidR="00117F8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F5036">
        <w:rPr>
          <w:rFonts w:ascii="Times New Roman" w:hAnsi="Times New Roman"/>
          <w:color w:val="000000"/>
          <w:sz w:val="24"/>
          <w:szCs w:val="24"/>
        </w:rPr>
        <w:t xml:space="preserve">jumlah datanya yang terbatas dan banyak mengandung informasi  yang berkaitan dengan </w:t>
      </w:r>
      <w:r w:rsidR="00117F89" w:rsidRPr="00F71719">
        <w:rPr>
          <w:rFonts w:ascii="Times New Roman" w:hAnsi="Times New Roman"/>
          <w:i/>
          <w:color w:val="000000"/>
          <w:sz w:val="24"/>
          <w:szCs w:val="24"/>
        </w:rPr>
        <w:t>encyclopedic knowledge</w:t>
      </w:r>
      <w:r w:rsidR="00CF5036">
        <w:rPr>
          <w:rFonts w:ascii="Times New Roman" w:hAnsi="Times New Roman"/>
          <w:color w:val="000000"/>
          <w:sz w:val="24"/>
          <w:szCs w:val="24"/>
        </w:rPr>
        <w:t xml:space="preserve">.  Untuk mengatasi masalah ini, </w:t>
      </w:r>
      <w:r w:rsidR="00117F89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117F8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F5036">
        <w:rPr>
          <w:rFonts w:ascii="Times New Roman" w:hAnsi="Times New Roman"/>
          <w:color w:val="000000"/>
          <w:sz w:val="24"/>
          <w:szCs w:val="24"/>
        </w:rPr>
        <w:t>dibentuklah  dataset  SICK  (</w:t>
      </w:r>
      <w:r w:rsidR="00CF5036" w:rsidRPr="00CF5036">
        <w:rPr>
          <w:rFonts w:ascii="Times New Roman" w:hAnsi="Times New Roman"/>
          <w:i/>
          <w:color w:val="000000"/>
          <w:sz w:val="24"/>
          <w:szCs w:val="24"/>
        </w:rPr>
        <w:t>Se</w:t>
      </w:r>
      <w:r w:rsidR="00CF5036" w:rsidRPr="00CF5036">
        <w:rPr>
          <w:rFonts w:ascii="Times New Roman" w:hAnsi="Times New Roman"/>
          <w:i/>
          <w:color w:val="000000"/>
          <w:sz w:val="24"/>
          <w:szCs w:val="24"/>
        </w:rPr>
        <w:t>ntences Involving Compositional Knowledge</w:t>
      </w:r>
      <w:r w:rsidR="00CF5036">
        <w:rPr>
          <w:rFonts w:ascii="Times New Roman" w:hAnsi="Times New Roman"/>
          <w:color w:val="000000"/>
          <w:sz w:val="24"/>
          <w:szCs w:val="24"/>
        </w:rPr>
        <w:t>)   (</w:t>
      </w:r>
      <w:r w:rsidR="00CF5036" w:rsidRPr="00CF5036">
        <w:rPr>
          <w:rFonts w:ascii="Times New Roman" w:hAnsi="Times New Roman"/>
          <w:color w:val="000000"/>
          <w:sz w:val="24"/>
          <w:szCs w:val="24"/>
        </w:rPr>
        <w:t>Marelli</w:t>
      </w:r>
      <w:r w:rsidR="00CF5036" w:rsidRPr="00CF5036">
        <w:rPr>
          <w:rFonts w:ascii="Times New Roman" w:hAnsi="Times New Roman"/>
          <w:color w:val="000000"/>
          <w:sz w:val="24"/>
          <w:szCs w:val="24"/>
        </w:rPr>
        <w:t>, 2014</w:t>
      </w:r>
      <w:r w:rsidR="00CF5036">
        <w:rPr>
          <w:rFonts w:ascii="Times New Roman" w:hAnsi="Times New Roman"/>
          <w:color w:val="000000"/>
          <w:sz w:val="24"/>
          <w:szCs w:val="24"/>
        </w:rPr>
        <w:t>).</w:t>
      </w:r>
    </w:p>
    <w:p w:rsidR="00CF5036" w:rsidRPr="00117F89" w:rsidRDefault="00CF5036" w:rsidP="00CF5036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Dataset SICK terdiri atas  </w:t>
      </w:r>
    </w:p>
    <w:p w:rsidR="000C65F1" w:rsidRPr="001C6AE0" w:rsidRDefault="000C65F1" w:rsidP="001C6AE0"/>
    <w:p w:rsidR="00973A67" w:rsidRDefault="00973A67" w:rsidP="00973A67">
      <w:pPr>
        <w:pStyle w:val="Heading1"/>
        <w:rPr>
          <w:sz w:val="28"/>
          <w:szCs w:val="28"/>
        </w:rPr>
      </w:pPr>
      <w:bookmarkStart w:id="6" w:name="_Toc406728576"/>
      <w:r w:rsidRPr="00973A67">
        <w:rPr>
          <w:sz w:val="28"/>
          <w:szCs w:val="28"/>
        </w:rPr>
        <w:t>Kegiatan Semester Ini</w:t>
      </w:r>
      <w:bookmarkEnd w:id="6"/>
    </w:p>
    <w:p w:rsidR="00973A67" w:rsidRPr="001A731B" w:rsidRDefault="001A731B" w:rsidP="001A731B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A731B">
        <w:rPr>
          <w:rFonts w:ascii="Times New Roman" w:hAnsi="Times New Roman"/>
          <w:color w:val="000000"/>
          <w:sz w:val="24"/>
          <w:szCs w:val="24"/>
        </w:rPr>
        <w:t xml:space="preserve">Pada semester ini </w:t>
      </w:r>
      <w:r>
        <w:rPr>
          <w:rFonts w:ascii="Times New Roman" w:hAnsi="Times New Roman"/>
          <w:color w:val="000000"/>
          <w:sz w:val="24"/>
          <w:szCs w:val="24"/>
        </w:rPr>
        <w:t>kegiatan penelitian difokuskan pada task RTE tanpa menggunakan sumber eksternal seperti Wordnet. Menggunakan dataset RTE Challenge-3 (RTE3), hasil yang diperoleh sebanding dengan sistem lain yang tidak menggunakan sumber eksternal. Berikut akan dibahas rincian eksperimen yang dilakukan.</w:t>
      </w:r>
    </w:p>
    <w:p w:rsidR="00493946" w:rsidRDefault="00493946" w:rsidP="00493946">
      <w:pPr>
        <w:pStyle w:val="Heading3"/>
      </w:pPr>
      <w:r>
        <w:t xml:space="preserve"> </w:t>
      </w:r>
      <w:bookmarkStart w:id="7" w:name="_Toc406728577"/>
      <w:r>
        <w:t>Eksperimen</w:t>
      </w:r>
      <w:bookmarkEnd w:id="7"/>
    </w:p>
    <w:p w:rsidR="001E3D64" w:rsidRPr="001E3D64" w:rsidRDefault="00A167D4" w:rsidP="001A3597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Ekstraksi kalimat dan ekstraksi subyek predikat objek  (SPO)  digunakan untuk menentukan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>
        <w:rPr>
          <w:rFonts w:ascii="Times New Roman" w:hAnsi="Times New Roman"/>
          <w:color w:val="000000"/>
          <w:sz w:val="24"/>
          <w:szCs w:val="24"/>
        </w:rPr>
        <w:t xml:space="preserve"> antara T dan H</w:t>
      </w:r>
      <w:r w:rsidR="001A731B">
        <w:rPr>
          <w:rFonts w:ascii="Times New Roman" w:hAnsi="Times New Roman"/>
          <w:color w:val="000000"/>
          <w:sz w:val="24"/>
          <w:szCs w:val="24"/>
        </w:rPr>
        <w:t xml:space="preserve"> pada dataset RTE3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  <w:r w:rsidR="00AD67E6">
        <w:rPr>
          <w:rFonts w:ascii="Times New Roman" w:hAnsi="Times New Roman"/>
          <w:color w:val="000000"/>
          <w:sz w:val="24"/>
          <w:szCs w:val="24"/>
        </w:rPr>
        <w:t xml:space="preserve">Untuk </w:t>
      </w:r>
      <w:r>
        <w:rPr>
          <w:rFonts w:ascii="Times New Roman" w:hAnsi="Times New Roman"/>
          <w:color w:val="000000"/>
          <w:sz w:val="24"/>
          <w:szCs w:val="24"/>
        </w:rPr>
        <w:t>ekstraksi kalimat</w:t>
      </w:r>
      <w:r w:rsidR="00AD67E6">
        <w:rPr>
          <w:rFonts w:ascii="Times New Roman" w:hAnsi="Times New Roman"/>
          <w:color w:val="000000"/>
          <w:sz w:val="24"/>
          <w:szCs w:val="24"/>
        </w:rPr>
        <w:t xml:space="preserve"> sendiri</w:t>
      </w:r>
      <w:r>
        <w:rPr>
          <w:rFonts w:ascii="Times New Roman" w:hAnsi="Times New Roman"/>
          <w:color w:val="000000"/>
          <w:sz w:val="24"/>
          <w:szCs w:val="24"/>
        </w:rPr>
        <w:t xml:space="preserve">,  digunakan </w:t>
      </w:r>
      <w:r w:rsidR="00AD67E6">
        <w:rPr>
          <w:rFonts w:ascii="Times New Roman" w:hAnsi="Times New Roman"/>
          <w:color w:val="000000"/>
          <w:sz w:val="24"/>
          <w:szCs w:val="24"/>
        </w:rPr>
        <w:t xml:space="preserve">ekstraksi anak kalimat, kalimat dalam frase preposisi, dan transformasi dari kalimat pasif ke aktif. </w:t>
      </w:r>
    </w:p>
    <w:p w:rsidR="00457F02" w:rsidRDefault="00A167D4" w:rsidP="001A3597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memperlihatkan arsistektur sistem yang digunakan untuk RTE. Pada langkah pertama dilakukan praproses dengan Stanford Parser (</w:t>
      </w:r>
      <w:r w:rsidRPr="00A167D4">
        <w:rPr>
          <w:rFonts w:ascii="Times New Roman" w:hAnsi="Times New Roman"/>
          <w:color w:val="000000"/>
          <w:sz w:val="24"/>
          <w:szCs w:val="24"/>
        </w:rPr>
        <w:t>Klein, 2003)</w:t>
      </w:r>
      <w:r>
        <w:rPr>
          <w:rFonts w:ascii="Times New Roman" w:hAnsi="Times New Roman"/>
          <w:color w:val="000000"/>
          <w:sz w:val="24"/>
          <w:szCs w:val="24"/>
        </w:rPr>
        <w:t xml:space="preserve">  untuk menghasilkan struktur sintaks berbentuk </w:t>
      </w:r>
      <w:r w:rsidR="002E69E1">
        <w:rPr>
          <w:rFonts w:ascii="Times New Roman" w:hAnsi="Times New Roman"/>
          <w:color w:val="000000"/>
          <w:sz w:val="24"/>
          <w:szCs w:val="24"/>
        </w:rPr>
        <w:t>pohon sintaks</w:t>
      </w:r>
      <w:r>
        <w:rPr>
          <w:rFonts w:ascii="Times New Roman" w:hAnsi="Times New Roman"/>
          <w:color w:val="000000"/>
          <w:sz w:val="24"/>
          <w:szCs w:val="24"/>
        </w:rPr>
        <w:t xml:space="preserve">.  Kemudian 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ekstraksi kalimat </w:t>
      </w:r>
      <w:r>
        <w:rPr>
          <w:rFonts w:ascii="Times New Roman" w:hAnsi="Times New Roman"/>
          <w:color w:val="000000"/>
          <w:sz w:val="24"/>
          <w:szCs w:val="24"/>
        </w:rPr>
        <w:t xml:space="preserve">diaplikasikan pada T dan 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H, sehingga T dan H akan menghasilkan beberapa sub kalimat. Kemudian dilakukan ekstraksi subyek-predikat-objek 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 (SPO) </w:t>
      </w:r>
      <w:r w:rsidR="00B0064C">
        <w:rPr>
          <w:rFonts w:ascii="Times New Roman" w:hAnsi="Times New Roman"/>
          <w:color w:val="000000"/>
          <w:sz w:val="24"/>
          <w:szCs w:val="24"/>
        </w:rPr>
        <w:t>untuk setiap sub kalimat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 tersebut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.  Fitur 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lalu  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diekstrak dari SPO 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sub </w:t>
      </w:r>
      <w:r w:rsidR="00B0064C">
        <w:rPr>
          <w:rFonts w:ascii="Times New Roman" w:hAnsi="Times New Roman"/>
          <w:color w:val="000000"/>
          <w:sz w:val="24"/>
          <w:szCs w:val="24"/>
        </w:rPr>
        <w:t>kalimat</w:t>
      </w:r>
      <w:r w:rsidR="004B192A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74228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31E37D" wp14:editId="7BF0FD7C">
                <wp:simplePos x="0" y="0"/>
                <wp:positionH relativeFrom="column">
                  <wp:posOffset>32385</wp:posOffset>
                </wp:positionH>
                <wp:positionV relativeFrom="paragraph">
                  <wp:posOffset>5108575</wp:posOffset>
                </wp:positionV>
                <wp:extent cx="5943600" cy="338455"/>
                <wp:effectExtent l="3810" t="0" r="0" b="0"/>
                <wp:wrapNone/>
                <wp:docPr id="70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5F1" w:rsidRPr="00F83024" w:rsidRDefault="000C65F1" w:rsidP="001A3597">
                            <w:pPr>
                              <w:pStyle w:val="Caption"/>
                              <w:rPr>
                                <w:rFonts w:ascii="Times New Roman" w:eastAsiaTheme="minorHAnsi" w:hAnsi="Times New Roman"/>
                                <w:color w:val="000000"/>
                              </w:rPr>
                            </w:pPr>
                            <w:bookmarkStart w:id="8" w:name="_Ref406544638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457F0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8"/>
                            <w:r>
                              <w:t xml:space="preserve">  Arsitektur Sistem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36" type="#_x0000_t202" style="position:absolute;left:0;text-align:left;margin-left:2.55pt;margin-top:402.25pt;width:468pt;height:26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" stroked="f">
                <v:textbox style="mso-fit-shape-to-text:t" inset="0,0,0,0">
                  <w:txbxContent>
                    <w:p w:rsidR="000C65F1" w:rsidRPr="00F83024" w:rsidRDefault="000C65F1" w:rsidP="001A3597">
                      <w:pPr>
                        <w:pStyle w:val="Caption"/>
                        <w:rPr>
                          <w:rFonts w:ascii="Times New Roman" w:eastAsiaTheme="minorHAnsi" w:hAnsi="Times New Roman"/>
                          <w:color w:val="000000"/>
                        </w:rPr>
                      </w:pPr>
                      <w:bookmarkStart w:id="9" w:name="_Ref406544638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457F0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9"/>
                      <w:r>
                        <w:t xml:space="preserve">  Arsitektur Sistem</w:t>
                      </w:r>
                    </w:p>
                  </w:txbxContent>
                </v:textbox>
              </v:shape>
            </w:pict>
          </mc:Fallback>
        </mc:AlternateContent>
      </w:r>
      <w:r w:rsidR="004B192A">
        <w:rPr>
          <w:rFonts w:ascii="Times New Roman" w:hAnsi="Times New Roman"/>
          <w:color w:val="000000"/>
          <w:sz w:val="24"/>
          <w:szCs w:val="24"/>
        </w:rPr>
        <w:t>Berikut akan dibahas secara lebih rinci setiap bagian.</w:t>
      </w:r>
      <w:r w:rsidR="00B0064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57F02" w:rsidRDefault="00457F02">
      <w:pPr>
        <w:rPr>
          <w:rFonts w:ascii="Times New Roman" w:eastAsiaTheme="minorHAnsi" w:hAnsi="Times New Roman" w:cstheme="minorBidi"/>
          <w:color w:val="000000"/>
        </w:rPr>
      </w:pPr>
    </w:p>
    <w:p w:rsidR="00457F02" w:rsidRDefault="00457F02" w:rsidP="00457F02">
      <w:pPr>
        <w:pStyle w:val="Heading3"/>
        <w:numPr>
          <w:ilvl w:val="0"/>
          <w:numId w:val="0"/>
        </w:numPr>
      </w:pPr>
    </w:p>
    <w:p w:rsidR="001A3597" w:rsidRDefault="001A3597" w:rsidP="00581916">
      <w:pPr>
        <w:pStyle w:val="Heading3"/>
      </w:pPr>
      <w:bookmarkStart w:id="10" w:name="_Toc406728578"/>
      <w:r w:rsidRPr="004B192A">
        <w:t>Preprocessing</w:t>
      </w:r>
      <w:bookmarkEnd w:id="10"/>
    </w:p>
    <w:p w:rsidR="001A3597" w:rsidRDefault="001A3597" w:rsidP="001A3597">
      <w:pPr>
        <w:pStyle w:val="BodyText"/>
        <w:spacing w:beforeLines="100"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Pada tahap praproses, </w:t>
      </w:r>
      <w:r w:rsidR="00393E8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93E8A"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imbol seperti koma juga dihapus.  </w:t>
      </w:r>
      <w:r w:rsidR="00393E8A">
        <w:rPr>
          <w:rFonts w:ascii="Times New Roman" w:hAnsi="Times New Roman" w:cs="Times New Roman"/>
          <w:color w:val="000000"/>
          <w:sz w:val="24"/>
          <w:szCs w:val="24"/>
        </w:rPr>
        <w:t xml:space="preserve"> Kemudian dibangkitkan </w:t>
      </w:r>
      <w:r w:rsidRPr="00F546F6">
        <w:rPr>
          <w:rFonts w:ascii="Times New Roman" w:hAnsi="Times New Roman" w:cs="Times New Roman"/>
          <w:i/>
          <w:color w:val="000000"/>
          <w:sz w:val="24"/>
          <w:szCs w:val="24"/>
        </w:rPr>
        <w:t>part of speech</w:t>
      </w:r>
      <w:r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 tag dari T dan H</w:t>
      </w:r>
      <w:r w:rsidR="00393E8A">
        <w:rPr>
          <w:rFonts w:ascii="Times New Roman" w:hAnsi="Times New Roman" w:cs="Times New Roman"/>
          <w:color w:val="000000"/>
          <w:sz w:val="24"/>
          <w:szCs w:val="24"/>
        </w:rPr>
        <w:t xml:space="preserve"> menggunakan Stanford parser (</w:t>
      </w:r>
      <w:r w:rsidR="00393E8A" w:rsidRPr="00393E8A">
        <w:rPr>
          <w:rFonts w:ascii="Times New Roman" w:hAnsi="Times New Roman" w:cs="Times New Roman"/>
          <w:color w:val="000000"/>
          <w:sz w:val="24"/>
          <w:szCs w:val="24"/>
        </w:rPr>
        <w:t>Klein, 2003</w:t>
      </w:r>
      <w:r w:rsidR="00393E8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546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93E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_Ref406541462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457F02">
        <w:t xml:space="preserve">Tabel </w:t>
      </w:r>
      <w:r w:rsidR="00457F02">
        <w:rPr>
          <w:noProof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memperlihatkan daftar sebagian part of speech tag  (</w:t>
      </w:r>
      <w:r w:rsidRPr="00070676">
        <w:rPr>
          <w:rFonts w:ascii="Times New Roman" w:hAnsi="Times New Roman" w:cs="Times New Roman"/>
          <w:color w:val="000000"/>
          <w:sz w:val="24"/>
          <w:szCs w:val="24"/>
        </w:rPr>
        <w:t>Buchholz</w:t>
      </w:r>
      <w:r>
        <w:rPr>
          <w:rFonts w:ascii="Times New Roman" w:hAnsi="Times New Roman" w:cs="Times New Roman"/>
          <w:color w:val="000000"/>
          <w:sz w:val="24"/>
          <w:szCs w:val="24"/>
        </w:rPr>
        <w:t>,2002)</w:t>
      </w:r>
    </w:p>
    <w:p w:rsidR="001A3597" w:rsidRDefault="001A3597" w:rsidP="001A3597">
      <w:pPr>
        <w:pStyle w:val="Caption"/>
        <w:keepNext/>
      </w:pPr>
      <w:bookmarkStart w:id="11" w:name="_Ref406541462"/>
      <w:r>
        <w:t xml:space="preserve">Tabel </w:t>
      </w:r>
      <w:r w:rsidR="00746D33">
        <w:fldChar w:fldCharType="begin"/>
      </w:r>
      <w:r w:rsidR="00746D33">
        <w:instrText xml:space="preserve"> SEQ Tabel \* ARABIC </w:instrText>
      </w:r>
      <w:r w:rsidR="00746D33">
        <w:fldChar w:fldCharType="separate"/>
      </w:r>
      <w:r w:rsidR="00457F02">
        <w:rPr>
          <w:noProof/>
        </w:rPr>
        <w:t>3</w:t>
      </w:r>
      <w:r w:rsidR="00746D33">
        <w:rPr>
          <w:noProof/>
        </w:rPr>
        <w:fldChar w:fldCharType="end"/>
      </w:r>
      <w:bookmarkEnd w:id="11"/>
      <w:r>
        <w:t xml:space="preserve">   Deskripsi part of speech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3883"/>
        <w:gridCol w:w="3328"/>
      </w:tblGrid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Tag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Deskripsi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Contoh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Noun Phrase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strange bird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DT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Determiner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the, a, these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NN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Noun, singular or mass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tiger, chair, laughter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VP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Verb phrase 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 looking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VBZ</w:t>
            </w:r>
          </w:p>
        </w:tc>
        <w:tc>
          <w:tcPr>
            <w:tcW w:w="40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1A3597" w:rsidRPr="00B106CA" w:rsidTr="006479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3597" w:rsidRPr="00B106CA" w:rsidRDefault="001A3597" w:rsidP="00647963">
                  <w:pPr>
                    <w:spacing w:beforeLines="50" w:before="120"/>
                    <w:rPr>
                      <w:rFonts w:ascii="Times New Roman" w:eastAsiaTheme="minorHAns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3597" w:rsidRPr="00B106CA" w:rsidRDefault="001A3597" w:rsidP="00647963">
                  <w:pPr>
                    <w:spacing w:beforeLines="50" w:before="120"/>
                    <w:rPr>
                      <w:rFonts w:ascii="Times New Roman" w:eastAsiaTheme="minorHAnsi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Verb, 3rd person singular present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she </w:t>
            </w: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thinks</w:t>
            </w:r>
          </w:p>
        </w:tc>
      </w:tr>
      <w:tr w:rsidR="001A3597" w:rsidTr="00647963">
        <w:trPr>
          <w:trHeight w:val="323"/>
        </w:trPr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VBP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verb, non-3rd person singular present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 </w:t>
            </w: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think</w:t>
            </w:r>
          </w:p>
        </w:tc>
      </w:tr>
      <w:tr w:rsidR="001A3597" w:rsidTr="00647963">
        <w:trPr>
          <w:trHeight w:val="323"/>
        </w:trPr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VBG 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verb, gerund or present participle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thinking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is fun</w:t>
            </w:r>
          </w:p>
        </w:tc>
      </w:tr>
      <w:tr w:rsidR="001A3597" w:rsidTr="00647963">
        <w:trPr>
          <w:trHeight w:val="323"/>
        </w:trPr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VBD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verb, past tense 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they </w:t>
            </w: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thought</w:t>
            </w:r>
          </w:p>
        </w:tc>
      </w:tr>
      <w:tr w:rsidR="001A3597" w:rsidTr="00647963">
        <w:trPr>
          <w:trHeight w:val="323"/>
        </w:trPr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VBN 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verb, past participle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sunken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ship</w:t>
            </w:r>
          </w:p>
        </w:tc>
      </w:tr>
      <w:tr w:rsidR="001A3597" w:rsidTr="00647963">
        <w:trPr>
          <w:trHeight w:val="323"/>
        </w:trPr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NNPS 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Noun, proper plural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 met two </w:t>
            </w: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Christmases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ago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SBAR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Subordinating conjunction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whether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PP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prepositional phrase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between, at home</w:t>
            </w: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Sentence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3597" w:rsidTr="00647963">
        <w:tc>
          <w:tcPr>
            <w:tcW w:w="2088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MD </w:t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036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verb, modal auxillary</w:t>
            </w:r>
          </w:p>
        </w:tc>
        <w:tc>
          <w:tcPr>
            <w:tcW w:w="3452" w:type="dxa"/>
          </w:tcPr>
          <w:p w:rsidR="001A3597" w:rsidRPr="00B106CA" w:rsidRDefault="001A359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may, should</w:t>
            </w:r>
          </w:p>
        </w:tc>
      </w:tr>
      <w:tr w:rsidR="00F02BA7" w:rsidTr="00647963">
        <w:tc>
          <w:tcPr>
            <w:tcW w:w="2088" w:type="dxa"/>
          </w:tcPr>
          <w:p w:rsidR="00F02BA7" w:rsidRPr="00B106CA" w:rsidRDefault="00F02BA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JJ</w:t>
            </w:r>
          </w:p>
        </w:tc>
        <w:tc>
          <w:tcPr>
            <w:tcW w:w="4036" w:type="dxa"/>
          </w:tcPr>
          <w:p w:rsidR="00F02BA7" w:rsidRPr="00B106CA" w:rsidRDefault="00F02BA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Adjective</w:t>
            </w:r>
          </w:p>
        </w:tc>
        <w:tc>
          <w:tcPr>
            <w:tcW w:w="3452" w:type="dxa"/>
          </w:tcPr>
          <w:p w:rsidR="00F02BA7" w:rsidRPr="00B106CA" w:rsidRDefault="00F02BA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nice, easy</w:t>
            </w:r>
          </w:p>
        </w:tc>
      </w:tr>
      <w:tr w:rsidR="001449FC" w:rsidTr="00647963">
        <w:tc>
          <w:tcPr>
            <w:tcW w:w="2088" w:type="dxa"/>
          </w:tcPr>
          <w:p w:rsidR="001449FC" w:rsidRPr="00B106CA" w:rsidRDefault="001449FC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</w:p>
        </w:tc>
        <w:tc>
          <w:tcPr>
            <w:tcW w:w="4036" w:type="dxa"/>
          </w:tcPr>
          <w:p w:rsidR="001449FC" w:rsidRPr="00B106CA" w:rsidRDefault="001449FC" w:rsidP="001449FC">
            <w:pPr>
              <w:pStyle w:val="BodyText"/>
              <w:spacing w:beforeLines="50" w:before="120"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conjunction, subordinating or preposition</w:t>
            </w:r>
          </w:p>
        </w:tc>
        <w:tc>
          <w:tcPr>
            <w:tcW w:w="3452" w:type="dxa"/>
          </w:tcPr>
          <w:p w:rsidR="001449FC" w:rsidRPr="00B106CA" w:rsidRDefault="001449FC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of, on, before</w:t>
            </w:r>
          </w:p>
        </w:tc>
      </w:tr>
      <w:tr w:rsidR="001449FC" w:rsidTr="00647963">
        <w:tc>
          <w:tcPr>
            <w:tcW w:w="2088" w:type="dxa"/>
          </w:tcPr>
          <w:p w:rsidR="001449FC" w:rsidRPr="00B106CA" w:rsidRDefault="001449FC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4036" w:type="dxa"/>
          </w:tcPr>
          <w:p w:rsidR="001449FC" w:rsidRPr="00B106CA" w:rsidRDefault="001449FC" w:rsidP="001449FC">
            <w:pPr>
              <w:pStyle w:val="BodyText"/>
              <w:spacing w:beforeLines="50" w:before="120"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cardinal number</w:t>
            </w:r>
          </w:p>
        </w:tc>
        <w:tc>
          <w:tcPr>
            <w:tcW w:w="3452" w:type="dxa"/>
          </w:tcPr>
          <w:p w:rsidR="001449FC" w:rsidRPr="00B106CA" w:rsidRDefault="001449FC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 five</w:t>
            </w:r>
          </w:p>
        </w:tc>
      </w:tr>
      <w:tr w:rsidR="001449FC" w:rsidTr="00AC6CF4">
        <w:trPr>
          <w:trHeight w:val="62"/>
        </w:trPr>
        <w:tc>
          <w:tcPr>
            <w:tcW w:w="2088" w:type="dxa"/>
          </w:tcPr>
          <w:p w:rsidR="001449FC" w:rsidRPr="00B106CA" w:rsidRDefault="001449FC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/>
                <w:color w:val="000000"/>
                <w:sz w:val="20"/>
                <w:szCs w:val="20"/>
              </w:rPr>
              <w:t>WRB</w:t>
            </w:r>
          </w:p>
        </w:tc>
        <w:tc>
          <w:tcPr>
            <w:tcW w:w="4036" w:type="dxa"/>
          </w:tcPr>
          <w:p w:rsidR="001449FC" w:rsidRPr="00B106CA" w:rsidRDefault="001449FC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eastAsiaTheme="minorEastAsia" w:cs="Calibri"/>
                <w:i/>
                <w:iCs/>
                <w:sz w:val="20"/>
                <w:szCs w:val="20"/>
              </w:rPr>
              <w:t>WH</w:t>
            </w:r>
            <w:r w:rsidRPr="00B106CA">
              <w:rPr>
                <w:rFonts w:eastAsiaTheme="minorEastAsia" w:cs="Calibri"/>
                <w:sz w:val="20"/>
                <w:szCs w:val="20"/>
              </w:rPr>
              <w:t>-adverb</w:t>
            </w:r>
          </w:p>
        </w:tc>
        <w:tc>
          <w:tcPr>
            <w:tcW w:w="3452" w:type="dxa"/>
          </w:tcPr>
          <w:p w:rsidR="001449FC" w:rsidRPr="00B106CA" w:rsidRDefault="001449FC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when</w:t>
            </w:r>
          </w:p>
        </w:tc>
      </w:tr>
      <w:tr w:rsidR="00F02BA7" w:rsidTr="00647963">
        <w:tc>
          <w:tcPr>
            <w:tcW w:w="2088" w:type="dxa"/>
          </w:tcPr>
          <w:p w:rsidR="00F02BA7" w:rsidRPr="00B106CA" w:rsidRDefault="00F02BA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/>
                <w:color w:val="000000"/>
                <w:sz w:val="20"/>
                <w:szCs w:val="20"/>
              </w:rPr>
              <w:t>WHADVP</w:t>
            </w:r>
          </w:p>
        </w:tc>
        <w:tc>
          <w:tcPr>
            <w:tcW w:w="4036" w:type="dxa"/>
          </w:tcPr>
          <w:p w:rsidR="00F02BA7" w:rsidRPr="00B106CA" w:rsidRDefault="00F02BA7" w:rsidP="00F02BA7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06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Wh-adverb phrase</w:t>
            </w:r>
          </w:p>
        </w:tc>
        <w:tc>
          <w:tcPr>
            <w:tcW w:w="3452" w:type="dxa"/>
          </w:tcPr>
          <w:p w:rsidR="00F02BA7" w:rsidRPr="00B106CA" w:rsidRDefault="00F02BA7" w:rsidP="00647963">
            <w:pPr>
              <w:pStyle w:val="BodyText"/>
              <w:spacing w:beforeLines="50" w:before="120"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106CA" w:rsidRDefault="00B106CA" w:rsidP="00AC6CF4">
      <w:pPr>
        <w:rPr>
          <w:rFonts w:ascii="Times New Roman" w:hAnsi="Times New Roman"/>
          <w:color w:val="000000"/>
        </w:rPr>
      </w:pPr>
    </w:p>
    <w:p w:rsidR="00A75CA7" w:rsidRPr="00AC6CF4" w:rsidRDefault="00393E8A" w:rsidP="00AC6CF4">
      <w:pPr>
        <w:rPr>
          <w:rFonts w:ascii="Times New Roman" w:eastAsiaTheme="minorHAnsi" w:hAnsi="Times New Roman" w:cstheme="minorBidi"/>
          <w:color w:val="000000"/>
        </w:rPr>
      </w:pPr>
      <w:r>
        <w:rPr>
          <w:rFonts w:ascii="Times New Roman" w:hAnsi="Times New Roman"/>
          <w:color w:val="000000"/>
        </w:rPr>
        <w:t xml:space="preserve">Sebagai </w:t>
      </w:r>
      <w:r>
        <w:rPr>
          <w:rFonts w:ascii="Times New Roman" w:hAnsi="Times New Roman" w:cs="Times New Roman"/>
          <w:color w:val="000000"/>
        </w:rPr>
        <w:t>c</w:t>
      </w:r>
      <w:r w:rsidR="00CE56A2" w:rsidRPr="00F546F6">
        <w:rPr>
          <w:rFonts w:ascii="Times New Roman" w:hAnsi="Times New Roman" w:cs="Times New Roman"/>
          <w:color w:val="000000"/>
        </w:rPr>
        <w:t>ontoh</w:t>
      </w:r>
      <w:r>
        <w:rPr>
          <w:rFonts w:ascii="Times New Roman" w:hAnsi="Times New Roman" w:cs="Times New Roman"/>
          <w:color w:val="000000"/>
        </w:rPr>
        <w:t xml:space="preserve">, </w:t>
      </w:r>
      <w:r w:rsidR="00CE56A2" w:rsidRPr="00F546F6">
        <w:rPr>
          <w:rFonts w:ascii="Times New Roman" w:hAnsi="Times New Roman" w:cs="Times New Roman"/>
          <w:color w:val="000000"/>
        </w:rPr>
        <w:t xml:space="preserve"> hasil dari </w:t>
      </w:r>
      <w:r w:rsidR="00CE56A2" w:rsidRPr="00E069A5">
        <w:rPr>
          <w:rFonts w:ascii="Times New Roman" w:hAnsi="Times New Roman" w:cs="Times New Roman"/>
          <w:i/>
          <w:color w:val="000000"/>
        </w:rPr>
        <w:t>part of speech</w:t>
      </w:r>
      <w:r w:rsidR="00CE56A2" w:rsidRPr="00F546F6">
        <w:rPr>
          <w:rFonts w:ascii="Times New Roman" w:hAnsi="Times New Roman" w:cs="Times New Roman"/>
          <w:color w:val="000000"/>
        </w:rPr>
        <w:t xml:space="preserve"> </w:t>
      </w:r>
      <w:r w:rsidR="00070676">
        <w:rPr>
          <w:rFonts w:ascii="Times New Roman" w:hAnsi="Times New Roman" w:cs="Times New Roman"/>
          <w:color w:val="000000"/>
        </w:rPr>
        <w:t>parser</w:t>
      </w:r>
      <w:r w:rsidR="00026F15">
        <w:rPr>
          <w:rFonts w:ascii="Times New Roman" w:hAnsi="Times New Roman" w:cs="Times New Roman"/>
          <w:color w:val="000000"/>
        </w:rPr>
        <w:t xml:space="preserve"> </w:t>
      </w:r>
      <w:r w:rsidR="00E069A5">
        <w:rPr>
          <w:rFonts w:ascii="Times New Roman" w:hAnsi="Times New Roman" w:cs="Times New Roman"/>
          <w:color w:val="000000"/>
        </w:rPr>
        <w:t xml:space="preserve">kalimat </w:t>
      </w:r>
      <w:r w:rsidR="00026F15">
        <w:rPr>
          <w:rFonts w:ascii="Times New Roman" w:hAnsi="Times New Roman" w:cs="Times New Roman"/>
          <w:color w:val="000000"/>
        </w:rPr>
        <w:t>berikut</w:t>
      </w:r>
      <w:r w:rsidR="00E069A5">
        <w:rPr>
          <w:rFonts w:ascii="Times New Roman" w:hAnsi="Times New Roman" w:cs="Times New Roman"/>
          <w:color w:val="000000"/>
        </w:rPr>
        <w:t xml:space="preserve"> adalah</w:t>
      </w:r>
      <w:r w:rsidR="00026F15">
        <w:rPr>
          <w:rFonts w:ascii="Times New Roman" w:hAnsi="Times New Roman" w:cs="Times New Roman"/>
          <w:color w:val="000000"/>
        </w:rPr>
        <w:t>:</w:t>
      </w:r>
      <w:r w:rsidR="00CE56A2" w:rsidRPr="00F546F6">
        <w:rPr>
          <w:rFonts w:ascii="Times New Roman" w:hAnsi="Times New Roman" w:cs="Times New Roman"/>
          <w:color w:val="000000"/>
        </w:rPr>
        <w:t xml:space="preserve"> </w:t>
      </w:r>
    </w:p>
    <w:p w:rsidR="001A79D5" w:rsidRPr="00A75CA7" w:rsidRDefault="00F75E8C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“</w:t>
      </w:r>
      <w:r w:rsidR="008F7EA9" w:rsidRPr="008F7EA9">
        <w:rPr>
          <w:rFonts w:ascii="Times New Roman" w:hAnsi="Times New Roman"/>
          <w:color w:val="000000"/>
          <w:sz w:val="24"/>
          <w:szCs w:val="24"/>
        </w:rPr>
        <w:t>A typhoon batters the Philippines.</w:t>
      </w:r>
      <w:r>
        <w:rPr>
          <w:rFonts w:ascii="Times New Roman" w:hAnsi="Times New Roman"/>
          <w:color w:val="000000"/>
        </w:rPr>
        <w:t>”</w:t>
      </w:r>
    </w:p>
    <w:p w:rsidR="008F7EA9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 xml:space="preserve">(ROOT </w:t>
      </w:r>
    </w:p>
    <w:p w:rsidR="008F7EA9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  <w:t xml:space="preserve">(S </w:t>
      </w:r>
    </w:p>
    <w:p w:rsidR="008A300C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  <w:t xml:space="preserve">(NP </w:t>
      </w:r>
    </w:p>
    <w:p w:rsidR="008A300C" w:rsidRPr="00AC6CF4" w:rsidRDefault="008A300C" w:rsidP="00A75CA7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 xml:space="preserve">(DT </w:t>
      </w:r>
      <w:r w:rsidR="008F7EA9" w:rsidRPr="00AC6CF4">
        <w:rPr>
          <w:rFonts w:ascii="Courier New" w:hAnsi="Courier New" w:cs="Courier New"/>
          <w:b/>
          <w:color w:val="000000"/>
          <w:sz w:val="20"/>
          <w:szCs w:val="20"/>
        </w:rPr>
        <w:t>A</w:t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 xml:space="preserve">) (NN </w:t>
      </w:r>
      <w:r w:rsidR="008F7EA9" w:rsidRPr="00AC6CF4">
        <w:rPr>
          <w:rFonts w:ascii="Courier New" w:hAnsi="Courier New" w:cs="Courier New"/>
          <w:b/>
          <w:color w:val="000000"/>
          <w:sz w:val="20"/>
          <w:szCs w:val="20"/>
        </w:rPr>
        <w:t>typhoon</w:t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EA9" w:rsidRPr="00AC6CF4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8F7EA9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  <w:t xml:space="preserve">(VP </w:t>
      </w:r>
      <w:r w:rsidR="008A300C"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 xml:space="preserve">(VBZ </w:t>
      </w:r>
      <w:r w:rsidRPr="00AC6CF4">
        <w:rPr>
          <w:rFonts w:ascii="Courier New" w:hAnsi="Courier New" w:cs="Courier New"/>
          <w:b/>
          <w:color w:val="000000"/>
          <w:sz w:val="20"/>
          <w:szCs w:val="20"/>
        </w:rPr>
        <w:t>batters</w:t>
      </w:r>
      <w:r w:rsidRPr="00AC6CF4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8A300C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  <w:t xml:space="preserve">(NP </w:t>
      </w:r>
    </w:p>
    <w:p w:rsidR="008A300C" w:rsidRPr="00AC6CF4" w:rsidRDefault="008A300C" w:rsidP="00A75CA7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 xml:space="preserve">(DT </w:t>
      </w:r>
      <w:r w:rsidR="008F7EA9" w:rsidRPr="00AC6CF4">
        <w:rPr>
          <w:rFonts w:ascii="Courier New" w:hAnsi="Courier New" w:cs="Courier New"/>
          <w:b/>
          <w:color w:val="000000"/>
          <w:sz w:val="20"/>
          <w:szCs w:val="20"/>
        </w:rPr>
        <w:t>the</w:t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 xml:space="preserve">) (NNPS </w:t>
      </w:r>
      <w:r w:rsidR="008F7EA9" w:rsidRPr="00AC6CF4">
        <w:rPr>
          <w:rFonts w:ascii="Courier New" w:hAnsi="Courier New" w:cs="Courier New"/>
          <w:b/>
          <w:color w:val="000000"/>
          <w:sz w:val="20"/>
          <w:szCs w:val="20"/>
        </w:rPr>
        <w:t>Philippines</w:t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EA9" w:rsidRPr="00AC6CF4" w:rsidRDefault="008A300C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="008F7EA9" w:rsidRPr="00AC6CF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EA9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ab/>
      </w:r>
      <w:r w:rsidRPr="00AC6CF4">
        <w:rPr>
          <w:rFonts w:ascii="Courier New" w:hAnsi="Courier New" w:cs="Courier New"/>
          <w:color w:val="000000"/>
          <w:sz w:val="20"/>
          <w:szCs w:val="20"/>
        </w:rPr>
        <w:tab/>
        <w:t xml:space="preserve">) </w:t>
      </w:r>
    </w:p>
    <w:p w:rsidR="008F7EA9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)</w:t>
      </w:r>
    </w:p>
    <w:p w:rsidR="00C90727" w:rsidRPr="00AC6CF4" w:rsidRDefault="008F7EA9" w:rsidP="008A300C">
      <w:pPr>
        <w:pStyle w:val="BodyText"/>
        <w:tabs>
          <w:tab w:val="left" w:pos="810"/>
          <w:tab w:val="left" w:pos="1440"/>
          <w:tab w:val="left" w:pos="2070"/>
          <w:tab w:val="left" w:pos="2880"/>
          <w:tab w:val="left" w:pos="3600"/>
        </w:tabs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C6CF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69A5" w:rsidRPr="00B106CA" w:rsidRDefault="00E069A5" w:rsidP="00B106CA">
      <w:pPr>
        <w:rPr>
          <w:rFonts w:ascii="Courier New" w:eastAsiaTheme="minorHAnsi" w:hAnsi="Courier New" w:cs="Courier New"/>
          <w:color w:val="000000"/>
          <w:sz w:val="22"/>
          <w:szCs w:val="22"/>
        </w:rPr>
      </w:pPr>
    </w:p>
    <w:p w:rsidR="00E069A5" w:rsidRDefault="00AC6C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REF _Ref406561173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457F02">
        <w:t xml:space="preserve">Gambar </w:t>
      </w:r>
      <w:r w:rsidR="00457F02">
        <w:rPr>
          <w:noProof/>
        </w:rPr>
        <w:t>4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  </w:t>
      </w:r>
      <w:r w:rsidR="004E2097">
        <w:rPr>
          <w:rFonts w:ascii="Times New Roman" w:hAnsi="Times New Roman" w:cs="Times New Roman"/>
          <w:color w:val="000000"/>
        </w:rPr>
        <w:t xml:space="preserve">memperlihatkan </w:t>
      </w:r>
      <w:r w:rsidR="00E069A5">
        <w:rPr>
          <w:rFonts w:ascii="Times New Roman" w:hAnsi="Times New Roman" w:cs="Times New Roman"/>
          <w:color w:val="000000"/>
        </w:rPr>
        <w:t xml:space="preserve">jika </w:t>
      </w:r>
      <w:r w:rsidR="004E2097">
        <w:rPr>
          <w:rFonts w:ascii="Times New Roman" w:hAnsi="Times New Roman" w:cs="Times New Roman"/>
          <w:color w:val="000000"/>
        </w:rPr>
        <w:t xml:space="preserve">hasil part of speech tagger </w:t>
      </w:r>
      <w:r w:rsidR="00E069A5">
        <w:rPr>
          <w:rFonts w:ascii="Times New Roman" w:hAnsi="Times New Roman" w:cs="Times New Roman"/>
          <w:color w:val="000000"/>
        </w:rPr>
        <w:t xml:space="preserve">digambarkan sebagai </w:t>
      </w:r>
      <w:r w:rsidR="00A024D3">
        <w:rPr>
          <w:rFonts w:ascii="Times New Roman" w:hAnsi="Times New Roman" w:cs="Times New Roman"/>
          <w:color w:val="000000"/>
        </w:rPr>
        <w:t>pohon sintaks</w:t>
      </w:r>
    </w:p>
    <w:p w:rsidR="00AC6CF4" w:rsidRDefault="00B106CA">
      <w:pPr>
        <w:rPr>
          <w:rFonts w:ascii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25CCC6" wp14:editId="652D7DCD">
                <wp:simplePos x="0" y="0"/>
                <wp:positionH relativeFrom="column">
                  <wp:posOffset>94615</wp:posOffset>
                </wp:positionH>
                <wp:positionV relativeFrom="paragraph">
                  <wp:posOffset>3183255</wp:posOffset>
                </wp:positionV>
                <wp:extent cx="5943600" cy="338455"/>
                <wp:effectExtent l="0" t="0" r="0" b="4445"/>
                <wp:wrapTight wrapText="bothSides">
                  <wp:wrapPolygon edited="0">
                    <wp:start x="0" y="0"/>
                    <wp:lineTo x="0" y="20668"/>
                    <wp:lineTo x="21531" y="20668"/>
                    <wp:lineTo x="21531" y="0"/>
                    <wp:lineTo x="0" y="0"/>
                  </wp:wrapPolygon>
                </wp:wrapTight>
                <wp:docPr id="23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5F1" w:rsidRPr="0036464A" w:rsidRDefault="000C65F1" w:rsidP="00B106CA">
                            <w:pPr>
                              <w:pStyle w:val="Caption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</w:rPr>
                            </w:pPr>
                            <w:bookmarkStart w:id="12" w:name="_Ref406561173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457F02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2"/>
                            <w:r>
                              <w:t xml:space="preserve">  </w:t>
                            </w:r>
                            <w:r w:rsidRPr="00764774">
                              <w:t>Contoh pohon sintaks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37" type="#_x0000_t202" style="position:absolute;margin-left:7.45pt;margin-top:250.65pt;width:468pt;height:2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" stroked="f">
                <v:textbox style="mso-fit-shape-to-text:t" inset="0,0,0,0">
                  <w:txbxContent>
                    <w:p w:rsidR="000C65F1" w:rsidRPr="0036464A" w:rsidRDefault="000C65F1" w:rsidP="00B106CA">
                      <w:pPr>
                        <w:pStyle w:val="Caption"/>
                        <w:jc w:val="center"/>
                        <w:rPr>
                          <w:rFonts w:ascii="Courier New" w:hAnsi="Courier New" w:cs="Courier New"/>
                          <w:noProof/>
                          <w:color w:val="000000"/>
                        </w:rPr>
                      </w:pPr>
                      <w:bookmarkStart w:id="13" w:name="_Ref406561173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457F02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3"/>
                      <w:r>
                        <w:t xml:space="preserve">  </w:t>
                      </w:r>
                      <w:r w:rsidRPr="00764774">
                        <w:t>Contoh pohon sintaks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6CF4">
        <w:rPr>
          <w:rFonts w:ascii="Courier New" w:hAnsi="Courier New" w:cs="Courier New"/>
          <w:noProof/>
          <w:color w:val="000000"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5848A49B" wp14:editId="75DFA765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47410" cy="3195955"/>
                <wp:effectExtent l="0" t="0" r="0" b="0"/>
                <wp:wrapSquare wrapText="bothSides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030095" y="74930"/>
                            <a:ext cx="87757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642BDD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42BDD">
                                <w:rPr>
                                  <w:sz w:val="20"/>
                                  <w:szCs w:val="20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030095" y="687070"/>
                            <a:ext cx="87757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642BDD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42BDD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71220" y="1332230"/>
                            <a:ext cx="87757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642BDD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42BDD">
                                <w:rPr>
                                  <w:sz w:val="20"/>
                                  <w:szCs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351530" y="1322070"/>
                            <a:ext cx="87757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642BDD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42BDD">
                                <w:rPr>
                                  <w:sz w:val="20"/>
                                  <w:szCs w:val="20"/>
                                </w:rPr>
                                <w:t>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477770" y="1975485"/>
                            <a:ext cx="1238250" cy="424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E44B51" w:rsidRDefault="000C65F1" w:rsidP="00642BD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44B51">
                                <w:rPr>
                                  <w:b/>
                                  <w:sz w:val="20"/>
                                  <w:szCs w:val="20"/>
                                </w:rPr>
                                <w:t>VBZ</w:t>
                              </w:r>
                            </w:p>
                            <w:p w:rsidR="000C65F1" w:rsidRPr="00E44B51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44B5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batters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869690" y="1975485"/>
                            <a:ext cx="877570" cy="42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E44B51" w:rsidRDefault="000C65F1" w:rsidP="00642BD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44B51">
                                <w:rPr>
                                  <w:b/>
                                  <w:sz w:val="20"/>
                                  <w:szCs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335655" y="2614930"/>
                            <a:ext cx="877570" cy="420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642BDD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3E8A">
                                <w:rPr>
                                  <w:b/>
                                  <w:sz w:val="20"/>
                                  <w:szCs w:val="20"/>
                                </w:rPr>
                                <w:t>DT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The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324350" y="2614930"/>
                            <a:ext cx="1083945" cy="420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393E8A" w:rsidRDefault="000C65F1" w:rsidP="00642BD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93E8A">
                                <w:rPr>
                                  <w:b/>
                                  <w:sz w:val="20"/>
                                  <w:szCs w:val="20"/>
                                </w:rPr>
                                <w:t>NNPS</w:t>
                              </w:r>
                            </w:p>
                            <w:p w:rsidR="000C65F1" w:rsidRPr="00393E8A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3E8A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Philippin</w:t>
                              </w:r>
                              <w:r w:rsidRPr="00393E8A">
                                <w:rPr>
                                  <w:rFonts w:ascii="Courier New" w:hAnsi="Courier New" w:cs="Courier New"/>
                                  <w:color w:val="00000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80"/>
                        <wps:cNvCnPr>
                          <a:cxnSpLocks noChangeShapeType="1"/>
                          <a:stCxn id="9" idx="2"/>
                          <a:endCxn id="10" idx="0"/>
                        </wps:cNvCnPr>
                        <wps:spPr bwMode="auto">
                          <a:xfrm rot="5400000">
                            <a:off x="3932555" y="2238375"/>
                            <a:ext cx="218440" cy="534035"/>
                          </a:xfrm>
                          <a:prstGeom prst="bentConnector3">
                            <a:avLst>
                              <a:gd name="adj1" fmla="val 4970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81"/>
                        <wps:cNvCnPr>
                          <a:cxnSpLocks noChangeShapeType="1"/>
                          <a:stCxn id="9" idx="2"/>
                          <a:endCxn id="11" idx="0"/>
                        </wps:cNvCnPr>
                        <wps:spPr bwMode="auto">
                          <a:xfrm rot="16200000" flipH="1">
                            <a:off x="4478655" y="2226310"/>
                            <a:ext cx="218440" cy="558165"/>
                          </a:xfrm>
                          <a:prstGeom prst="bentConnector3">
                            <a:avLst>
                              <a:gd name="adj1" fmla="val 4970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82"/>
                        <wps:cNvCnPr>
                          <a:cxnSpLocks noChangeShapeType="1"/>
                          <a:stCxn id="7" idx="2"/>
                          <a:endCxn id="8" idx="0"/>
                        </wps:cNvCnPr>
                        <wps:spPr bwMode="auto">
                          <a:xfrm rot="5400000">
                            <a:off x="3293110" y="1478280"/>
                            <a:ext cx="300990" cy="693420"/>
                          </a:xfrm>
                          <a:prstGeom prst="bentConnector3">
                            <a:avLst>
                              <a:gd name="adj1" fmla="val 4978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3"/>
                        <wps:cNvCnPr>
                          <a:cxnSpLocks noChangeShapeType="1"/>
                          <a:stCxn id="7" idx="2"/>
                          <a:endCxn id="9" idx="0"/>
                        </wps:cNvCnPr>
                        <wps:spPr bwMode="auto">
                          <a:xfrm rot="16200000" flipH="1">
                            <a:off x="3898900" y="1565910"/>
                            <a:ext cx="300990" cy="518160"/>
                          </a:xfrm>
                          <a:prstGeom prst="bentConnector3">
                            <a:avLst>
                              <a:gd name="adj1" fmla="val 4978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94615" y="1975485"/>
                            <a:ext cx="1238250" cy="424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Pr="00E44B51" w:rsidRDefault="000C65F1" w:rsidP="00642BD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DT</w:t>
                              </w:r>
                            </w:p>
                            <w:p w:rsidR="000C65F1" w:rsidRPr="00E44B51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486535" y="1975485"/>
                            <a:ext cx="877570" cy="42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5F1" w:rsidRDefault="000C65F1" w:rsidP="00642BD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NN</w:t>
                              </w:r>
                            </w:p>
                            <w:p w:rsidR="000C65F1" w:rsidRPr="00E44B51" w:rsidRDefault="000C65F1" w:rsidP="00642BD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44B51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typhoon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86"/>
                        <wps:cNvCnPr>
                          <a:cxnSpLocks noChangeShapeType="1"/>
                          <a:stCxn id="6" idx="2"/>
                          <a:endCxn id="16" idx="0"/>
                        </wps:cNvCnPr>
                        <wps:spPr bwMode="auto">
                          <a:xfrm rot="5400000">
                            <a:off x="866775" y="1531620"/>
                            <a:ext cx="290830" cy="596265"/>
                          </a:xfrm>
                          <a:prstGeom prst="bentConnector3">
                            <a:avLst>
                              <a:gd name="adj1" fmla="val 4978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87"/>
                        <wps:cNvCnPr>
                          <a:cxnSpLocks noChangeShapeType="1"/>
                          <a:stCxn id="6" idx="2"/>
                          <a:endCxn id="17" idx="0"/>
                        </wps:cNvCnPr>
                        <wps:spPr bwMode="auto">
                          <a:xfrm rot="16200000" flipH="1">
                            <a:off x="1472565" y="1522095"/>
                            <a:ext cx="290830" cy="615315"/>
                          </a:xfrm>
                          <a:prstGeom prst="bentConnector3">
                            <a:avLst>
                              <a:gd name="adj1" fmla="val 4978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88"/>
                        <wps:cNvCnPr>
                          <a:cxnSpLocks noChangeShapeType="1"/>
                          <a:stCxn id="5" idx="2"/>
                          <a:endCxn id="6" idx="0"/>
                        </wps:cNvCnPr>
                        <wps:spPr bwMode="auto">
                          <a:xfrm rot="5400000">
                            <a:off x="1743075" y="606425"/>
                            <a:ext cx="292735" cy="1158875"/>
                          </a:xfrm>
                          <a:prstGeom prst="bentConnector3">
                            <a:avLst>
                              <a:gd name="adj1" fmla="val 4989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89"/>
                        <wps:cNvCnPr>
                          <a:cxnSpLocks noChangeShapeType="1"/>
                          <a:stCxn id="5" idx="2"/>
                          <a:endCxn id="7" idx="0"/>
                        </wps:cNvCnPr>
                        <wps:spPr bwMode="auto">
                          <a:xfrm rot="16200000" flipH="1">
                            <a:off x="2988310" y="520065"/>
                            <a:ext cx="282575" cy="1321435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90"/>
                        <wps:cNvCnPr>
                          <a:cxnSpLocks noChangeShapeType="1"/>
                        </wps:cNvCnPr>
                        <wps:spPr bwMode="auto">
                          <a:xfrm>
                            <a:off x="2477770" y="427355"/>
                            <a:ext cx="635" cy="259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6" o:spid="_x0000_s1038" editas="canvas" style="position:absolute;margin-left:0;margin-top:.1pt;width:468.3pt;height:251.65pt;z-index:251665920" coordsize="59474,3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">
                <v:shape id="_x0000_s1039" type="#_x0000_t75" style="position:absolute;width:59474;height:31959;visibility:visible;mso-wrap-style:square">
                  <v:fill o:detectmouseclick="t"/>
                  <v:path o:connecttype="none"/>
                </v:shape>
                <v:rect id="Rectangle 87" o:spid="_x0000_s1040" style="position:absolute;left:20300;top:749;width:877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0C65F1" w:rsidRPr="00642BDD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42BDD">
                          <w:rPr>
                            <w:sz w:val="20"/>
                            <w:szCs w:val="20"/>
                          </w:rPr>
                          <w:t>root</w:t>
                        </w:r>
                      </w:p>
                    </w:txbxContent>
                  </v:textbox>
                </v:rect>
                <v:rect id="Rectangle 88" o:spid="_x0000_s1041" style="position:absolute;left:20300;top:6870;width:877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0C65F1" w:rsidRPr="00642BDD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42BDD">
                          <w:rPr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89" o:spid="_x0000_s1042" style="position:absolute;left:8712;top:13322;width:877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0C65F1" w:rsidRPr="00642BDD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42BDD">
                          <w:rPr>
                            <w:sz w:val="20"/>
                            <w:szCs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90" o:spid="_x0000_s1043" style="position:absolute;left:33515;top:13220;width:877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0C65F1" w:rsidRPr="00642BDD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42BDD">
                          <w:rPr>
                            <w:sz w:val="20"/>
                            <w:szCs w:val="20"/>
                          </w:rPr>
                          <w:t>VP</w:t>
                        </w:r>
                      </w:p>
                    </w:txbxContent>
                  </v:textbox>
                </v:rect>
                <v:rect id="Rectangle 91" o:spid="_x0000_s1044" style="position:absolute;left:24777;top:19754;width:12383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0C65F1" w:rsidRPr="00E44B51" w:rsidRDefault="000C65F1" w:rsidP="00642BD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E44B51">
                          <w:rPr>
                            <w:b/>
                            <w:sz w:val="20"/>
                            <w:szCs w:val="20"/>
                          </w:rPr>
                          <w:t>VBZ</w:t>
                        </w:r>
                      </w:p>
                      <w:p w:rsidR="000C65F1" w:rsidRPr="00E44B51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44B5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batters</w:t>
                        </w:r>
                      </w:p>
                    </w:txbxContent>
                  </v:textbox>
                </v:rect>
                <v:rect id="Rectangle 92" o:spid="_x0000_s1045" style="position:absolute;left:38696;top:19754;width:8776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0C65F1" w:rsidRPr="00E44B51" w:rsidRDefault="000C65F1" w:rsidP="00642BD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E44B51">
                          <w:rPr>
                            <w:b/>
                            <w:sz w:val="20"/>
                            <w:szCs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93" o:spid="_x0000_s1046" style="position:absolute;left:33356;top:26149;width:8776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0C65F1" w:rsidRPr="00642BDD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93E8A">
                          <w:rPr>
                            <w:b/>
                            <w:sz w:val="20"/>
                            <w:szCs w:val="20"/>
                          </w:rPr>
                          <w:t>DT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  <w:t>The</w:t>
                        </w:r>
                      </w:p>
                    </w:txbxContent>
                  </v:textbox>
                </v:rect>
                <v:rect id="Rectangle 94" o:spid="_x0000_s1047" style="position:absolute;left:43243;top:26149;width:10839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0C65F1" w:rsidRPr="00393E8A" w:rsidRDefault="000C65F1" w:rsidP="00642BD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93E8A">
                          <w:rPr>
                            <w:b/>
                            <w:sz w:val="20"/>
                            <w:szCs w:val="20"/>
                          </w:rPr>
                          <w:t>NNPS</w:t>
                        </w:r>
                      </w:p>
                      <w:p w:rsidR="000C65F1" w:rsidRPr="00393E8A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93E8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Philippin</w:t>
                        </w:r>
                        <w:r w:rsidRPr="00393E8A">
                          <w:rPr>
                            <w:rFonts w:ascii="Courier New" w:hAnsi="Courier New" w:cs="Courier New"/>
                            <w:color w:val="000000"/>
                          </w:rPr>
                          <w:t>es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0" o:spid="_x0000_s1048" type="#_x0000_t34" style="position:absolute;left:39324;top:22384;width:2185;height:5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3diL8AAADbAAAADwAAAGRycy9kb3ducmV2LnhtbERPS4vCMBC+C/6HMIIX0XQ9yFKNUoUF&#10;BS8+z0MztsVmUptY4783Cwt7m4/vOYtVMLXoqHWVZQVfkwQEcW51xYWC8+ln/A3CeWSNtWVS8CYH&#10;q2W/t8BU2xcfqDv6QsQQdikqKL1vUildXpJBN7ENceRutjXoI2wLqVt8xXBTy2mSzKTBimNDiQ1t&#10;Ssrvx6dRcN2Pbli/L+GaOblz4RweJ1orNRyEbA7CU/D/4j/3Vsf5U/j9JR4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z3diL8AAADbAAAADwAAAAAAAAAAAAAAAACh&#10;AgAAZHJzL2Rvd25yZXYueG1sUEsFBgAAAAAEAAQA+QAAAI0DAAAAAA==&#10;" adj="10737">
                  <v:stroke endarrow="block"/>
                </v:shape>
                <v:shape id="AutoShape 281" o:spid="_x0000_s1049" type="#_x0000_t34" style="position:absolute;left:44785;top:22263;width:2185;height:55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c/cIAAADbAAAADwAAAGRycy9kb3ducmV2LnhtbERPwYrCMBC9L/gPYQRva2oFWaqxSEEU&#10;YQ92PXgcmrEtNpO2ibb+vVlY2NubefPem7dJR9OIJ/WutqxgMY9AEBdW11wquPzsP79AOI+ssbFM&#10;Cl7kIN1OPjaYaDvwmZ65L0UwYZeggsr7NpHSFRUZdHPbEgfuZnuDPox9KXWPQzA3jYyjaCUN1hwS&#10;Kmwpq6i45w+jwLTf19PB1WETZ3HeXbplPnRKzabjbg3C0+j/j//URx3eX8JvlwB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Cc/cIAAADbAAAADwAAAAAAAAAAAAAA&#10;AAChAgAAZHJzL2Rvd25yZXYueG1sUEsFBgAAAAAEAAQA+QAAAJADAAAAAA==&#10;" adj="10737">
                  <v:stroke endarrow="block"/>
                </v:shape>
                <v:shape id="AutoShape 282" o:spid="_x0000_s1050" type="#_x0000_t34" style="position:absolute;left:32931;top:14781;width:3010;height:69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LRMIAAADbAAAADwAAAGRycy9kb3ducmV2LnhtbERP22rCQBB9F/yHZYS+SN0oUkvqKiJa&#10;BMHWW5+H7JhEs7Mhu5r4925B8G0O5zrjaWMKcaPK5ZYV9HsRCOLE6pxTBYf98v0ThPPIGgvLpOBO&#10;DqaTdmuMsbY1b+m286kIIexiVJB5X8ZSuiQjg65nS+LAnWxl0AdYpVJXWIdwU8hBFH1IgzmHhgxL&#10;mmeUXHZXo8Dt7+6vO8rXuj881ovrL51/vjdKvXWa2RcIT41/iZ/ulQ7zh/D/SzhAT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MLRMIAAADbAAAADwAAAAAAAAAAAAAA&#10;AAChAgAAZHJzL2Rvd25yZXYueG1sUEsFBgAAAAAEAAQA+QAAAJADAAAAAA==&#10;" adj="10754">
                  <v:stroke endarrow="block"/>
                </v:shape>
                <v:shape id="AutoShape 283" o:spid="_x0000_s1051" type="#_x0000_t34" style="position:absolute;left:38989;top:15658;width:3010;height:51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3hx8IAAADbAAAADwAAAGRycy9kb3ducmV2LnhtbERP24rCMBB9F/Yfwiz4IppWUEo1irgr&#10;iKCgux8wNmNbbCalibX69WZhwbc5nOvMl52pREuNKy0riEcRCOLM6pJzBb8/m2ECwnlkjZVlUvAg&#10;B8vFR2+OqbZ3PlJ78rkIIexSVFB4X6dSuqwgg25ka+LAXWxj0AfY5FI3eA/hppLjKJpKgyWHhgJr&#10;WheUXU83o+CaHM77tf9uv1bPY2x28WCXb29K9T+71QyEp86/xf/urQ7zJ/D3Szh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3hx8IAAADbAAAADwAAAAAAAAAAAAAA&#10;AAChAgAAZHJzL2Rvd25yZXYueG1sUEsFBgAAAAAEAAQA+QAAAJADAAAAAA==&#10;" adj="10754">
                  <v:stroke endarrow="block"/>
                </v:shape>
                <v:rect id="Rectangle 284" o:spid="_x0000_s1052" style="position:absolute;left:946;top:19754;width:12382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0C65F1" w:rsidRPr="00E44B51" w:rsidRDefault="000C65F1" w:rsidP="00642BD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DT</w:t>
                        </w:r>
                      </w:p>
                      <w:p w:rsidR="000C65F1" w:rsidRPr="00E44B51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85" o:spid="_x0000_s1053" style="position:absolute;left:14865;top:19754;width:8776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0C65F1" w:rsidRDefault="000C65F1" w:rsidP="00642BD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NN</w:t>
                        </w:r>
                      </w:p>
                      <w:p w:rsidR="000C65F1" w:rsidRPr="00E44B51" w:rsidRDefault="000C65F1" w:rsidP="00642B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44B5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typhoon</w:t>
                        </w:r>
                      </w:p>
                    </w:txbxContent>
                  </v:textbox>
                </v:rect>
                <v:shape id="AutoShape 286" o:spid="_x0000_s1054" type="#_x0000_t34" style="position:absolute;left:8668;top:15315;width:2908;height:59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VkcYAAADbAAAADwAAAGRycy9kb3ducmV2LnhtbESPQUvDQBCF7wX/wzJCL2I2rdJK7LZU&#10;Qa3eEkXwNmTHJG12Nuyubfz3zkHobYb35r1vVpvR9epIIXaeDcyyHBRx7W3HjYGP96frO1AxIVvs&#10;PZOBX4qwWV9MVlhYf+KSjlVqlIRwLNBAm9JQaB3rlhzGzA/Eon374DDJGhptA54k3PV6nucL7bBj&#10;aWhxoMeW6kP14wwsv8r9Q/5y9fwa7OfuJr2Vt2NVGjO9HLf3oBKN6Wz+v95ZwRdY+UUG0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lZHGAAAA2wAAAA8AAAAAAAAA&#10;AAAAAAAAoQIAAGRycy9kb3ducmV2LnhtbFBLBQYAAAAABAAEAPkAAACUAwAAAAA=&#10;" adj="10753">
                  <v:stroke endarrow="block"/>
                </v:shape>
                <v:shape id="AutoShape 287" o:spid="_x0000_s1055" type="#_x0000_t34" style="position:absolute;left:14726;top:15220;width:2908;height:61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Vk08MAAADbAAAADwAAAGRycy9kb3ducmV2LnhtbESPQYvCMBCF74L/IYzgTVNFRLtGkYVF&#10;QZSuLrvXsRnbajMpTdT6740g7G2G9+Z9b2aLxpTiRrUrLCsY9CMQxKnVBWcKfg5fvQkI55E1lpZJ&#10;wYMcLObt1gxjbe/8Tbe9z0QIYRejgtz7KpbSpTkZdH1bEQftZGuDPqx1JnWN9xBuSjmMorE0WHAg&#10;5FjRZ07pZX81AWL/SlxtztUxO213KztKfpNjolS30yw/QHhq/L/5fb3Wof4UXr+EAe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lZNPDAAAA2wAAAA8AAAAAAAAAAAAA&#10;AAAAoQIAAGRycy9kb3ducmV2LnhtbFBLBQYAAAAABAAEAPkAAACRAwAAAAA=&#10;" adj="10753">
                  <v:stroke endarrow="block"/>
                </v:shape>
                <v:shape id="AutoShape 288" o:spid="_x0000_s1056" type="#_x0000_t34" style="position:absolute;left:17430;top:6064;width:2928;height:115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slj78AAADbAAAADwAAAGRycy9kb3ducmV2LnhtbERPTYvCMBC9C/6HMII3TetCkWqURVxw&#10;vWk9eByasSnbTEoTa9dfbw6Cx8f7Xm8H24ieOl87VpDOExDEpdM1Vwouxc9sCcIHZI2NY1LwTx62&#10;m/Fojbl2Dz5Rfw6ViCHsc1RgQmhzKX1pyKKfu5Y4cjfXWQwRdpXUHT5iuG3kIkkyabHm2GCwpZ2h&#10;8u98twp+9/Z2vBwy81U80z7Nmvs1LUip6WT4XoEINISP+O0+aAWLuD5+iT9Ab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Uslj78AAADbAAAADwAAAAAAAAAAAAAAAACh&#10;AgAAZHJzL2Rvd25yZXYueG1sUEsFBgAAAAAEAAQA+QAAAI0DAAAAAA==&#10;" adj="10777">
                  <v:stroke endarrow="block"/>
                </v:shape>
                <v:shape id="AutoShape 289" o:spid="_x0000_s1057" type="#_x0000_t34" style="position:absolute;left:29883;top:5199;width:2826;height:132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8YEMMAAADbAAAADwAAAGRycy9kb3ducmV2LnhtbESPS4vCQBCE7wv+h6GFva0TlRWJjiI+&#10;YPXk895m2iSa6QmZ2Zj8e0dY2GNRVV9R03ljClFT5XLLCvq9CARxYnXOqYLzafM1BuE8ssbCMilo&#10;ycF81vmYYqztkw9UH30qAoRdjAoy78tYSpdkZND1bEkcvJutDPogq1TqCp8Bbgo5iKKRNJhzWMiw&#10;pGVGyeP4axRcz9f2soq+l2293d3X28YN9yOn1Ge3WUxAeGr8f/iv/aMVDPr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vGBDDAAAA2wAAAA8AAAAAAAAAAAAA&#10;AAAAoQIAAGRycy9kb3ducmV2LnhtbFBLBQYAAAAABAAEAPkAAACRAwAAAAA=&#10;" adj="10776">
                  <v:stroke endarrow="block"/>
                </v:shape>
                <v:shape id="AutoShape 290" o:spid="_x0000_s1058" type="#_x0000_t32" style="position:absolute;left:24777;top:4273;width:7;height:2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w10:wrap type="square"/>
              </v:group>
            </w:pict>
          </mc:Fallback>
        </mc:AlternateContent>
      </w:r>
    </w:p>
    <w:p w:rsidR="00E069A5" w:rsidRDefault="00E069A5">
      <w:pPr>
        <w:rPr>
          <w:rFonts w:ascii="Times New Roman" w:hAnsi="Times New Roman" w:cs="Times New Roman"/>
          <w:color w:val="000000"/>
        </w:rPr>
      </w:pPr>
    </w:p>
    <w:p w:rsidR="004E2097" w:rsidRPr="00581916" w:rsidRDefault="00F546F6" w:rsidP="00581916">
      <w:pPr>
        <w:pStyle w:val="Heading3"/>
      </w:pPr>
      <w:bookmarkStart w:id="14" w:name="_Toc406728579"/>
      <w:r w:rsidRPr="00581916">
        <w:t xml:space="preserve">Ekstraksi </w:t>
      </w:r>
      <w:r w:rsidR="00581916">
        <w:t>Subk</w:t>
      </w:r>
      <w:r w:rsidRPr="00581916">
        <w:t>alimat</w:t>
      </w:r>
      <w:bookmarkEnd w:id="14"/>
    </w:p>
    <w:p w:rsidR="00F546F6" w:rsidRPr="00F546F6" w:rsidRDefault="00F546F6" w:rsidP="00F546F6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546F6">
        <w:rPr>
          <w:rFonts w:ascii="Times New Roman" w:hAnsi="Times New Roman"/>
          <w:color w:val="000000"/>
          <w:sz w:val="24"/>
          <w:szCs w:val="24"/>
        </w:rPr>
        <w:t xml:space="preserve">Ekstraksi </w:t>
      </w:r>
      <w:r>
        <w:rPr>
          <w:rFonts w:ascii="Times New Roman" w:hAnsi="Times New Roman"/>
          <w:color w:val="000000"/>
          <w:sz w:val="24"/>
          <w:szCs w:val="24"/>
        </w:rPr>
        <w:t>kalimat diperlukan karena hypothesis (H) dapat cocok hanya pada sebagian text (T). Sebagai contoh:</w:t>
      </w:r>
    </w:p>
    <w:p w:rsidR="001A79D5" w:rsidRPr="004B192A" w:rsidRDefault="00F546F6" w:rsidP="00F546F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T: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BE779B" w:rsidRPr="004B192A">
        <w:rPr>
          <w:rFonts w:ascii="Times New Roman" w:hAnsi="Times New Roman"/>
          <w:color w:val="000000"/>
          <w:sz w:val="24"/>
          <w:szCs w:val="24"/>
        </w:rPr>
        <w:t xml:space="preserve">Ebola hemorrhagic fever is a fatal disease caused by a new virus which has no known cure. When </w:t>
      </w:r>
      <w:r w:rsidR="00BA346C" w:rsidRPr="00B17D89">
        <w:rPr>
          <w:rFonts w:ascii="Times New Roman" w:hAnsi="Times New Roman"/>
          <w:b/>
          <w:color w:val="000000"/>
          <w:sz w:val="24"/>
          <w:szCs w:val="24"/>
        </w:rPr>
        <w:t>Ebola Epidemic breaks out in Zaire</w:t>
      </w:r>
      <w:r w:rsidR="00BA346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779B" w:rsidRPr="004B192A">
        <w:rPr>
          <w:rFonts w:ascii="Times New Roman" w:hAnsi="Times New Roman"/>
          <w:color w:val="000000"/>
          <w:sz w:val="24"/>
          <w:szCs w:val="24"/>
        </w:rPr>
        <w:t>in the spring of 1995, it was widely perceived as a threat to the West. Public attention was in</w:t>
      </w:r>
      <w:r w:rsidR="00BE779B">
        <w:rPr>
          <w:rFonts w:ascii="Times New Roman" w:hAnsi="Times New Roman"/>
          <w:color w:val="000000"/>
          <w:sz w:val="24"/>
          <w:szCs w:val="24"/>
        </w:rPr>
        <w:t>tense.</w:t>
      </w:r>
    </w:p>
    <w:p w:rsidR="00BE779B" w:rsidRPr="004B192A" w:rsidRDefault="00F546F6" w:rsidP="00F02BA7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H: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BE779B" w:rsidRPr="00BE779B">
        <w:rPr>
          <w:rFonts w:ascii="Times New Roman" w:hAnsi="Times New Roman"/>
          <w:color w:val="000000"/>
          <w:sz w:val="24"/>
          <w:szCs w:val="24"/>
        </w:rPr>
        <w:t>Ebola Epidemic breaks out in Zaire.</w:t>
      </w:r>
    </w:p>
    <w:p w:rsidR="00BE779B" w:rsidRDefault="00BA346C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Pada contoh tersebut hypothesis “Ebola Epidemic breaks out in Zaire” diturunkan dari sebagian kalimat kedua </w:t>
      </w:r>
      <w:r w:rsidR="001D0CBE">
        <w:rPr>
          <w:rFonts w:ascii="Times New Roman" w:hAnsi="Times New Roman"/>
          <w:color w:val="000000"/>
          <w:sz w:val="24"/>
          <w:szCs w:val="24"/>
        </w:rPr>
        <w:t>pada text yaitu</w:t>
      </w:r>
      <w:r>
        <w:rPr>
          <w:rFonts w:ascii="Times New Roman" w:hAnsi="Times New Roman"/>
          <w:color w:val="000000"/>
          <w:sz w:val="24"/>
          <w:szCs w:val="24"/>
        </w:rPr>
        <w:t xml:space="preserve"> “When </w:t>
      </w:r>
      <w:r w:rsidRPr="00BA346C">
        <w:rPr>
          <w:rFonts w:ascii="Times New Roman" w:hAnsi="Times New Roman"/>
          <w:b/>
          <w:color w:val="000000"/>
          <w:sz w:val="24"/>
          <w:szCs w:val="24"/>
        </w:rPr>
        <w:t>Ebola Epidemic breaks out in Zaire</w:t>
      </w:r>
      <w:r>
        <w:rPr>
          <w:rFonts w:ascii="Times New Roman" w:hAnsi="Times New Roman"/>
          <w:color w:val="000000"/>
          <w:sz w:val="24"/>
          <w:szCs w:val="24"/>
        </w:rPr>
        <w:t>, it was widely …”</w:t>
      </w:r>
    </w:p>
    <w:p w:rsidR="001A79D5" w:rsidRPr="004B192A" w:rsidRDefault="00F546F6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Dengan memanfaatkan </w:t>
      </w:r>
      <w:r w:rsidR="00152556">
        <w:rPr>
          <w:rFonts w:ascii="Times New Roman" w:hAnsi="Times New Roman"/>
          <w:color w:val="000000"/>
          <w:sz w:val="24"/>
          <w:szCs w:val="24"/>
        </w:rPr>
        <w:t>part of speech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tag </w:t>
      </w:r>
      <w:r>
        <w:rPr>
          <w:rFonts w:ascii="Times New Roman" w:hAnsi="Times New Roman"/>
          <w:color w:val="000000"/>
          <w:sz w:val="24"/>
          <w:szCs w:val="24"/>
        </w:rPr>
        <w:t xml:space="preserve">dan pohon sintaks, ekstraksi kalimat dilakukan </w:t>
      </w:r>
      <w:r w:rsidR="00152556">
        <w:rPr>
          <w:rFonts w:ascii="Times New Roman" w:hAnsi="Times New Roman"/>
          <w:color w:val="000000"/>
          <w:sz w:val="24"/>
          <w:szCs w:val="24"/>
        </w:rPr>
        <w:t xml:space="preserve">dengan heuristik </w:t>
      </w:r>
      <w:r w:rsidR="00946A60">
        <w:rPr>
          <w:rFonts w:ascii="Times New Roman" w:hAnsi="Times New Roman"/>
          <w:color w:val="000000"/>
          <w:sz w:val="24"/>
          <w:szCs w:val="24"/>
        </w:rPr>
        <w:t>sebagai berikut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1A79D5" w:rsidRPr="004B192A" w:rsidRDefault="00C34308" w:rsidP="00C34308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Deteksi kalimat, dengan mengambil kalimat-kalimat dari teks yang dipisahkan oleh titik.</w:t>
      </w:r>
    </w:p>
    <w:p w:rsidR="00BE779B" w:rsidRPr="001449FC" w:rsidRDefault="00C34308" w:rsidP="001449FC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Ekstraksi </w:t>
      </w:r>
      <w:r w:rsidR="00BB5D58">
        <w:rPr>
          <w:rFonts w:ascii="Times New Roman" w:hAnsi="Times New Roman"/>
          <w:color w:val="000000"/>
          <w:sz w:val="24"/>
          <w:szCs w:val="24"/>
        </w:rPr>
        <w:t>subkalimat</w:t>
      </w:r>
      <w:r>
        <w:rPr>
          <w:rFonts w:ascii="Times New Roman" w:hAnsi="Times New Roman"/>
          <w:color w:val="000000"/>
          <w:sz w:val="24"/>
          <w:szCs w:val="24"/>
        </w:rPr>
        <w:t xml:space="preserve">, dengan mendeteksi </w:t>
      </w:r>
      <w:r w:rsidR="00946A60">
        <w:rPr>
          <w:rFonts w:ascii="Times New Roman" w:hAnsi="Times New Roman"/>
          <w:color w:val="000000"/>
          <w:sz w:val="24"/>
          <w:szCs w:val="24"/>
        </w:rPr>
        <w:t xml:space="preserve">tag </w:t>
      </w:r>
      <w:r>
        <w:rPr>
          <w:rFonts w:ascii="Times New Roman" w:hAnsi="Times New Roman"/>
          <w:color w:val="000000"/>
          <w:sz w:val="24"/>
          <w:szCs w:val="24"/>
        </w:rPr>
        <w:t xml:space="preserve">“SBAR” </w:t>
      </w:r>
      <w:r w:rsidR="00946A60">
        <w:rPr>
          <w:rFonts w:ascii="Times New Roman" w:hAnsi="Times New Roman"/>
          <w:color w:val="000000"/>
          <w:sz w:val="24"/>
          <w:szCs w:val="24"/>
        </w:rPr>
        <w:t>di part of speech tag.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 SBAR adalah tag yang menyatakan kata sambung yang menghubungkan antara dua klausa yang tidak sederajat. </w:t>
      </w:r>
      <w:r w:rsidR="00F02BA7">
        <w:rPr>
          <w:rFonts w:ascii="Times New Roman" w:hAnsi="Times New Roman"/>
          <w:color w:val="000000"/>
          <w:sz w:val="24"/>
          <w:szCs w:val="24"/>
        </w:rPr>
        <w:t>K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ata </w:t>
      </w:r>
      <w:r w:rsidR="00921914">
        <w:rPr>
          <w:rFonts w:ascii="Times New Roman" w:hAnsi="Times New Roman"/>
          <w:color w:val="000000"/>
          <w:sz w:val="24"/>
          <w:szCs w:val="24"/>
        </w:rPr>
        <w:t xml:space="preserve">dengan tag 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SBAR adalah: </w:t>
      </w:r>
      <w:r w:rsidR="00B17D89">
        <w:rPr>
          <w:rFonts w:ascii="Times New Roman" w:hAnsi="Times New Roman"/>
          <w:color w:val="000000"/>
          <w:sz w:val="24"/>
          <w:szCs w:val="24"/>
        </w:rPr>
        <w:t>“</w:t>
      </w:r>
      <w:r w:rsidR="00BE779B">
        <w:rPr>
          <w:rFonts w:ascii="Times New Roman" w:hAnsi="Times New Roman"/>
          <w:color w:val="000000"/>
          <w:sz w:val="24"/>
          <w:szCs w:val="24"/>
        </w:rPr>
        <w:t>after</w:t>
      </w:r>
      <w:r w:rsidR="00B17D89">
        <w:rPr>
          <w:rFonts w:ascii="Times New Roman" w:hAnsi="Times New Roman"/>
          <w:color w:val="000000"/>
          <w:sz w:val="24"/>
          <w:szCs w:val="24"/>
        </w:rPr>
        <w:t>”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B17D89">
        <w:rPr>
          <w:rFonts w:ascii="Times New Roman" w:hAnsi="Times New Roman"/>
          <w:color w:val="000000"/>
          <w:sz w:val="24"/>
          <w:szCs w:val="24"/>
        </w:rPr>
        <w:t>“</w:t>
      </w:r>
      <w:r w:rsidR="00BE779B">
        <w:rPr>
          <w:rFonts w:ascii="Times New Roman" w:hAnsi="Times New Roman"/>
          <w:color w:val="000000"/>
          <w:sz w:val="24"/>
          <w:szCs w:val="24"/>
        </w:rPr>
        <w:t>before</w:t>
      </w:r>
      <w:r w:rsidR="00B17D89">
        <w:rPr>
          <w:rFonts w:ascii="Times New Roman" w:hAnsi="Times New Roman"/>
          <w:color w:val="000000"/>
          <w:sz w:val="24"/>
          <w:szCs w:val="24"/>
        </w:rPr>
        <w:t>”</w:t>
      </w:r>
      <w:r w:rsidR="00BE779B">
        <w:rPr>
          <w:rFonts w:ascii="Times New Roman" w:hAnsi="Times New Roman"/>
          <w:color w:val="000000"/>
          <w:sz w:val="24"/>
          <w:szCs w:val="24"/>
        </w:rPr>
        <w:t>,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17D89">
        <w:rPr>
          <w:rFonts w:ascii="Times New Roman" w:hAnsi="Times New Roman"/>
          <w:color w:val="000000"/>
          <w:sz w:val="24"/>
          <w:szCs w:val="24"/>
        </w:rPr>
        <w:t>”</w:t>
      </w:r>
      <w:r w:rsidR="001D0CBE">
        <w:rPr>
          <w:rFonts w:ascii="Times New Roman" w:hAnsi="Times New Roman"/>
          <w:color w:val="000000"/>
          <w:sz w:val="24"/>
          <w:szCs w:val="24"/>
        </w:rPr>
        <w:t>because</w:t>
      </w:r>
      <w:r w:rsidR="00B17D89">
        <w:rPr>
          <w:rFonts w:ascii="Times New Roman" w:hAnsi="Times New Roman"/>
          <w:color w:val="000000"/>
          <w:sz w:val="24"/>
          <w:szCs w:val="24"/>
        </w:rPr>
        <w:t>”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B17D89">
        <w:rPr>
          <w:rFonts w:ascii="Times New Roman" w:hAnsi="Times New Roman"/>
          <w:color w:val="000000"/>
          <w:sz w:val="24"/>
          <w:szCs w:val="24"/>
        </w:rPr>
        <w:t>”</w:t>
      </w:r>
      <w:r w:rsidR="001D0CBE">
        <w:rPr>
          <w:rFonts w:ascii="Times New Roman" w:hAnsi="Times New Roman"/>
          <w:color w:val="000000"/>
          <w:sz w:val="24"/>
          <w:szCs w:val="24"/>
        </w:rPr>
        <w:t>when</w:t>
      </w:r>
      <w:r w:rsidR="00B17D89">
        <w:rPr>
          <w:rFonts w:ascii="Times New Roman" w:hAnsi="Times New Roman"/>
          <w:color w:val="000000"/>
          <w:sz w:val="24"/>
          <w:szCs w:val="24"/>
        </w:rPr>
        <w:t>”</w:t>
      </w:r>
      <w:r w:rsidR="001D0CBE">
        <w:rPr>
          <w:rFonts w:ascii="Times New Roman" w:hAnsi="Times New Roman"/>
          <w:color w:val="000000"/>
          <w:sz w:val="24"/>
          <w:szCs w:val="24"/>
        </w:rPr>
        <w:t>.</w:t>
      </w:r>
      <w:r w:rsidR="00BE77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219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449FC">
        <w:rPr>
          <w:rFonts w:ascii="Times New Roman" w:hAnsi="Times New Roman"/>
          <w:color w:val="000000"/>
          <w:sz w:val="24"/>
          <w:szCs w:val="24"/>
        </w:rPr>
        <w:t xml:space="preserve"> Jika ditemui SBAR, maka seluruh kata dalam tag S </w:t>
      </w:r>
      <w:r w:rsidR="00BB5D58">
        <w:rPr>
          <w:rFonts w:ascii="Times New Roman" w:hAnsi="Times New Roman"/>
          <w:color w:val="000000"/>
          <w:sz w:val="24"/>
          <w:szCs w:val="24"/>
        </w:rPr>
        <w:t xml:space="preserve">setelah SBAR </w:t>
      </w:r>
      <w:r w:rsidR="001449FC">
        <w:rPr>
          <w:rFonts w:ascii="Times New Roman" w:hAnsi="Times New Roman"/>
          <w:color w:val="000000"/>
          <w:sz w:val="24"/>
          <w:szCs w:val="24"/>
        </w:rPr>
        <w:t xml:space="preserve">akan diambil.  </w:t>
      </w:r>
      <w:r w:rsidR="00152556">
        <w:rPr>
          <w:rFonts w:ascii="Times New Roman" w:hAnsi="Times New Roman"/>
          <w:color w:val="000000"/>
          <w:sz w:val="24"/>
          <w:szCs w:val="24"/>
        </w:rPr>
        <w:t>C</w:t>
      </w:r>
      <w:r w:rsidR="00F02BA7" w:rsidRPr="001449FC">
        <w:rPr>
          <w:rFonts w:ascii="Times New Roman" w:hAnsi="Times New Roman"/>
          <w:color w:val="000000"/>
          <w:sz w:val="24"/>
          <w:szCs w:val="24"/>
        </w:rPr>
        <w:t>ontoh berikut mempe</w:t>
      </w:r>
      <w:r w:rsidR="00BB5D58">
        <w:rPr>
          <w:rFonts w:ascii="Times New Roman" w:hAnsi="Times New Roman"/>
          <w:color w:val="000000"/>
          <w:sz w:val="24"/>
          <w:szCs w:val="24"/>
        </w:rPr>
        <w:t>rlihatkan tag SBAR</w:t>
      </w:r>
      <w:r w:rsidR="001449F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B5D58">
        <w:rPr>
          <w:rFonts w:ascii="Times New Roman" w:hAnsi="Times New Roman"/>
          <w:color w:val="000000"/>
          <w:sz w:val="24"/>
          <w:szCs w:val="24"/>
        </w:rPr>
        <w:t xml:space="preserve">dan </w:t>
      </w:r>
      <w:r w:rsidR="001449FC">
        <w:rPr>
          <w:rFonts w:ascii="Times New Roman" w:hAnsi="Times New Roman"/>
          <w:color w:val="000000"/>
          <w:sz w:val="24"/>
          <w:szCs w:val="24"/>
        </w:rPr>
        <w:t xml:space="preserve">ekstraksi klausa akan </w:t>
      </w:r>
      <w:r w:rsidR="00BB5D58">
        <w:rPr>
          <w:rFonts w:ascii="Times New Roman" w:hAnsi="Times New Roman"/>
          <w:color w:val="000000"/>
          <w:sz w:val="24"/>
          <w:szCs w:val="24"/>
        </w:rPr>
        <w:t xml:space="preserve">mengambil semua kata di dalam S yang  menghasilkan </w:t>
      </w:r>
      <w:r w:rsidR="001449FC">
        <w:rPr>
          <w:rFonts w:ascii="Times New Roman" w:hAnsi="Times New Roman"/>
          <w:color w:val="000000"/>
          <w:sz w:val="24"/>
          <w:szCs w:val="24"/>
        </w:rPr>
        <w:t>“</w:t>
      </w:r>
      <w:r w:rsidR="001449FC" w:rsidRPr="00A30D0A">
        <w:rPr>
          <w:rFonts w:ascii="Times New Roman" w:hAnsi="Times New Roman"/>
          <w:color w:val="000000"/>
        </w:rPr>
        <w:t>a new epidemic was detected in Zaire in the spring of 1995</w:t>
      </w:r>
      <w:r w:rsidR="001449FC">
        <w:rPr>
          <w:rFonts w:ascii="Times New Roman" w:hAnsi="Times New Roman"/>
          <w:color w:val="000000"/>
          <w:sz w:val="24"/>
          <w:szCs w:val="24"/>
        </w:rPr>
        <w:t xml:space="preserve"> “</w:t>
      </w:r>
      <w:r w:rsidR="00F02BA7" w:rsidRPr="001449FC">
        <w:rPr>
          <w:rFonts w:ascii="Times New Roman" w:hAnsi="Times New Roman"/>
          <w:color w:val="000000"/>
          <w:sz w:val="24"/>
          <w:szCs w:val="24"/>
        </w:rPr>
        <w:t>:</w:t>
      </w:r>
    </w:p>
    <w:p w:rsidR="00F02BA7" w:rsidRDefault="00F02BA7" w:rsidP="00F02BA7">
      <w:pPr>
        <w:pStyle w:val="BodyText"/>
        <w:spacing w:after="0" w:line="360" w:lineRule="auto"/>
        <w:ind w:left="43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….</w:t>
      </w:r>
      <w:r w:rsidRPr="009219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02BA7">
        <w:rPr>
          <w:rFonts w:ascii="Times New Roman" w:hAnsi="Times New Roman"/>
          <w:color w:val="000000"/>
          <w:sz w:val="24"/>
          <w:szCs w:val="24"/>
        </w:rPr>
        <w:t>(</w:t>
      </w:r>
      <w:r w:rsidRPr="001449FC">
        <w:rPr>
          <w:rFonts w:ascii="Times New Roman" w:hAnsi="Times New Roman"/>
          <w:color w:val="000000"/>
          <w:sz w:val="24"/>
          <w:szCs w:val="24"/>
          <w:u w:val="single"/>
        </w:rPr>
        <w:t>SBAR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 (WHADVP (WRB When)) (</w:t>
      </w:r>
      <w:r w:rsidRPr="001449FC">
        <w:rPr>
          <w:rFonts w:ascii="Times New Roman" w:hAnsi="Times New Roman"/>
          <w:color w:val="000000"/>
          <w:sz w:val="24"/>
          <w:szCs w:val="24"/>
          <w:u w:val="single"/>
        </w:rPr>
        <w:t>S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 (NP (DT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a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(JJ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new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(NN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epidemic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)) (VP (VBD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was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(VP (VBN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detected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(PP (IN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in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(NP (NNP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Zaire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))) (PP (IN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in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(NP (NP (DT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the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(NN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spring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)) (PP (IN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of</w:t>
      </w:r>
      <w:r w:rsidRPr="00F02BA7">
        <w:rPr>
          <w:rFonts w:ascii="Times New Roman" w:hAnsi="Times New Roman"/>
          <w:color w:val="000000"/>
          <w:sz w:val="24"/>
          <w:szCs w:val="24"/>
        </w:rPr>
        <w:t xml:space="preserve">) (NP (CD </w:t>
      </w:r>
      <w:r w:rsidRPr="001449FC">
        <w:rPr>
          <w:rFonts w:ascii="Times New Roman" w:hAnsi="Times New Roman"/>
          <w:b/>
          <w:color w:val="000000"/>
          <w:sz w:val="24"/>
          <w:szCs w:val="24"/>
        </w:rPr>
        <w:t>1995</w:t>
      </w:r>
      <w:r w:rsidRPr="00F02BA7">
        <w:rPr>
          <w:rFonts w:ascii="Times New Roman" w:hAnsi="Times New Roman"/>
          <w:color w:val="000000"/>
          <w:sz w:val="24"/>
          <w:szCs w:val="24"/>
        </w:rPr>
        <w:t>)))))))))</w:t>
      </w:r>
      <w:r w:rsidR="001449FC">
        <w:rPr>
          <w:rFonts w:ascii="Times New Roman" w:hAnsi="Times New Roman"/>
          <w:color w:val="000000"/>
          <w:sz w:val="24"/>
          <w:szCs w:val="24"/>
        </w:rPr>
        <w:t xml:space="preserve">  …</w:t>
      </w:r>
    </w:p>
    <w:p w:rsidR="00921914" w:rsidRPr="001D0CBE" w:rsidRDefault="00921914" w:rsidP="00921914">
      <w:pPr>
        <w:pStyle w:val="BodyText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A79D5" w:rsidRPr="00152556" w:rsidRDefault="00C34308" w:rsidP="00C34308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Ekstraksi kalimat dalam frase preposisi, </w:t>
      </w:r>
      <w:r w:rsidR="00BB5D58">
        <w:rPr>
          <w:rFonts w:ascii="Times New Roman" w:hAnsi="Times New Roman"/>
          <w:color w:val="000000"/>
          <w:sz w:val="24"/>
          <w:szCs w:val="24"/>
        </w:rPr>
        <w:t xml:space="preserve">dilakukan </w:t>
      </w:r>
      <w:r>
        <w:rPr>
          <w:rFonts w:ascii="Times New Roman" w:hAnsi="Times New Roman"/>
          <w:color w:val="000000"/>
          <w:sz w:val="24"/>
          <w:szCs w:val="24"/>
        </w:rPr>
        <w:t xml:space="preserve">dengan mendeteksi 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tag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 xml:space="preserve">“S” 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yang menyatakan subkalimat </w:t>
      </w:r>
      <w:r>
        <w:rPr>
          <w:rFonts w:ascii="Times New Roman" w:hAnsi="Times New Roman"/>
          <w:color w:val="000000"/>
          <w:sz w:val="24"/>
          <w:szCs w:val="24"/>
        </w:rPr>
        <w:t>atau</w:t>
      </w:r>
      <w:r w:rsidR="000868A2">
        <w:rPr>
          <w:rFonts w:ascii="Times New Roman" w:hAnsi="Times New Roman"/>
          <w:color w:val="000000"/>
          <w:sz w:val="24"/>
          <w:szCs w:val="24"/>
        </w:rPr>
        <w:t xml:space="preserve"> “N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>P”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0868A2">
        <w:rPr>
          <w:rFonts w:ascii="Times New Roman" w:hAnsi="Times New Roman"/>
          <w:color w:val="000000"/>
          <w:sz w:val="24"/>
          <w:szCs w:val="24"/>
        </w:rPr>
        <w:t xml:space="preserve">noun </w:t>
      </w:r>
      <w:r w:rsidR="001260C0">
        <w:rPr>
          <w:rFonts w:ascii="Times New Roman" w:hAnsi="Times New Roman"/>
          <w:color w:val="000000"/>
          <w:sz w:val="24"/>
          <w:szCs w:val="24"/>
        </w:rPr>
        <w:t>phrase)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yang berada </w:t>
      </w:r>
      <w:r>
        <w:rPr>
          <w:rFonts w:ascii="Times New Roman" w:hAnsi="Times New Roman"/>
          <w:color w:val="000000"/>
          <w:sz w:val="24"/>
          <w:szCs w:val="24"/>
        </w:rPr>
        <w:t>di dalam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 “PP”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1260C0" w:rsidRPr="00026F15">
        <w:rPr>
          <w:rFonts w:ascii="Times New Roman" w:hAnsi="Times New Roman" w:cs="Times New Roman"/>
          <w:color w:val="000000"/>
          <w:sz w:val="24"/>
          <w:szCs w:val="24"/>
        </w:rPr>
        <w:t>prepositional phrase</w:t>
      </w:r>
      <w:r w:rsidR="001260C0">
        <w:rPr>
          <w:rFonts w:ascii="Times New Roman" w:hAnsi="Times New Roman" w:cs="Times New Roman"/>
          <w:color w:val="000000"/>
          <w:sz w:val="24"/>
          <w:szCs w:val="24"/>
        </w:rPr>
        <w:t xml:space="preserve">).  </w:t>
      </w:r>
      <w:r w:rsidR="001D0CB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D58EB">
        <w:rPr>
          <w:rFonts w:ascii="Times New Roman" w:hAnsi="Times New Roman" w:cs="Times New Roman"/>
          <w:color w:val="000000"/>
          <w:sz w:val="24"/>
          <w:szCs w:val="24"/>
        </w:rPr>
        <w:t xml:space="preserve">Frase preposisi adalah frase yang diawali dengan kata preposisi seperti </w:t>
      </w:r>
      <w:r w:rsidR="00152556">
        <w:rPr>
          <w:rFonts w:ascii="Times New Roman" w:hAnsi="Times New Roman" w:cs="Times New Roman"/>
          <w:color w:val="000000"/>
          <w:sz w:val="24"/>
          <w:szCs w:val="24"/>
        </w:rPr>
        <w:t xml:space="preserve">“by”, </w:t>
      </w:r>
      <w:r w:rsidR="006D58EB">
        <w:rPr>
          <w:rFonts w:ascii="Times New Roman" w:hAnsi="Times New Roman" w:cs="Times New Roman"/>
          <w:color w:val="000000"/>
          <w:sz w:val="24"/>
          <w:szCs w:val="24"/>
        </w:rPr>
        <w:t>“at”, “in”, “from”, “with”.</w:t>
      </w:r>
      <w:r w:rsidR="00152556">
        <w:rPr>
          <w:rFonts w:ascii="Times New Roman" w:hAnsi="Times New Roman" w:cs="Times New Roman"/>
          <w:color w:val="000000"/>
          <w:sz w:val="24"/>
          <w:szCs w:val="24"/>
        </w:rPr>
        <w:t xml:space="preserve"> Sebagai contoh</w:t>
      </w:r>
      <w:r w:rsidR="000868A2">
        <w:rPr>
          <w:rFonts w:ascii="Times New Roman" w:hAnsi="Times New Roman" w:cs="Times New Roman"/>
          <w:color w:val="000000"/>
          <w:sz w:val="24"/>
          <w:szCs w:val="24"/>
        </w:rPr>
        <w:t>, berikut klausa yang diawali dengan PP, maka semua yang berada di NP</w:t>
      </w:r>
      <w:r w:rsidR="00B22FD1">
        <w:rPr>
          <w:rFonts w:ascii="Times New Roman" w:hAnsi="Times New Roman" w:cs="Times New Roman"/>
          <w:color w:val="000000"/>
          <w:sz w:val="24"/>
          <w:szCs w:val="24"/>
        </w:rPr>
        <w:t xml:space="preserve"> setelah PP</w:t>
      </w:r>
      <w:r w:rsidR="000868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5D58">
        <w:rPr>
          <w:rFonts w:ascii="Times New Roman" w:hAnsi="Times New Roman" w:cs="Times New Roman"/>
          <w:color w:val="000000"/>
          <w:sz w:val="24"/>
          <w:szCs w:val="24"/>
        </w:rPr>
        <w:t xml:space="preserve">tersebut </w:t>
      </w:r>
      <w:r w:rsidR="000868A2">
        <w:rPr>
          <w:rFonts w:ascii="Times New Roman" w:hAnsi="Times New Roman" w:cs="Times New Roman"/>
          <w:color w:val="000000"/>
          <w:sz w:val="24"/>
          <w:szCs w:val="24"/>
        </w:rPr>
        <w:t>diambil</w:t>
      </w:r>
      <w:r w:rsidR="00B22F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5D58">
        <w:rPr>
          <w:rFonts w:ascii="Times New Roman" w:hAnsi="Times New Roman" w:cs="Times New Roman"/>
          <w:color w:val="000000"/>
          <w:sz w:val="24"/>
          <w:szCs w:val="24"/>
        </w:rPr>
        <w:t xml:space="preserve">dan menghasilkan </w:t>
      </w:r>
      <w:r w:rsidR="00B22FD1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B22FD1" w:rsidRPr="00A30D0A">
        <w:rPr>
          <w:rFonts w:ascii="Times New Roman" w:hAnsi="Times New Roman"/>
          <w:color w:val="000000"/>
        </w:rPr>
        <w:t>a new virus which has no known cure</w:t>
      </w:r>
      <w:r w:rsidR="00B22FD1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15255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52556" w:rsidRDefault="00152556" w:rsidP="00152556">
      <w:pPr>
        <w:pStyle w:val="BodyText"/>
        <w:spacing w:after="0" w:line="360" w:lineRule="auto"/>
        <w:ind w:left="4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6B4D" w:rsidRDefault="00152556" w:rsidP="00736B4D">
      <w:pPr>
        <w:pStyle w:val="BodyText"/>
        <w:spacing w:after="0" w:line="360" w:lineRule="auto"/>
        <w:ind w:left="432"/>
        <w:jc w:val="both"/>
        <w:rPr>
          <w:rFonts w:ascii="Times New Roman" w:hAnsi="Times New Roman"/>
          <w:color w:val="000000"/>
          <w:sz w:val="24"/>
          <w:szCs w:val="24"/>
        </w:rPr>
      </w:pPr>
      <w:r w:rsidRPr="00152556">
        <w:rPr>
          <w:rFonts w:ascii="Times New Roman" w:hAnsi="Times New Roman"/>
          <w:color w:val="000000"/>
          <w:sz w:val="24"/>
          <w:szCs w:val="24"/>
        </w:rPr>
        <w:t>(</w:t>
      </w:r>
      <w:r w:rsidRPr="000868A2">
        <w:rPr>
          <w:rFonts w:ascii="Times New Roman" w:hAnsi="Times New Roman"/>
          <w:color w:val="000000"/>
          <w:sz w:val="24"/>
          <w:szCs w:val="24"/>
          <w:u w:val="single"/>
        </w:rPr>
        <w:t>PP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 (IN by) (</w:t>
      </w:r>
      <w:r w:rsidRPr="002130BC">
        <w:rPr>
          <w:rFonts w:ascii="Times New Roman" w:hAnsi="Times New Roman"/>
          <w:color w:val="000000"/>
          <w:sz w:val="24"/>
          <w:szCs w:val="24"/>
          <w:u w:val="single"/>
        </w:rPr>
        <w:t>NP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 (NP (DT 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a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) (JJ 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new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) (NN 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virus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)) (SBAR (WHNP (WDT 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which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)) (S (VP (VBZ 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has</w:t>
      </w:r>
      <w:r w:rsidRPr="00152556">
        <w:rPr>
          <w:rFonts w:ascii="Times New Roman" w:hAnsi="Times New Roman"/>
          <w:color w:val="000000"/>
          <w:sz w:val="24"/>
          <w:szCs w:val="24"/>
        </w:rPr>
        <w:t>) (NP (DT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no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) (VP (JJ 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known</w:t>
      </w:r>
      <w:r w:rsidRPr="00152556">
        <w:rPr>
          <w:rFonts w:ascii="Times New Roman" w:hAnsi="Times New Roman"/>
          <w:color w:val="000000"/>
          <w:sz w:val="24"/>
          <w:szCs w:val="24"/>
        </w:rPr>
        <w:t xml:space="preserve">) (NP (NP (NNP </w:t>
      </w:r>
      <w:r w:rsidRPr="000868A2">
        <w:rPr>
          <w:rFonts w:ascii="Times New Roman" w:hAnsi="Times New Roman"/>
          <w:b/>
          <w:color w:val="000000"/>
          <w:sz w:val="24"/>
          <w:szCs w:val="24"/>
        </w:rPr>
        <w:t>cure</w:t>
      </w:r>
      <w:r w:rsidRPr="00152556">
        <w:rPr>
          <w:rFonts w:ascii="Times New Roman" w:hAnsi="Times New Roman"/>
          <w:color w:val="000000"/>
          <w:sz w:val="24"/>
          <w:szCs w:val="24"/>
        </w:rPr>
        <w:t>) (. .))</w:t>
      </w:r>
    </w:p>
    <w:p w:rsidR="00736B4D" w:rsidRDefault="00736B4D" w:rsidP="00736B4D">
      <w:pPr>
        <w:pStyle w:val="BodyText"/>
        <w:spacing w:after="0" w:line="360" w:lineRule="auto"/>
        <w:ind w:left="43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130BC" w:rsidRDefault="00C34308" w:rsidP="00736B4D">
      <w:pPr>
        <w:pStyle w:val="BodyText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34308">
        <w:rPr>
          <w:rFonts w:ascii="Times New Roman" w:hAnsi="Times New Roman"/>
          <w:color w:val="000000"/>
          <w:sz w:val="24"/>
          <w:szCs w:val="24"/>
        </w:rPr>
        <w:t>Buat kalimat aktif dari kalimat pasif</w:t>
      </w:r>
      <w:r w:rsidR="001260C0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9B1F34">
        <w:rPr>
          <w:rFonts w:ascii="Times New Roman" w:hAnsi="Times New Roman"/>
          <w:color w:val="000000"/>
          <w:sz w:val="24"/>
          <w:szCs w:val="24"/>
        </w:rPr>
        <w:t xml:space="preserve"> Kalimat pasif  dide</w:t>
      </w:r>
      <w:r w:rsidR="001F2FEA">
        <w:rPr>
          <w:rFonts w:ascii="Times New Roman" w:hAnsi="Times New Roman"/>
          <w:color w:val="000000"/>
          <w:sz w:val="24"/>
          <w:szCs w:val="24"/>
        </w:rPr>
        <w:t xml:space="preserve">teksi dengan </w:t>
      </w:r>
      <w:r w:rsidR="00736B4D">
        <w:rPr>
          <w:rFonts w:ascii="Times New Roman" w:hAnsi="Times New Roman"/>
          <w:color w:val="000000"/>
          <w:sz w:val="24"/>
          <w:szCs w:val="24"/>
        </w:rPr>
        <w:t>kata “is”, “are”, “was”, “were”, “be”, “should”,”could”, ”being”</w:t>
      </w:r>
      <w:r w:rsidR="005819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B4D">
        <w:rPr>
          <w:rFonts w:ascii="Times New Roman" w:hAnsi="Times New Roman"/>
          <w:color w:val="000000"/>
          <w:sz w:val="24"/>
          <w:szCs w:val="24"/>
        </w:rPr>
        <w:t xml:space="preserve">yang kemudian diikuti oleh </w:t>
      </w:r>
      <w:r w:rsidR="00581916">
        <w:rPr>
          <w:rFonts w:ascii="Times New Roman" w:hAnsi="Times New Roman"/>
          <w:color w:val="000000"/>
          <w:sz w:val="24"/>
          <w:szCs w:val="24"/>
        </w:rPr>
        <w:t>“VBN”  (</w:t>
      </w:r>
      <w:r w:rsidR="00581916" w:rsidRPr="00736B4D">
        <w:rPr>
          <w:rFonts w:ascii="Times New Roman" w:hAnsi="Times New Roman"/>
          <w:color w:val="000000"/>
          <w:sz w:val="24"/>
          <w:szCs w:val="24"/>
        </w:rPr>
        <w:t>verb, past participle</w:t>
      </w:r>
      <w:r w:rsidR="00581916">
        <w:rPr>
          <w:rFonts w:ascii="Times New Roman" w:hAnsi="Times New Roman"/>
          <w:color w:val="000000"/>
          <w:sz w:val="24"/>
          <w:szCs w:val="24"/>
        </w:rPr>
        <w:t>)</w:t>
      </w:r>
      <w:r w:rsidR="00736B4D">
        <w:rPr>
          <w:rFonts w:ascii="Times New Roman" w:hAnsi="Times New Roman"/>
          <w:color w:val="000000"/>
          <w:sz w:val="24"/>
          <w:szCs w:val="24"/>
        </w:rPr>
        <w:t xml:space="preserve">.  </w:t>
      </w:r>
      <w:r w:rsidR="002130BC">
        <w:rPr>
          <w:rFonts w:ascii="Times New Roman" w:hAnsi="Times New Roman"/>
          <w:color w:val="000000"/>
          <w:sz w:val="24"/>
          <w:szCs w:val="24"/>
        </w:rPr>
        <w:t xml:space="preserve">Sebagai contoh, kalimat </w:t>
      </w:r>
      <w:r w:rsidR="008421FA">
        <w:rPr>
          <w:rFonts w:ascii="Times New Roman" w:hAnsi="Times New Roman"/>
          <w:color w:val="000000"/>
          <w:sz w:val="24"/>
          <w:szCs w:val="24"/>
        </w:rPr>
        <w:t xml:space="preserve">“The house is painted red by Budi” </w:t>
      </w:r>
      <w:r w:rsidR="002130BC">
        <w:rPr>
          <w:rFonts w:ascii="Times New Roman" w:hAnsi="Times New Roman"/>
          <w:color w:val="000000"/>
          <w:sz w:val="24"/>
          <w:szCs w:val="24"/>
        </w:rPr>
        <w:t>masuk ke dalam kalimat pasif karena mengandung kata “</w:t>
      </w:r>
      <w:r w:rsidR="008421FA">
        <w:rPr>
          <w:rFonts w:ascii="Times New Roman" w:hAnsi="Times New Roman"/>
          <w:color w:val="000000"/>
          <w:sz w:val="24"/>
          <w:szCs w:val="24"/>
        </w:rPr>
        <w:t>is painted</w:t>
      </w:r>
      <w:r w:rsidR="002130BC">
        <w:rPr>
          <w:rFonts w:ascii="Times New Roman" w:hAnsi="Times New Roman"/>
          <w:color w:val="000000"/>
          <w:sz w:val="24"/>
          <w:szCs w:val="24"/>
        </w:rPr>
        <w:t>”</w:t>
      </w:r>
    </w:p>
    <w:p w:rsidR="008421FA" w:rsidRDefault="008421FA" w:rsidP="008421FA">
      <w:pPr>
        <w:pStyle w:val="BodyText"/>
        <w:spacing w:after="0" w:line="360" w:lineRule="auto"/>
        <w:ind w:left="43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130BC" w:rsidRDefault="008421FA" w:rsidP="008421FA">
      <w:pPr>
        <w:pStyle w:val="BodyText"/>
        <w:spacing w:after="0" w:line="360" w:lineRule="auto"/>
        <w:ind w:left="432"/>
        <w:jc w:val="both"/>
        <w:rPr>
          <w:rFonts w:ascii="Times New Roman" w:hAnsi="Times New Roman"/>
          <w:color w:val="000000"/>
          <w:sz w:val="24"/>
          <w:szCs w:val="24"/>
        </w:rPr>
      </w:pPr>
      <w:r w:rsidRPr="008421FA">
        <w:rPr>
          <w:rFonts w:ascii="Times New Roman" w:hAnsi="Times New Roman"/>
          <w:color w:val="000000"/>
          <w:sz w:val="24"/>
          <w:szCs w:val="24"/>
        </w:rPr>
        <w:t>(ROOT (S (NP (DT The) (NN house)) (VP (VBZ is) (VP (VBN painted) (ADJP (JJ red)) (PP (IN by) (NP (NNP Budi)))))))</w:t>
      </w:r>
    </w:p>
    <w:p w:rsidR="00D72061" w:rsidRDefault="00D72061" w:rsidP="002130BC">
      <w:pPr>
        <w:pStyle w:val="BodyText"/>
        <w:spacing w:after="0" w:line="360" w:lineRule="auto"/>
        <w:ind w:left="43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421FA" w:rsidRDefault="008421FA" w:rsidP="002130BC">
      <w:pPr>
        <w:pStyle w:val="BodyText"/>
        <w:spacing w:after="0" w:line="360" w:lineRule="auto"/>
        <w:ind w:left="43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Langkah konversi adalah dengan mencari subyek kalimat terlebih dulu yaitu “The house” kemudian ambil aktor setelah “by” dan susun ulang kalimat aktor + VBN + subyek + kata setelah VBN sehingga menjadi:</w:t>
      </w:r>
    </w:p>
    <w:p w:rsidR="006D58EB" w:rsidRPr="00C34308" w:rsidRDefault="008421FA" w:rsidP="008421FA">
      <w:pPr>
        <w:pStyle w:val="BodyText"/>
        <w:spacing w:after="0" w:line="360" w:lineRule="auto"/>
        <w:ind w:firstLine="43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“Budi painted the house red”</w:t>
      </w:r>
      <w:r w:rsidRPr="008421FA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C34308" w:rsidRDefault="008421FA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Sebagai contoh, d</w:t>
      </w:r>
      <w:r w:rsidR="00C34308">
        <w:rPr>
          <w:rFonts w:ascii="Times New Roman" w:hAnsi="Times New Roman"/>
          <w:color w:val="000000"/>
          <w:sz w:val="24"/>
          <w:szCs w:val="24"/>
        </w:rPr>
        <w:t xml:space="preserve">engan menggunakan langkah-langkah </w:t>
      </w:r>
      <w:r>
        <w:rPr>
          <w:rFonts w:ascii="Times New Roman" w:hAnsi="Times New Roman"/>
          <w:color w:val="000000"/>
          <w:sz w:val="24"/>
          <w:szCs w:val="24"/>
        </w:rPr>
        <w:t>ekstraksi kalimat di atas</w:t>
      </w:r>
      <w:r w:rsidR="00C34308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REF _Ref406398785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57F02">
        <w:t xml:space="preserve">Tabel </w:t>
      </w:r>
      <w:r w:rsidR="00457F02">
        <w:rPr>
          <w:noProof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adalah rangkuman hasil </w:t>
      </w:r>
      <w:r w:rsidR="00C34308">
        <w:rPr>
          <w:rFonts w:ascii="Times New Roman" w:hAnsi="Times New Roman"/>
          <w:color w:val="000000"/>
          <w:sz w:val="24"/>
          <w:szCs w:val="24"/>
        </w:rPr>
        <w:t xml:space="preserve">ekstraksi </w:t>
      </w:r>
      <w:r>
        <w:rPr>
          <w:rFonts w:ascii="Times New Roman" w:hAnsi="Times New Roman"/>
          <w:color w:val="000000"/>
          <w:sz w:val="24"/>
          <w:szCs w:val="24"/>
        </w:rPr>
        <w:t>sub</w:t>
      </w:r>
      <w:r w:rsidR="00C34308">
        <w:rPr>
          <w:rFonts w:ascii="Times New Roman" w:hAnsi="Times New Roman"/>
          <w:color w:val="000000"/>
          <w:sz w:val="24"/>
          <w:szCs w:val="24"/>
        </w:rPr>
        <w:t xml:space="preserve">kalimat dari </w:t>
      </w:r>
      <w:r>
        <w:rPr>
          <w:rFonts w:ascii="Times New Roman" w:hAnsi="Times New Roman"/>
          <w:color w:val="000000"/>
          <w:sz w:val="24"/>
          <w:szCs w:val="24"/>
        </w:rPr>
        <w:t>teks:</w:t>
      </w:r>
    </w:p>
    <w:p w:rsidR="001A79D5" w:rsidRPr="004B192A" w:rsidRDefault="001A79D5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>“Ebola hemorrhagic fever is a fatal disease caused by a new virus which has no known cure. When a new epidemic was detected in Zaire in the spring of 1995, it was widely perceived as a threat to the West. Public attention was in</w:t>
      </w:r>
      <w:r w:rsidR="006A7E25">
        <w:rPr>
          <w:rFonts w:ascii="Times New Roman" w:hAnsi="Times New Roman"/>
          <w:color w:val="000000"/>
          <w:sz w:val="24"/>
          <w:szCs w:val="24"/>
        </w:rPr>
        <w:t xml:space="preserve">tense.” </w:t>
      </w:r>
    </w:p>
    <w:p w:rsidR="00946A60" w:rsidRDefault="00946A60" w:rsidP="00946A60">
      <w:pPr>
        <w:pStyle w:val="Caption"/>
        <w:keepNext/>
      </w:pPr>
      <w:bookmarkStart w:id="15" w:name="_Ref406398785"/>
      <w:r>
        <w:t xml:space="preserve">Tabel </w:t>
      </w:r>
      <w:r w:rsidR="00746D33">
        <w:fldChar w:fldCharType="begin"/>
      </w:r>
      <w:r w:rsidR="00746D33">
        <w:instrText xml:space="preserve"> SEQ Tabel \* ARABIC </w:instrText>
      </w:r>
      <w:r w:rsidR="00746D33">
        <w:fldChar w:fldCharType="separate"/>
      </w:r>
      <w:r w:rsidR="00457F02">
        <w:rPr>
          <w:noProof/>
        </w:rPr>
        <w:t>4</w:t>
      </w:r>
      <w:r w:rsidR="00746D33">
        <w:rPr>
          <w:noProof/>
        </w:rPr>
        <w:fldChar w:fldCharType="end"/>
      </w:r>
      <w:bookmarkEnd w:id="15"/>
      <w:r>
        <w:t xml:space="preserve"> Hasil Ekstraksi Kalimat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2155"/>
      </w:tblGrid>
      <w:tr w:rsidR="001A79D5" w:rsidRPr="004B192A" w:rsidTr="00C34308">
        <w:trPr>
          <w:tblHeader/>
        </w:trPr>
        <w:tc>
          <w:tcPr>
            <w:tcW w:w="7128" w:type="dxa"/>
            <w:shd w:val="clear" w:color="auto" w:fill="auto"/>
          </w:tcPr>
          <w:p w:rsidR="001A79D5" w:rsidRPr="00A30D0A" w:rsidRDefault="00C34308" w:rsidP="00A30D0A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0D0A">
              <w:rPr>
                <w:rFonts w:ascii="Times New Roman" w:hAnsi="Times New Roman"/>
                <w:b/>
                <w:color w:val="000000"/>
              </w:rPr>
              <w:t>Kalimat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C34308" w:rsidP="00A30D0A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A30D0A">
              <w:rPr>
                <w:rFonts w:ascii="Times New Roman" w:hAnsi="Times New Roman"/>
                <w:b/>
                <w:color w:val="000000"/>
              </w:rPr>
              <w:t>Langkah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Ebola hemorrhagic fever is a fatal disease caused by a new virus which has no known cure.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detection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When a new epidemic was detected in Zaire in the spring of 1995, it was widely perceived as a threat to the West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detection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Public attention was intense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detection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a new epidemic was detected in Zaire in the spring of 1995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Subordinate clause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a new virus which has no known cure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>Sentence in prepositional phrase</w:t>
            </w:r>
          </w:p>
        </w:tc>
      </w:tr>
      <w:tr w:rsidR="001A79D5" w:rsidRPr="004B192A" w:rsidTr="00C34308">
        <w:tc>
          <w:tcPr>
            <w:tcW w:w="7128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 xml:space="preserve">[*] detected in Zaire in the spring of 1995 </w:t>
            </w:r>
          </w:p>
        </w:tc>
        <w:tc>
          <w:tcPr>
            <w:tcW w:w="2160" w:type="dxa"/>
            <w:shd w:val="clear" w:color="auto" w:fill="auto"/>
          </w:tcPr>
          <w:p w:rsidR="001A79D5" w:rsidRPr="00A30D0A" w:rsidRDefault="001A79D5" w:rsidP="00C34308">
            <w:pPr>
              <w:pStyle w:val="BodyText"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A30D0A">
              <w:rPr>
                <w:rFonts w:ascii="Times New Roman" w:hAnsi="Times New Roman"/>
                <w:color w:val="000000"/>
              </w:rPr>
              <w:t xml:space="preserve">Passive to active sentence </w:t>
            </w:r>
          </w:p>
        </w:tc>
      </w:tr>
    </w:tbl>
    <w:p w:rsidR="00C34308" w:rsidRDefault="00C34308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A79D5" w:rsidRPr="002D4F60" w:rsidRDefault="00A87837" w:rsidP="002D4F60">
      <w:pPr>
        <w:pStyle w:val="Heading3"/>
      </w:pPr>
      <w:r>
        <w:t xml:space="preserve"> </w:t>
      </w:r>
      <w:bookmarkStart w:id="16" w:name="_Toc406728580"/>
      <w:r w:rsidR="00C34308" w:rsidRPr="002D4F60">
        <w:t>Ekstraksi komponen kalimat</w:t>
      </w:r>
      <w:r w:rsidR="001A79D5" w:rsidRPr="002D4F60">
        <w:t>: subje</w:t>
      </w:r>
      <w:r w:rsidR="00C34308" w:rsidRPr="002D4F60">
        <w:t>k</w:t>
      </w:r>
      <w:r w:rsidR="001A79D5" w:rsidRPr="002D4F60">
        <w:t>, predi</w:t>
      </w:r>
      <w:r w:rsidR="00C34308" w:rsidRPr="002D4F60">
        <w:t>kat</w:t>
      </w:r>
      <w:r w:rsidR="001A79D5" w:rsidRPr="002D4F60">
        <w:t>, and obje</w:t>
      </w:r>
      <w:r w:rsidR="00C34308" w:rsidRPr="002D4F60">
        <w:t>k</w:t>
      </w:r>
      <w:bookmarkEnd w:id="16"/>
    </w:p>
    <w:p w:rsidR="00C34308" w:rsidRDefault="00C34308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Setiap kalimat yang merupakan hasil tahapan ekstraksi kalimat diproses kembali untuk mendapatkan subjek, predikat, dan objek dengan me</w:t>
      </w:r>
      <w:r w:rsidR="006965DE">
        <w:rPr>
          <w:rFonts w:ascii="Times New Roman" w:hAnsi="Times New Roman"/>
          <w:color w:val="000000"/>
          <w:sz w:val="24"/>
          <w:szCs w:val="24"/>
        </w:rPr>
        <w:t xml:space="preserve">ngaplikasikan aturan heuristik dari </w:t>
      </w:r>
      <w:r w:rsidR="002E69E1">
        <w:rPr>
          <w:rFonts w:ascii="Times New Roman" w:hAnsi="Times New Roman"/>
          <w:color w:val="000000"/>
          <w:sz w:val="24"/>
          <w:szCs w:val="24"/>
        </w:rPr>
        <w:t>pohon sintaks</w:t>
      </w:r>
      <w:r w:rsidR="006965D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5353CD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5353CD">
        <w:rPr>
          <w:rFonts w:ascii="Times New Roman" w:hAnsi="Times New Roman"/>
          <w:color w:val="000000"/>
          <w:sz w:val="24"/>
          <w:szCs w:val="24"/>
        </w:rPr>
        <w:instrText xml:space="preserve"> REF _Ref406398928 </w:instrText>
      </w:r>
      <w:r w:rsidR="005353CD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57F02">
        <w:t xml:space="preserve">Tabel </w:t>
      </w:r>
      <w:r w:rsidR="00457F02">
        <w:rPr>
          <w:noProof/>
        </w:rPr>
        <w:t>5</w:t>
      </w:r>
      <w:r w:rsidR="005353CD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5353CD">
        <w:rPr>
          <w:rFonts w:ascii="Times New Roman" w:hAnsi="Times New Roman"/>
          <w:color w:val="000000"/>
          <w:sz w:val="24"/>
          <w:szCs w:val="24"/>
        </w:rPr>
        <w:t xml:space="preserve"> memperlihatkan contoh hasil ekstraksi SPO</w:t>
      </w:r>
      <w:r w:rsidR="006965DE">
        <w:rPr>
          <w:rFonts w:ascii="Times New Roman" w:hAnsi="Times New Roman"/>
          <w:color w:val="000000"/>
          <w:sz w:val="24"/>
          <w:szCs w:val="24"/>
        </w:rPr>
        <w:t>.</w:t>
      </w:r>
    </w:p>
    <w:p w:rsidR="001A79D5" w:rsidRPr="004B192A" w:rsidRDefault="006965DE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Contoh hasil ekstraksi subjek, predikat, dan objek</w:t>
      </w:r>
    </w:p>
    <w:p w:rsidR="00A30D0A" w:rsidRDefault="00A30D0A" w:rsidP="00A30D0A">
      <w:pPr>
        <w:pStyle w:val="Caption"/>
        <w:keepNext/>
      </w:pPr>
      <w:bookmarkStart w:id="17" w:name="_Ref406398928"/>
      <w:r>
        <w:t xml:space="preserve">Tabel </w:t>
      </w:r>
      <w:r w:rsidR="00746D33">
        <w:fldChar w:fldCharType="begin"/>
      </w:r>
      <w:r w:rsidR="00746D33">
        <w:instrText xml:space="preserve"> SEQ Tabel \* ARABIC </w:instrText>
      </w:r>
      <w:r w:rsidR="00746D33">
        <w:fldChar w:fldCharType="separate"/>
      </w:r>
      <w:r w:rsidR="00457F02">
        <w:rPr>
          <w:noProof/>
        </w:rPr>
        <w:t>5</w:t>
      </w:r>
      <w:r w:rsidR="00746D33">
        <w:rPr>
          <w:noProof/>
        </w:rPr>
        <w:fldChar w:fldCharType="end"/>
      </w:r>
      <w:bookmarkEnd w:id="17"/>
      <w:r>
        <w:t xml:space="preserve"> Contoh ekstraksi Subyek-Predikat-Objek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2340"/>
        <w:gridCol w:w="1350"/>
        <w:gridCol w:w="1980"/>
      </w:tblGrid>
      <w:tr w:rsidR="006965DE" w:rsidRPr="004B192A" w:rsidTr="006965DE">
        <w:tc>
          <w:tcPr>
            <w:tcW w:w="3888" w:type="dxa"/>
            <w:shd w:val="clear" w:color="auto" w:fill="auto"/>
          </w:tcPr>
          <w:p w:rsidR="001A79D5" w:rsidRPr="00A54FAD" w:rsidRDefault="006965DE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Kalimat</w:t>
            </w:r>
          </w:p>
        </w:tc>
        <w:tc>
          <w:tcPr>
            <w:tcW w:w="234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Subje</w:t>
            </w:r>
            <w:r w:rsidR="006965DE" w:rsidRPr="00A54FAD">
              <w:rPr>
                <w:rFonts w:ascii="Times New Roman" w:hAnsi="Times New Roman"/>
                <w:b/>
                <w:color w:val="000000"/>
              </w:rPr>
              <w:t>k</w:t>
            </w:r>
          </w:p>
        </w:tc>
        <w:tc>
          <w:tcPr>
            <w:tcW w:w="135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Predi</w:t>
            </w:r>
            <w:r w:rsidR="006965DE" w:rsidRPr="00A54FAD">
              <w:rPr>
                <w:rFonts w:ascii="Times New Roman" w:hAnsi="Times New Roman"/>
                <w:b/>
                <w:color w:val="000000"/>
              </w:rPr>
              <w:t>k</w:t>
            </w:r>
            <w:r w:rsidRPr="00A54FAD">
              <w:rPr>
                <w:rFonts w:ascii="Times New Roman" w:hAnsi="Times New Roman"/>
                <w:b/>
                <w:color w:val="000000"/>
              </w:rPr>
              <w:t>at</w:t>
            </w:r>
          </w:p>
        </w:tc>
        <w:tc>
          <w:tcPr>
            <w:tcW w:w="198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54FAD">
              <w:rPr>
                <w:rFonts w:ascii="Times New Roman" w:hAnsi="Times New Roman"/>
                <w:b/>
                <w:color w:val="000000"/>
              </w:rPr>
              <w:t>Obje</w:t>
            </w:r>
            <w:r w:rsidR="006965DE" w:rsidRPr="00A54FAD">
              <w:rPr>
                <w:rFonts w:ascii="Times New Roman" w:hAnsi="Times New Roman"/>
                <w:b/>
                <w:color w:val="000000"/>
              </w:rPr>
              <w:t>k</w:t>
            </w:r>
          </w:p>
        </w:tc>
      </w:tr>
      <w:tr w:rsidR="006965DE" w:rsidRPr="004B192A" w:rsidTr="006965DE">
        <w:tc>
          <w:tcPr>
            <w:tcW w:w="3888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A unique feature of previous Ebola outbreaks has been the relative sparing of children.</w:t>
            </w:r>
          </w:p>
        </w:tc>
        <w:tc>
          <w:tcPr>
            <w:tcW w:w="234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A unique feature of previous Ebola outbreaks</w:t>
            </w:r>
          </w:p>
        </w:tc>
        <w:tc>
          <w:tcPr>
            <w:tcW w:w="135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 xml:space="preserve">has been </w:t>
            </w:r>
          </w:p>
        </w:tc>
        <w:tc>
          <w:tcPr>
            <w:tcW w:w="198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sparing of children</w:t>
            </w:r>
          </w:p>
        </w:tc>
      </w:tr>
      <w:tr w:rsidR="006965DE" w:rsidRPr="004B192A" w:rsidTr="006965DE">
        <w:trPr>
          <w:trHeight w:val="1385"/>
        </w:trPr>
        <w:tc>
          <w:tcPr>
            <w:tcW w:w="3888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The number of the confirmed Ebola cases has risen slightly to 26 in Gabon and to 16 in Congo Brazzaville</w:t>
            </w:r>
          </w:p>
        </w:tc>
        <w:tc>
          <w:tcPr>
            <w:tcW w:w="234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The number of the confirmed Ebola cases</w:t>
            </w:r>
          </w:p>
        </w:tc>
        <w:tc>
          <w:tcPr>
            <w:tcW w:w="135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 xml:space="preserve">has risen </w:t>
            </w:r>
          </w:p>
        </w:tc>
        <w:tc>
          <w:tcPr>
            <w:tcW w:w="1980" w:type="dxa"/>
            <w:shd w:val="clear" w:color="auto" w:fill="auto"/>
          </w:tcPr>
          <w:p w:rsidR="001A79D5" w:rsidRPr="00A54FAD" w:rsidRDefault="001A79D5" w:rsidP="006965DE">
            <w:pPr>
              <w:pStyle w:val="BodyText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A54FAD">
              <w:rPr>
                <w:rFonts w:ascii="Times New Roman" w:hAnsi="Times New Roman"/>
                <w:color w:val="000000"/>
              </w:rPr>
              <w:t>26 in Gabon and to 16 in Congo Brazzaville</w:t>
            </w:r>
          </w:p>
        </w:tc>
      </w:tr>
    </w:tbl>
    <w:p w:rsidR="006965DE" w:rsidRDefault="00B47641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Subyek </w:t>
      </w:r>
      <w:r w:rsidR="006965DE">
        <w:rPr>
          <w:rFonts w:ascii="Times New Roman" w:hAnsi="Times New Roman"/>
          <w:color w:val="000000"/>
          <w:sz w:val="24"/>
          <w:szCs w:val="24"/>
        </w:rPr>
        <w:t>diekstraksi dengan memilih frase noun dengan level tertinggi pada pohon sintaks. Predikat diekstraksi dari frase verb pertama setelah subjek, sedangkan objek diekstraksi dari frase noun level tertinggi setelah predikat.</w:t>
      </w:r>
    </w:p>
    <w:p w:rsidR="006965DE" w:rsidRPr="002D4F60" w:rsidRDefault="006965DE" w:rsidP="002D4F60">
      <w:pPr>
        <w:pStyle w:val="Heading3"/>
      </w:pPr>
      <w:bookmarkStart w:id="18" w:name="_Toc406728581"/>
      <w:r w:rsidRPr="002D4F60">
        <w:t>Ekstraksi Fitur dan Classifier</w:t>
      </w:r>
      <w:bookmarkEnd w:id="18"/>
    </w:p>
    <w:p w:rsidR="006965DE" w:rsidRDefault="006965DE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Fitur leksikal digunakan dengan pembobotan </w:t>
      </w:r>
      <w:r w:rsidRPr="00D20AC7">
        <w:rPr>
          <w:rFonts w:ascii="Times New Roman" w:hAnsi="Times New Roman"/>
          <w:i/>
          <w:color w:val="000000"/>
          <w:sz w:val="24"/>
          <w:szCs w:val="24"/>
        </w:rPr>
        <w:t>Term Frequency-Inverse Document Frequency</w:t>
      </w:r>
      <w:r w:rsidRPr="004B192A">
        <w:rPr>
          <w:rFonts w:ascii="Times New Roman" w:hAnsi="Times New Roman"/>
          <w:color w:val="000000"/>
          <w:sz w:val="24"/>
          <w:szCs w:val="24"/>
        </w:rPr>
        <w:t xml:space="preserve"> (TF-IDF)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20AC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Kata dengan TF-IDF tinggi memiliki hubungan yang kuat dengan kalimatnya.</w:t>
      </w:r>
    </w:p>
    <w:p w:rsidR="00B106CA" w:rsidRDefault="006965DE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Setelah ekstraksi kalimat, setiap T dan H dapat ditransformasi menjadi beberapa kalimat. </w:t>
      </w:r>
      <w:r w:rsidRPr="00D20AC7">
        <w:rPr>
          <w:rFonts w:ascii="Times New Roman" w:hAnsi="Times New Roman"/>
          <w:i/>
          <w:color w:val="000000"/>
          <w:sz w:val="24"/>
          <w:szCs w:val="24"/>
        </w:rPr>
        <w:t>Cosine similarity</w:t>
      </w:r>
      <w:r>
        <w:rPr>
          <w:rFonts w:ascii="Times New Roman" w:hAnsi="Times New Roman"/>
          <w:color w:val="000000"/>
          <w:sz w:val="24"/>
          <w:szCs w:val="24"/>
        </w:rPr>
        <w:t xml:space="preserve"> digunakan untuk menghitung jarak antara bagian kalimat </w:t>
      </w:r>
      <w:r w:rsidR="00D20AC7">
        <w:rPr>
          <w:rFonts w:ascii="Times New Roman" w:hAnsi="Times New Roman"/>
          <w:color w:val="000000"/>
          <w:sz w:val="24"/>
          <w:szCs w:val="24"/>
        </w:rPr>
        <w:t>(suby</w:t>
      </w:r>
      <w:r w:rsidRPr="004B192A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k</w:t>
      </w:r>
      <w:r w:rsidRPr="004B192A">
        <w:rPr>
          <w:rFonts w:ascii="Times New Roman" w:hAnsi="Times New Roman"/>
          <w:color w:val="000000"/>
          <w:sz w:val="24"/>
          <w:szCs w:val="24"/>
        </w:rPr>
        <w:t>, predi</w:t>
      </w:r>
      <w:r>
        <w:rPr>
          <w:rFonts w:ascii="Times New Roman" w:hAnsi="Times New Roman"/>
          <w:color w:val="000000"/>
          <w:sz w:val="24"/>
          <w:szCs w:val="24"/>
        </w:rPr>
        <w:t>kat</w:t>
      </w:r>
      <w:r w:rsidRPr="004B192A">
        <w:rPr>
          <w:rFonts w:ascii="Times New Roman" w:hAnsi="Times New Roman"/>
          <w:color w:val="000000"/>
          <w:sz w:val="24"/>
          <w:szCs w:val="24"/>
        </w:rPr>
        <w:t>, obje</w:t>
      </w:r>
      <w:r>
        <w:rPr>
          <w:rFonts w:ascii="Times New Roman" w:hAnsi="Times New Roman"/>
          <w:color w:val="000000"/>
          <w:sz w:val="24"/>
          <w:szCs w:val="24"/>
        </w:rPr>
        <w:t>k</w:t>
      </w:r>
      <w:r w:rsidRPr="004B192A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dari semua kalimat H ke semua kalimat T. Nilai </w:t>
      </w:r>
      <w:r w:rsidRPr="00D20AC7">
        <w:rPr>
          <w:rFonts w:ascii="Times New Roman" w:hAnsi="Times New Roman"/>
          <w:i/>
          <w:color w:val="000000"/>
          <w:sz w:val="24"/>
          <w:szCs w:val="24"/>
        </w:rPr>
        <w:t>cosine similarity</w:t>
      </w:r>
      <w:r>
        <w:rPr>
          <w:rFonts w:ascii="Times New Roman" w:hAnsi="Times New Roman"/>
          <w:color w:val="000000"/>
          <w:sz w:val="24"/>
          <w:szCs w:val="24"/>
        </w:rPr>
        <w:t xml:space="preserve"> antara T dan H diasumsikan </w:t>
      </w:r>
      <w:r w:rsidR="00D20AC7">
        <w:rPr>
          <w:rFonts w:ascii="Times New Roman" w:hAnsi="Times New Roman"/>
          <w:color w:val="000000"/>
          <w:sz w:val="24"/>
          <w:szCs w:val="24"/>
        </w:rPr>
        <w:t xml:space="preserve">terkait </w:t>
      </w:r>
      <w:r>
        <w:rPr>
          <w:rFonts w:ascii="Times New Roman" w:hAnsi="Times New Roman"/>
          <w:color w:val="000000"/>
          <w:sz w:val="24"/>
          <w:szCs w:val="24"/>
        </w:rPr>
        <w:t xml:space="preserve">dengan hubungan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entailment</w:t>
      </w:r>
      <w:r>
        <w:rPr>
          <w:rFonts w:ascii="Times New Roman" w:hAnsi="Times New Roman"/>
          <w:color w:val="000000"/>
          <w:sz w:val="24"/>
          <w:szCs w:val="24"/>
        </w:rPr>
        <w:t xml:space="preserve">-nya. </w:t>
      </w:r>
      <w:r w:rsidR="00F63922">
        <w:rPr>
          <w:rFonts w:ascii="Times New Roman" w:hAnsi="Times New Roman"/>
          <w:color w:val="000000"/>
          <w:sz w:val="24"/>
          <w:szCs w:val="24"/>
        </w:rPr>
        <w:t xml:space="preserve">Selain itu, </w:t>
      </w:r>
      <w:r w:rsidR="00F63922" w:rsidRPr="00D20AC7">
        <w:rPr>
          <w:rFonts w:ascii="Times New Roman" w:hAnsi="Times New Roman"/>
          <w:i/>
          <w:color w:val="000000"/>
          <w:sz w:val="24"/>
          <w:szCs w:val="24"/>
        </w:rPr>
        <w:t>cosine similarity</w:t>
      </w:r>
      <w:r w:rsidR="00F63922">
        <w:rPr>
          <w:rFonts w:ascii="Times New Roman" w:hAnsi="Times New Roman"/>
          <w:color w:val="000000"/>
          <w:sz w:val="24"/>
          <w:szCs w:val="24"/>
        </w:rPr>
        <w:t xml:space="preserve"> digunakan juga untuk menghitung jarak antara T dan H  tanpa menggunakan bagian </w:t>
      </w:r>
      <w:r w:rsidR="00D20AC7">
        <w:rPr>
          <w:rFonts w:ascii="Times New Roman" w:hAnsi="Times New Roman"/>
          <w:color w:val="000000"/>
          <w:sz w:val="24"/>
          <w:szCs w:val="24"/>
        </w:rPr>
        <w:t>SPO</w:t>
      </w:r>
      <w:r w:rsidR="00F63922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092D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2DC6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="00092DC6">
        <w:rPr>
          <w:rFonts w:ascii="Times New Roman" w:hAnsi="Times New Roman"/>
          <w:color w:val="000000"/>
          <w:sz w:val="24"/>
          <w:szCs w:val="24"/>
        </w:rPr>
        <w:instrText xml:space="preserve"> REF _Ref406399432 </w:instrText>
      </w:r>
      <w:r w:rsidR="00092DC6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57F02">
        <w:t xml:space="preserve">Tabel </w:t>
      </w:r>
      <w:r w:rsidR="00457F02">
        <w:rPr>
          <w:noProof/>
        </w:rPr>
        <w:t>6</w:t>
      </w:r>
      <w:r w:rsidR="00092DC6">
        <w:rPr>
          <w:rFonts w:ascii="Times New Roman" w:hAnsi="Times New Roman"/>
          <w:color w:val="000000"/>
          <w:sz w:val="24"/>
          <w:szCs w:val="24"/>
        </w:rPr>
        <w:fldChar w:fldCharType="end"/>
      </w:r>
      <w:r w:rsidR="00092D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63922">
        <w:rPr>
          <w:rFonts w:ascii="Times New Roman" w:hAnsi="Times New Roman"/>
          <w:color w:val="000000"/>
          <w:sz w:val="24"/>
          <w:szCs w:val="24"/>
        </w:rPr>
        <w:t>menunjukkan fitur lengkapnya.</w:t>
      </w:r>
    </w:p>
    <w:p w:rsidR="00B106CA" w:rsidRDefault="00B106CA">
      <w:pPr>
        <w:rPr>
          <w:rFonts w:ascii="Times New Roman" w:eastAsiaTheme="minorHAnsi" w:hAnsi="Times New Roman" w:cstheme="minorBidi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AC6CF4" w:rsidRDefault="00AC6CF4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AC7" w:rsidRDefault="00D20AC7" w:rsidP="00746D33">
      <w:bookmarkStart w:id="19" w:name="_Ref406399432"/>
      <w:r>
        <w:t xml:space="preserve">Tabel </w:t>
      </w:r>
      <w:r w:rsidR="00746D33">
        <w:fldChar w:fldCharType="begin"/>
      </w:r>
      <w:r w:rsidR="00746D33">
        <w:instrText xml:space="preserve"> SEQ Tabel \* ARABIC </w:instrText>
      </w:r>
      <w:r w:rsidR="00746D33">
        <w:fldChar w:fldCharType="separate"/>
      </w:r>
      <w:r w:rsidR="00457F02">
        <w:rPr>
          <w:noProof/>
        </w:rPr>
        <w:t>6</w:t>
      </w:r>
      <w:r w:rsidR="00746D33">
        <w:rPr>
          <w:noProof/>
        </w:rPr>
        <w:fldChar w:fldCharType="end"/>
      </w:r>
      <w:bookmarkEnd w:id="19"/>
      <w:r>
        <w:t xml:space="preserve"> Fitur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8360"/>
      </w:tblGrid>
      <w:tr w:rsidR="001A79D5" w:rsidRPr="004B192A" w:rsidTr="002C69D9">
        <w:trPr>
          <w:tblHeader/>
        </w:trPr>
        <w:tc>
          <w:tcPr>
            <w:tcW w:w="1378" w:type="dxa"/>
            <w:shd w:val="clear" w:color="auto" w:fill="auto"/>
          </w:tcPr>
          <w:p w:rsidR="001A79D5" w:rsidRPr="00D20AC7" w:rsidRDefault="001A79D5" w:rsidP="00D20AC7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20AC7">
              <w:rPr>
                <w:rFonts w:ascii="Times New Roman" w:hAnsi="Times New Roman"/>
                <w:b/>
                <w:color w:val="000000"/>
              </w:rPr>
              <w:t>Feature</w:t>
            </w:r>
          </w:p>
        </w:tc>
        <w:tc>
          <w:tcPr>
            <w:tcW w:w="8360" w:type="dxa"/>
            <w:shd w:val="clear" w:color="auto" w:fill="auto"/>
          </w:tcPr>
          <w:p w:rsidR="001A79D5" w:rsidRPr="00D20AC7" w:rsidRDefault="001A79D5" w:rsidP="00D20AC7">
            <w:pPr>
              <w:pStyle w:val="BodyText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20AC7">
              <w:rPr>
                <w:rFonts w:ascii="Times New Roman" w:hAnsi="Times New Roman"/>
                <w:b/>
                <w:color w:val="000000"/>
              </w:rPr>
              <w:t>Des</w:t>
            </w:r>
            <w:r w:rsidR="00F63922" w:rsidRPr="00D20AC7">
              <w:rPr>
                <w:rFonts w:ascii="Times New Roman" w:hAnsi="Times New Roman"/>
                <w:b/>
                <w:color w:val="000000"/>
              </w:rPr>
              <w:t>kripsi</w:t>
            </w: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best_t_h_spo</w:t>
            </w:r>
          </w:p>
        </w:tc>
        <w:tc>
          <w:tcPr>
            <w:tcW w:w="8360" w:type="dxa"/>
            <w:shd w:val="clear" w:color="auto" w:fill="auto"/>
          </w:tcPr>
          <w:p w:rsidR="002C69D9" w:rsidRDefault="00D20AC7" w:rsidP="005B7B8A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Nilai 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cosine similarity </w:t>
            </w:r>
            <w:r>
              <w:rPr>
                <w:rFonts w:ascii="Times New Roman" w:hAnsi="Times New Roman"/>
                <w:color w:val="000000"/>
              </w:rPr>
              <w:t>terbaik antara semua subkalimat T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dan H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 </w:t>
            </w:r>
            <w:r w:rsidR="005B7B8A">
              <w:rPr>
                <w:rFonts w:ascii="Times New Roman" w:hAnsi="Times New Roman"/>
                <w:color w:val="000000"/>
              </w:rPr>
              <w:t>dengan menggunakan ektraksi subject – predikat – objek (SPO)</w:t>
            </w:r>
            <w:r w:rsidR="002C69D9">
              <w:rPr>
                <w:rFonts w:ascii="Times New Roman" w:hAnsi="Times New Roman"/>
                <w:color w:val="000000"/>
              </w:rPr>
              <w:t xml:space="preserve">. </w:t>
            </w:r>
          </w:p>
          <w:p w:rsidR="005B0F41" w:rsidRPr="00883D17" w:rsidRDefault="005B0F41" w:rsidP="002C69D9">
            <w:pPr>
              <w:pStyle w:val="BodyText"/>
              <w:spacing w:after="0" w:line="360" w:lineRule="auto"/>
              <w:rPr>
                <w:rFonts w:ascii="Times New Roman" w:eastAsiaTheme="minorEastAsia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best_t_spo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max⁡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(avg(sim(sub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sub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),sim(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pred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pred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),sim(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obj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obj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)))</m:t>
                </m:r>
              </m:oMath>
            </m:oMathPara>
          </w:p>
          <w:p w:rsidR="00883D17" w:rsidRPr="00883D17" w:rsidRDefault="00883D17" w:rsidP="002C69D9">
            <w:pPr>
              <w:pStyle w:val="BodyText"/>
              <w:spacing w:after="0" w:line="360" w:lineRule="auto"/>
              <w:rPr>
                <w:rFonts w:ascii="Times New Roman" w:eastAsiaTheme="minorEastAsia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i∈1…jumlah subkalimat T</m:t>
                </m:r>
              </m:oMath>
            </m:oMathPara>
          </w:p>
          <w:p w:rsidR="00883D17" w:rsidRPr="00883D17" w:rsidRDefault="00883D17" w:rsidP="002C69D9">
            <w:pPr>
              <w:pStyle w:val="BodyText"/>
              <w:spacing w:after="0" w:line="360" w:lineRule="auto"/>
              <w:rPr>
                <w:rFonts w:ascii="Times New Roman" w:eastAsiaTheme="minorEastAsia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j∈1…jumlah subkalimat H</m:t>
                </m:r>
              </m:oMath>
            </m:oMathPara>
          </w:p>
          <w:p w:rsidR="00883D17" w:rsidRPr="00883D17" w:rsidRDefault="00883D17" w:rsidP="002C69D9">
            <w:pPr>
              <w:pStyle w:val="BodyText"/>
              <w:spacing w:after="0" w:line="360" w:lineRule="auto"/>
              <w:rPr>
                <w:rFonts w:ascii="Times New Roman" w:eastAsiaTheme="minorEastAsia" w:hAnsi="Times New Roman"/>
                <w:color w:val="000000"/>
              </w:rPr>
            </w:pPr>
          </w:p>
          <w:p w:rsidR="002C69D9" w:rsidRDefault="000C65F1" w:rsidP="002C69D9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Sub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oMath>
            <w:r w:rsidR="002C69D9">
              <w:rPr>
                <w:rFonts w:ascii="Times New Roman" w:eastAsiaTheme="minorEastAsia" w:hAnsi="Times New Roman"/>
                <w:color w:val="000000"/>
              </w:rPr>
              <w:t xml:space="preserve">   </w:t>
            </w:r>
            <w:r w:rsidR="00C82F3F">
              <w:rPr>
                <w:rFonts w:ascii="Times New Roman" w:eastAsiaTheme="minorEastAsia" w:hAnsi="Times New Roman"/>
                <w:color w:val="000000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Pred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  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Obj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oMath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m:oMath>
              <m:r>
                <w:rPr>
                  <w:rFonts w:ascii="Cambria Math" w:hAnsi="Cambria Math"/>
                  <w:color w:val="000000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</m:oMath>
            <w:r>
              <w:rPr>
                <w:rFonts w:ascii="Times New Roman" w:eastAsiaTheme="minorEastAsia" w:hAnsi="Times New Roman"/>
                <w:color w:val="00000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Pred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 xml:space="preserve">h 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;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Obj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</m:oMath>
          </w:p>
          <w:p w:rsidR="00883D17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∈T</m:t>
              </m:r>
            </m:oMath>
            <w:r>
              <w:rPr>
                <w:rFonts w:ascii="Times New Roman" w:eastAsiaTheme="minorEastAsia" w:hAnsi="Times New Roman"/>
                <w:color w:val="000000"/>
              </w:rPr>
              <w:t xml:space="preserve">   ;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∈H</m:t>
              </m:r>
            </m:oMath>
            <w:r>
              <w:rPr>
                <w:rFonts w:ascii="Times New Roman" w:eastAsiaTheme="minorEastAsia" w:hAnsi="Times New Roman"/>
                <w:color w:val="000000"/>
              </w:rPr>
              <w:t xml:space="preserve">    </w:t>
            </w:r>
          </w:p>
          <w:p w:rsidR="00883D17" w:rsidRDefault="00883D17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 xml:space="preserve">Dimana 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t adalah subkalimat yang dihasilkan dari  Teks (T)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h adalah subkalimat yang dihasilkan dari Hypothesis (H)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sub</w:t>
            </w:r>
            <w:r w:rsidRPr="00C82F3F">
              <w:rPr>
                <w:rFonts w:ascii="Times New Roman" w:eastAsiaTheme="minorEastAsia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eastAsiaTheme="minorEastAsia" w:hAnsi="Times New Roman"/>
                <w:color w:val="000000"/>
              </w:rPr>
              <w:t xml:space="preserve"> : adalah subject yang diektrak   dari sub kalimat t</w:t>
            </w:r>
          </w:p>
          <w:p w:rsidR="00C82F3F" w:rsidRDefault="00C82F3F" w:rsidP="00C82F3F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Pred</w:t>
            </w:r>
            <w:r w:rsidRPr="00C82F3F">
              <w:rPr>
                <w:rFonts w:ascii="Times New Roman" w:eastAsiaTheme="minorEastAsia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eastAsiaTheme="minorEastAsia" w:hAnsi="Times New Roman"/>
                <w:color w:val="000000"/>
              </w:rPr>
              <w:t xml:space="preserve"> : adalah  predikat yang diektrak   dari sub kalimat t</w:t>
            </w:r>
          </w:p>
          <w:p w:rsidR="002C69D9" w:rsidRPr="00C82F3F" w:rsidRDefault="00C82F3F" w:rsidP="002C69D9">
            <w:pPr>
              <w:pStyle w:val="BodyText"/>
              <w:spacing w:after="0" w:line="360" w:lineRule="auto"/>
              <w:jc w:val="both"/>
              <w:rPr>
                <w:rFonts w:ascii="Times New Roman" w:eastAsiaTheme="minorEastAsia" w:hAnsi="Times New Roman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Obj</w:t>
            </w:r>
            <w:r w:rsidRPr="00C82F3F">
              <w:rPr>
                <w:rFonts w:ascii="Times New Roman" w:eastAsiaTheme="minorEastAsia" w:hAnsi="Times New Roman"/>
                <w:color w:val="000000"/>
                <w:vertAlign w:val="subscript"/>
              </w:rPr>
              <w:t>t</w:t>
            </w:r>
            <w:r>
              <w:rPr>
                <w:rFonts w:ascii="Times New Roman" w:eastAsiaTheme="minorEastAsia" w:hAnsi="Times New Roman"/>
                <w:color w:val="000000"/>
              </w:rPr>
              <w:t xml:space="preserve"> : adal</w:t>
            </w:r>
            <w:r w:rsidR="00746D33">
              <w:rPr>
                <w:rFonts w:ascii="Times New Roman" w:eastAsiaTheme="minorEastAsia" w:hAnsi="Times New Roman"/>
                <w:color w:val="000000"/>
              </w:rPr>
              <w:t>-</w:t>
            </w:r>
            <w:r>
              <w:rPr>
                <w:rFonts w:ascii="Times New Roman" w:eastAsiaTheme="minorEastAsia" w:hAnsi="Times New Roman"/>
                <w:color w:val="000000"/>
              </w:rPr>
              <w:t>ah  objek  yang diektrak   dari sub kalimat t</w:t>
            </w: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best_t_h</w:t>
            </w:r>
          </w:p>
        </w:tc>
        <w:tc>
          <w:tcPr>
            <w:tcW w:w="8360" w:type="dxa"/>
            <w:shd w:val="clear" w:color="auto" w:fill="auto"/>
          </w:tcPr>
          <w:p w:rsidR="001A79D5" w:rsidRDefault="00D20AC7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Nilai </w:t>
            </w:r>
            <w:r w:rsidR="001A79D5" w:rsidRPr="00D20AC7">
              <w:rPr>
                <w:rFonts w:ascii="Times New Roman" w:hAnsi="Times New Roman"/>
                <w:i/>
                <w:color w:val="000000"/>
              </w:rPr>
              <w:t>cosine similarity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terbaik antara subkalimat tanpa SPO</w:t>
            </w:r>
            <w:r w:rsidR="00883D17">
              <w:rPr>
                <w:rFonts w:ascii="Times New Roman" w:hAnsi="Times New Roman"/>
                <w:color w:val="000000"/>
              </w:rPr>
              <w:t xml:space="preserve"> (subject-predikat-objek)</w:t>
            </w:r>
          </w:p>
          <w:p w:rsidR="00883D17" w:rsidRPr="00883D17" w:rsidRDefault="00883D17" w:rsidP="00883D17">
            <w:pPr>
              <w:pStyle w:val="BodyText"/>
              <w:spacing w:after="0" w:line="360" w:lineRule="auto"/>
              <w:rPr>
                <w:rFonts w:ascii="Times New Roman" w:eastAsiaTheme="minorEastAsia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best_t_h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max⁡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(sim(t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))</m:t>
                </m:r>
              </m:oMath>
            </m:oMathPara>
          </w:p>
          <w:p w:rsidR="00883D17" w:rsidRPr="00883D17" w:rsidRDefault="00883D17" w:rsidP="00883D17">
            <w:pPr>
              <w:pStyle w:val="BodyText"/>
              <w:spacing w:after="0" w:line="360" w:lineRule="auto"/>
              <w:rPr>
                <w:rFonts w:ascii="Times New Roman" w:eastAsiaTheme="minorEastAsia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i∈1…jumlah subkalimat T</m:t>
                </m:r>
              </m:oMath>
            </m:oMathPara>
          </w:p>
          <w:p w:rsidR="00883D17" w:rsidRPr="00883D17" w:rsidRDefault="00883D17" w:rsidP="00883D17">
            <w:pPr>
              <w:pStyle w:val="BodyText"/>
              <w:spacing w:after="0" w:line="360" w:lineRule="auto"/>
              <w:rPr>
                <w:rFonts w:ascii="Times New Roman" w:eastAsiaTheme="minorEastAsia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j∈1…jumlah subkalimat H</m:t>
                </m:r>
              </m:oMath>
            </m:oMathPara>
          </w:p>
          <w:p w:rsidR="00883D17" w:rsidRPr="00D20AC7" w:rsidRDefault="00883D17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avg_t_h_spo</w:t>
            </w:r>
          </w:p>
        </w:tc>
        <w:tc>
          <w:tcPr>
            <w:tcW w:w="8360" w:type="dxa"/>
            <w:shd w:val="clear" w:color="auto" w:fill="auto"/>
          </w:tcPr>
          <w:p w:rsidR="001A79D5" w:rsidRDefault="00D20AC7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Nilai rata-rata </w:t>
            </w:r>
            <w:r w:rsidR="001A79D5" w:rsidRPr="00D20AC7">
              <w:rPr>
                <w:rFonts w:ascii="Times New Roman" w:hAnsi="Times New Roman"/>
                <w:color w:val="000000"/>
              </w:rPr>
              <w:t xml:space="preserve">cosine similarity </w:t>
            </w:r>
            <w:r>
              <w:rPr>
                <w:rFonts w:ascii="Times New Roman" w:hAnsi="Times New Roman"/>
                <w:color w:val="000000"/>
              </w:rPr>
              <w:t xml:space="preserve">menggunakan SPO </w:t>
            </w:r>
          </w:p>
          <w:p w:rsidR="00497911" w:rsidRPr="00497911" w:rsidRDefault="00497911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avg_t_spo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=avg(sim(sub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sub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),sim(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pred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pred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),sim(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obj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obj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))</m:t>
                </m:r>
              </m:oMath>
            </m:oMathPara>
          </w:p>
          <w:p w:rsidR="00497911" w:rsidRPr="00D20AC7" w:rsidRDefault="00497911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1A79D5" w:rsidRPr="004B192A" w:rsidTr="002C69D9">
        <w:tc>
          <w:tcPr>
            <w:tcW w:w="1378" w:type="dxa"/>
            <w:shd w:val="clear" w:color="auto" w:fill="auto"/>
          </w:tcPr>
          <w:p w:rsidR="001A79D5" w:rsidRPr="00D20AC7" w:rsidRDefault="001A79D5" w:rsidP="00F63922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color w:val="000000"/>
              </w:rPr>
              <w:t>t_h</w:t>
            </w:r>
          </w:p>
        </w:tc>
        <w:tc>
          <w:tcPr>
            <w:tcW w:w="8360" w:type="dxa"/>
            <w:shd w:val="clear" w:color="auto" w:fill="auto"/>
          </w:tcPr>
          <w:p w:rsidR="001A79D5" w:rsidRDefault="001A79D5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D20AC7">
              <w:rPr>
                <w:rFonts w:ascii="Times New Roman" w:hAnsi="Times New Roman"/>
                <w:i/>
                <w:color w:val="000000"/>
              </w:rPr>
              <w:t>Cosine similarity</w:t>
            </w:r>
            <w:r w:rsidRPr="00D20AC7">
              <w:rPr>
                <w:rFonts w:ascii="Times New Roman" w:hAnsi="Times New Roman"/>
                <w:color w:val="000000"/>
              </w:rPr>
              <w:t xml:space="preserve"> </w:t>
            </w:r>
            <w:r w:rsidR="00D20AC7">
              <w:rPr>
                <w:rFonts w:ascii="Times New Roman" w:hAnsi="Times New Roman"/>
                <w:color w:val="000000"/>
              </w:rPr>
              <w:t xml:space="preserve">antara </w:t>
            </w:r>
            <w:r w:rsidRPr="00D20AC7">
              <w:rPr>
                <w:rFonts w:ascii="Times New Roman" w:hAnsi="Times New Roman"/>
                <w:color w:val="000000"/>
              </w:rPr>
              <w:t xml:space="preserve">H </w:t>
            </w:r>
            <w:r w:rsidR="00D20AC7">
              <w:rPr>
                <w:rFonts w:ascii="Times New Roman" w:hAnsi="Times New Roman"/>
                <w:color w:val="000000"/>
              </w:rPr>
              <w:t xml:space="preserve">dan </w:t>
            </w:r>
            <w:r w:rsidRPr="00D20AC7">
              <w:rPr>
                <w:rFonts w:ascii="Times New Roman" w:hAnsi="Times New Roman"/>
                <w:color w:val="000000"/>
              </w:rPr>
              <w:t xml:space="preserve">T </w:t>
            </w:r>
            <w:r w:rsidR="00D20AC7">
              <w:rPr>
                <w:rFonts w:ascii="Times New Roman" w:hAnsi="Times New Roman"/>
                <w:color w:val="000000"/>
              </w:rPr>
              <w:t xml:space="preserve">langsung </w:t>
            </w:r>
            <w:r w:rsidRPr="00D20AC7">
              <w:rPr>
                <w:rFonts w:ascii="Times New Roman" w:hAnsi="Times New Roman"/>
                <w:color w:val="000000"/>
              </w:rPr>
              <w:t>(</w:t>
            </w:r>
            <w:r w:rsidR="00D20AC7">
              <w:rPr>
                <w:rFonts w:ascii="Times New Roman" w:hAnsi="Times New Roman"/>
                <w:color w:val="000000"/>
              </w:rPr>
              <w:t>tanpa menggunakan ekstraksi kalimat</w:t>
            </w:r>
            <w:r w:rsidRPr="00D20AC7">
              <w:rPr>
                <w:rFonts w:ascii="Times New Roman" w:hAnsi="Times New Roman"/>
                <w:color w:val="000000"/>
              </w:rPr>
              <w:t>)</w:t>
            </w:r>
          </w:p>
          <w:p w:rsidR="00883D17" w:rsidRPr="00883D17" w:rsidRDefault="00883D17" w:rsidP="00D20AC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</w:rPr>
                  <m:t>t_h=sim (T,H)</m:t>
                </m:r>
              </m:oMath>
            </m:oMathPara>
          </w:p>
          <w:p w:rsidR="00883D17" w:rsidRPr="00883D17" w:rsidRDefault="00883D17" w:rsidP="00883D17">
            <w:pPr>
              <w:pStyle w:val="BodyText"/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F63922" w:rsidRPr="004B192A" w:rsidRDefault="00F63922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Setelah semua fitur diekstrak, dibangun model atau classifier berbasis pembelajaran mesin untuk mengestimasi fungsi yang dapat menentukan apakah T </w:t>
      </w:r>
      <w:r w:rsidR="001C6AE0" w:rsidRPr="001C6AE0">
        <w:rPr>
          <w:rFonts w:ascii="Times New Roman" w:hAnsi="Times New Roman"/>
          <w:i/>
          <w:color w:val="000000"/>
          <w:sz w:val="24"/>
          <w:szCs w:val="24"/>
        </w:rPr>
        <w:t>entails</w:t>
      </w:r>
      <w:r>
        <w:rPr>
          <w:rFonts w:ascii="Times New Roman" w:hAnsi="Times New Roman"/>
          <w:color w:val="000000"/>
          <w:sz w:val="24"/>
          <w:szCs w:val="24"/>
        </w:rPr>
        <w:t xml:space="preserve"> H. </w:t>
      </w:r>
    </w:p>
    <w:p w:rsidR="00EA5D6C" w:rsidRPr="00EA5D6C" w:rsidRDefault="004B192A" w:rsidP="00EA5D6C">
      <w:pPr>
        <w:pStyle w:val="Heading3"/>
      </w:pPr>
      <w:bookmarkStart w:id="20" w:name="_Toc406728582"/>
      <w:r w:rsidRPr="005A142F">
        <w:lastRenderedPageBreak/>
        <w:t>Hasil Eksperimen</w:t>
      </w:r>
      <w:bookmarkEnd w:id="20"/>
      <w:r w:rsidRPr="005A142F">
        <w:t xml:space="preserve"> </w:t>
      </w:r>
    </w:p>
    <w:p w:rsidR="001A79D5" w:rsidRDefault="00092DC6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Menggunakan semua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fitur pada </w:t>
      </w:r>
      <w:r>
        <w:rPr>
          <w:rFonts w:ascii="Times New Roman" w:hAnsi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color w:val="000000"/>
          <w:sz w:val="24"/>
          <w:szCs w:val="24"/>
        </w:rPr>
        <w:instrText xml:space="preserve"> REF _Ref406399432 </w:instrText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57F02">
        <w:t xml:space="preserve">Tabel </w:t>
      </w:r>
      <w:r w:rsidR="00457F02">
        <w:rPr>
          <w:noProof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akurasi yang diperoleh adalah 0.62, tetapi jika menggunakan hanya fitur </w:t>
      </w:r>
      <w:r w:rsidRPr="004B192A">
        <w:rPr>
          <w:rFonts w:ascii="Times New Roman" w:hAnsi="Times New Roman"/>
          <w:color w:val="000000"/>
          <w:sz w:val="24"/>
          <w:szCs w:val="24"/>
        </w:rPr>
        <w:t xml:space="preserve">best_t_h and t_h </w:t>
      </w:r>
      <w:r>
        <w:rPr>
          <w:rFonts w:ascii="Times New Roman" w:hAnsi="Times New Roman"/>
          <w:color w:val="000000"/>
          <w:sz w:val="24"/>
          <w:szCs w:val="24"/>
        </w:rPr>
        <w:t xml:space="preserve">  yang tidak menggunakan ekstraksi </w:t>
      </w:r>
      <w:r w:rsidR="00D55F96">
        <w:rPr>
          <w:rFonts w:ascii="Times New Roman" w:hAnsi="Times New Roman"/>
          <w:color w:val="000000"/>
          <w:sz w:val="24"/>
          <w:szCs w:val="24"/>
        </w:rPr>
        <w:t>subyek predikat, objek (</w:t>
      </w:r>
      <w:r>
        <w:rPr>
          <w:rFonts w:ascii="Times New Roman" w:hAnsi="Times New Roman"/>
          <w:color w:val="000000"/>
          <w:sz w:val="24"/>
          <w:szCs w:val="24"/>
        </w:rPr>
        <w:t>SPO</w:t>
      </w:r>
      <w:r w:rsidR="00D55F9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, akurasi naik men</w:t>
      </w:r>
      <w:r w:rsidR="00E56820">
        <w:rPr>
          <w:rFonts w:ascii="Times New Roman" w:hAnsi="Times New Roman"/>
          <w:color w:val="000000"/>
          <w:sz w:val="24"/>
          <w:szCs w:val="24"/>
        </w:rPr>
        <w:t>jadi 0.63</w:t>
      </w:r>
      <w:r w:rsidR="00D55F96">
        <w:rPr>
          <w:rFonts w:ascii="Times New Roman" w:hAnsi="Times New Roman"/>
          <w:color w:val="000000"/>
          <w:sz w:val="24"/>
          <w:szCs w:val="24"/>
        </w:rPr>
        <w:t xml:space="preserve">  Ini menunjukkan ekstraksi kalimat dapat digunakan tetapi ekstraksi SPO tidak memiliki peran signifikan.</w:t>
      </w:r>
      <w:r w:rsidR="00E5682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A79D5" w:rsidRPr="004B192A" w:rsidRDefault="00D55F96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Sebagai contoh, pasangan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>T-H:</w:t>
      </w:r>
    </w:p>
    <w:p w:rsidR="001A79D5" w:rsidRPr="004B192A" w:rsidRDefault="001A79D5" w:rsidP="00D55F9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 xml:space="preserve">T: </w:t>
      </w:r>
      <w:r w:rsidRPr="004B192A">
        <w:rPr>
          <w:rFonts w:ascii="Times New Roman" w:hAnsi="Times New Roman"/>
          <w:color w:val="000000"/>
          <w:sz w:val="24"/>
          <w:szCs w:val="24"/>
        </w:rPr>
        <w:tab/>
        <w:t>They cite scholarly research showing that young women at co-ed schools tend to defer to men in intellectual debate.</w:t>
      </w:r>
    </w:p>
    <w:p w:rsidR="001A79D5" w:rsidRPr="004B192A" w:rsidRDefault="001A79D5" w:rsidP="00D55F96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 xml:space="preserve">H:   </w:t>
      </w:r>
      <w:r w:rsidR="00D55F96">
        <w:rPr>
          <w:rFonts w:ascii="Times New Roman" w:hAnsi="Times New Roman"/>
          <w:color w:val="000000"/>
          <w:sz w:val="24"/>
          <w:szCs w:val="24"/>
        </w:rPr>
        <w:tab/>
      </w:r>
      <w:r w:rsidRPr="004B192A">
        <w:rPr>
          <w:rFonts w:ascii="Times New Roman" w:hAnsi="Times New Roman"/>
          <w:color w:val="000000"/>
          <w:sz w:val="24"/>
          <w:szCs w:val="24"/>
        </w:rPr>
        <w:t>Young women at co-ed colleges tend to defer to men.</w:t>
      </w:r>
    </w:p>
    <w:p w:rsidR="00F424D8" w:rsidRDefault="00F424D8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 diekstrak menjadi dua </w:t>
      </w:r>
      <w:r w:rsidR="00FB465C">
        <w:rPr>
          <w:rFonts w:ascii="Times New Roman" w:hAnsi="Times New Roman"/>
          <w:color w:val="000000"/>
          <w:sz w:val="24"/>
          <w:szCs w:val="24"/>
        </w:rPr>
        <w:t>sub</w:t>
      </w:r>
      <w:r>
        <w:rPr>
          <w:rFonts w:ascii="Times New Roman" w:hAnsi="Times New Roman"/>
          <w:color w:val="000000"/>
          <w:sz w:val="24"/>
          <w:szCs w:val="24"/>
        </w:rPr>
        <w:t>kalimat:</w:t>
      </w:r>
    </w:p>
    <w:p w:rsidR="001A79D5" w:rsidRPr="004B192A" w:rsidRDefault="001A79D5" w:rsidP="00F424D8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>T1:</w:t>
      </w:r>
      <w:r w:rsidRPr="004B192A">
        <w:rPr>
          <w:rFonts w:ascii="Times New Roman" w:hAnsi="Times New Roman"/>
          <w:color w:val="000000"/>
          <w:sz w:val="24"/>
          <w:szCs w:val="24"/>
        </w:rPr>
        <w:tab/>
        <w:t>They cite scholarly research showing that young women at co-ed schools tend to defer to men in intellectual debate.</w:t>
      </w:r>
    </w:p>
    <w:p w:rsidR="001A79D5" w:rsidRPr="004B192A" w:rsidRDefault="001A79D5" w:rsidP="00F424D8">
      <w:pPr>
        <w:pStyle w:val="BodyText"/>
        <w:tabs>
          <w:tab w:val="left" w:pos="540"/>
        </w:tabs>
        <w:spacing w:after="0" w:line="360" w:lineRule="auto"/>
        <w:ind w:left="540" w:hanging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 xml:space="preserve">T2: </w:t>
      </w:r>
      <w:r w:rsidRPr="004B192A">
        <w:rPr>
          <w:rFonts w:ascii="Times New Roman" w:hAnsi="Times New Roman"/>
          <w:color w:val="000000"/>
          <w:sz w:val="24"/>
          <w:szCs w:val="24"/>
        </w:rPr>
        <w:tab/>
        <w:t>young women at co-ed schools tend to defer to men in intellectual debate</w:t>
      </w:r>
    </w:p>
    <w:p w:rsidR="001A79D5" w:rsidRPr="004B192A" w:rsidRDefault="00FB465C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sedangkan 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 diekstrak menjadi satu kalimat</w:t>
      </w:r>
      <w:r w:rsidR="001A79D5" w:rsidRPr="004B192A">
        <w:rPr>
          <w:rFonts w:ascii="Times New Roman" w:hAnsi="Times New Roman"/>
          <w:color w:val="000000"/>
          <w:sz w:val="24"/>
          <w:szCs w:val="24"/>
        </w:rPr>
        <w:t>:</w:t>
      </w:r>
    </w:p>
    <w:p w:rsidR="001A79D5" w:rsidRPr="004B192A" w:rsidRDefault="001A79D5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B192A">
        <w:rPr>
          <w:rFonts w:ascii="Times New Roman" w:hAnsi="Times New Roman"/>
          <w:color w:val="000000"/>
          <w:sz w:val="24"/>
          <w:szCs w:val="24"/>
        </w:rPr>
        <w:t>H1:  Young women at co-ed colleges tend to defer to men.</w:t>
      </w:r>
    </w:p>
    <w:p w:rsidR="00FB465C" w:rsidRDefault="00807D9A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Dapat dilihat pasangan T2 dan H1 memiliki subyek dan predikat yang sama dan objek yang mirip, tetapi setelah rata-rata kesamaan SPO hanya 0.32, ini mungkin disebabkan jumlah kata yang jauh lebih  sedikit pada subyek, predikat dan objek dibandingkan kalimat lengkap. Permasalahan yang lain adalah j</w:t>
      </w:r>
      <w:r w:rsidRPr="004B192A">
        <w:rPr>
          <w:rFonts w:ascii="Times New Roman" w:hAnsi="Times New Roman"/>
          <w:color w:val="000000"/>
          <w:sz w:val="24"/>
          <w:szCs w:val="24"/>
        </w:rPr>
        <w:t xml:space="preserve">umlah data yang sedikit (800 pasang), mempersulit machine  learning sulit untuk mendapatkan </w:t>
      </w:r>
      <w:r>
        <w:rPr>
          <w:rFonts w:ascii="Times New Roman" w:hAnsi="Times New Roman"/>
          <w:color w:val="000000"/>
          <w:sz w:val="24"/>
          <w:szCs w:val="24"/>
        </w:rPr>
        <w:t>model yang tepat.</w:t>
      </w:r>
    </w:p>
    <w:p w:rsidR="00807D9A" w:rsidRPr="004B192A" w:rsidRDefault="00807D9A" w:rsidP="00807D9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Dibandingkan dengan metode lain yang sama-sama tidak menggunakan resources eksternal, akurasi sistem ini  lebih baik akurasinya daripada (</w:t>
      </w:r>
      <w:r w:rsidRPr="00807D9A">
        <w:rPr>
          <w:rFonts w:ascii="Times New Roman" w:hAnsi="Times New Roman"/>
          <w:color w:val="000000"/>
          <w:sz w:val="24"/>
          <w:szCs w:val="24"/>
        </w:rPr>
        <w:t xml:space="preserve">Malakasiotis, 2007) dan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807D9A">
        <w:rPr>
          <w:rFonts w:ascii="Times New Roman" w:hAnsi="Times New Roman"/>
          <w:color w:val="000000"/>
          <w:sz w:val="24"/>
          <w:szCs w:val="24"/>
        </w:rPr>
        <w:t>Marsi, 2007)</w:t>
      </w:r>
      <w:r>
        <w:rPr>
          <w:rFonts w:ascii="Times New Roman" w:hAnsi="Times New Roman"/>
          <w:color w:val="000000"/>
          <w:sz w:val="24"/>
          <w:szCs w:val="24"/>
        </w:rPr>
        <w:t xml:space="preserve"> walaupun masih lebih rendah daripada (Li 2007).  </w:t>
      </w:r>
    </w:p>
    <w:p w:rsidR="00807D9A" w:rsidRDefault="00807D9A">
      <w:pPr>
        <w:rPr>
          <w:rFonts w:ascii="Times New Roman" w:eastAsiaTheme="minorHAnsi" w:hAnsi="Times New Roman" w:cstheme="minorBidi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:rsidR="002D7761" w:rsidRPr="004B192A" w:rsidRDefault="002D7761" w:rsidP="004B192A">
      <w:pPr>
        <w:pStyle w:val="BodyText"/>
        <w:spacing w:beforeLines="100"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D5B0C" w:rsidRDefault="00493946" w:rsidP="000D5B0C">
      <w:pPr>
        <w:pStyle w:val="Heading1"/>
        <w:spacing w:before="120" w:after="120"/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21" w:name="_Toc406728583"/>
      <w:r w:rsidR="000D5B0C">
        <w:t>Publikasi</w:t>
      </w:r>
      <w:bookmarkEnd w:id="21"/>
      <w:r w:rsidR="000D5B0C">
        <w:t xml:space="preserve"> </w:t>
      </w:r>
    </w:p>
    <w:p w:rsidR="00807D9A" w:rsidRDefault="00807D9A" w:rsidP="002D33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Yudi Wibisono, Dwi Widyantoro, Nur Ulfa Maulidevi, “</w:t>
      </w:r>
      <w:r w:rsidRPr="002D33E5">
        <w:rPr>
          <w:rFonts w:ascii="Times New Roman" w:eastAsia="Times New Roman" w:hAnsi="Times New Roman" w:cs="Times New Roman"/>
        </w:rPr>
        <w:t xml:space="preserve">Sentence Extraction  in  Recognition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2D33E5">
        <w:rPr>
          <w:rFonts w:ascii="Times New Roman" w:eastAsia="Times New Roman" w:hAnsi="Times New Roman" w:cs="Times New Roman"/>
        </w:rPr>
        <w:t xml:space="preserve"> Task</w:t>
      </w:r>
      <w:r w:rsidR="002D33E5">
        <w:rPr>
          <w:rFonts w:ascii="Times New Roman" w:eastAsia="Times New Roman" w:hAnsi="Times New Roman" w:cs="Times New Roman"/>
        </w:rPr>
        <w:t>”, IcoDSE, 2014.</w:t>
      </w:r>
    </w:p>
    <w:p w:rsidR="002D33E5" w:rsidRDefault="002D33E5" w:rsidP="002D33E5"/>
    <w:p w:rsidR="002D7761" w:rsidRDefault="002D33E5" w:rsidP="008273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Yudi Wibisono, Dwi Widyantoro, Nur Ulfa Maulidevi, “</w:t>
      </w:r>
      <w:r w:rsidR="00827368">
        <w:rPr>
          <w:rFonts w:ascii="Times New Roman" w:eastAsia="Times New Roman" w:hAnsi="Times New Roman" w:cs="Times New Roman"/>
        </w:rPr>
        <w:t>Rancangan Sistem Pembangkit Anotasi untuk Kredibilitas dan Reliabilitas Informasi dalam Jejaring Sosial Online</w:t>
      </w:r>
      <w:r>
        <w:rPr>
          <w:rFonts w:ascii="Times New Roman" w:eastAsia="Times New Roman" w:hAnsi="Times New Roman" w:cs="Times New Roman"/>
        </w:rPr>
        <w:t>”, KNSI, 2014.</w:t>
      </w:r>
    </w:p>
    <w:p w:rsidR="002D7761" w:rsidRDefault="00493946">
      <w:pPr>
        <w:pStyle w:val="Heading1"/>
        <w:rPr>
          <w:b w:val="0"/>
          <w:bCs w:val="0"/>
        </w:rPr>
      </w:pPr>
      <w:bookmarkStart w:id="22" w:name="_Toc406728584"/>
      <w:r>
        <w:t>Daftar Pustaka</w:t>
      </w:r>
      <w:bookmarkEnd w:id="22"/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Burchardt, Aljoscha, et al. "A semantic approach to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: System evaluation and task analysis." 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Bobrow, Daniel G., et al. "Precision-focused textual inference." 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Tatu, Marta, and Dan Moldovan. "Cogex at RTE3." 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Iftene, Adrian, and Alexandra Balahur-Dobrescu. "Hypothesis transformation and semantic variability rules used in recognizing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." 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Pr="00885709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Bar-Haim, Roy, et al. "Semantic inference at the lexical-syntactic level for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recognition." 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and Paraphrasing. Association for Computational Linguistics, 2007.</w:t>
      </w: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Harmeling, Stefan. "An extensible probabilistic transformation-based approach to the third recognizing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challenge." 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2D7761" w:rsidRDefault="00493946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Li, Baoli, et al. "Machine learning based semantic inference: Experiments and Observations at RTE-3." 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and Paraphrasing. Association for Computational Linguistics, 2007.</w:t>
      </w:r>
    </w:p>
    <w:p w:rsidR="00885709" w:rsidRP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885709" w:rsidRPr="00885709" w:rsidRDefault="00885709" w:rsidP="00885709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Lloret, Elena, et al. "A Text Summarization Approach under the Influence of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>." NLPCS. 2008.</w:t>
      </w:r>
    </w:p>
    <w:p w:rsid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885709" w:rsidRPr="00885709" w:rsidRDefault="00885709" w:rsidP="00885709">
      <w:pPr>
        <w:jc w:val="both"/>
        <w:rPr>
          <w:rFonts w:ascii="Times New Roman" w:eastAsia="Times New Roman" w:hAnsi="Times New Roman" w:cs="Times New Roman"/>
        </w:rPr>
      </w:pPr>
      <w:r w:rsidRPr="00885709">
        <w:rPr>
          <w:rFonts w:ascii="Times New Roman" w:eastAsia="Times New Roman" w:hAnsi="Times New Roman" w:cs="Times New Roman"/>
        </w:rPr>
        <w:t xml:space="preserve">Harabagiu, Sanda, and Andrew Hickl. "Methods for using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885709">
        <w:rPr>
          <w:rFonts w:ascii="Times New Roman" w:eastAsia="Times New Roman" w:hAnsi="Times New Roman" w:cs="Times New Roman"/>
        </w:rPr>
        <w:t xml:space="preserve"> in open-domain question answering." Proceedings of the 21st International Conference on Computational Linguistics and the 44th annual meeting of the Association for Computational Linguistics. Association for Computational Linguistics, 2006.</w:t>
      </w:r>
    </w:p>
    <w:p w:rsidR="00885709" w:rsidRDefault="00885709">
      <w:pPr>
        <w:jc w:val="both"/>
        <w:rPr>
          <w:rFonts w:ascii="Times New Roman" w:eastAsia="Times New Roman" w:hAnsi="Times New Roman" w:cs="Times New Roman"/>
        </w:rPr>
      </w:pPr>
    </w:p>
    <w:p w:rsidR="009173E8" w:rsidRPr="009173E8" w:rsidRDefault="009173E8" w:rsidP="009173E8">
      <w:pPr>
        <w:jc w:val="both"/>
        <w:rPr>
          <w:rFonts w:ascii="Times New Roman" w:eastAsia="Times New Roman" w:hAnsi="Times New Roman" w:cs="Times New Roman"/>
        </w:rPr>
      </w:pPr>
      <w:r w:rsidRPr="009173E8">
        <w:rPr>
          <w:rFonts w:ascii="Times New Roman" w:eastAsia="Times New Roman" w:hAnsi="Times New Roman" w:cs="Times New Roman"/>
        </w:rPr>
        <w:t>Magnini, Bernardo, et al. "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9173E8">
        <w:rPr>
          <w:rFonts w:ascii="Times New Roman" w:eastAsia="Times New Roman" w:hAnsi="Times New Roman" w:cs="Times New Roman"/>
        </w:rPr>
        <w:t xml:space="preserve"> Graphs for Text Analytics in the Excitement Project." Text, Speech and Dialogue. Springer International Publishing, 2014.</w:t>
      </w:r>
    </w:p>
    <w:p w:rsidR="009173E8" w:rsidRDefault="009173E8">
      <w:pPr>
        <w:jc w:val="both"/>
        <w:rPr>
          <w:rFonts w:ascii="Times New Roman" w:eastAsia="Times New Roman" w:hAnsi="Times New Roman" w:cs="Times New Roman"/>
        </w:rPr>
      </w:pPr>
    </w:p>
    <w:p w:rsidR="001E3D64" w:rsidRDefault="001E3D64" w:rsidP="001E3D64">
      <w:pPr>
        <w:rPr>
          <w:rFonts w:ascii="Times New Roman" w:eastAsia="Times New Roman" w:hAnsi="Times New Roman" w:cs="Times New Roman"/>
        </w:rPr>
      </w:pPr>
      <w:r w:rsidRPr="001E3D64">
        <w:rPr>
          <w:rFonts w:ascii="Times New Roman" w:eastAsia="Times New Roman" w:hAnsi="Times New Roman" w:cs="Times New Roman"/>
        </w:rPr>
        <w:t xml:space="preserve">Giampiccolo, Danilo, et al. "The third pascal recognizing textual </w:t>
      </w:r>
      <w:r w:rsidR="001C6AE0" w:rsidRPr="001C6AE0">
        <w:rPr>
          <w:rFonts w:ascii="Times New Roman" w:eastAsia="Times New Roman" w:hAnsi="Times New Roman" w:cs="Times New Roman"/>
          <w:i/>
        </w:rPr>
        <w:t>entailment</w:t>
      </w:r>
      <w:r w:rsidRPr="001E3D64">
        <w:rPr>
          <w:rFonts w:ascii="Times New Roman" w:eastAsia="Times New Roman" w:hAnsi="Times New Roman" w:cs="Times New Roman"/>
        </w:rPr>
        <w:t xml:space="preserve"> challenge." </w:t>
      </w:r>
      <w:r w:rsidRPr="001E3D64">
        <w:rPr>
          <w:rFonts w:ascii="Times New Roman" w:eastAsia="Times New Roman" w:hAnsi="Times New Roman" w:cs="Times New Roman"/>
          <w:i/>
          <w:iCs/>
        </w:rPr>
        <w:t xml:space="preserve">Proceedings of the ACL-PASCAL workshop on textual </w:t>
      </w:r>
      <w:r w:rsidR="001C6AE0" w:rsidRPr="001C6AE0">
        <w:rPr>
          <w:rFonts w:ascii="Times New Roman" w:eastAsia="Times New Roman" w:hAnsi="Times New Roman" w:cs="Times New Roman"/>
          <w:i/>
          <w:iCs/>
        </w:rPr>
        <w:t>entailment</w:t>
      </w:r>
      <w:r w:rsidRPr="001E3D64">
        <w:rPr>
          <w:rFonts w:ascii="Times New Roman" w:eastAsia="Times New Roman" w:hAnsi="Times New Roman" w:cs="Times New Roman"/>
          <w:i/>
          <w:iCs/>
        </w:rPr>
        <w:t xml:space="preserve"> and paraphrasing</w:t>
      </w:r>
      <w:r w:rsidRPr="001E3D64">
        <w:rPr>
          <w:rFonts w:ascii="Times New Roman" w:eastAsia="Times New Roman" w:hAnsi="Times New Roman" w:cs="Times New Roman"/>
        </w:rPr>
        <w:t>. Association for Computational Linguistics, 2007.</w:t>
      </w:r>
    </w:p>
    <w:p w:rsidR="00A167D4" w:rsidRDefault="00A167D4" w:rsidP="001E3D64">
      <w:pPr>
        <w:rPr>
          <w:rFonts w:ascii="Times New Roman" w:eastAsia="Times New Roman" w:hAnsi="Times New Roman" w:cs="Times New Roman"/>
        </w:rPr>
      </w:pPr>
    </w:p>
    <w:p w:rsidR="00A167D4" w:rsidRPr="001E3D64" w:rsidRDefault="00A167D4" w:rsidP="001E3D64">
      <w:pPr>
        <w:rPr>
          <w:rFonts w:ascii="Times New Roman" w:eastAsia="Times New Roman" w:hAnsi="Times New Roman" w:cs="Times New Roman"/>
        </w:rPr>
      </w:pPr>
      <w:r w:rsidRPr="00966175">
        <w:t xml:space="preserve">Dan Klein and Christopher D. Manning. 2003. Accurate Unlexicalized Parsing. </w:t>
      </w:r>
      <w:r w:rsidRPr="00966175">
        <w:rPr>
          <w:i/>
          <w:iCs/>
        </w:rPr>
        <w:t>Proceedings of the 41st Meeting of the Association for Computational Linguistics</w:t>
      </w:r>
      <w:r w:rsidRPr="00966175">
        <w:t>, pp. 423-430</w:t>
      </w:r>
    </w:p>
    <w:p w:rsidR="001E3D64" w:rsidRDefault="001E3D64">
      <w:pPr>
        <w:jc w:val="both"/>
        <w:rPr>
          <w:rFonts w:ascii="Times New Roman" w:eastAsia="Times New Roman" w:hAnsi="Times New Roman" w:cs="Times New Roman"/>
        </w:rPr>
      </w:pPr>
    </w:p>
    <w:p w:rsidR="00807D9A" w:rsidRDefault="00807D9A" w:rsidP="00807D9A">
      <w:r w:rsidRPr="002E0006">
        <w:t xml:space="preserve">Malakasiotis, Prodromos, and Ion Androutsopoulos. "Learning textual </w:t>
      </w:r>
      <w:r w:rsidR="001C6AE0" w:rsidRPr="001C6AE0">
        <w:rPr>
          <w:i/>
        </w:rPr>
        <w:t>entailment</w:t>
      </w:r>
      <w:r w:rsidRPr="002E0006">
        <w:t xml:space="preserve"> using SVMs and string similarity measures." </w:t>
      </w:r>
      <w:r w:rsidRPr="00807D9A">
        <w:t xml:space="preserve">Proceedings of the ACL-PASCAL Workshop on Textual </w:t>
      </w:r>
      <w:r w:rsidR="001C6AE0" w:rsidRPr="001C6AE0">
        <w:rPr>
          <w:i/>
        </w:rPr>
        <w:t>Entailment</w:t>
      </w:r>
      <w:r w:rsidRPr="00807D9A">
        <w:t xml:space="preserve"> and Paraphrasing</w:t>
      </w:r>
      <w:r w:rsidRPr="002E0006">
        <w:t>. Association for Computational Linguistics, 2007.</w:t>
      </w:r>
    </w:p>
    <w:p w:rsidR="00807D9A" w:rsidRDefault="00807D9A" w:rsidP="00807D9A"/>
    <w:p w:rsidR="00807D9A" w:rsidRDefault="00807D9A" w:rsidP="00807D9A">
      <w:r w:rsidRPr="00D60295">
        <w:t xml:space="preserve">Marsi, Erwin, Emiel Krahmer, and Wauter Bosma. "Dependency-based paraphrasing for recognizing textual </w:t>
      </w:r>
      <w:r w:rsidR="001C6AE0" w:rsidRPr="001C6AE0">
        <w:rPr>
          <w:i/>
        </w:rPr>
        <w:t>entailment</w:t>
      </w:r>
      <w:r w:rsidRPr="00D60295">
        <w:t xml:space="preserve">." </w:t>
      </w:r>
      <w:r w:rsidRPr="00807D9A">
        <w:t xml:space="preserve">Proceedings of the ACL-PASCAL Workshop on Textual </w:t>
      </w:r>
      <w:r w:rsidR="001C6AE0" w:rsidRPr="001C6AE0">
        <w:rPr>
          <w:i/>
        </w:rPr>
        <w:t>Entailment</w:t>
      </w:r>
      <w:r w:rsidRPr="00807D9A">
        <w:t xml:space="preserve"> and Paraphrasing</w:t>
      </w:r>
      <w:r w:rsidRPr="00D60295">
        <w:t>. Association for Computational Linguistics, 2007</w:t>
      </w:r>
    </w:p>
    <w:p w:rsidR="00070676" w:rsidRDefault="00070676" w:rsidP="00807D9A"/>
    <w:p w:rsidR="00070676" w:rsidRDefault="00070676" w:rsidP="00807D9A">
      <w:r w:rsidRPr="00070676">
        <w:t xml:space="preserve">Buchholz, S. (2002). </w:t>
      </w:r>
      <w:r w:rsidRPr="00070676">
        <w:rPr>
          <w:i/>
          <w:iCs/>
        </w:rPr>
        <w:t>Memory-Based Grammatical Relation Finding</w:t>
      </w:r>
      <w:r w:rsidRPr="00070676">
        <w:t>. ILK, Tilburg Universit</w:t>
      </w:r>
      <w:r w:rsidR="00393E8A">
        <w:t>y</w:t>
      </w:r>
    </w:p>
    <w:p w:rsidR="00393E8A" w:rsidRDefault="00393E8A" w:rsidP="00807D9A"/>
    <w:p w:rsidR="00393E8A" w:rsidRDefault="00393E8A" w:rsidP="00393E8A">
      <w:r w:rsidRPr="00393E8A">
        <w:t>Dan Klein and Chri</w:t>
      </w:r>
      <w:r>
        <w:t xml:space="preserve">stopher Manning. 2003. Accurate </w:t>
      </w:r>
      <w:r w:rsidRPr="00393E8A">
        <w:t>unlexicalized parsing. In Proceedings of ACL-2003</w:t>
      </w:r>
      <w:r>
        <w:t xml:space="preserve">, </w:t>
      </w:r>
      <w:r w:rsidRPr="00393E8A">
        <w:t>pages 423–430, Sapporo, Japan</w:t>
      </w:r>
    </w:p>
    <w:p w:rsidR="00CF5036" w:rsidRDefault="00CF5036" w:rsidP="00393E8A"/>
    <w:p w:rsidR="00CF5036" w:rsidRDefault="00CF5036" w:rsidP="00393E8A">
      <w:r>
        <w:t xml:space="preserve">Marelli, Marco, et al. "Semeval-2014 task 1: Evaluation of compositional distributional semantic models on full sentences through semantic relatedness and textual entailment." </w:t>
      </w:r>
      <w:r>
        <w:rPr>
          <w:i/>
          <w:iCs/>
        </w:rPr>
        <w:t>SemEval-2014</w:t>
      </w:r>
      <w:r>
        <w:t xml:space="preserve"> (2014).</w:t>
      </w:r>
      <w:bookmarkStart w:id="23" w:name="_GoBack"/>
      <w:bookmarkEnd w:id="23"/>
    </w:p>
    <w:sectPr w:rsidR="00CF5036" w:rsidSect="00B106CA">
      <w:footerReference w:type="default" r:id="rId10"/>
      <w:pgSz w:w="11907" w:h="16839" w:code="9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54A" w:rsidRDefault="00ED054A" w:rsidP="00397848">
      <w:r>
        <w:separator/>
      </w:r>
    </w:p>
  </w:endnote>
  <w:endnote w:type="continuationSeparator" w:id="0">
    <w:p w:rsidR="00ED054A" w:rsidRDefault="00ED054A" w:rsidP="0039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50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65F1" w:rsidRDefault="000C65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F0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C65F1" w:rsidRDefault="000C6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54A" w:rsidRDefault="00ED054A" w:rsidP="00397848">
      <w:r>
        <w:separator/>
      </w:r>
    </w:p>
  </w:footnote>
  <w:footnote w:type="continuationSeparator" w:id="0">
    <w:p w:rsidR="00ED054A" w:rsidRDefault="00ED054A" w:rsidP="00397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06D7E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223"/>
    <w:multiLevelType w:val="multilevel"/>
    <w:tmpl w:val="F1B666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90657D6"/>
    <w:multiLevelType w:val="multilevel"/>
    <w:tmpl w:val="F1B666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B900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D35845"/>
    <w:multiLevelType w:val="multilevel"/>
    <w:tmpl w:val="2EB88E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A31CA8"/>
    <w:multiLevelType w:val="hybridMultilevel"/>
    <w:tmpl w:val="174C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E10FA"/>
    <w:multiLevelType w:val="multilevel"/>
    <w:tmpl w:val="7010B5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5336108"/>
    <w:multiLevelType w:val="multilevel"/>
    <w:tmpl w:val="314ED2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8230180"/>
    <w:multiLevelType w:val="hybridMultilevel"/>
    <w:tmpl w:val="5536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65DB1"/>
    <w:multiLevelType w:val="multilevel"/>
    <w:tmpl w:val="1F52F5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76144DD"/>
    <w:multiLevelType w:val="multilevel"/>
    <w:tmpl w:val="7A268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92E5EDA"/>
    <w:multiLevelType w:val="multilevel"/>
    <w:tmpl w:val="4E5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54B0EB7"/>
    <w:multiLevelType w:val="hybridMultilevel"/>
    <w:tmpl w:val="74F2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43B8A"/>
    <w:multiLevelType w:val="multilevel"/>
    <w:tmpl w:val="A51E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CF7713B"/>
    <w:multiLevelType w:val="hybridMultilevel"/>
    <w:tmpl w:val="6F7A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542C7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07442A"/>
    <w:multiLevelType w:val="hybridMultilevel"/>
    <w:tmpl w:val="849A7A7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2523202"/>
    <w:multiLevelType w:val="multilevel"/>
    <w:tmpl w:val="8604BD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827DFA"/>
    <w:multiLevelType w:val="multilevel"/>
    <w:tmpl w:val="7A2681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72173942"/>
    <w:multiLevelType w:val="hybridMultilevel"/>
    <w:tmpl w:val="9E4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CB5"/>
    <w:multiLevelType w:val="hybridMultilevel"/>
    <w:tmpl w:val="7DAE1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53E14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0"/>
  </w:num>
  <w:num w:numId="5">
    <w:abstractNumId w:val="22"/>
  </w:num>
  <w:num w:numId="6">
    <w:abstractNumId w:val="9"/>
  </w:num>
  <w:num w:numId="7">
    <w:abstractNumId w:val="15"/>
  </w:num>
  <w:num w:numId="8">
    <w:abstractNumId w:val="17"/>
  </w:num>
  <w:num w:numId="9">
    <w:abstractNumId w:val="24"/>
  </w:num>
  <w:num w:numId="10">
    <w:abstractNumId w:val="1"/>
  </w:num>
  <w:num w:numId="11">
    <w:abstractNumId w:val="7"/>
  </w:num>
  <w:num w:numId="12">
    <w:abstractNumId w:val="4"/>
  </w:num>
  <w:num w:numId="13">
    <w:abstractNumId w:val="7"/>
  </w:num>
  <w:num w:numId="14">
    <w:abstractNumId w:val="7"/>
  </w:num>
  <w:num w:numId="15">
    <w:abstractNumId w:val="7"/>
  </w:num>
  <w:num w:numId="16">
    <w:abstractNumId w:val="8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6"/>
  </w:num>
  <w:num w:numId="22">
    <w:abstractNumId w:val="11"/>
  </w:num>
  <w:num w:numId="23">
    <w:abstractNumId w:val="13"/>
  </w:num>
  <w:num w:numId="24">
    <w:abstractNumId w:val="23"/>
  </w:num>
  <w:num w:numId="25">
    <w:abstractNumId w:val="21"/>
  </w:num>
  <w:num w:numId="26">
    <w:abstractNumId w:val="0"/>
  </w:num>
  <w:num w:numId="27">
    <w:abstractNumId w:val="18"/>
  </w:num>
  <w:num w:numId="28">
    <w:abstractNumId w:val="11"/>
  </w:num>
  <w:num w:numId="29">
    <w:abstractNumId w:val="19"/>
  </w:num>
  <w:num w:numId="30">
    <w:abstractNumId w:val="11"/>
  </w:num>
  <w:num w:numId="31">
    <w:abstractNumId w:val="11"/>
  </w:num>
  <w:num w:numId="32">
    <w:abstractNumId w:val="10"/>
  </w:num>
  <w:num w:numId="33">
    <w:abstractNumId w:val="3"/>
  </w:num>
  <w:num w:numId="34">
    <w:abstractNumId w:val="11"/>
  </w:num>
  <w:num w:numId="35">
    <w:abstractNumId w:val="2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761"/>
    <w:rsid w:val="00011FBA"/>
    <w:rsid w:val="000123D8"/>
    <w:rsid w:val="00026F15"/>
    <w:rsid w:val="00052825"/>
    <w:rsid w:val="00053BC9"/>
    <w:rsid w:val="00053C8A"/>
    <w:rsid w:val="00054462"/>
    <w:rsid w:val="00070676"/>
    <w:rsid w:val="000868A2"/>
    <w:rsid w:val="00091D23"/>
    <w:rsid w:val="00092DC6"/>
    <w:rsid w:val="000C4945"/>
    <w:rsid w:val="000C65F1"/>
    <w:rsid w:val="000D5B0C"/>
    <w:rsid w:val="00104062"/>
    <w:rsid w:val="00117F89"/>
    <w:rsid w:val="001260C0"/>
    <w:rsid w:val="001449FC"/>
    <w:rsid w:val="0015215A"/>
    <w:rsid w:val="00152556"/>
    <w:rsid w:val="00195B9F"/>
    <w:rsid w:val="001A3597"/>
    <w:rsid w:val="001A731B"/>
    <w:rsid w:val="001A79D5"/>
    <w:rsid w:val="001B2FD3"/>
    <w:rsid w:val="001C3865"/>
    <w:rsid w:val="001C6AE0"/>
    <w:rsid w:val="001D0CBE"/>
    <w:rsid w:val="001D5181"/>
    <w:rsid w:val="001E3D64"/>
    <w:rsid w:val="001F2FEA"/>
    <w:rsid w:val="001F6E56"/>
    <w:rsid w:val="00210D36"/>
    <w:rsid w:val="002130BC"/>
    <w:rsid w:val="00262633"/>
    <w:rsid w:val="00271C17"/>
    <w:rsid w:val="002A38B9"/>
    <w:rsid w:val="002C2089"/>
    <w:rsid w:val="002C69D9"/>
    <w:rsid w:val="002D33E5"/>
    <w:rsid w:val="002D4F60"/>
    <w:rsid w:val="002D7761"/>
    <w:rsid w:val="002E69E1"/>
    <w:rsid w:val="002F1105"/>
    <w:rsid w:val="003039A7"/>
    <w:rsid w:val="00321335"/>
    <w:rsid w:val="00345E48"/>
    <w:rsid w:val="00354B1D"/>
    <w:rsid w:val="003665B3"/>
    <w:rsid w:val="00374C71"/>
    <w:rsid w:val="00393E8A"/>
    <w:rsid w:val="00397848"/>
    <w:rsid w:val="003A6105"/>
    <w:rsid w:val="003C12D5"/>
    <w:rsid w:val="003E445B"/>
    <w:rsid w:val="00451AAB"/>
    <w:rsid w:val="00457F02"/>
    <w:rsid w:val="00493946"/>
    <w:rsid w:val="00497911"/>
    <w:rsid w:val="004B192A"/>
    <w:rsid w:val="004B1B90"/>
    <w:rsid w:val="004C61D7"/>
    <w:rsid w:val="004D2D1B"/>
    <w:rsid w:val="004E2097"/>
    <w:rsid w:val="005018CE"/>
    <w:rsid w:val="005231B6"/>
    <w:rsid w:val="00533E95"/>
    <w:rsid w:val="005353CD"/>
    <w:rsid w:val="00581916"/>
    <w:rsid w:val="005A142F"/>
    <w:rsid w:val="005B0F41"/>
    <w:rsid w:val="005B7B8A"/>
    <w:rsid w:val="0061632C"/>
    <w:rsid w:val="00635D1C"/>
    <w:rsid w:val="00642BDD"/>
    <w:rsid w:val="00647963"/>
    <w:rsid w:val="006965DE"/>
    <w:rsid w:val="006A7E25"/>
    <w:rsid w:val="006D58EB"/>
    <w:rsid w:val="00736B4D"/>
    <w:rsid w:val="00746D33"/>
    <w:rsid w:val="00780FE7"/>
    <w:rsid w:val="007815A0"/>
    <w:rsid w:val="00807D9A"/>
    <w:rsid w:val="00820BA4"/>
    <w:rsid w:val="00827368"/>
    <w:rsid w:val="008421FA"/>
    <w:rsid w:val="008578B4"/>
    <w:rsid w:val="0086201E"/>
    <w:rsid w:val="00865159"/>
    <w:rsid w:val="00867647"/>
    <w:rsid w:val="00883D17"/>
    <w:rsid w:val="00885709"/>
    <w:rsid w:val="008919D7"/>
    <w:rsid w:val="00896AFF"/>
    <w:rsid w:val="008A300C"/>
    <w:rsid w:val="008D421E"/>
    <w:rsid w:val="008F7EA9"/>
    <w:rsid w:val="00901C63"/>
    <w:rsid w:val="009173E8"/>
    <w:rsid w:val="00921914"/>
    <w:rsid w:val="00946A60"/>
    <w:rsid w:val="00973A67"/>
    <w:rsid w:val="00982268"/>
    <w:rsid w:val="009A3CCB"/>
    <w:rsid w:val="009B1F34"/>
    <w:rsid w:val="009D6CB7"/>
    <w:rsid w:val="009D7415"/>
    <w:rsid w:val="00A024D3"/>
    <w:rsid w:val="00A167D4"/>
    <w:rsid w:val="00A30D0A"/>
    <w:rsid w:val="00A537C5"/>
    <w:rsid w:val="00A54FAD"/>
    <w:rsid w:val="00A75CA7"/>
    <w:rsid w:val="00A85E29"/>
    <w:rsid w:val="00A87837"/>
    <w:rsid w:val="00AC6CF4"/>
    <w:rsid w:val="00AD67E6"/>
    <w:rsid w:val="00B0064C"/>
    <w:rsid w:val="00B0180B"/>
    <w:rsid w:val="00B056AA"/>
    <w:rsid w:val="00B106CA"/>
    <w:rsid w:val="00B17D89"/>
    <w:rsid w:val="00B22FD1"/>
    <w:rsid w:val="00B37783"/>
    <w:rsid w:val="00B47641"/>
    <w:rsid w:val="00BA346C"/>
    <w:rsid w:val="00BB5D58"/>
    <w:rsid w:val="00BC13A9"/>
    <w:rsid w:val="00BE779B"/>
    <w:rsid w:val="00C0718F"/>
    <w:rsid w:val="00C17D3F"/>
    <w:rsid w:val="00C34308"/>
    <w:rsid w:val="00C620C0"/>
    <w:rsid w:val="00C63C2C"/>
    <w:rsid w:val="00C82F3F"/>
    <w:rsid w:val="00C90727"/>
    <w:rsid w:val="00CA75A2"/>
    <w:rsid w:val="00CC3FDD"/>
    <w:rsid w:val="00CC7680"/>
    <w:rsid w:val="00CE2D25"/>
    <w:rsid w:val="00CE56A2"/>
    <w:rsid w:val="00CF5036"/>
    <w:rsid w:val="00D20AC7"/>
    <w:rsid w:val="00D22F69"/>
    <w:rsid w:val="00D31D42"/>
    <w:rsid w:val="00D55F96"/>
    <w:rsid w:val="00D72061"/>
    <w:rsid w:val="00D97DE5"/>
    <w:rsid w:val="00E069A5"/>
    <w:rsid w:val="00E44B51"/>
    <w:rsid w:val="00E56820"/>
    <w:rsid w:val="00E74228"/>
    <w:rsid w:val="00EA5D6C"/>
    <w:rsid w:val="00EB5F52"/>
    <w:rsid w:val="00EC2C44"/>
    <w:rsid w:val="00ED013F"/>
    <w:rsid w:val="00ED054A"/>
    <w:rsid w:val="00EF201C"/>
    <w:rsid w:val="00F02BA7"/>
    <w:rsid w:val="00F12C68"/>
    <w:rsid w:val="00F15262"/>
    <w:rsid w:val="00F424D8"/>
    <w:rsid w:val="00F546F6"/>
    <w:rsid w:val="00F63922"/>
    <w:rsid w:val="00F71719"/>
    <w:rsid w:val="00F75E8C"/>
    <w:rsid w:val="00F83A93"/>
    <w:rsid w:val="00F83CB3"/>
    <w:rsid w:val="00FB465C"/>
    <w:rsid w:val="00FB50E8"/>
    <w:rsid w:val="00FC4920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05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105"/>
    <w:pPr>
      <w:keepNext/>
      <w:numPr>
        <w:numId w:val="17"/>
      </w:numPr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F1105"/>
    <w:pPr>
      <w:keepNext/>
      <w:numPr>
        <w:ilvl w:val="1"/>
        <w:numId w:val="17"/>
      </w:numPr>
      <w:spacing w:before="240" w:after="60"/>
      <w:outlineLvl w:val="1"/>
    </w:pPr>
    <w:rPr>
      <w:rFonts w:asciiTheme="majorHAnsi" w:eastAsiaTheme="majorEastAsia" w:hAnsiTheme="majorHAnsi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05"/>
    <w:pPr>
      <w:keepNext/>
      <w:numPr>
        <w:ilvl w:val="2"/>
        <w:numId w:val="17"/>
      </w:numPr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105"/>
    <w:pPr>
      <w:keepNext/>
      <w:numPr>
        <w:ilvl w:val="3"/>
        <w:numId w:val="16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105"/>
    <w:pPr>
      <w:numPr>
        <w:ilvl w:val="4"/>
        <w:numId w:val="16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105"/>
    <w:pPr>
      <w:numPr>
        <w:ilvl w:val="5"/>
        <w:numId w:val="16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105"/>
    <w:pPr>
      <w:numPr>
        <w:ilvl w:val="6"/>
        <w:numId w:val="16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105"/>
    <w:pPr>
      <w:numPr>
        <w:ilvl w:val="7"/>
        <w:numId w:val="16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105"/>
    <w:pPr>
      <w:numPr>
        <w:ilvl w:val="8"/>
        <w:numId w:val="16"/>
      </w:num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after="144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Normal"/>
    <w:next w:val="Normal"/>
    <w:link w:val="TitleChar"/>
    <w:uiPriority w:val="10"/>
    <w:qFormat/>
    <w:rsid w:val="002F1105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105"/>
    <w:pPr>
      <w:spacing w:after="60"/>
      <w:jc w:val="center"/>
      <w:outlineLvl w:val="1"/>
    </w:pPr>
    <w:rPr>
      <w:rFonts w:asciiTheme="majorHAnsi" w:eastAsiaTheme="majorEastAsia" w:hAnsiTheme="majorHAnsi" w:cs="Mangal"/>
    </w:rPr>
  </w:style>
  <w:style w:type="paragraph" w:customStyle="1" w:styleId="TableHeading">
    <w:name w:val="Table Heading"/>
    <w:basedOn w:val="TableContents"/>
  </w:style>
  <w:style w:type="character" w:customStyle="1" w:styleId="Heading1Char">
    <w:name w:val="Heading 1 Char"/>
    <w:basedOn w:val="DefaultParagraphFont"/>
    <w:link w:val="Heading1"/>
    <w:uiPriority w:val="9"/>
    <w:rsid w:val="002F1105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F1105"/>
    <w:rPr>
      <w:rFonts w:asciiTheme="majorHAnsi" w:eastAsiaTheme="majorEastAsia" w:hAnsiTheme="majorHAnsi" w:cs="Mang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1105"/>
    <w:rPr>
      <w:rFonts w:asciiTheme="majorHAnsi" w:eastAsiaTheme="majorEastAsia" w:hAnsiTheme="majorHAnsi" w:cs="Mang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10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10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10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10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10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105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F1105"/>
    <w:rPr>
      <w:rFonts w:asciiTheme="majorHAnsi" w:eastAsiaTheme="majorEastAsia" w:hAnsiTheme="majorHAnsi" w:cs="Mang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F1105"/>
    <w:rPr>
      <w:rFonts w:asciiTheme="majorHAnsi" w:eastAsiaTheme="majorEastAsia" w:hAnsiTheme="majorHAnsi" w:cs="Mangal"/>
      <w:sz w:val="24"/>
      <w:szCs w:val="24"/>
    </w:rPr>
  </w:style>
  <w:style w:type="character" w:styleId="Strong">
    <w:name w:val="Strong"/>
    <w:basedOn w:val="DefaultParagraphFont"/>
    <w:uiPriority w:val="22"/>
    <w:qFormat/>
    <w:rsid w:val="002F1105"/>
    <w:rPr>
      <w:b/>
      <w:bCs/>
    </w:rPr>
  </w:style>
  <w:style w:type="character" w:styleId="Emphasis">
    <w:name w:val="Emphasis"/>
    <w:basedOn w:val="DefaultParagraphFont"/>
    <w:uiPriority w:val="20"/>
    <w:qFormat/>
    <w:rsid w:val="002F110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F1105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2F1105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F1105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2F110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05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05"/>
    <w:rPr>
      <w:b/>
      <w:i/>
      <w:sz w:val="24"/>
    </w:rPr>
  </w:style>
  <w:style w:type="character" w:styleId="SubtleEmphasis">
    <w:name w:val="Subtle Emphasis"/>
    <w:uiPriority w:val="19"/>
    <w:qFormat/>
    <w:rsid w:val="002F110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F110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110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110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110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105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0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11FBA"/>
    <w:pPr>
      <w:spacing w:after="120" w:line="276" w:lineRule="auto"/>
    </w:pPr>
    <w:rPr>
      <w:rFonts w:eastAsia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11FBA"/>
    <w:rPr>
      <w:rFonts w:eastAsiaTheme="minorHAnsi" w:cstheme="minorBidi"/>
    </w:rPr>
  </w:style>
  <w:style w:type="paragraph" w:customStyle="1" w:styleId="ICTSBodyText">
    <w:name w:val="ICTS_BodyText"/>
    <w:basedOn w:val="BodyText"/>
    <w:rsid w:val="000D5B0C"/>
    <w:pPr>
      <w:spacing w:after="0" w:line="240" w:lineRule="auto"/>
      <w:ind w:firstLine="274"/>
      <w:jc w:val="both"/>
    </w:pPr>
    <w:rPr>
      <w:rFonts w:ascii="Times New Roman" w:eastAsia="Times New Roman" w:hAnsi="Times New Roman" w:cs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B0C"/>
    <w:rPr>
      <w:color w:val="0000FF" w:themeColor="hyperlink"/>
      <w:u w:val="single"/>
    </w:rPr>
  </w:style>
  <w:style w:type="paragraph" w:customStyle="1" w:styleId="references">
    <w:name w:val="references"/>
    <w:rsid w:val="00885709"/>
    <w:pPr>
      <w:numPr>
        <w:numId w:val="21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848"/>
    <w:rPr>
      <w:rFonts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7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848"/>
    <w:rPr>
      <w:rFonts w:cs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E2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D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E2D25"/>
    <w:pPr>
      <w:spacing w:after="100"/>
      <w:ind w:left="480"/>
    </w:pPr>
  </w:style>
  <w:style w:type="table" w:styleId="TableGrid">
    <w:name w:val="Table Grid"/>
    <w:basedOn w:val="TableNormal"/>
    <w:uiPriority w:val="59"/>
    <w:rsid w:val="00CA7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rsid w:val="001A79D5"/>
    <w:pPr>
      <w:numPr>
        <w:numId w:val="25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</w:rPr>
  </w:style>
  <w:style w:type="paragraph" w:customStyle="1" w:styleId="papertitle">
    <w:name w:val="paper title"/>
    <w:rsid w:val="00807D9A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character" w:customStyle="1" w:styleId="small">
    <w:name w:val="small"/>
    <w:basedOn w:val="DefaultParagraphFont"/>
    <w:rsid w:val="00070676"/>
  </w:style>
  <w:style w:type="character" w:styleId="PlaceholderText">
    <w:name w:val="Placeholder Text"/>
    <w:basedOn w:val="DefaultParagraphFont"/>
    <w:uiPriority w:val="99"/>
    <w:semiHidden/>
    <w:rsid w:val="002C69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9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05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105"/>
    <w:pPr>
      <w:keepNext/>
      <w:numPr>
        <w:numId w:val="17"/>
      </w:numPr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F1105"/>
    <w:pPr>
      <w:keepNext/>
      <w:numPr>
        <w:ilvl w:val="1"/>
        <w:numId w:val="17"/>
      </w:numPr>
      <w:spacing w:before="240" w:after="60"/>
      <w:outlineLvl w:val="1"/>
    </w:pPr>
    <w:rPr>
      <w:rFonts w:asciiTheme="majorHAnsi" w:eastAsiaTheme="majorEastAsia" w:hAnsiTheme="majorHAnsi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05"/>
    <w:pPr>
      <w:keepNext/>
      <w:numPr>
        <w:ilvl w:val="2"/>
        <w:numId w:val="17"/>
      </w:numPr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105"/>
    <w:pPr>
      <w:keepNext/>
      <w:numPr>
        <w:ilvl w:val="3"/>
        <w:numId w:val="16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105"/>
    <w:pPr>
      <w:numPr>
        <w:ilvl w:val="4"/>
        <w:numId w:val="16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105"/>
    <w:pPr>
      <w:numPr>
        <w:ilvl w:val="5"/>
        <w:numId w:val="16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105"/>
    <w:pPr>
      <w:numPr>
        <w:ilvl w:val="6"/>
        <w:numId w:val="16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105"/>
    <w:pPr>
      <w:numPr>
        <w:ilvl w:val="7"/>
        <w:numId w:val="16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105"/>
    <w:pPr>
      <w:numPr>
        <w:ilvl w:val="8"/>
        <w:numId w:val="16"/>
      </w:num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after="144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</w:style>
  <w:style w:type="paragraph" w:customStyle="1" w:styleId="Quotations">
    <w:name w:val="Quotations"/>
    <w:basedOn w:val="Normal"/>
  </w:style>
  <w:style w:type="paragraph" w:styleId="Title">
    <w:name w:val="Title"/>
    <w:basedOn w:val="Normal"/>
    <w:next w:val="Normal"/>
    <w:link w:val="TitleChar"/>
    <w:uiPriority w:val="10"/>
    <w:qFormat/>
    <w:rsid w:val="002F1105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105"/>
    <w:pPr>
      <w:spacing w:after="60"/>
      <w:jc w:val="center"/>
      <w:outlineLvl w:val="1"/>
    </w:pPr>
    <w:rPr>
      <w:rFonts w:asciiTheme="majorHAnsi" w:eastAsiaTheme="majorEastAsia" w:hAnsiTheme="majorHAnsi" w:cs="Mangal"/>
    </w:rPr>
  </w:style>
  <w:style w:type="paragraph" w:customStyle="1" w:styleId="TableHeading">
    <w:name w:val="Table Heading"/>
    <w:basedOn w:val="TableContents"/>
  </w:style>
  <w:style w:type="character" w:customStyle="1" w:styleId="Heading1Char">
    <w:name w:val="Heading 1 Char"/>
    <w:basedOn w:val="DefaultParagraphFont"/>
    <w:link w:val="Heading1"/>
    <w:uiPriority w:val="9"/>
    <w:rsid w:val="002F1105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F1105"/>
    <w:rPr>
      <w:rFonts w:asciiTheme="majorHAnsi" w:eastAsiaTheme="majorEastAsia" w:hAnsiTheme="majorHAnsi" w:cs="Mang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1105"/>
    <w:rPr>
      <w:rFonts w:asciiTheme="majorHAnsi" w:eastAsiaTheme="majorEastAsia" w:hAnsiTheme="majorHAnsi" w:cs="Mang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10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10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10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10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10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105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F1105"/>
    <w:rPr>
      <w:rFonts w:asciiTheme="majorHAnsi" w:eastAsiaTheme="majorEastAsia" w:hAnsiTheme="majorHAnsi" w:cs="Mang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F1105"/>
    <w:rPr>
      <w:rFonts w:asciiTheme="majorHAnsi" w:eastAsiaTheme="majorEastAsia" w:hAnsiTheme="majorHAnsi" w:cs="Mangal"/>
      <w:sz w:val="24"/>
      <w:szCs w:val="24"/>
    </w:rPr>
  </w:style>
  <w:style w:type="character" w:styleId="Strong">
    <w:name w:val="Strong"/>
    <w:basedOn w:val="DefaultParagraphFont"/>
    <w:uiPriority w:val="22"/>
    <w:qFormat/>
    <w:rsid w:val="002F1105"/>
    <w:rPr>
      <w:b/>
      <w:bCs/>
    </w:rPr>
  </w:style>
  <w:style w:type="character" w:styleId="Emphasis">
    <w:name w:val="Emphasis"/>
    <w:basedOn w:val="DefaultParagraphFont"/>
    <w:uiPriority w:val="20"/>
    <w:qFormat/>
    <w:rsid w:val="002F110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F1105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2F1105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F1105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2F110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105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105"/>
    <w:rPr>
      <w:b/>
      <w:i/>
      <w:sz w:val="24"/>
    </w:rPr>
  </w:style>
  <w:style w:type="character" w:styleId="SubtleEmphasis">
    <w:name w:val="Subtle Emphasis"/>
    <w:uiPriority w:val="19"/>
    <w:qFormat/>
    <w:rsid w:val="002F110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F110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110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110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110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105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10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11FBA"/>
    <w:pPr>
      <w:spacing w:after="120" w:line="276" w:lineRule="auto"/>
    </w:pPr>
    <w:rPr>
      <w:rFonts w:eastAsia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11FBA"/>
    <w:rPr>
      <w:rFonts w:eastAsiaTheme="minorHAnsi" w:cstheme="minorBidi"/>
    </w:rPr>
  </w:style>
  <w:style w:type="paragraph" w:customStyle="1" w:styleId="ICTSBodyText">
    <w:name w:val="ICTS_BodyText"/>
    <w:basedOn w:val="BodyText"/>
    <w:rsid w:val="000D5B0C"/>
    <w:pPr>
      <w:spacing w:after="0" w:line="240" w:lineRule="auto"/>
      <w:ind w:firstLine="274"/>
      <w:jc w:val="both"/>
    </w:pPr>
    <w:rPr>
      <w:rFonts w:ascii="Times New Roman" w:eastAsia="Times New Roman" w:hAnsi="Times New Roman" w:cs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B0C"/>
    <w:rPr>
      <w:color w:val="0000FF" w:themeColor="hyperlink"/>
      <w:u w:val="single"/>
    </w:rPr>
  </w:style>
  <w:style w:type="paragraph" w:customStyle="1" w:styleId="references">
    <w:name w:val="references"/>
    <w:rsid w:val="00885709"/>
    <w:pPr>
      <w:numPr>
        <w:numId w:val="21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848"/>
    <w:rPr>
      <w:rFonts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7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848"/>
    <w:rPr>
      <w:rFonts w:cs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E2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D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E2D25"/>
    <w:pPr>
      <w:spacing w:after="100"/>
      <w:ind w:left="480"/>
    </w:pPr>
  </w:style>
  <w:style w:type="table" w:styleId="TableGrid">
    <w:name w:val="Table Grid"/>
    <w:basedOn w:val="TableNormal"/>
    <w:uiPriority w:val="59"/>
    <w:rsid w:val="00CA7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rsid w:val="001A79D5"/>
    <w:pPr>
      <w:numPr>
        <w:numId w:val="25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</w:rPr>
  </w:style>
  <w:style w:type="paragraph" w:customStyle="1" w:styleId="papertitle">
    <w:name w:val="paper title"/>
    <w:rsid w:val="00807D9A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character" w:customStyle="1" w:styleId="small">
    <w:name w:val="small"/>
    <w:basedOn w:val="DefaultParagraphFont"/>
    <w:rsid w:val="00070676"/>
  </w:style>
  <w:style w:type="character" w:styleId="PlaceholderText">
    <w:name w:val="Placeholder Text"/>
    <w:basedOn w:val="DefaultParagraphFont"/>
    <w:uiPriority w:val="99"/>
    <w:semiHidden/>
    <w:rsid w:val="002C69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C42C9-8DB1-4EB2-80DB-293D32CD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16</Pages>
  <Words>3725</Words>
  <Characters>21237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2014-12-18T13:26:00Z</cp:lastPrinted>
  <dcterms:created xsi:type="dcterms:W3CDTF">2014-12-16T22:29:00Z</dcterms:created>
  <dcterms:modified xsi:type="dcterms:W3CDTF">2014-12-18T22:39:00Z</dcterms:modified>
  <dc:language>en-US</dc:language>
</cp:coreProperties>
</file>