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F5FE0"/>
          <w:sz w:val="32"/>
          <w:szCs w:val="32"/>
        </w:rPr>
        <w:t xml:space="preserve">LEMBAR KERJA SISWA (LKS)</w:t>
      </w:r>
    </w:p>
    <w:p>
      <w:pPr>
        <w:spacing w:after="60"/>
        <w:jc w:val="center"/>
      </w:pPr>
      <w:r>
        <w:rPr>
          <w:b/>
          <w:bCs/>
          <w:color w:val="111A3C"/>
          <w:sz w:val="24"/>
          <w:szCs w:val="24"/>
        </w:rPr>
        <w:t xml:space="preserve">Gerak Lurus, Gaya Gesek, dan Hukum II Newton</w:t>
      </w:r>
    </w:p>
    <w:p>
      <w:pPr>
        <w:spacing w:after="300"/>
        <w:jc w:val="center"/>
      </w:pPr>
      <w:r>
        <w:rPr>
          <w:i/>
          <w:iCs/>
          <w:color w:val="5B5F7A"/>
        </w:rPr>
        <w:t xml:space="preserve">Jenjang: SMP (Kelas 7-9)  ·  Simulasi: "Lab Gerak &amp; Gaya"</w:t>
      </w:r>
    </w:p>
    <w:p>
      <w:pPr>
        <w:spacing w:after="200"/>
      </w:pPr>
      <w:r>
        <w:rPr>
          <w:b/>
          <w:bCs/>
        </w:rPr>
        <w:t xml:space="preserve">Nama Siswa: </w:t>
      </w:r>
      <w:r>
        <w:t xml:space="preserve">________________________________________</w:t>
      </w:r>
    </w:p>
    <w:p>
      <w:pPr>
        <w:spacing w:after="200"/>
      </w:pPr>
      <w:r>
        <w:rPr>
          <w:b/>
          <w:bCs/>
        </w:rPr>
        <w:t xml:space="preserve">Kelas: </w:t>
      </w:r>
      <w:r>
        <w:t xml:space="preserve">_________________________</w:t>
      </w:r>
    </w:p>
    <w:p>
      <w:pPr>
        <w:spacing w:after="200"/>
      </w:pPr>
      <w:r>
        <w:rPr>
          <w:b/>
          <w:bCs/>
        </w:rPr>
        <w:t xml:space="preserve">Tanggal: </w:t>
      </w:r>
      <w:r>
        <w:t xml:space="preserve">_________________________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A. Tujuan Pembelajaran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membedakan Gerak Lurus Beraturan (GLB) dan Gerak Lurus Berubah Beraturan (GLBB).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menghitung besar gaya gesek menggunakan rumus F = μN.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menerapkan Hukum II Newton (ΣF = m·a) untuk menghitung percepatan benda.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Siswa dapat membaca dan menafsirkan grafik kecepatan-waktu (v–t) dan posisi-waktu (s–t).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B. Dasar Teori Singkat</w:t>
      </w:r>
    </w:p>
    <w:p>
      <w:pPr>
        <w:spacing w:after="120"/>
      </w:pPr>
      <w:r>
        <w:t xml:space="preserve">Gaya gesek kinetis dirumuskan sebagai F_gesek = μ × m × g, dengan μ adalah koefisien gesek permukaan, m adalah massa benda (kg), dan g adalah percepatan gravitasi (10 m/s²).</w:t>
      </w:r>
    </w:p>
    <w:p>
      <w:pPr>
        <w:spacing w:after="120"/>
      </w:pPr>
      <w:r>
        <w:t xml:space="preserve">Menurut Hukum II Newton, percepatan benda dipengaruhi oleh resultan gaya yang bekerja: a = ΣF / m, dengan ΣF = F dorong − F gesek.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C. Alat dan Bahan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Komputer / laptop / tablet dengan akses internet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Simulasi "Lab Gerak &amp; Gaya" (buka melalui tautan atau alamat website yang diberikan guru)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Kalkulator dan alat tulis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D. Langkah Kegiatan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Bukalah simulasi "Lab Gerak &amp; Gaya" pada perangkatmu.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Atur massa benda, besar gaya dorong (F), dan pilih permukaan (menentukan μ).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Aktifkan saklar gaya dorong dan amati grafik v–t serta s–t yang muncul.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Catat nilai percepatan (a) yang ditampilkan pada panel data ke dalam Tabel Pengamatan.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Hitung F gesek secara manual menggunakan rumus F = μmg, lalu bandingkan dengan perhitungan pada simulasi.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Ulangi langkah 2-5 dengan mengubah satu variabel setiap kali (massa, gaya, atau permukaan) untuk melihat pengaruhnya terhadap percepatan.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E. Tabel Pengamatan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1600"/>
        <w:gridCol w:w="1600"/>
        <w:gridCol w:w="1600"/>
        <w:gridCol w:w="2200"/>
      </w:tblGrid>
      <w:tr>
        <w:trPr>
          <w:tblHeader/>
        </w:trPr>
        <w:tc>
          <w:tcPr>
            <w:tcW w:type="dxa" w:w="9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16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Massa (kg)</w:t>
            </w:r>
          </w:p>
        </w:tc>
        <w:tc>
          <w:tcPr>
            <w:tcW w:type="dxa" w:w="16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Gaya F (N)</w:t>
            </w:r>
          </w:p>
        </w:tc>
        <w:tc>
          <w:tcPr>
            <w:tcW w:type="dxa" w:w="16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μ Permukaan</w:t>
            </w:r>
          </w:p>
        </w:tc>
        <w:tc>
          <w:tcPr>
            <w:tcW w:type="dxa" w:w="16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 gesek (N)</w:t>
            </w:r>
          </w:p>
        </w:tc>
        <w:tc>
          <w:tcPr>
            <w:tcW w:type="dxa" w:w="2200"/>
            <w:shd w:fill="2F5F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Percepatan a (m/s²)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1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2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3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4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5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11A3C"/>
              </w:rPr>
              <w:t xml:space="preserve">6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16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220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F. Soal Perhitungan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Sebuah benda bermassa 4 kg didorong dengan gaya 20 N di atas permukaan aspal (μ = 0,3). Hitunglah besar gaya gesek dan percepatan benda tersebut! (g = 10 m/s²)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Berdasarkan hasil percobaanmu pada tabel di atas, pada kombinasi manakah benda mengalami GLB (kecepatan tetap)? Jelaskan alasanmu berdasarkan nilai percepatan (a)!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Jika massa benda diperbesar tetapi gaya dorong dan permukaan tetap sama, apa yang terjadi pada percepatannya? Jelaskan berdasarkan Hukum II Newton!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G. Pertanyaan Diskusi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Mengapa pada permukaan es benda lebih mudah mencapai gerak dipercepat dibandingkan pada rumput?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Apa arti kemiringan (gradien) pada grafik v–t? Apa artinya jika grafik v–t berbentuk garis lurus mendatar?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Sebutkan satu penerapan konsep gaya gesek yang menguntungkan dan satu yang merugikan dalam kehidupan sehari-hari!</w:t>
      </w:r>
    </w:p>
    <w:p>
      <w:pPr>
        <w:pStyle w:val="Heading2"/>
        <w:spacing w:after="120" w:before="240"/>
      </w:pPr>
      <w:r>
        <w:rPr>
          <w:b/>
          <w:bCs/>
          <w:color w:val="2F5FE0"/>
        </w:rPr>
        <w:t xml:space="preserve">H. Kesimpulan</w:t>
      </w:r>
    </w:p>
    <w:p>
      <w:pPr>
        <w:spacing w:after="120"/>
      </w:pPr>
      <w:r>
        <w:t xml:space="preserve">Tuliskan kesimpulanmu tentang hubungan antara gaya dorong, gaya gesek, massa, dan percepatan benda: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pBdr>
          <w:bottom w:val="single" w:color="CCCCCC" w:sz="4"/>
        </w:pBdr>
        <w:spacing w:after="260"/>
      </w:pPr>
      <w:r>
        <w:t xml:space="preserve"> </w:t>
      </w:r>
    </w:p>
    <w:p>
      <w:pPr>
        <w:spacing w:before="400"/>
      </w:pPr>
      <w:r>
        <w:rPr>
          <w:b/>
          <w:bCs/>
        </w:rPr>
        <w:t xml:space="preserve">Paraf Guru: </w:t>
      </w:r>
      <w:r>
        <w:t xml:space="preserve">_______________</w:t>
      </w:r>
      <w:r>
        <w:rPr>
          <w:b/>
          <w:bCs/>
        </w:rPr>
        <w:t xml:space="preserve">        Nilai: </w:t>
      </w:r>
      <w:r>
        <w:t xml:space="preserve">_______________</w:t>
      </w:r>
    </w:p>
    <w:sectPr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2026-08-11T02:24:39.317Z</dcterms:created>
  <dcterms:modified xsi:type="dcterms:W3CDTF">2026-08-11T02:24:39.317Z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