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F5FE0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11A3C"/>
          <w:sz w:val="24"/>
          <w:szCs w:val="24"/>
        </w:rPr>
        <w:t xml:space="preserve">Rangkaian Listrik Seri dan Paralel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SMP (Kelas 9)  ·  Simulasi: "Lab Rangkaian Listrik"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Hukum Ohm (V = I × 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menghitung hambatan total pada rangkaian seri dan paralel.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membandingkan sifat arus dan tegangan pada rangkaian seri dan paralel.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penerapan rangkaian seri dan paralel dalam kehidupan sehari-hari.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B. Dasar Teori Singkat</w:t>
      </w:r>
    </w:p>
    <w:p>
      <w:pPr>
        <w:spacing w:after="120"/>
      </w:pPr>
      <w:r>
        <w:t xml:space="preserve">Hukum Ohm menyatakan bahwa tegangan (V) sebanding dengan arus (I) dan hambatan (R): V = I × R.</w:t>
      </w:r>
    </w:p>
    <w:p>
      <w:pPr>
        <w:spacing w:after="120"/>
      </w:pPr>
      <w:r>
        <w:t xml:space="preserve">Pada rangkaian seri, hambatan total dihitung dengan R total = R1 + R2 + ...  Arus listrik yang mengalir di setiap komponen besarnya sama, sedangkan tegangan terbagi sesuai besar hambatan masing-masing.</w:t>
      </w:r>
    </w:p>
    <w:p>
      <w:pPr>
        <w:spacing w:after="120"/>
      </w:pPr>
      <w:r>
        <w:t xml:space="preserve">Pada rangkaian paralel, hambatan total dihitung dengan 1/R total = 1/R1 + 1/R2 + ...  Tegangan pada setiap cabang besarnya sama (sama dengan tegangan sumber), sedangkan arus terbagi sesuai besar hambatan masing-masing cabang.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"Lab Rangkaian Listrik"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dan alat tulis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"Lab Rangkaian Listrik"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mode rangkaian Seri, atur tegangan (V) serta hambatan R1 dan R2 sesuai keinginan.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Gunakan tombol/klik pada gambar rangkaian untuk mengukur nilai V, I, R, dan P pada masing-masing lampu maupun total rangkaian.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hasilnya pada Tabel Pengamatan, lalu tekan "Catat Konfigurasi Ini".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2-4 untuk mode Paralel dengan nilai V, R1, R2 yang sama seperti pada mode Seri, agar dapat dibandingkan.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sekali lagi dengan kombinasi R1 dan R2 yang berbeda untuk melihat pengaruhnya pada masing-masing mode.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E.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200"/>
        <w:gridCol w:w="1200"/>
        <w:gridCol w:w="1200"/>
        <w:gridCol w:w="1300"/>
        <w:gridCol w:w="1400"/>
      </w:tblGrid>
      <w:tr>
        <w:trPr>
          <w:tblHeader/>
        </w:trPr>
        <w:tc>
          <w:tcPr>
            <w:tcW w:type="dxa" w:w="7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5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12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 (Volt)</w:t>
            </w:r>
          </w:p>
        </w:tc>
        <w:tc>
          <w:tcPr>
            <w:tcW w:type="dxa" w:w="12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R1 (Ω)</w:t>
            </w:r>
          </w:p>
        </w:tc>
        <w:tc>
          <w:tcPr>
            <w:tcW w:type="dxa" w:w="12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R2 (Ω)</w:t>
            </w:r>
          </w:p>
        </w:tc>
        <w:tc>
          <w:tcPr>
            <w:tcW w:type="dxa" w:w="13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 total (Ω)</w:t>
            </w:r>
          </w:p>
        </w:tc>
        <w:tc>
          <w:tcPr>
            <w:tcW w:type="dxa" w:w="14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 total (A)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1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2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3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4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5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6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Dua buah lampu dengan hambatan 6 Ω dan 4 Ω dipasang seri pada baterai 12 V. Hitunglah hambatan total, arus total, serta tegangan pada masing-masing lampu!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Dua buah lampu dengan hambatan 6 Ω dan 4 Ω dipasang paralel pada baterai 12 V. Hitunglah hambatan total, arus pada masing-masing lampu, serta arus total!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Berdasarkan jawaban nomor 1 dan 2, rangkaian manakah yang menghasilkan hambatan total lebih kecil? Jelaskan mengapa demikian!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hasil percobaanmu, pada rangkaian manakah nyala kedua lampu terlihat lebih terang jika R1 ≠ R2? Jelaskan berdasarkan nilai daya (P) yang terukur.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Jika salah satu lampu pada rangkaian seri putus/dilepas, apa yang terjadi pada lampu yang lain? Bagaimana jika ini terjadi pada rangkaian paralel?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Mengapa instalasi listrik di rumah menggunakan rangkaian paralel, bukan rangkaian seri?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H. Kesimpulan</w:t>
      </w:r>
    </w:p>
    <w:p>
      <w:pPr>
        <w:spacing w:after="120"/>
      </w:pPr>
      <w:r>
        <w:t xml:space="preserve">Tuliskan kesimpulanmu tentang perbedaan sifat arus, tegangan, dan hambatan total pada rangkaian seri dan paralel: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2026-08-11T21:13:10.059Z</dcterms:created>
  <dcterms:modified xsi:type="dcterms:W3CDTF">2026-08-11T21:13:10.074Z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