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rFonts w:ascii="Times New Roman" w:hAnsi="Times New Roman" w:cs="Times New Roman"/>
          <w:b/>
          <w:i w:val="0"/>
          <w:color w:val="000000"/>
          <w:sz w:val="36"/>
        </w:rPr>
        <w:t>CoinWise AI — Tổng hợp Fintech Nâng cao</w:t>
      </w:r>
    </w:p>
    <w:p>
      <w:pPr>
        <w:spacing w:after="40" w:line="276" w:lineRule="auto"/>
      </w:pPr>
      <w:r>
        <w:rPr>
          <w:rFonts w:ascii="Times New Roman" w:hAnsi="Times New Roman" w:cs="Times New Roman"/>
          <w:b w:val="0"/>
          <w:i/>
          <w:color w:val="000000"/>
          <w:sz w:val="24"/>
        </w:rPr>
        <w:t>Nền tảng học-và-thực-hành trading dựa trên AI, dữ liệu thay thế và bản địa hóa VND cho thị trường Việt Nam</w:t>
      </w:r>
    </w:p>
    <w:p>
      <w:pPr>
        <w:spacing w:after="60" w:line="264" w:lineRule="auto"/>
      </w:pPr>
      <w:r>
        <w:rPr>
          <w:rFonts w:ascii="Times New Roman" w:hAnsi="Times New Roman" w:cs="Times New Roman"/>
          <w:b w:val="0"/>
          <w:i w:val="0"/>
          <w:color w:val="000000"/>
          <w:sz w:val="20"/>
        </w:rPr>
        <w:t xml:space="preserve">Báo cáo dự án · </w:t>
      </w:r>
      <w:r>
        <w:rPr>
          <w:rFonts w:ascii="Times New Roman" w:hAnsi="Times New Roman" w:cs="Times New Roman"/>
          <w:b/>
          <w:i w:val="0"/>
          <w:color w:val="000000"/>
          <w:sz w:val="20"/>
        </w:rPr>
        <w:t>Tích hợp AI &amp; Tinh chỉnh API</w:t>
      </w:r>
      <w:r>
        <w:rPr>
          <w:rFonts w:ascii="Times New Roman" w:hAnsi="Times New Roman" w:cs="Times New Roman"/>
          <w:b w:val="0"/>
          <w:i w:val="0"/>
          <w:color w:val="000000"/>
          <w:sz w:val="20"/>
        </w:rPr>
        <w:t xml:space="preserve">  |  Trình bày cho: UII Incubator — Demo Day  |  Giai đoạn: MVP đã triển khai (paper-trading)</w:t>
      </w:r>
    </w:p>
    <w:p>
      <w:pPr>
        <w:spacing w:after="120"/>
        <w:pBdr>
          <w:bottom w:val="single" w:sz="12" w:space="1" w:color="000000"/>
        </w:pBdr>
      </w:pPr>
    </w:p>
    <w:p>
      <w:pPr>
        <w:keepNext/>
        <w:spacing w:before="200" w:after="80" w:line="288" w:lineRule="auto"/>
        <w:pBdr>
          <w:bottom w:val="single" w:sz="6" w:space="2" w:color="000000"/>
        </w:pBdr>
      </w:pPr>
      <w:r>
        <w:rPr>
          <w:rFonts w:ascii="Times New Roman" w:hAnsi="Times New Roman" w:cs="Times New Roman"/>
          <w:b/>
          <w:i w:val="0"/>
          <w:color w:val="000000"/>
          <w:sz w:val="28"/>
        </w:rPr>
        <w:t>1. Tóm tắt điều hành &amp; Ý tưởng sản phẩm</w:t>
      </w:r>
    </w:p>
    <w:p>
      <w:pPr>
        <w:spacing w:after="120" w:line="360" w:lineRule="auto"/>
      </w:pPr>
      <w:r>
        <w:rPr>
          <w:rFonts w:ascii="Times New Roman" w:hAnsi="Times New Roman" w:cs="Times New Roman"/>
          <w:b/>
          <w:i w:val="0"/>
          <w:color w:val="000000"/>
          <w:sz w:val="26"/>
        </w:rPr>
        <w:t>CoinWise AI</w:t>
      </w:r>
      <w:r>
        <w:rPr>
          <w:rFonts w:ascii="Times New Roman" w:hAnsi="Times New Roman" w:cs="Times New Roman"/>
          <w:b w:val="0"/>
          <w:i w:val="0"/>
          <w:color w:val="000000"/>
          <w:sz w:val="26"/>
        </w:rPr>
        <w:t xml:space="preserve"> là một nền tảng đầu tư “học bằng thực hành” cho thị trường crypto bán lẻ Việt Nam. Mức độ chấp nhận crypto tại đây thuộc nhóm cao nhất thế giới, nhưng công cụ cho người dùng bán lẻ lại ưu tiên tiếng Anh, ưu tiên USD và chỉ cung cấp biểu đồ giá chung chung mà không có hỗ trợ ra quyết định bản địa — một tệp người dùng đông đảo, rất năng động nhưng thiếu kiến thức và dễ bị cuốn theo FOMO, lừa đảo. Chúng tôi lấp khoảng trống đó bằng cách gộp bốn yếu tố vào một sản phẩm:</w:t>
      </w:r>
    </w:p>
    <w:p>
      <w:pPr>
        <w:pStyle w:val="ListBullet"/>
        <w:spacing w:after="60" w:line="360" w:lineRule="auto"/>
        <w:ind w:left="432"/>
      </w:pPr>
      <w:r>
        <w:rPr>
          <w:rFonts w:ascii="Times New Roman" w:hAnsi="Times New Roman" w:cs="Times New Roman"/>
          <w:b/>
          <w:i w:val="0"/>
          <w:color w:val="000000"/>
          <w:sz w:val="26"/>
        </w:rPr>
        <w:t>(1) Academy</w:t>
      </w:r>
      <w:r>
        <w:rPr>
          <w:rFonts w:ascii="Times New Roman" w:hAnsi="Times New Roman" w:cs="Times New Roman"/>
          <w:b w:val="0"/>
          <w:i w:val="0"/>
          <w:color w:val="000000"/>
          <w:sz w:val="26"/>
        </w:rPr>
        <w:t xml:space="preserve"> — các khóa học có cấu trúc về trading và về cách sử dụng AI trong crypto;</w:t>
      </w:r>
    </w:p>
    <w:p>
      <w:pPr>
        <w:pStyle w:val="ListBullet"/>
        <w:spacing w:after="60" w:line="360" w:lineRule="auto"/>
        <w:ind w:left="432"/>
      </w:pPr>
      <w:r>
        <w:rPr>
          <w:rFonts w:ascii="Times New Roman" w:hAnsi="Times New Roman" w:cs="Times New Roman"/>
          <w:b/>
          <w:i w:val="0"/>
          <w:color w:val="000000"/>
          <w:sz w:val="26"/>
        </w:rPr>
        <w:t>(2) Paper trading không rủi ro</w:t>
      </w:r>
      <w:r>
        <w:rPr>
          <w:rFonts w:ascii="Times New Roman" w:hAnsi="Times New Roman" w:cs="Times New Roman"/>
          <w:b w:val="0"/>
          <w:i w:val="0"/>
          <w:color w:val="000000"/>
          <w:sz w:val="26"/>
        </w:rPr>
        <w:t xml:space="preserve"> — mỗi người dùng nhận 1.000.000 USDT vốn ảo để thực hành chiến lược thật mà không mất gì;</w:t>
      </w:r>
    </w:p>
    <w:p>
      <w:pPr>
        <w:pStyle w:val="ListBullet"/>
        <w:spacing w:after="60" w:line="360" w:lineRule="auto"/>
        <w:ind w:left="432"/>
      </w:pPr>
      <w:r>
        <w:rPr>
          <w:rFonts w:ascii="Times New Roman" w:hAnsi="Times New Roman" w:cs="Times New Roman"/>
          <w:b/>
          <w:i w:val="0"/>
          <w:color w:val="000000"/>
          <w:sz w:val="26"/>
        </w:rPr>
        <w:t>(3) AI copilot + engine trí tuệ dữ liệu thay thế</w:t>
      </w:r>
      <w:r>
        <w:rPr>
          <w:rFonts w:ascii="Times New Roman" w:hAnsi="Times New Roman" w:cs="Times New Roman"/>
          <w:b w:val="0"/>
          <w:i w:val="0"/>
          <w:color w:val="000000"/>
          <w:sz w:val="26"/>
        </w:rPr>
        <w:t xml:space="preserve"> — tín hiệu độc quyền và một chatbot tác tử (agentic) giải thích </w:t>
      </w:r>
      <w:r>
        <w:rPr>
          <w:rFonts w:ascii="Times New Roman" w:hAnsi="Times New Roman" w:cs="Times New Roman"/>
          <w:b w:val="0"/>
          <w:i/>
          <w:color w:val="000000"/>
          <w:sz w:val="26"/>
        </w:rPr>
        <w:t>vì sao</w:t>
      </w:r>
      <w:r>
        <w:rPr>
          <w:rFonts w:ascii="Times New Roman" w:hAnsi="Times New Roman" w:cs="Times New Roman"/>
          <w:b w:val="0"/>
          <w:i w:val="0"/>
          <w:color w:val="000000"/>
          <w:sz w:val="26"/>
        </w:rPr>
        <w:t xml:space="preserve"> nên hành động;</w:t>
      </w:r>
    </w:p>
    <w:p>
      <w:pPr>
        <w:pStyle w:val="ListBullet"/>
        <w:spacing w:after="60" w:line="360" w:lineRule="auto"/>
        <w:ind w:left="432"/>
      </w:pPr>
      <w:r>
        <w:rPr>
          <w:rFonts w:ascii="Times New Roman" w:hAnsi="Times New Roman" w:cs="Times New Roman"/>
          <w:b/>
          <w:i w:val="0"/>
          <w:color w:val="000000"/>
          <w:sz w:val="26"/>
        </w:rPr>
        <w:t>(4) Arena</w:t>
      </w:r>
      <w:r>
        <w:rPr>
          <w:rFonts w:ascii="Times New Roman" w:hAnsi="Times New Roman" w:cs="Times New Roman"/>
          <w:b w:val="0"/>
          <w:i w:val="0"/>
          <w:color w:val="000000"/>
          <w:sz w:val="26"/>
        </w:rPr>
        <w:t xml:space="preserve"> — các giải đấu trading theo kỹ năng, người dùng đóng phí tham gia bằng VND và giành giải thưởng bằng VND, biến việc học thành một vòng lặp xã hội hấp dẫn.</w:t>
      </w:r>
    </w:p>
    <w:p>
      <w:pPr>
        <w:spacing w:after="120" w:line="360" w:lineRule="auto"/>
      </w:pPr>
      <w:r>
        <w:rPr>
          <w:rFonts w:ascii="Times New Roman" w:hAnsi="Times New Roman" w:cs="Times New Roman"/>
          <w:b/>
          <w:i w:val="0"/>
          <w:color w:val="000000"/>
          <w:sz w:val="26"/>
        </w:rPr>
        <w:t xml:space="preserve">Luận điểm cốt lõi: </w:t>
      </w:r>
      <w:r>
        <w:rPr>
          <w:rFonts w:ascii="Times New Roman" w:hAnsi="Times New Roman" w:cs="Times New Roman"/>
          <w:b w:val="0"/>
          <w:i w:val="0"/>
          <w:color w:val="000000"/>
          <w:sz w:val="26"/>
        </w:rPr>
        <w:t xml:space="preserve">người ta không học trading bằng cách đọc — họ học bằng cách thực hành an toàn và có phản hồi. CoinWise AI cho người dùng thực hành trên thị trường thật, nhận phản hồi và tín hiệu do AI chấm, và thi đấu — nhờ đó họ rèn kỹ năng thực trước khi mạo hiểm bằng tiền thật. Bên dưới lớp vỏ tiêu dùng đó là phần lõi kỹ thuật được chấm điểm của đề bài: một </w:t>
      </w:r>
      <w:r>
        <w:rPr>
          <w:rFonts w:ascii="Times New Roman" w:hAnsi="Times New Roman" w:cs="Times New Roman"/>
          <w:b/>
          <w:i w:val="0"/>
          <w:color w:val="000000"/>
          <w:sz w:val="26"/>
        </w:rPr>
        <w:t>engine AI dữ liệu thay thế độc quyền</w:t>
      </w:r>
      <w:r>
        <w:rPr>
          <w:rFonts w:ascii="Times New Roman" w:hAnsi="Times New Roman" w:cs="Times New Roman"/>
          <w:b w:val="0"/>
          <w:i w:val="0"/>
          <w:color w:val="000000"/>
          <w:sz w:val="26"/>
        </w:rPr>
        <w:t xml:space="preserve">, một </w:t>
      </w:r>
      <w:r>
        <w:rPr>
          <w:rFonts w:ascii="Times New Roman" w:hAnsi="Times New Roman" w:cs="Times New Roman"/>
          <w:b/>
          <w:i w:val="0"/>
          <w:color w:val="000000"/>
          <w:sz w:val="26"/>
        </w:rPr>
        <w:t>OpenAPI server tùy chỉnh bản địa hóa VND</w:t>
      </w:r>
      <w:r>
        <w:rPr>
          <w:rFonts w:ascii="Times New Roman" w:hAnsi="Times New Roman" w:cs="Times New Roman"/>
          <w:b w:val="0"/>
          <w:i w:val="0"/>
          <w:color w:val="000000"/>
          <w:sz w:val="26"/>
        </w:rPr>
        <w:t xml:space="preserve"> khắc phục các lỗ hổng tiền tệ mà các nhà cung cấp toàn cầu (Stripe/Plaid) bỏ ngỏ, và một </w:t>
      </w:r>
      <w:r>
        <w:rPr>
          <w:rFonts w:ascii="Times New Roman" w:hAnsi="Times New Roman" w:cs="Times New Roman"/>
          <w:b/>
          <w:i w:val="0"/>
          <w:color w:val="000000"/>
          <w:sz w:val="26"/>
        </w:rPr>
        <w:t>trợ lý Gemini dạng tác tử</w:t>
      </w:r>
      <w:r>
        <w:rPr>
          <w:rFonts w:ascii="Times New Roman" w:hAnsi="Times New Roman" w:cs="Times New Roman"/>
          <w:b w:val="0"/>
          <w:i w:val="0"/>
          <w:color w:val="000000"/>
          <w:sz w:val="26"/>
        </w:rPr>
        <w:t xml:space="preserve"> thực thi các hành động tài khoản qua ngôn ngữ tự nhiên. Ba trụ cột này làm cho doanh nghiệp có tính phòng thủ và sẵn sàng ươm tạo — và tất cả đều đang chạy trong MVP đã triển khai.</w:t>
      </w:r>
    </w:p>
    <w:p>
      <w:pPr>
        <w:keepNext/>
        <w:spacing w:before="120" w:after="40" w:line="288" w:lineRule="auto"/>
      </w:pPr>
      <w:r>
        <w:rPr>
          <w:rFonts w:ascii="Times New Roman" w:hAnsi="Times New Roman" w:cs="Times New Roman"/>
          <w:b/>
          <w:i w:val="0"/>
          <w:color w:val="000000"/>
          <w:sz w:val="26"/>
        </w:rPr>
        <w:t>1.1  Vấn đề và cơ hội tại thị trường Việt Nam</w:t>
      </w:r>
    </w:p>
    <w:p>
      <w:pPr>
        <w:spacing w:after="120" w:line="360" w:lineRule="auto"/>
      </w:pPr>
      <w:r>
        <w:rPr>
          <w:rFonts w:ascii="Times New Roman" w:hAnsi="Times New Roman" w:cs="Times New Roman"/>
          <w:b/>
          <w:i w:val="0"/>
          <w:color w:val="000000"/>
          <w:sz w:val="26"/>
        </w:rPr>
        <w:t>Việt Nam là một trong những thị trường có tỷ lệ chấp nhận crypto cao nhất thế giới</w:t>
      </w:r>
      <w:r>
        <w:rPr>
          <w:rFonts w:ascii="Times New Roman" w:hAnsi="Times New Roman" w:cs="Times New Roman"/>
          <w:b w:val="0"/>
          <w:i w:val="0"/>
          <w:color w:val="000000"/>
          <w:sz w:val="26"/>
        </w:rPr>
        <w:t xml:space="preserve"> (liên tục đứng đầu Chỉ số Chấp nhận Toàn cầu của Chainalysis), với ~100 triệu dân, độ tuổi trung vị ~33 và ưu tiên di động, ước tính 17–20 triệu người sở hữu crypto. Tuy vậy nhà đầu tư bán lẻ đối mặt ba khoảng trống có tính cấu trúc: công cụ </w:t>
      </w:r>
      <w:r>
        <w:rPr>
          <w:rFonts w:ascii="Times New Roman" w:hAnsi="Times New Roman" w:cs="Times New Roman"/>
          <w:b/>
          <w:i w:val="0"/>
          <w:color w:val="000000"/>
          <w:sz w:val="26"/>
        </w:rPr>
        <w:t>không bản địa hóa</w:t>
      </w:r>
      <w:r>
        <w:rPr>
          <w:rFonts w:ascii="Times New Roman" w:hAnsi="Times New Roman" w:cs="Times New Roman"/>
          <w:b w:val="0"/>
          <w:i w:val="0"/>
          <w:color w:val="000000"/>
          <w:sz w:val="26"/>
        </w:rPr>
        <w:t xml:space="preserve"> (ưu tiên USD/tiếng Anh; Stripe/Plaid không xử lý VND hay ngân hàng nội địa một cách tự nhiên); trí tuệ </w:t>
      </w:r>
      <w:r>
        <w:rPr>
          <w:rFonts w:ascii="Times New Roman" w:hAnsi="Times New Roman" w:cs="Times New Roman"/>
          <w:b/>
          <w:i w:val="0"/>
          <w:color w:val="000000"/>
          <w:sz w:val="26"/>
        </w:rPr>
        <w:t>chung chung</w:t>
      </w:r>
      <w:r>
        <w:rPr>
          <w:rFonts w:ascii="Times New Roman" w:hAnsi="Times New Roman" w:cs="Times New Roman"/>
          <w:b w:val="0"/>
          <w:i w:val="0"/>
          <w:color w:val="000000"/>
          <w:sz w:val="26"/>
        </w:rPr>
        <w:t xml:space="preserve"> (chỉ có biểu đồ, không trả lời “có nên hành động không, và vì sao”); và tỷ lệ tham gia cao nhưng </w:t>
      </w:r>
      <w:r>
        <w:rPr>
          <w:rFonts w:ascii="Times New Roman" w:hAnsi="Times New Roman" w:cs="Times New Roman"/>
          <w:b/>
          <w:i w:val="0"/>
          <w:color w:val="000000"/>
          <w:sz w:val="26"/>
        </w:rPr>
        <w:t>dân trí đầu tư thấp</w:t>
      </w:r>
      <w:r>
        <w:rPr>
          <w:rFonts w:ascii="Times New Roman" w:hAnsi="Times New Roman" w:cs="Times New Roman"/>
          <w:b w:val="0"/>
          <w:i w:val="0"/>
          <w:color w:val="000000"/>
          <w:sz w:val="26"/>
        </w:rPr>
        <w:t xml:space="preserve"> (dễ bị lừa đảo, FOMO và dùng đòn bẩy quá mức). Lợi thế xâm nhập của chúng tôi là ưu tiên người Việt, ưu tiên VND và ưu tiên AI — dạy người dùng cách dùng AI trong crypto ngay khi họ thực hành không rủi ro.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6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Quy mô (giả định — cần kiểm chứng)</w:t>
            </w:r>
          </w:p>
        </w:tc>
        <w:tc>
          <w:tcPr>
            <w:tcW w:type="dxa" w:w="388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Định nghĩa</w:t>
            </w:r>
          </w:p>
        </w:tc>
        <w:tc>
          <w:tcPr>
            <w:tcW w:type="dxa" w:w="2304"/>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Ước tính</w:t>
            </w:r>
          </w:p>
        </w:tc>
      </w:tr>
      <w:tr>
        <w:tc>
          <w:tcPr>
            <w:tcW w:type="dxa" w:w="316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TAM</w:t>
            </w:r>
          </w:p>
        </w:tc>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Người trưởng thành VN dùng crypto / đầu tư online</w:t>
            </w:r>
          </w:p>
        </w:tc>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~17–20 triệu</w:t>
            </w:r>
          </w:p>
        </w:tc>
      </w:tr>
      <w:tr>
        <w:tc>
          <w:tcPr>
            <w:tcW w:type="dxa" w:w="316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SAM</w:t>
            </w:r>
          </w:p>
        </w:tc>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18–40 tuổi, ưu tiên di động, đô thị, sẵn sàng trả phí</w:t>
            </w:r>
          </w:p>
        </w:tc>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~3–4 triệu</w:t>
            </w:r>
          </w:p>
        </w:tc>
      </w:tr>
      <w:tr>
        <w:tc>
          <w:tcPr>
            <w:tcW w:type="dxa" w:w="316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SOM (3 năm)</w:t>
            </w:r>
          </w:p>
        </w:tc>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Khả năng chiếm lĩnh thực tế với sản phẩm AI bản địa</w:t>
            </w:r>
          </w:p>
        </w:tc>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~150k–300k (mục tiêu)</w:t>
            </w:r>
          </w:p>
        </w:tc>
      </w:tr>
    </w:tbl>
    <w:p>
      <w:pPr>
        <w:spacing w:after="80" w:line="240" w:lineRule="auto"/>
      </w:pPr>
      <w:r>
        <w:rPr>
          <w:rFonts w:ascii="Times New Roman" w:hAnsi="Times New Roman" w:cs="Times New Roman"/>
          <w:b w:val="0"/>
          <w:i w:val="0"/>
          <w:color w:val="000000"/>
          <w:sz w:val="8"/>
        </w:rPr>
      </w:r>
    </w:p>
    <w:p>
      <w:pPr>
        <w:keepNext/>
        <w:spacing w:before="200" w:after="80" w:line="288" w:lineRule="auto"/>
        <w:pBdr>
          <w:bottom w:val="single" w:sz="6" w:space="2" w:color="000000"/>
        </w:pBdr>
      </w:pPr>
      <w:r>
        <w:rPr>
          <w:rFonts w:ascii="Times New Roman" w:hAnsi="Times New Roman" w:cs="Times New Roman"/>
          <w:b/>
          <w:i w:val="0"/>
          <w:color w:val="000000"/>
          <w:sz w:val="28"/>
        </w:rPr>
        <w:t>2. Phương pháp AI — Dữ liệu thay thế (Phần A · 30%)</w:t>
      </w:r>
    </w:p>
    <w:p>
      <w:pPr>
        <w:spacing w:after="120" w:line="360" w:lineRule="auto"/>
      </w:pPr>
      <w:r>
        <w:rPr>
          <w:rFonts w:ascii="Times New Roman" w:hAnsi="Times New Roman" w:cs="Times New Roman"/>
          <w:b/>
          <w:i w:val="0"/>
          <w:color w:val="000000"/>
          <w:sz w:val="26"/>
        </w:rPr>
        <w:t>Dữ liệu thay thế (alternative data)</w:t>
      </w:r>
      <w:r>
        <w:rPr>
          <w:rFonts w:ascii="Times New Roman" w:hAnsi="Times New Roman" w:cs="Times New Roman"/>
          <w:b w:val="0"/>
          <w:i w:val="0"/>
          <w:color w:val="000000"/>
          <w:sz w:val="26"/>
        </w:rPr>
        <w:t xml:space="preserve"> là mọi tín hiệu phi truyền thống vượt ra ngoài giá và lịch sử giao dịch — ở đây là văn bản mạng xã hội/tin tức công khai, bình chọn cộng đồng và các chỉ số tâm lý thị trường. Nhà đầu tư bán lẻ phản ứng theo câu chuyện và tâm lý đám đông từ rất lâu trước khi điều đó hiện lên biểu đồ; bắt được điều đó sớm và giải thích được nó chính là lợi thế của chúng tôi. Trang </w:t>
      </w:r>
      <w:r>
        <w:rPr>
          <w:rFonts w:ascii="Times New Roman" w:hAnsi="Times New Roman" w:cs="Times New Roman"/>
          <w:b/>
          <w:i w:val="0"/>
          <w:color w:val="000000"/>
          <w:sz w:val="26"/>
        </w:rPr>
        <w:t>Alt-Data Lab</w:t>
      </w:r>
      <w:r>
        <w:rPr>
          <w:rFonts w:ascii="Times New Roman" w:hAnsi="Times New Roman" w:cs="Times New Roman"/>
          <w:b w:val="0"/>
          <w:i w:val="0"/>
          <w:color w:val="000000"/>
          <w:sz w:val="26"/>
        </w:rPr>
        <w:t xml:space="preserve"> trong ứng dụng phơi bày toàn bộ chuỗi một cách minh bạch: </w:t>
      </w:r>
      <w:r>
        <w:rPr>
          <w:rFonts w:ascii="Times New Roman" w:hAnsi="Times New Roman" w:cs="Times New Roman"/>
          <w:b w:val="0"/>
          <w:i/>
          <w:color w:val="000000"/>
          <w:sz w:val="26"/>
        </w:rPr>
        <w:t>dữ liệu thật → AI phân tích → một hành động fintech cụ thể</w:t>
      </w:r>
      <w:r>
        <w:rPr>
          <w:rFonts w:ascii="Times New Roman" w:hAnsi="Times New Roman" w:cs="Times New Roman"/>
          <w:b w:val="0"/>
          <w:i w:val="0"/>
          <w:color w:val="000000"/>
          <w:sz w:val="26"/>
        </w:rPr>
        <w:t>.</w:t>
      </w:r>
    </w:p>
    <w:p>
      <w:pPr>
        <w:keepNext/>
        <w:spacing w:before="120" w:after="40" w:line="288" w:lineRule="auto"/>
      </w:pPr>
      <w:r>
        <w:rPr>
          <w:rFonts w:ascii="Times New Roman" w:hAnsi="Times New Roman" w:cs="Times New Roman"/>
          <w:b/>
          <w:i w:val="0"/>
          <w:color w:val="000000"/>
          <w:sz w:val="26"/>
        </w:rPr>
        <w:t>2.1  Nguồn dữ liệu (trực tiếp, miễn phí, không cần key trả phí)</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44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Nguồn</w:t>
            </w:r>
          </w:p>
        </w:tc>
        <w:tc>
          <w:tcPr>
            <w:tcW w:type="dxa" w:w="4752"/>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Cung cấp gì</w:t>
            </w:r>
          </w:p>
        </w:tc>
        <w:tc>
          <w:tcPr>
            <w:tcW w:type="dxa" w:w="216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Vai trò</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Hacker News (Algolia)</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Tiêu đề bài + điểm upvote có nhắc tên coin</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Corpus văn bản chính</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Reddit (r/CryptoCurrency…)</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Tiêu đề/nội dung post + upvote</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Văn bản bổ sung</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alternative.me Fear &amp; Greed</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Chỉ số tâm lý toàn thị trường 0–100</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Tín hiệu fusion + Social Pulse</w:t>
            </w:r>
          </w:p>
        </w:tc>
      </w:tr>
      <w:tr>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CoinGecko community</w:t>
            </w:r>
          </w:p>
        </w:tc>
        <w:tc>
          <w:tcPr>
            <w:tcW w:type="dxa" w:w="475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 vote tăng/giảm, điểm dev &amp; cộng đồng</w:t>
            </w:r>
          </w:p>
        </w:tc>
        <w:tc>
          <w:tcPr>
            <w:tcW w:type="dxa" w:w="216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Tín hiệu fusion</w:t>
            </w:r>
          </w:p>
        </w:tc>
      </w:tr>
    </w:tbl>
    <w:p>
      <w:pPr>
        <w:spacing w:after="80" w:line="240" w:lineRule="auto"/>
      </w:pPr>
      <w:r>
        <w:rPr>
          <w:rFonts w:ascii="Times New Roman" w:hAnsi="Times New Roman" w:cs="Times New Roman"/>
          <w:b w:val="0"/>
          <w:i w:val="0"/>
          <w:color w:val="000000"/>
          <w:sz w:val="8"/>
        </w:rPr>
      </w:r>
    </w:p>
    <w:p>
      <w:pPr>
        <w:spacing w:after="120" w:line="360" w:lineRule="auto"/>
      </w:pPr>
      <w:r>
        <w:rPr>
          <w:rFonts w:ascii="Times New Roman" w:hAnsi="Times New Roman" w:cs="Times New Roman"/>
          <w:b/>
          <w:i w:val="0"/>
          <w:color w:val="000000"/>
          <w:sz w:val="26"/>
        </w:rPr>
        <w:t xml:space="preserve">Trung thực kiểu production: </w:t>
      </w:r>
      <w:r>
        <w:rPr>
          <w:rFonts w:ascii="Times New Roman" w:hAnsi="Times New Roman" w:cs="Times New Roman"/>
          <w:b w:val="0"/>
          <w:i w:val="0"/>
          <w:color w:val="000000"/>
          <w:sz w:val="26"/>
        </w:rPr>
        <w:t xml:space="preserve">các nguồn được gọi song song; nếu một nguồn bị chặn (Reddit thường chặn IP với lỗi 403), pipeline không sập — nó đánh dấu stage đó là </w:t>
      </w:r>
      <w:r>
        <w:rPr>
          <w:rFonts w:ascii="Times New Roman" w:hAnsi="Times New Roman" w:cs="Times New Roman"/>
          <w:b w:val="0"/>
          <w:i/>
          <w:color w:val="000000"/>
          <w:sz w:val="26"/>
        </w:rPr>
        <w:t>partial/failed</w:t>
      </w:r>
      <w:r>
        <w:rPr>
          <w:rFonts w:ascii="Times New Roman" w:hAnsi="Times New Roman" w:cs="Times New Roman"/>
          <w:b w:val="0"/>
          <w:i w:val="0"/>
          <w:color w:val="000000"/>
          <w:sz w:val="26"/>
        </w:rPr>
        <w:t>, phân bổ lại trọng số fusion cho các nguồn còn sống, và gắn nguồn gốc (LIVE / HYBRID / DEMO) lên từng điểm dữ liệu. Không có gì là hộp đen.</w:t>
      </w:r>
    </w:p>
    <w:p>
      <w:pPr>
        <w:keepNext/>
        <w:spacing w:before="120" w:after="40" w:line="288" w:lineRule="auto"/>
      </w:pPr>
      <w:r>
        <w:rPr>
          <w:rFonts w:ascii="Times New Roman" w:hAnsi="Times New Roman" w:cs="Times New Roman"/>
          <w:b/>
          <w:i w:val="0"/>
          <w:color w:val="000000"/>
          <w:sz w:val="26"/>
        </w:rPr>
        <w:t>2.2  Pipeline bốn giai đoạn  ·  GET /api/v1/ai/alt-data/pipeline/:symbol</w:t>
      </w:r>
    </w:p>
    <w:p>
      <w:pPr>
        <w:spacing w:after="120" w:line="360" w:lineRule="auto"/>
      </w:pPr>
      <w:r>
        <w:rPr>
          <w:rFonts w:ascii="Times New Roman" w:hAnsi="Times New Roman" w:cs="Times New Roman"/>
          <w:b/>
          <w:i w:val="0"/>
          <w:color w:val="000000"/>
          <w:sz w:val="26"/>
        </w:rPr>
        <w:t>Collect → Analyse → Fuse → Apply (Thu thập → Phân tích → Hợp nhất → Áp dụng).</w:t>
      </w:r>
      <w:r>
        <w:rPr>
          <w:rFonts w:ascii="Times New Roman" w:hAnsi="Times New Roman" w:cs="Times New Roman"/>
          <w:b w:val="0"/>
          <w:i w:val="0"/>
          <w:color w:val="000000"/>
          <w:sz w:val="26"/>
        </w:rPr>
        <w:t xml:space="preserve"> Mỗi post được chuẩn hóa thành một document có trọng số (trọng số = mức tương tác, nên post nhiều upvote ảnh hưởng tới điểm mạnh hơn). Bốn kỹ thuật AI học trong môn sau đó chạy trên cùng một corpus:</w:t>
      </w:r>
    </w:p>
    <w:p>
      <w:pPr>
        <w:pStyle w:val="ListBullet"/>
        <w:spacing w:after="60" w:line="360" w:lineRule="auto"/>
        <w:ind w:left="432"/>
      </w:pPr>
      <w:r>
        <w:rPr>
          <w:rFonts w:ascii="Times New Roman" w:hAnsi="Times New Roman" w:cs="Times New Roman"/>
          <w:b/>
          <w:i w:val="0"/>
          <w:color w:val="000000"/>
          <w:sz w:val="26"/>
        </w:rPr>
        <w:t>VADER lexicon NLP</w:t>
      </w:r>
      <w:r>
        <w:rPr>
          <w:rFonts w:ascii="Times New Roman" w:hAnsi="Times New Roman" w:cs="Times New Roman"/>
          <w:b w:val="0"/>
          <w:i w:val="0"/>
          <w:color w:val="000000"/>
          <w:sz w:val="26"/>
        </w:rPr>
        <w:t xml:space="preserve"> — chấm điểm cảm xúc theo luật, xử lý phủ định, từ tăng cường và VIẾT HOA; điểm compound trong [-1,+1]. </w:t>
      </w:r>
      <w:r>
        <w:rPr>
          <w:rFonts w:ascii="Times New Roman" w:hAnsi="Times New Roman" w:cs="Times New Roman"/>
          <w:b w:val="0"/>
          <w:i/>
          <w:color w:val="000000"/>
          <w:sz w:val="26"/>
        </w:rPr>
        <w:t>Giải thích được tới từng từ</w:t>
      </w:r>
      <w:r>
        <w:rPr>
          <w:rFonts w:ascii="Times New Roman" w:hAnsi="Times New Roman" w:cs="Times New Roman"/>
          <w:b w:val="0"/>
          <w:i w:val="0"/>
          <w:color w:val="000000"/>
          <w:sz w:val="26"/>
        </w:rPr>
        <w:t xml:space="preserve"> (UI gắn nhãn mỗi token, ví dụ “rally +2.3”, “crash −3.1”).</w:t>
      </w:r>
    </w:p>
    <w:p>
      <w:pPr>
        <w:pStyle w:val="ListBullet"/>
        <w:spacing w:after="60" w:line="360" w:lineRule="auto"/>
        <w:ind w:left="432"/>
      </w:pPr>
      <w:r>
        <w:rPr>
          <w:rFonts w:ascii="Times New Roman" w:hAnsi="Times New Roman" w:cs="Times New Roman"/>
          <w:b/>
          <w:i w:val="0"/>
          <w:color w:val="000000"/>
          <w:sz w:val="26"/>
        </w:rPr>
        <w:t>Multinomial Naive Bayes (do chúng tôi tự train)</w:t>
      </w:r>
      <w:r>
        <w:rPr>
          <w:rFonts w:ascii="Times New Roman" w:hAnsi="Times New Roman" w:cs="Times New Roman"/>
          <w:b w:val="0"/>
          <w:i w:val="0"/>
          <w:color w:val="000000"/>
          <w:sz w:val="26"/>
        </w:rPr>
        <w:t xml:space="preserve"> — phân loại mỗi document thành tích cực/tiêu cực/trung tính kèm xác suất và các token quyết định. Đây là model “học thật” (xem 2.3).</w:t>
      </w:r>
    </w:p>
    <w:p>
      <w:pPr>
        <w:pStyle w:val="ListBullet"/>
        <w:spacing w:after="60" w:line="360" w:lineRule="auto"/>
        <w:ind w:left="432"/>
      </w:pPr>
      <w:r>
        <w:rPr>
          <w:rFonts w:ascii="Times New Roman" w:hAnsi="Times New Roman" w:cs="Times New Roman"/>
          <w:b/>
          <w:i w:val="0"/>
          <w:color w:val="000000"/>
          <w:sz w:val="26"/>
        </w:rPr>
        <w:t>Phát hiện bất thường Z-score</w:t>
      </w:r>
      <w:r>
        <w:rPr>
          <w:rFonts w:ascii="Times New Roman" w:hAnsi="Times New Roman" w:cs="Times New Roman"/>
          <w:b w:val="0"/>
          <w:i w:val="0"/>
          <w:color w:val="000000"/>
          <w:sz w:val="26"/>
        </w:rPr>
        <w:t xml:space="preserve"> — đường nền trượt của số lượng mention; một cú spike &gt;1.5σ báo hiệu sự gia tăng đột biến chú ý của nhà đầu tư bán lẻ (chỉ báo FOMO sớm).</w:t>
      </w:r>
    </w:p>
    <w:p>
      <w:pPr>
        <w:pStyle w:val="ListBullet"/>
        <w:spacing w:after="60" w:line="360" w:lineRule="auto"/>
        <w:ind w:left="432"/>
      </w:pPr>
      <w:r>
        <w:rPr>
          <w:rFonts w:ascii="Times New Roman" w:hAnsi="Times New Roman" w:cs="Times New Roman"/>
          <w:b/>
          <w:i w:val="0"/>
          <w:color w:val="000000"/>
          <w:sz w:val="26"/>
        </w:rPr>
        <w:t>Hợp nhất đa nguồn (fusion)</w:t>
      </w:r>
      <w:r>
        <w:rPr>
          <w:rFonts w:ascii="Times New Roman" w:hAnsi="Times New Roman" w:cs="Times New Roman"/>
          <w:b w:val="0"/>
          <w:i w:val="0"/>
          <w:color w:val="000000"/>
          <w:sz w:val="26"/>
        </w:rPr>
        <w:t xml:space="preserve"> — blend văn bản (NB ×0.6 + VADER ×0.4) kết hợp CoinGecko và Fear &amp; Greed thành một điểm composite duy nhất, kèm độ tin cậy và tín hiệu (STRONG_BUY … STRONG_SELL), tự động phân bổ lại trọng số khi một nguồn bị lỗi.</w:t>
      </w:r>
    </w:p>
    <w:p>
      <w:pPr>
        <w:keepNext/>
        <w:spacing w:before="120" w:after="40" w:line="288" w:lineRule="auto"/>
      </w:pPr>
      <w:r>
        <w:rPr>
          <w:rFonts w:ascii="Times New Roman" w:hAnsi="Times New Roman" w:cs="Times New Roman"/>
          <w:b/>
          <w:i w:val="0"/>
          <w:color w:val="000000"/>
          <w:sz w:val="26"/>
        </w:rPr>
        <w:t>2.3  Model đã train — distant supervision, “Python train, TypeScript serve”</w:t>
      </w:r>
    </w:p>
    <w:p>
      <w:pPr>
        <w:spacing w:after="120" w:line="360" w:lineRule="auto"/>
      </w:pPr>
      <w:r>
        <w:rPr>
          <w:rFonts w:ascii="Times New Roman" w:hAnsi="Times New Roman" w:cs="Times New Roman"/>
          <w:b/>
          <w:i w:val="0"/>
          <w:color w:val="000000"/>
          <w:sz w:val="26"/>
        </w:rPr>
        <w:t>Vì sao chọn Naive Bayes:</w:t>
      </w:r>
      <w:r>
        <w:rPr>
          <w:rFonts w:ascii="Times New Roman" w:hAnsi="Times New Roman" w:cs="Times New Roman"/>
          <w:b w:val="0"/>
          <w:i w:val="0"/>
          <w:color w:val="000000"/>
          <w:sz w:val="26"/>
        </w:rPr>
        <w:t xml:space="preserve"> một classifier văn bản kinh điển, minh bạch, mà mỗi dự đoán có thể phân rã thành đóng góp từng token — đúng thứ chúng tôi cần để </w:t>
      </w:r>
      <w:r>
        <w:rPr>
          <w:rFonts w:ascii="Times New Roman" w:hAnsi="Times New Roman" w:cs="Times New Roman"/>
          <w:b w:val="0"/>
          <w:i/>
          <w:color w:val="000000"/>
          <w:sz w:val="26"/>
        </w:rPr>
        <w:t>trình diễn</w:t>
      </w:r>
      <w:r>
        <w:rPr>
          <w:rFonts w:ascii="Times New Roman" w:hAnsi="Times New Roman" w:cs="Times New Roman"/>
          <w:b w:val="0"/>
          <w:i w:val="0"/>
          <w:color w:val="000000"/>
          <w:sz w:val="26"/>
        </w:rPr>
        <w:t xml:space="preserve"> lập luận, không chỉ một con số. Nó được train trong một Jupyter notebook tái lập được bằng kỹ thuật </w:t>
      </w:r>
      <w:r>
        <w:rPr>
          <w:rFonts w:ascii="Times New Roman" w:hAnsi="Times New Roman" w:cs="Times New Roman"/>
          <w:b/>
          <w:i w:val="0"/>
          <w:color w:val="000000"/>
          <w:sz w:val="26"/>
        </w:rPr>
        <w:t>distant supervision</w:t>
      </w:r>
      <w:r>
        <w:rPr>
          <w:rFonts w:ascii="Times New Roman" w:hAnsi="Times New Roman" w:cs="Times New Roman"/>
          <w:b w:val="0"/>
          <w:i w:val="0"/>
          <w:color w:val="000000"/>
          <w:sz w:val="26"/>
        </w:rPr>
        <w:t xml:space="preserve">: ~289 document “gold” gán nhãn tay cộng ~500 document “silver” do VADER tự gán nhãn, thu thập từ Hacker News + RSS. Quan trọng: </w:t>
      </w:r>
      <w:r>
        <w:rPr>
          <w:rFonts w:ascii="Times New Roman" w:hAnsi="Times New Roman" w:cs="Times New Roman"/>
          <w:b/>
          <w:i w:val="0"/>
          <w:color w:val="000000"/>
          <w:sz w:val="26"/>
        </w:rPr>
        <w:t>tập test chỉ gồm gold</w:t>
      </w:r>
      <w:r>
        <w:rPr>
          <w:rFonts w:ascii="Times New Roman" w:hAnsi="Times New Roman" w:cs="Times New Roman"/>
          <w:b w:val="0"/>
          <w:i w:val="0"/>
          <w:color w:val="000000"/>
          <w:sz w:val="26"/>
        </w:rPr>
        <w:t xml:space="preserve"> (nhãn người kiểm chứng), silver chỉ dùng để train — nên độ chính xác không bị thổi phồng bởi bộ gán nhãn tự động. Kết quả của model đang phục vụ: </w:t>
      </w:r>
      <w:r>
        <w:rPr>
          <w:rFonts w:ascii="Times New Roman" w:hAnsi="Times New Roman" w:cs="Times New Roman"/>
          <w:b/>
          <w:i w:val="0"/>
          <w:color w:val="000000"/>
          <w:sz w:val="26"/>
        </w:rPr>
        <w:t>accuracy ≈ 73.6%, macro-F1 ≈ 73.9%, từ vựng 2.268</w:t>
      </w:r>
      <w:r>
        <w:rPr>
          <w:rFonts w:ascii="Times New Roman" w:hAnsi="Times New Roman" w:cs="Times New Roman"/>
          <w:b w:val="0"/>
          <w:i w:val="0"/>
          <w:color w:val="000000"/>
          <w:sz w:val="26"/>
        </w:rPr>
        <w:t xml:space="preserve"> (GET /api/v1/ai/alt-data/model/info).</w:t>
      </w:r>
    </w:p>
    <w:p>
      <w:pPr>
        <w:spacing w:after="120" w:line="360" w:lineRule="auto"/>
      </w:pPr>
      <w:r>
        <w:rPr>
          <w:rFonts w:ascii="Times New Roman" w:hAnsi="Times New Roman" w:cs="Times New Roman"/>
          <w:b/>
          <w:i w:val="0"/>
          <w:color w:val="000000"/>
          <w:sz w:val="26"/>
        </w:rPr>
        <w:t>Cầu nối:</w:t>
      </w:r>
      <w:r>
        <w:rPr>
          <w:rFonts w:ascii="Times New Roman" w:hAnsi="Times New Roman" w:cs="Times New Roman"/>
          <w:b w:val="0"/>
          <w:i w:val="0"/>
          <w:color w:val="000000"/>
          <w:sz w:val="26"/>
        </w:rPr>
        <w:t xml:space="preserve"> cell cuối của notebook xuất trọng số đã học (log-prior, log-likelihood từng token, số hạng OOV) ra TypeScript tự sinh, và runtime tái hiện đúng phép tính Naive Bayes trong không gian log. Nhờ vậy model train bằng Python/scikit-learn (deliverable học thuật) nhưng </w:t>
      </w:r>
      <w:r>
        <w:rPr>
          <w:rFonts w:ascii="Times New Roman" w:hAnsi="Times New Roman" w:cs="Times New Roman"/>
          <w:b/>
          <w:i w:val="0"/>
          <w:color w:val="000000"/>
          <w:sz w:val="26"/>
        </w:rPr>
        <w:t>phục vụ ngay trong một serverless function TypeScript, không cần Python lúc chạy</w:t>
      </w:r>
      <w:r>
        <w:rPr>
          <w:rFonts w:ascii="Times New Roman" w:hAnsi="Times New Roman" w:cs="Times New Roman"/>
          <w:b w:val="0"/>
          <w:i w:val="0"/>
          <w:color w:val="000000"/>
          <w:sz w:val="26"/>
        </w:rPr>
        <w:t xml:space="preserve"> — cho dự đoán y hệt, độ trễ sẵn sàng production.</w:t>
      </w:r>
    </w:p>
    <w:p>
      <w:pPr>
        <w:keepNext/>
        <w:spacing w:before="120" w:after="40" w:line="288" w:lineRule="auto"/>
      </w:pPr>
      <w:r>
        <w:rPr>
          <w:rFonts w:ascii="Times New Roman" w:hAnsi="Times New Roman" w:cs="Times New Roman"/>
          <w:b/>
          <w:i w:val="0"/>
          <w:color w:val="000000"/>
          <w:sz w:val="26"/>
        </w:rPr>
        <w:t>2.4  Từ tín hiệu tới sản phẩm — và vì sao đây là lợi thế cạnh tranh của chúng tôi</w:t>
      </w:r>
    </w:p>
    <w:p>
      <w:pPr>
        <w:spacing w:after="120" w:line="360" w:lineRule="auto"/>
      </w:pPr>
      <w:r>
        <w:rPr>
          <w:rFonts w:ascii="Times New Roman" w:hAnsi="Times New Roman" w:cs="Times New Roman"/>
          <w:b w:val="0"/>
          <w:i w:val="0"/>
          <w:color w:val="000000"/>
          <w:sz w:val="26"/>
        </w:rPr>
        <w:t>Dữ liệu thay thế không dừng ở một con số đẹp; nó feed thẳng vào hai module business:</w:t>
      </w:r>
    </w:p>
    <w:p>
      <w:pPr>
        <w:pStyle w:val="ListBullet"/>
        <w:spacing w:after="60" w:line="360" w:lineRule="auto"/>
        <w:ind w:left="432"/>
      </w:pPr>
      <w:r>
        <w:rPr>
          <w:rFonts w:ascii="Times New Roman" w:hAnsi="Times New Roman" w:cs="Times New Roman"/>
          <w:b/>
          <w:i w:val="0"/>
          <w:color w:val="000000"/>
          <w:sz w:val="26"/>
        </w:rPr>
        <w:t>Fraud Shield</w:t>
      </w:r>
      <w:r>
        <w:rPr>
          <w:rFonts w:ascii="Times New Roman" w:hAnsi="Times New Roman" w:cs="Times New Roman"/>
          <w:b w:val="0"/>
          <w:i w:val="0"/>
          <w:color w:val="000000"/>
          <w:sz w:val="26"/>
        </w:rPr>
        <w:t xml:space="preserve"> — gắn cờ các lệnh đu đỉnh/FOMO (ví dụ mua khi sentiment cực kỳ tiêu cực hoặc đúng lúc spike chú ý) và yêu cầu xác nhận — một tính năng bảo vệ người dùng cho tệp khách còn thiếu kinh nghiệm.</w:t>
      </w:r>
    </w:p>
    <w:p>
      <w:pPr>
        <w:pStyle w:val="ListBullet"/>
        <w:spacing w:after="60" w:line="360" w:lineRule="auto"/>
        <w:ind w:left="432"/>
      </w:pPr>
      <w:r>
        <w:rPr>
          <w:rFonts w:ascii="Times New Roman" w:hAnsi="Times New Roman" w:cs="Times New Roman"/>
          <w:b/>
          <w:i w:val="0"/>
          <w:color w:val="000000"/>
          <w:sz w:val="26"/>
        </w:rPr>
        <w:t>AI Advisor</w:t>
      </w:r>
      <w:r>
        <w:rPr>
          <w:rFonts w:ascii="Times New Roman" w:hAnsi="Times New Roman" w:cs="Times New Roman"/>
          <w:b w:val="0"/>
          <w:i w:val="0"/>
          <w:color w:val="000000"/>
          <w:sz w:val="26"/>
        </w:rPr>
        <w:t xml:space="preserve"> — điều chỉnh tỉ trọng danh mục theo hồ sơ rủi ro ±25% tùy theo độ mạnh và độ tin cậy của tín hiệu composite.</w:t>
      </w:r>
    </w:p>
    <w:p>
      <w:pPr>
        <w:spacing w:after="120" w:line="360" w:lineRule="auto"/>
      </w:pPr>
      <w:r>
        <w:rPr>
          <w:rFonts w:ascii="Times New Roman" w:hAnsi="Times New Roman" w:cs="Times New Roman"/>
          <w:b/>
          <w:i w:val="0"/>
          <w:color w:val="000000"/>
          <w:sz w:val="26"/>
        </w:rPr>
        <w:t>Hào kinh tế — một bánh đà dữ liệu độc quyền.</w:t>
      </w:r>
      <w:r>
        <w:rPr>
          <w:rFonts w:ascii="Times New Roman" w:hAnsi="Times New Roman" w:cs="Times New Roman"/>
          <w:b w:val="0"/>
          <w:i w:val="0"/>
          <w:color w:val="000000"/>
          <w:sz w:val="26"/>
        </w:rPr>
        <w:t xml:space="preserve"> </w:t>
      </w:r>
      <w:r>
        <w:rPr>
          <w:rFonts w:ascii="Times New Roman" w:hAnsi="Times New Roman" w:cs="Times New Roman"/>
          <w:b/>
          <w:i w:val="0"/>
          <w:color w:val="000000"/>
          <w:sz w:val="26"/>
        </w:rPr>
        <w:t>Community Pulse</w:t>
      </w:r>
      <w:r>
        <w:rPr>
          <w:rFonts w:ascii="Times New Roman" w:hAnsi="Times New Roman" w:cs="Times New Roman"/>
          <w:b w:val="0"/>
          <w:i w:val="0"/>
          <w:color w:val="000000"/>
          <w:sz w:val="26"/>
        </w:rPr>
        <w:t xml:space="preserve"> cho phép người dùng đăng quan điểm về bất kỳ coin nào; mỗi bình luận được </w:t>
      </w:r>
      <w:r>
        <w:rPr>
          <w:rFonts w:ascii="Times New Roman" w:hAnsi="Times New Roman" w:cs="Times New Roman"/>
          <w:b w:val="0"/>
          <w:i/>
          <w:color w:val="000000"/>
          <w:sz w:val="26"/>
        </w:rPr>
        <w:t>chính model tự train của chúng tôi</w:t>
      </w:r>
      <w:r>
        <w:rPr>
          <w:rFonts w:ascii="Times New Roman" w:hAnsi="Times New Roman" w:cs="Times New Roman"/>
          <w:b w:val="0"/>
          <w:i w:val="0"/>
          <w:color w:val="000000"/>
          <w:sz w:val="26"/>
        </w:rPr>
        <w:t xml:space="preserve"> chấm điểm trực tiếp và tổng hợp thành một tín hiệu sentiment cộng đồng riêng cho thị trường Việt Nam, giúp “bản án” của AI sắc bén hơn. Người dùng càng tương tác, bộ dữ liệu gán nhãn bản địa thuộc sở hữu của chúng tôi càng lớn, và model càng tốt lên — một tài sản tích lũy mà đối thủ toàn cầu không thể mua sẵn hay sao chép nếu không có tệp người dùng của chúng tôi. Ba lợi thế cấu trúc nảy sinh: (1) </w:t>
      </w:r>
      <w:r>
        <w:rPr>
          <w:rFonts w:ascii="Times New Roman" w:hAnsi="Times New Roman" w:cs="Times New Roman"/>
          <w:b/>
          <w:i w:val="0"/>
          <w:color w:val="000000"/>
          <w:sz w:val="26"/>
        </w:rPr>
        <w:t>khả năng giải thích</w:t>
      </w:r>
      <w:r>
        <w:rPr>
          <w:rFonts w:ascii="Times New Roman" w:hAnsi="Times New Roman" w:cs="Times New Roman"/>
          <w:b w:val="0"/>
          <w:i w:val="0"/>
          <w:color w:val="000000"/>
          <w:sz w:val="26"/>
        </w:rPr>
        <w:t xml:space="preserve"> — mọi tín hiệu đều bảo vệ được tới từng token; (2) </w:t>
      </w:r>
      <w:r>
        <w:rPr>
          <w:rFonts w:ascii="Times New Roman" w:hAnsi="Times New Roman" w:cs="Times New Roman"/>
          <w:b/>
          <w:i w:val="0"/>
          <w:color w:val="000000"/>
          <w:sz w:val="26"/>
        </w:rPr>
        <w:t>khả năng chịu lỗi</w:t>
      </w:r>
      <w:r>
        <w:rPr>
          <w:rFonts w:ascii="Times New Roman" w:hAnsi="Times New Roman" w:cs="Times New Roman"/>
          <w:b w:val="0"/>
          <w:i w:val="0"/>
          <w:color w:val="000000"/>
          <w:sz w:val="26"/>
        </w:rPr>
        <w:t xml:space="preserve"> — graceful degradation và truy vết nguồn gốc giữ cho hệ thống trung thực; và (3) </w:t>
      </w:r>
      <w:r>
        <w:rPr>
          <w:rFonts w:ascii="Times New Roman" w:hAnsi="Times New Roman" w:cs="Times New Roman"/>
          <w:b/>
          <w:i w:val="0"/>
          <w:color w:val="000000"/>
          <w:sz w:val="26"/>
        </w:rPr>
        <w:t>tính bản địa</w:t>
      </w:r>
      <w:r>
        <w:rPr>
          <w:rFonts w:ascii="Times New Roman" w:hAnsi="Times New Roman" w:cs="Times New Roman"/>
          <w:b w:val="0"/>
          <w:i w:val="0"/>
          <w:color w:val="000000"/>
          <w:sz w:val="26"/>
        </w:rPr>
        <w:t xml:space="preserve"> — một bộ dữ liệu và tín hiệu được tinh chỉnh cho thị trường Việt Nam mà các đối thủ ưu tiên USD/tiếng Anh về cấu trúc không có được.</w:t>
      </w:r>
    </w:p>
    <w:p>
      <w:pPr>
        <w:keepNext/>
        <w:spacing w:before="200" w:after="80" w:line="288" w:lineRule="auto"/>
        <w:pBdr>
          <w:bottom w:val="single" w:sz="6" w:space="2" w:color="000000"/>
        </w:pBdr>
      </w:pPr>
      <w:r>
        <w:rPr>
          <w:rFonts w:ascii="Times New Roman" w:hAnsi="Times New Roman" w:cs="Times New Roman"/>
          <w:b/>
          <w:i w:val="0"/>
          <w:color w:val="000000"/>
          <w:sz w:val="28"/>
        </w:rPr>
        <w:t>3. Kiến trúc Server — OpenAPI Server tùy chỉnh (Phần B · 30%)</w:t>
      </w:r>
    </w:p>
    <w:p>
      <w:pPr>
        <w:spacing w:after="120" w:line="360" w:lineRule="auto"/>
      </w:pPr>
      <w:r>
        <w:rPr>
          <w:rFonts w:ascii="Times New Roman" w:hAnsi="Times New Roman" w:cs="Times New Roman"/>
          <w:b/>
          <w:i w:val="0"/>
          <w:color w:val="000000"/>
          <w:sz w:val="26"/>
        </w:rPr>
        <w:t>Vấn đề chúng tôi khắc phục:</w:t>
      </w:r>
      <w:r>
        <w:rPr>
          <w:rFonts w:ascii="Times New Roman" w:hAnsi="Times New Roman" w:cs="Times New Roman"/>
          <w:b w:val="0"/>
          <w:i w:val="0"/>
          <w:color w:val="000000"/>
          <w:sz w:val="26"/>
        </w:rPr>
        <w:t xml:space="preserve"> các sandbox toàn cầu (Stripe, Plaid) không xử lý VND một cách tự nhiên cũng không tích hợp với hạ tầng ngân hàng nội địa, và chúng không thể phục vụ phần phân tích AI của chúng tôi theo một hợp đồng có cấu trúc. Vì vậy thay vì gò ép một sandbox ngoại cứng nhắc, chúng tôi xây </w:t>
      </w:r>
      <w:r>
        <w:rPr>
          <w:rFonts w:ascii="Times New Roman" w:hAnsi="Times New Roman" w:cs="Times New Roman"/>
          <w:b/>
          <w:i w:val="0"/>
          <w:color w:val="000000"/>
          <w:sz w:val="26"/>
        </w:rPr>
        <w:t>OpenAPI server của riêng mình</w:t>
      </w:r>
      <w:r>
        <w:rPr>
          <w:rFonts w:ascii="Times New Roman" w:hAnsi="Times New Roman" w:cs="Times New Roman"/>
          <w:b w:val="0"/>
          <w:i w:val="0"/>
          <w:color w:val="000000"/>
          <w:sz w:val="26"/>
        </w:rPr>
        <w:t xml:space="preserve"> (Hono + TypeScript), tài liệu hóa bằng Swagger UI tại </w:t>
      </w:r>
      <w:r>
        <w:rPr>
          <w:rFonts w:ascii="Times New Roman" w:hAnsi="Times New Roman" w:cs="Times New Roman"/>
          <w:b/>
          <w:i w:val="0"/>
          <w:color w:val="000000"/>
          <w:sz w:val="26"/>
        </w:rPr>
        <w:t>/docs</w:t>
      </w:r>
      <w:r>
        <w:rPr>
          <w:rFonts w:ascii="Times New Roman" w:hAnsi="Times New Roman" w:cs="Times New Roman"/>
          <w:b w:val="0"/>
          <w:i w:val="0"/>
          <w:color w:val="000000"/>
          <w:sz w:val="26"/>
        </w:rPr>
        <w:t xml:space="preserve"> và một file </w:t>
      </w:r>
      <w:r>
        <w:rPr>
          <w:rFonts w:ascii="Times New Roman" w:hAnsi="Times New Roman" w:cs="Times New Roman"/>
          <w:b/>
          <w:i w:val="0"/>
          <w:color w:val="000000"/>
          <w:sz w:val="26"/>
        </w:rPr>
        <w:t>openapi.yaml</w:t>
      </w:r>
      <w:r>
        <w:rPr>
          <w:rFonts w:ascii="Times New Roman" w:hAnsi="Times New Roman" w:cs="Times New Roman"/>
          <w:b w:val="0"/>
          <w:i w:val="0"/>
          <w:color w:val="000000"/>
          <w:sz w:val="26"/>
        </w:rPr>
        <w:t xml:space="preserve"> đọc được bằng máy, triển khai dưới dạng serverless function trên Vercel cùng với frontend React/Vite.</w:t>
      </w:r>
    </w:p>
    <w:p>
      <w:pPr>
        <w:spacing w:after="0" w:before="0" w:line="240" w:lineRule="auto"/>
      </w:pPr>
      <w:r>
        <w:rPr>
          <w:rFonts w:ascii="Consolas" w:hAnsi="Consolas" w:cs="Consolas"/>
          <w:b w:val="0"/>
          <w:i w:val="0"/>
          <w:color w:val="000000"/>
          <w:sz w:val="18"/>
        </w:rPr>
        <w:t xml:space="preserve">  Frontend React / Vite  +  Chatbot Gemini dạng tác tử</w:t>
      </w:r>
    </w:p>
    <w:p>
      <w:pPr>
        <w:spacing w:after="0" w:before="0" w:line="240" w:lineRule="auto"/>
      </w:pPr>
      <w:r>
        <w:rPr>
          <w:rFonts w:ascii="Consolas" w:hAnsi="Consolas" w:cs="Consolas"/>
          <w:b w:val="0"/>
          <w:i w:val="0"/>
          <w:color w:val="000000"/>
          <w:sz w:val="18"/>
        </w:rPr>
        <w:t xml:space="preserve">          |  (client có type, cùng origin /api)</w:t>
      </w:r>
    </w:p>
    <w:p>
      <w:pPr>
        <w:spacing w:after="0" w:before="0" w:line="240" w:lineRule="auto"/>
      </w:pPr>
      <w:r>
        <w:rPr>
          <w:rFonts w:ascii="Consolas" w:hAnsi="Consolas" w:cs="Consolas"/>
          <w:b w:val="0"/>
          <w:i w:val="0"/>
          <w:color w:val="000000"/>
          <w:sz w:val="18"/>
        </w:rPr>
        <w:t xml:space="preserve">          v</w:t>
      </w:r>
    </w:p>
    <w:p>
      <w:pPr>
        <w:spacing w:after="0" w:before="0" w:line="240" w:lineRule="auto"/>
      </w:pPr>
      <w:r>
        <w:rPr>
          <w:rFonts w:ascii="Consolas" w:hAnsi="Consolas" w:cs="Consolas"/>
          <w:b w:val="0"/>
          <w:i w:val="0"/>
          <w:color w:val="000000"/>
          <w:sz w:val="18"/>
        </w:rPr>
        <w:t xml:space="preserve">  CoinWise OpenAPI server  (Hono + TypeScript, Swagger /docs)</w:t>
      </w:r>
    </w:p>
    <w:p>
      <w:pPr>
        <w:spacing w:after="0" w:before="0" w:line="240" w:lineRule="auto"/>
      </w:pPr>
      <w:r>
        <w:rPr>
          <w:rFonts w:ascii="Consolas" w:hAnsi="Consolas" w:cs="Consolas"/>
          <w:b w:val="0"/>
          <w:i w:val="0"/>
          <w:color w:val="000000"/>
          <w:sz w:val="18"/>
        </w:rPr>
        <w:t xml:space="preserve">    /fx/*          Bản địa hóa VND&lt;-&gt;USD (~26.300 VND/USD live)</w:t>
      </w:r>
    </w:p>
    <w:p>
      <w:pPr>
        <w:spacing w:after="0" w:before="0" w:line="240" w:lineRule="auto"/>
      </w:pPr>
      <w:r>
        <w:rPr>
          <w:rFonts w:ascii="Consolas" w:hAnsi="Consolas" w:cs="Consolas"/>
          <w:b w:val="0"/>
          <w:i w:val="0"/>
          <w:color w:val="000000"/>
          <w:sz w:val="18"/>
        </w:rPr>
        <w:t xml:space="preserve">    /bank/*        CoinWise Bank — rail VND (nạp/rút/Arena)</w:t>
      </w:r>
    </w:p>
    <w:p>
      <w:pPr>
        <w:spacing w:after="0" w:before="0" w:line="240" w:lineRule="auto"/>
      </w:pPr>
      <w:r>
        <w:rPr>
          <w:rFonts w:ascii="Consolas" w:hAnsi="Consolas" w:cs="Consolas"/>
          <w:b w:val="0"/>
          <w:i w:val="0"/>
          <w:color w:val="000000"/>
          <w:sz w:val="18"/>
        </w:rPr>
        <w:t xml:space="preserve">    /market/*      Proxy Binance, làm giàu bằng alt-data + giá VND</w:t>
      </w:r>
    </w:p>
    <w:p>
      <w:pPr>
        <w:spacing w:after="0" w:before="0" w:line="240" w:lineRule="auto"/>
      </w:pPr>
      <w:r>
        <w:rPr>
          <w:rFonts w:ascii="Consolas" w:hAnsi="Consolas" w:cs="Consolas"/>
          <w:b w:val="0"/>
          <w:i w:val="0"/>
          <w:color w:val="000000"/>
          <w:sz w:val="18"/>
        </w:rPr>
        <w:t xml:space="preserve">    /ai/*          pipeline alt-data, classify, fraud-check, advisor</w:t>
      </w:r>
    </w:p>
    <w:p>
      <w:pPr>
        <w:spacing w:after="0" w:before="0" w:line="240" w:lineRule="auto"/>
      </w:pPr>
      <w:r>
        <w:rPr>
          <w:rFonts w:ascii="Consolas" w:hAnsi="Consolas" w:cs="Consolas"/>
          <w:b w:val="0"/>
          <w:i w:val="0"/>
          <w:color w:val="000000"/>
          <w:sz w:val="18"/>
        </w:rPr>
        <w:t xml:space="preserve">    /agent/execute bộ điều phối công cụ cho tác tử</w:t>
      </w:r>
    </w:p>
    <w:p>
      <w:pPr>
        <w:spacing w:after="0" w:before="0" w:line="240" w:lineRule="auto"/>
      </w:pPr>
      <w:r>
        <w:rPr>
          <w:rFonts w:ascii="Consolas" w:hAnsi="Consolas" w:cs="Consolas"/>
          <w:b w:val="0"/>
          <w:i w:val="0"/>
          <w:color w:val="000000"/>
          <w:sz w:val="18"/>
        </w:rPr>
        <w:t xml:space="preserve">          |                              |</w:t>
      </w:r>
    </w:p>
    <w:p>
      <w:pPr>
        <w:spacing w:after="0" w:before="0" w:line="240" w:lineRule="auto"/>
      </w:pPr>
      <w:r>
        <w:rPr>
          <w:rFonts w:ascii="Consolas" w:hAnsi="Consolas" w:cs="Consolas"/>
          <w:b w:val="0"/>
          <w:i w:val="0"/>
          <w:color w:val="000000"/>
          <w:sz w:val="18"/>
        </w:rPr>
        <w:t xml:space="preserve">          v                              v</w:t>
      </w:r>
    </w:p>
    <w:p>
      <w:pPr>
        <w:spacing w:after="0" w:before="0" w:line="240" w:lineRule="auto"/>
      </w:pPr>
      <w:r>
        <w:rPr>
          <w:rFonts w:ascii="Consolas" w:hAnsi="Consolas" w:cs="Consolas"/>
          <w:b w:val="0"/>
          <w:i w:val="0"/>
          <w:color w:val="000000"/>
          <w:sz w:val="18"/>
        </w:rPr>
        <w:t xml:space="preserve">  Model NLP đã train + alt-data       Bên ngoài: Binance, Hacker News,</w:t>
      </w:r>
    </w:p>
    <w:p>
      <w:pPr>
        <w:spacing w:after="0" w:before="0" w:line="240" w:lineRule="auto"/>
      </w:pPr>
      <w:r>
        <w:rPr>
          <w:rFonts w:ascii="Consolas" w:hAnsi="Consolas" w:cs="Consolas"/>
          <w:b w:val="0"/>
          <w:i w:val="0"/>
          <w:color w:val="000000"/>
          <w:sz w:val="18"/>
        </w:rPr>
        <w:t xml:space="preserve">  pipeline  |  Firebase (auth/state)   Reddit, CoinGecko, Fear&amp;Greed, Gemini</w:t>
      </w:r>
    </w:p>
    <w:p>
      <w:pPr>
        <w:keepNext/>
        <w:spacing w:before="120" w:after="40" w:line="288" w:lineRule="auto"/>
      </w:pPr>
      <w:r>
        <w:rPr>
          <w:rFonts w:ascii="Times New Roman" w:hAnsi="Times New Roman" w:cs="Times New Roman"/>
          <w:b/>
          <w:i w:val="0"/>
          <w:color w:val="000000"/>
          <w:sz w:val="26"/>
        </w:rPr>
        <w:t>3.1  Giải quyết ma sát thực của thị trường — lớp tiền tệ VND</w:t>
      </w:r>
    </w:p>
    <w:p>
      <w:pPr>
        <w:pStyle w:val="ListBullet"/>
        <w:spacing w:after="60" w:line="360" w:lineRule="auto"/>
        <w:ind w:left="432"/>
      </w:pPr>
      <w:r>
        <w:rPr>
          <w:rFonts w:ascii="Times New Roman" w:hAnsi="Times New Roman" w:cs="Times New Roman"/>
          <w:b/>
          <w:i w:val="0"/>
          <w:color w:val="000000"/>
          <w:sz w:val="26"/>
        </w:rPr>
        <w:t>Endpoint FX</w:t>
      </w:r>
      <w:r>
        <w:rPr>
          <w:rFonts w:ascii="Times New Roman" w:hAnsi="Times New Roman" w:cs="Times New Roman"/>
          <w:b w:val="0"/>
          <w:i w:val="0"/>
          <w:color w:val="000000"/>
          <w:sz w:val="26"/>
        </w:rPr>
        <w:t xml:space="preserve"> — /fx/rates và /fx/convert cung cấp tỷ giá USD↔VND trực tiếp (~26.300 VND/USD), nhờ đó mọi số dư, giá và phí đều đúng bằng nội tệ, xuyên suốt.</w:t>
      </w:r>
    </w:p>
    <w:p>
      <w:pPr>
        <w:pStyle w:val="ListBullet"/>
        <w:spacing w:after="60" w:line="360" w:lineRule="auto"/>
        <w:ind w:left="432"/>
      </w:pPr>
      <w:r>
        <w:rPr>
          <w:rFonts w:ascii="Times New Roman" w:hAnsi="Times New Roman" w:cs="Times New Roman"/>
          <w:b/>
          <w:i w:val="0"/>
          <w:color w:val="000000"/>
          <w:sz w:val="26"/>
        </w:rPr>
        <w:t>CoinWise Bank</w:t>
      </w:r>
      <w:r>
        <w:rPr>
          <w:rFonts w:ascii="Times New Roman" w:hAnsi="Times New Roman" w:cs="Times New Roman"/>
          <w:b w:val="0"/>
          <w:i w:val="0"/>
          <w:color w:val="000000"/>
          <w:sz w:val="26"/>
        </w:rPr>
        <w:t xml:space="preserve"> — một rail ngân hàng nội địa tùy chỉnh (/bank/...) xử lý nạp tiền, rút tiền, thanh toán gói thuê bao, và phí tham gia &amp; trả thưởng Arena </w:t>
      </w:r>
      <w:r>
        <w:rPr>
          <w:rFonts w:ascii="Times New Roman" w:hAnsi="Times New Roman" w:cs="Times New Roman"/>
          <w:b w:val="0"/>
          <w:i/>
          <w:color w:val="000000"/>
          <w:sz w:val="26"/>
        </w:rPr>
        <w:t>bằng VND</w:t>
      </w:r>
      <w:r>
        <w:rPr>
          <w:rFonts w:ascii="Times New Roman" w:hAnsi="Times New Roman" w:cs="Times New Roman"/>
          <w:b w:val="0"/>
          <w:i w:val="0"/>
          <w:color w:val="000000"/>
          <w:sz w:val="26"/>
        </w:rPr>
        <w:t>. Đây chính xác là việc “thay sandbox toàn cầu bằng một backend bản địa” mà rubric tưởng thưởng, và là hạ tầng tiền tệ phía sau các giải Arena trong ý tưởng sản phẩm.</w:t>
      </w:r>
    </w:p>
    <w:p>
      <w:pPr>
        <w:keepNext/>
        <w:spacing w:before="120" w:after="40" w:line="288" w:lineRule="auto"/>
      </w:pPr>
      <w:r>
        <w:rPr>
          <w:rFonts w:ascii="Times New Roman" w:hAnsi="Times New Roman" w:cs="Times New Roman"/>
          <w:b/>
          <w:i w:val="0"/>
          <w:color w:val="000000"/>
          <w:sz w:val="26"/>
        </w:rPr>
        <w:t>3.2  Kiến trúc API — dữ liệu AI đưa thẳng tới frontend và tác tử</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32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Endpoint</w:t>
            </w:r>
          </w:p>
        </w:tc>
        <w:tc>
          <w:tcPr>
            <w:tcW w:type="dxa" w:w="5040"/>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Mục đích</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/ai/alt-data/pipeline/:symbol</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Toàn bộ pipeline alt-data → tín hiệu AI cho một coin</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/ai/alt-data/classify</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Chấm điểm một đoạn text bất kỳ bằng model đã train (live)</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/ai/alt-data/model/info</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Metadata model + chỉ số đánh giá</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/ai/fraud-check-real</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Rủi ro giao dịch dựa trên alt-data</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POST /agent/execute</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Bộ điều phối công cụ cho tác tử AI</w:t>
            </w:r>
          </w:p>
        </w:tc>
      </w:tr>
      <w:tr>
        <w:tc>
          <w:tcPr>
            <w:tcW w:type="dxa" w:w="432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GET  /fx/rates  ·  /bank/...</w:t>
            </w:r>
          </w:p>
        </w:tc>
        <w:tc>
          <w:tcPr>
            <w:tcW w:type="dxa" w:w="5040"/>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Bản địa hóa VND + rail ngân hàng nội địa</w:t>
            </w:r>
          </w:p>
        </w:tc>
      </w:tr>
    </w:tbl>
    <w:p>
      <w:pPr>
        <w:spacing w:after="80" w:line="240" w:lineRule="auto"/>
      </w:pPr>
      <w:r>
        <w:rPr>
          <w:rFonts w:ascii="Times New Roman" w:hAnsi="Times New Roman" w:cs="Times New Roman"/>
          <w:b w:val="0"/>
          <w:i w:val="0"/>
          <w:color w:val="000000"/>
          <w:sz w:val="8"/>
        </w:rPr>
      </w:r>
    </w:p>
    <w:p>
      <w:pPr>
        <w:spacing w:after="120" w:line="360" w:lineRule="auto"/>
      </w:pPr>
      <w:r>
        <w:rPr>
          <w:rFonts w:ascii="Times New Roman" w:hAnsi="Times New Roman" w:cs="Times New Roman"/>
          <w:b/>
          <w:i w:val="0"/>
          <w:color w:val="000000"/>
          <w:sz w:val="26"/>
        </w:rPr>
        <w:t>Tính phòng thủ kỹ thuật:</w:t>
      </w:r>
      <w:r>
        <w:rPr>
          <w:rFonts w:ascii="Times New Roman" w:hAnsi="Times New Roman" w:cs="Times New Roman"/>
          <w:b w:val="0"/>
          <w:i w:val="0"/>
          <w:color w:val="000000"/>
          <w:sz w:val="26"/>
        </w:rPr>
        <w:t xml:space="preserve"> một hợp đồng API thật, có tài liệu, đúng tiền tệ, có truy vết nguồn gốc và graceful degradation — không phải lớp vỏ mỏng bọc một API ngoại. Server là nguồn chân lý duy nhất cho trạng thái tài khoản paper, nên UI và chatbot luôn nhất quán với nhau.</w:t>
      </w:r>
    </w:p>
    <w:p>
      <w:pPr>
        <w:keepNext/>
        <w:spacing w:before="200" w:after="80" w:line="288" w:lineRule="auto"/>
        <w:pBdr>
          <w:bottom w:val="single" w:sz="6" w:space="2" w:color="000000"/>
        </w:pBdr>
      </w:pPr>
      <w:r>
        <w:rPr>
          <w:rFonts w:ascii="Times New Roman" w:hAnsi="Times New Roman" w:cs="Times New Roman"/>
          <w:b/>
          <w:i w:val="0"/>
          <w:color w:val="000000"/>
          <w:sz w:val="28"/>
        </w:rPr>
        <w:t>4. AI tác tử &amp; UX bản địa hóa (Phần C · 20%)</w:t>
      </w:r>
    </w:p>
    <w:p>
      <w:pPr>
        <w:spacing w:after="120" w:line="360" w:lineRule="auto"/>
      </w:pPr>
      <w:r>
        <w:rPr>
          <w:rFonts w:ascii="Times New Roman" w:hAnsi="Times New Roman" w:cs="Times New Roman"/>
          <w:b/>
          <w:i w:val="0"/>
          <w:color w:val="000000"/>
          <w:sz w:val="26"/>
        </w:rPr>
        <w:t>Vượt khỏi chat để hành động.</w:t>
      </w:r>
      <w:r>
        <w:rPr>
          <w:rFonts w:ascii="Times New Roman" w:hAnsi="Times New Roman" w:cs="Times New Roman"/>
          <w:b w:val="0"/>
          <w:i w:val="0"/>
          <w:color w:val="000000"/>
          <w:sz w:val="26"/>
        </w:rPr>
        <w:t xml:space="preserve"> Trợ lý là một </w:t>
      </w:r>
      <w:r>
        <w:rPr>
          <w:rFonts w:ascii="Times New Roman" w:hAnsi="Times New Roman" w:cs="Times New Roman"/>
          <w:b/>
          <w:i w:val="0"/>
          <w:color w:val="000000"/>
          <w:sz w:val="26"/>
        </w:rPr>
        <w:t>tác tử Gemini function-calling</w:t>
      </w:r>
      <w:r>
        <w:rPr>
          <w:rFonts w:ascii="Times New Roman" w:hAnsi="Times New Roman" w:cs="Times New Roman"/>
          <w:b w:val="0"/>
          <w:i w:val="0"/>
          <w:color w:val="000000"/>
          <w:sz w:val="26"/>
        </w:rPr>
        <w:t xml:space="preserve">: nó không chỉ trả lời, nó gọi các công cụ OpenAPI để thực sự làm việc. Các công cụ đã đăng ký gồm getPortfolio, getSentiment, getAIInsight, convertCurrency và placeTrade (kèm thẻ xác nhận). Nó hiểu ý định bản địa — người dùng có thể gõ </w:t>
      </w:r>
      <w:r>
        <w:rPr>
          <w:rFonts w:ascii="Times New Roman" w:hAnsi="Times New Roman" w:cs="Times New Roman"/>
          <w:b w:val="0"/>
          <w:i/>
          <w:color w:val="000000"/>
          <w:sz w:val="26"/>
        </w:rPr>
        <w:t>“mua giúp tôi 5.000.000₫ BTC”</w:t>
      </w:r>
      <w:r>
        <w:rPr>
          <w:rFonts w:ascii="Times New Roman" w:hAnsi="Times New Roman" w:cs="Times New Roman"/>
          <w:b w:val="0"/>
          <w:i w:val="0"/>
          <w:color w:val="000000"/>
          <w:sz w:val="26"/>
        </w:rPr>
        <w:t>, và tác tử quy đổi VND→USD, báo giá lệnh, hỏi xác nhận, rồi thực thi qua server — mọi lệnh gọi công cụ đều hiển thị minh bạch trong khung chat.</w:t>
      </w:r>
    </w:p>
    <w:p>
      <w:pPr>
        <w:pStyle w:val="ListBullet"/>
        <w:spacing w:after="60" w:line="360" w:lineRule="auto"/>
        <w:ind w:left="432"/>
      </w:pPr>
      <w:r>
        <w:rPr>
          <w:rFonts w:ascii="Times New Roman" w:hAnsi="Times New Roman" w:cs="Times New Roman"/>
          <w:b/>
          <w:i w:val="0"/>
          <w:color w:val="000000"/>
          <w:sz w:val="26"/>
        </w:rPr>
        <w:t>Giao dịch bản địa hóa</w:t>
      </w:r>
      <w:r>
        <w:rPr>
          <w:rFonts w:ascii="Times New Roman" w:hAnsi="Times New Roman" w:cs="Times New Roman"/>
          <w:b w:val="0"/>
          <w:i w:val="0"/>
          <w:color w:val="000000"/>
          <w:sz w:val="26"/>
        </w:rPr>
        <w:t xml:space="preserve"> — một nút chuyển USD↔VND toàn cục render lại mọi số tiền qua một currency context; số dư, giá và phí đều được xử lý bằng VND.</w:t>
      </w:r>
    </w:p>
    <w:p>
      <w:pPr>
        <w:pStyle w:val="ListBullet"/>
        <w:spacing w:after="60" w:line="360" w:lineRule="auto"/>
        <w:ind w:left="432"/>
      </w:pPr>
      <w:r>
        <w:rPr>
          <w:rFonts w:ascii="Times New Roman" w:hAnsi="Times New Roman" w:cs="Times New Roman"/>
          <w:b/>
          <w:i w:val="0"/>
          <w:color w:val="000000"/>
          <w:sz w:val="26"/>
        </w:rPr>
        <w:t>UX trading thế hệ mới</w:t>
      </w:r>
      <w:r>
        <w:rPr>
          <w:rFonts w:ascii="Times New Roman" w:hAnsi="Times New Roman" w:cs="Times New Roman"/>
          <w:b w:val="0"/>
          <w:i w:val="0"/>
          <w:color w:val="000000"/>
          <w:sz w:val="26"/>
        </w:rPr>
        <w:t xml:space="preserve"> — biểu đồ nến trực tiếp (lightweight-charts) với chỉ báo cấp sàn giao dịch, Alt-Data Lab, Social Pulse, AI Advisor, Fraud Shield và Arena — tất cả đều nối tới cùng một backend tùy chỉnh.</w:t>
      </w:r>
    </w:p>
    <w:p>
      <w:pPr>
        <w:keepNext/>
        <w:spacing w:before="120" w:after="40" w:line="288" w:lineRule="auto"/>
      </w:pPr>
      <w:r>
        <w:rPr>
          <w:rFonts w:ascii="Times New Roman" w:hAnsi="Times New Roman" w:cs="Times New Roman"/>
          <w:b/>
          <w:i w:val="0"/>
          <w:color w:val="000000"/>
          <w:sz w:val="26"/>
        </w:rPr>
        <w:t>4.1  Vòng lặp học-trading — Academy → Thực hành → Thi đấu</w:t>
      </w:r>
    </w:p>
    <w:p>
      <w:pPr>
        <w:spacing w:after="120" w:line="360" w:lineRule="auto"/>
      </w:pPr>
      <w:r>
        <w:rPr>
          <w:rFonts w:ascii="Times New Roman" w:hAnsi="Times New Roman" w:cs="Times New Roman"/>
          <w:b/>
          <w:i w:val="0"/>
          <w:color w:val="000000"/>
          <w:sz w:val="26"/>
        </w:rPr>
        <w:t>Đây là động cơ gắn kết của ý tưởng kinh doanh.</w:t>
      </w:r>
      <w:r>
        <w:rPr>
          <w:rFonts w:ascii="Times New Roman" w:hAnsi="Times New Roman" w:cs="Times New Roman"/>
          <w:b w:val="0"/>
          <w:i w:val="0"/>
          <w:color w:val="000000"/>
          <w:sz w:val="26"/>
        </w:rPr>
        <w:t xml:space="preserve"> Người dùng mới bắt đầu ở </w:t>
      </w:r>
      <w:r>
        <w:rPr>
          <w:rFonts w:ascii="Times New Roman" w:hAnsi="Times New Roman" w:cs="Times New Roman"/>
          <w:b/>
          <w:i w:val="0"/>
          <w:color w:val="000000"/>
          <w:sz w:val="26"/>
        </w:rPr>
        <w:t>Academy</w:t>
      </w:r>
      <w:r>
        <w:rPr>
          <w:rFonts w:ascii="Times New Roman" w:hAnsi="Times New Roman" w:cs="Times New Roman"/>
          <w:b w:val="0"/>
          <w:i w:val="0"/>
          <w:color w:val="000000"/>
          <w:sz w:val="26"/>
        </w:rPr>
        <w:t xml:space="preserve"> (bài học có cấu trúc về trading và, quan trọng, về cách dùng công cụ AI trong crypto), rồi ngay lập tức </w:t>
      </w:r>
      <w:r>
        <w:rPr>
          <w:rFonts w:ascii="Times New Roman" w:hAnsi="Times New Roman" w:cs="Times New Roman"/>
          <w:b/>
          <w:i w:val="0"/>
          <w:color w:val="000000"/>
          <w:sz w:val="26"/>
        </w:rPr>
        <w:t>thực hành</w:t>
      </w:r>
      <w:r>
        <w:rPr>
          <w:rFonts w:ascii="Times New Roman" w:hAnsi="Times New Roman" w:cs="Times New Roman"/>
          <w:b w:val="0"/>
          <w:i w:val="0"/>
          <w:color w:val="000000"/>
          <w:sz w:val="26"/>
        </w:rPr>
        <w:t xml:space="preserve"> các bài học đó trên thị trường thật với 1.000.000 USDT vốn ảo — không rủi ro tài chính, giá thật. AI copilot biến mỗi phiên thành một vòng phản hồi: nó giải thích tín hiệu alt-data đằng sau một biến động, gắn cờ các lệnh FOMO qua Fraud Shield, và gợi ý phân bổ qua AI Advisor, nhờ đó người dùng không chỉ trade — họ hiểu </w:t>
      </w:r>
      <w:r>
        <w:rPr>
          <w:rFonts w:ascii="Times New Roman" w:hAnsi="Times New Roman" w:cs="Times New Roman"/>
          <w:b w:val="0"/>
          <w:i/>
          <w:color w:val="000000"/>
          <w:sz w:val="26"/>
        </w:rPr>
        <w:t>vì sao</w:t>
      </w:r>
      <w:r>
        <w:rPr>
          <w:rFonts w:ascii="Times New Roman" w:hAnsi="Times New Roman" w:cs="Times New Roman"/>
          <w:b w:val="0"/>
          <w:i w:val="0"/>
          <w:color w:val="000000"/>
          <w:sz w:val="26"/>
        </w:rPr>
        <w:t xml:space="preserve">. Cuối cùng, </w:t>
      </w:r>
      <w:r>
        <w:rPr>
          <w:rFonts w:ascii="Times New Roman" w:hAnsi="Times New Roman" w:cs="Times New Roman"/>
          <w:b/>
          <w:i w:val="0"/>
          <w:color w:val="000000"/>
          <w:sz w:val="26"/>
        </w:rPr>
        <w:t>Arena</w:t>
      </w:r>
      <w:r>
        <w:rPr>
          <w:rFonts w:ascii="Times New Roman" w:hAnsi="Times New Roman" w:cs="Times New Roman"/>
          <w:b w:val="0"/>
          <w:i w:val="0"/>
          <w:color w:val="000000"/>
          <w:sz w:val="26"/>
        </w:rPr>
        <w:t xml:space="preserve"> biến kỹ năng thành một thói quen xã hội, lặp lại được: người dùng đóng phí bằng VND qua CoinWise Bank, thi đấu trên bảng xếp hạng thời gian thực và giành giải thưởng bằng VND. Kết quả là một vòng lặp tích cực — học, thực hành, thi đấu, tiến bộ — vừa thúc đẩy giữ chân hôm nay vừa tạo ra dữ liệu tương tác có gán nhãn làm dày hào kinh tế cho ngày mai.</w:t>
      </w:r>
    </w:p>
    <w:p>
      <w:pPr>
        <w:keepNext/>
        <w:spacing w:before="200" w:after="80" w:line="288" w:lineRule="auto"/>
        <w:pBdr>
          <w:bottom w:val="single" w:sz="6" w:space="2" w:color="000000"/>
        </w:pBdr>
      </w:pPr>
      <w:r>
        <w:rPr>
          <w:rFonts w:ascii="Times New Roman" w:hAnsi="Times New Roman" w:cs="Times New Roman"/>
          <w:b/>
          <w:i w:val="0"/>
          <w:color w:val="000000"/>
          <w:sz w:val="28"/>
        </w:rPr>
        <w:t>5. Lộ trình cập nhật &amp; Mức sẵn sàng ươm tạo (Phần D · 20%)</w:t>
      </w:r>
    </w:p>
    <w:p>
      <w:pPr>
        <w:spacing w:after="120" w:line="360" w:lineRule="auto"/>
      </w:pPr>
      <w:r>
        <w:rPr>
          <w:rFonts w:ascii="Times New Roman" w:hAnsi="Times New Roman" w:cs="Times New Roman"/>
          <w:b/>
          <w:i w:val="0"/>
          <w:color w:val="000000"/>
          <w:sz w:val="26"/>
        </w:rPr>
        <w:t>Vì sao AI làm cho doanh nghiệp khả thi để ươm tạo tại UII:</w:t>
      </w:r>
      <w:r>
        <w:rPr>
          <w:rFonts w:ascii="Times New Roman" w:hAnsi="Times New Roman" w:cs="Times New Roman"/>
          <w:b w:val="0"/>
          <w:i w:val="0"/>
          <w:color w:val="000000"/>
          <w:sz w:val="26"/>
        </w:rPr>
        <w:t xml:space="preserve"> (1) một </w:t>
      </w:r>
      <w:r>
        <w:rPr>
          <w:rFonts w:ascii="Times New Roman" w:hAnsi="Times New Roman" w:cs="Times New Roman"/>
          <w:b/>
          <w:i w:val="0"/>
          <w:color w:val="000000"/>
          <w:sz w:val="26"/>
        </w:rPr>
        <w:t>hào dữ liệu</w:t>
      </w:r>
      <w:r>
        <w:rPr>
          <w:rFonts w:ascii="Times New Roman" w:hAnsi="Times New Roman" w:cs="Times New Roman"/>
          <w:b w:val="0"/>
          <w:i w:val="0"/>
          <w:color w:val="000000"/>
          <w:sz w:val="26"/>
        </w:rPr>
        <w:t xml:space="preserve"> tích lũy theo mức sử dụng; (2) </w:t>
      </w:r>
      <w:r>
        <w:rPr>
          <w:rFonts w:ascii="Times New Roman" w:hAnsi="Times New Roman" w:cs="Times New Roman"/>
          <w:b/>
          <w:i w:val="0"/>
          <w:color w:val="000000"/>
          <w:sz w:val="26"/>
        </w:rPr>
        <w:t>hạ tầng bản địa thật</w:t>
      </w:r>
      <w:r>
        <w:rPr>
          <w:rFonts w:ascii="Times New Roman" w:hAnsi="Times New Roman" w:cs="Times New Roman"/>
          <w:b w:val="0"/>
          <w:i w:val="0"/>
          <w:color w:val="000000"/>
          <w:sz w:val="26"/>
        </w:rPr>
        <w:t xml:space="preserve"> mà không API toàn cầu nào cung cấp bằng VND; và (3) một </w:t>
      </w:r>
      <w:r>
        <w:rPr>
          <w:rFonts w:ascii="Times New Roman" w:hAnsi="Times New Roman" w:cs="Times New Roman"/>
          <w:b/>
          <w:i w:val="0"/>
          <w:color w:val="000000"/>
          <w:sz w:val="26"/>
        </w:rPr>
        <w:t>on-ramp ưu tiên giáo dục, paper-trading</w:t>
      </w:r>
      <w:r>
        <w:rPr>
          <w:rFonts w:ascii="Times New Roman" w:hAnsi="Times New Roman" w:cs="Times New Roman"/>
          <w:b w:val="0"/>
          <w:i w:val="0"/>
          <w:color w:val="000000"/>
          <w:sz w:val="26"/>
        </w:rPr>
        <w:t xml:space="preserve"> có bề mặt pháp lý thấp hôm nay đồng thời giảm rủi ro cho một lần ra mắt tiền-thật có giấy phép sau này. Các dòng doanh thu đã hiện diện trong sản phẩm và sẽ kích hoạt khi chuyển sang tiền thật: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304"/>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Dòng doanh thu</w:t>
            </w:r>
          </w:p>
        </w:tc>
        <w:tc>
          <w:tcPr>
            <w:tcW w:type="dxa" w:w="460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Cơ chế (đã có)</w:t>
            </w:r>
          </w:p>
        </w:tc>
        <w:tc>
          <w:tcPr>
            <w:tcW w:type="dxa" w:w="244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Giá</w:t>
            </w:r>
          </w:p>
        </w:tc>
      </w:tr>
      <w:tr>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Thuê bao</w:t>
            </w:r>
          </w:p>
        </w:tc>
        <w:tc>
          <w:tcPr>
            <w:tcW w:type="dxa" w:w="460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Các bậc Free / Pro / Elite</w:t>
            </w:r>
          </w:p>
        </w:tc>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Pro $19/th (~500k₫) · Elite $99/th</w:t>
            </w:r>
          </w:p>
        </w:tc>
      </w:tr>
      <w:tr>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Arena</w:t>
            </w:r>
          </w:p>
        </w:tc>
        <w:tc>
          <w:tcPr>
            <w:tcW w:type="dxa" w:w="460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Giải đấu kỹ năng có phí, quỹ thưởng VND</w:t>
            </w:r>
          </w:p>
        </w:tc>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Phí vào $5–$500 (ăn % phí)</w:t>
            </w:r>
          </w:p>
        </w:tc>
      </w:tr>
      <w:tr>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Earn / Lợi suất</w:t>
            </w:r>
          </w:p>
        </w:tc>
        <w:tc>
          <w:tcPr>
            <w:tcW w:type="dxa" w:w="460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Sản phẩm staking</w:t>
            </w:r>
          </w:p>
        </w:tc>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APY 2.5%–18% (chênh lệch lợi suất)</w:t>
            </w:r>
          </w:p>
        </w:tc>
      </w:tr>
      <w:tr>
        <w:tc>
          <w:tcPr>
            <w:tcW w:type="dxa" w:w="230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Tương lai</w:t>
            </w:r>
          </w:p>
        </w:tc>
        <w:tc>
          <w:tcPr>
            <w:tcW w:type="dxa" w:w="460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Chênh lệch môi giới, API tín hiệu/dữ liệu B2B</w:t>
            </w:r>
          </w:p>
        </w:tc>
        <w:tc>
          <w:tcPr>
            <w:tcW w:type="dxa" w:w="244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Doanh thu giao dịch + dữ liệu</w:t>
            </w:r>
          </w:p>
        </w:tc>
      </w:tr>
    </w:tbl>
    <w:p>
      <w:pPr>
        <w:spacing w:after="80" w:line="240" w:lineRule="auto"/>
      </w:pPr>
      <w:r>
        <w:rPr>
          <w:rFonts w:ascii="Times New Roman" w:hAnsi="Times New Roman" w:cs="Times New Roman"/>
          <w:b w:val="0"/>
          <w:i w:val="0"/>
          <w:color w:val="000000"/>
          <w:sz w:val="8"/>
        </w:rPr>
      </w:r>
    </w:p>
    <w:p>
      <w:pPr>
        <w:keepNext/>
        <w:spacing w:before="120" w:after="40" w:line="288" w:lineRule="auto"/>
      </w:pPr>
      <w:r>
        <w:rPr>
          <w:rFonts w:ascii="Times New Roman" w:hAnsi="Times New Roman" w:cs="Times New Roman"/>
          <w:b/>
          <w:i w:val="0"/>
          <w:color w:val="000000"/>
          <w:sz w:val="26"/>
        </w:rPr>
        <w:t>Lộ trình mở rộng thương mại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736"/>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Giai đoạn</w:t>
            </w:r>
          </w:p>
        </w:tc>
        <w:tc>
          <w:tcPr>
            <w:tcW w:type="dxa" w:w="6624"/>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Cột mốc</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0 — Hiện tại (xong)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MVP AI đã triển khai: engine alt-data, OpenAPI server VND, AI tác tử, nền móng bánh đà dữ liệu</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1 — Ươm tạo (0–6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Thiết kế eKYC/tuân thủ; kiểm chứng tỷ lệ chuyển đổi &amp; ARPU; mở rộng alt-data (on-chain, app-usage); gia cố hạ tầng</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2 — Beta tiền-thật (6–12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Tích hợp rail ngân hàng nội địa (VietQR/Napas); môi giới có giấy phép/đối tác; thuê bao trả phí chạy thật</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3 — Mở rộng (12–24 tháng)</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Tăng tới mục tiêu SOM; API dữ liệu/tín hiệu B2B; thêm lớp tài sản; mở rộng Đông Nam Á</w:t>
            </w:r>
          </w:p>
        </w:tc>
      </w:tr>
    </w:tbl>
    <w:p>
      <w:pPr>
        <w:spacing w:after="80" w:line="240" w:lineRule="auto"/>
      </w:pPr>
      <w:r>
        <w:rPr>
          <w:rFonts w:ascii="Times New Roman" w:hAnsi="Times New Roman" w:cs="Times New Roman"/>
          <w:b w:val="0"/>
          <w:i w:val="0"/>
          <w:color w:val="000000"/>
          <w:sz w:val="8"/>
        </w:rPr>
      </w:r>
    </w:p>
    <w:p>
      <w:pPr>
        <w:keepNext/>
        <w:spacing w:before="120" w:after="40" w:line="288" w:lineRule="auto"/>
      </w:pPr>
      <w:r>
        <w:rPr>
          <w:rFonts w:ascii="Times New Roman" w:hAnsi="Times New Roman" w:cs="Times New Roman"/>
          <w:b/>
          <w:i w:val="0"/>
          <w:color w:val="000000"/>
          <w:sz w:val="26"/>
        </w:rPr>
        <w:t>5.1  Kinh tế đơn vị minh họa &amp; rủi ro chính</w:t>
      </w:r>
    </w:p>
    <w:p>
      <w:pPr>
        <w:spacing w:after="120" w:line="360" w:lineRule="auto"/>
      </w:pPr>
      <w:r>
        <w:rPr>
          <w:rFonts w:ascii="Times New Roman" w:hAnsi="Times New Roman" w:cs="Times New Roman"/>
          <w:b/>
          <w:i w:val="0"/>
          <w:color w:val="000000"/>
          <w:sz w:val="26"/>
        </w:rPr>
        <w:t>Kinh tế đơn vị (giả định — cần kiểm chứng):</w:t>
      </w:r>
      <w:r>
        <w:rPr>
          <w:rFonts w:ascii="Times New Roman" w:hAnsi="Times New Roman" w:cs="Times New Roman"/>
          <w:b w:val="0"/>
          <w:i w:val="0"/>
          <w:color w:val="000000"/>
          <w:sz w:val="26"/>
        </w:rPr>
        <w:t xml:space="preserve"> tỷ lệ chuyển đổi free→trả phí 3–5%; ARPU trả phí pha trộn ~$30/tháng; CAC giảm nhờ bánh đà giới thiệu tích hợp và các vòng lan truyền Community/Arena tự nhiên; mục tiêu LTV/CAC &gt; 3 lần trong vòng 18 tháng kể từ khi ra mắt tiền thật. Kiểm chứng tỷ lệ chuyển đổi và ARPU là một cột mốc ươm tạo rõ ràng, không phải kết quả đã đạt được.</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888"/>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Rủi ro</w:t>
            </w:r>
          </w:p>
        </w:tc>
        <w:tc>
          <w:tcPr>
            <w:tcW w:type="dxa" w:w="5472"/>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Biện pháp giảm thiểu</w:t>
            </w:r>
          </w:p>
        </w:tc>
      </w:tr>
      <w:tr>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Bất định pháp lý về tài sản số tại VN</w:t>
            </w:r>
          </w:p>
        </w:tc>
        <w:tc>
          <w:tcPr>
            <w:tcW w:type="dxa" w:w="547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Ra mắt giáo dục + paper-trading (bề mặt pháp lý thấp); thêm eKYC/AML và tuân thủ theo định hướng SBV trước khi dùng tiền thật</w:t>
            </w:r>
          </w:p>
        </w:tc>
      </w:tr>
      <w:tr>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Độ tin cậy nguồn miễn phí (vd Reddit 403)</w:t>
            </w:r>
          </w:p>
        </w:tc>
        <w:tc>
          <w:tcPr>
            <w:tcW w:type="dxa" w:w="547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Graceful degradation + truy vết nguồn gốc ngay hôm nay; thêm nguồn dự phòng và nguồn trả phí khi mở rộng</w:t>
            </w:r>
          </w:p>
        </w:tc>
      </w:tr>
      <w:tr>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Độ chính xác model (~74%) trên text nhiễu</w:t>
            </w:r>
          </w:p>
        </w:tc>
        <w:tc>
          <w:tcPr>
            <w:tcW w:type="dxa" w:w="547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Ngưỡng tin cậy, có người trong vòng lặp, và retrain liên tục qua bánh đà dữ liệu Community Pulse</w:t>
            </w:r>
          </w:p>
        </w:tc>
      </w:tr>
      <w:tr>
        <w:tc>
          <w:tcPr>
            <w:tcW w:type="dxa" w:w="3888"/>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Giữ chân &amp; kiếm tiền chưa được chứng minh</w:t>
            </w:r>
          </w:p>
        </w:tc>
        <w:tc>
          <w:tcPr>
            <w:tcW w:type="dxa" w:w="5472"/>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Paper-trading ưu tiên tương tác kiểm chứng giá trị trước khi dùng tiền thật; theo dõi chuyển đổi/ARPU từ ngày đầu</w:t>
            </w:r>
          </w:p>
        </w:tc>
      </w:tr>
    </w:tbl>
    <w:p>
      <w:pPr>
        <w:spacing w:after="80" w:line="240" w:lineRule="auto"/>
      </w:pPr>
      <w:r>
        <w:rPr>
          <w:rFonts w:ascii="Times New Roman" w:hAnsi="Times New Roman" w:cs="Times New Roman"/>
          <w:b w:val="0"/>
          <w:i w:val="0"/>
          <w:color w:val="000000"/>
          <w:sz w:val="8"/>
        </w:rPr>
      </w:r>
    </w:p>
    <w:p>
      <w:pPr>
        <w:keepNext/>
        <w:spacing w:before="120" w:after="40" w:line="288" w:lineRule="auto"/>
      </w:pPr>
      <w:r>
        <w:rPr>
          <w:rFonts w:ascii="Times New Roman" w:hAnsi="Times New Roman" w:cs="Times New Roman"/>
          <w:b/>
          <w:i w:val="0"/>
          <w:color w:val="000000"/>
          <w:sz w:val="26"/>
        </w:rPr>
        <w:t>Kịch bản Demo Day (90 giây)</w:t>
      </w:r>
    </w:p>
    <w:p>
      <w:pPr>
        <w:spacing w:after="120" w:line="360" w:lineRule="auto"/>
      </w:pPr>
      <w:r>
        <w:rPr>
          <w:rFonts w:ascii="Times New Roman" w:hAnsi="Times New Roman" w:cs="Times New Roman"/>
          <w:b/>
          <w:i w:val="0"/>
          <w:color w:val="000000"/>
          <w:sz w:val="26"/>
        </w:rPr>
        <w:t>Alt-Data Lab</w:t>
      </w:r>
      <w:r>
        <w:rPr>
          <w:rFonts w:ascii="Times New Roman" w:hAnsi="Times New Roman" w:cs="Times New Roman"/>
          <w:b w:val="0"/>
          <w:i w:val="0"/>
          <w:color w:val="000000"/>
          <w:sz w:val="26"/>
        </w:rPr>
        <w:t xml:space="preserve"> (scrape → VADER + NB đã train → tín hiệu composite, kèm nguồn gốc + chỉ số model) → </w:t>
      </w:r>
      <w:r>
        <w:rPr>
          <w:rFonts w:ascii="Times New Roman" w:hAnsi="Times New Roman" w:cs="Times New Roman"/>
          <w:b/>
          <w:i w:val="0"/>
          <w:color w:val="000000"/>
          <w:sz w:val="26"/>
        </w:rPr>
        <w:t>áp dụng</w:t>
      </w:r>
      <w:r>
        <w:rPr>
          <w:rFonts w:ascii="Times New Roman" w:hAnsi="Times New Roman" w:cs="Times New Roman"/>
          <w:b w:val="0"/>
          <w:i w:val="0"/>
          <w:color w:val="000000"/>
          <w:sz w:val="26"/>
        </w:rPr>
        <w:t xml:space="preserve"> trong Fraud Shield / AI Advisor → </w:t>
      </w:r>
      <w:r>
        <w:rPr>
          <w:rFonts w:ascii="Times New Roman" w:hAnsi="Times New Roman" w:cs="Times New Roman"/>
          <w:b/>
          <w:i w:val="0"/>
          <w:color w:val="000000"/>
          <w:sz w:val="26"/>
        </w:rPr>
        <w:t>Community Pulse</w:t>
      </w:r>
      <w:r>
        <w:rPr>
          <w:rFonts w:ascii="Times New Roman" w:hAnsi="Times New Roman" w:cs="Times New Roman"/>
          <w:b w:val="0"/>
          <w:i w:val="0"/>
          <w:color w:val="000000"/>
          <w:sz w:val="26"/>
        </w:rPr>
        <w:t xml:space="preserve"> (đăng một quan điểm, chấm điểm trực tiếp — bánh đà dữ liệu) → </w:t>
      </w:r>
      <w:r>
        <w:rPr>
          <w:rFonts w:ascii="Times New Roman" w:hAnsi="Times New Roman" w:cs="Times New Roman"/>
          <w:b/>
          <w:i w:val="0"/>
          <w:color w:val="000000"/>
          <w:sz w:val="26"/>
        </w:rPr>
        <w:t>chatbot tác tử</w:t>
      </w:r>
      <w:r>
        <w:rPr>
          <w:rFonts w:ascii="Times New Roman" w:hAnsi="Times New Roman" w:cs="Times New Roman"/>
          <w:b w:val="0"/>
          <w:i w:val="0"/>
          <w:color w:val="000000"/>
          <w:sz w:val="26"/>
        </w:rPr>
        <w:t>: “mua 5.000.000₫ BTC” → báo giá → xác nhận → thực thi bằng VND qua OpenAPI server → chốt bằng hào kinh tế và lời kêu gọi ươm tạo. MVP trực tiếp, tài liệu Swagger tại /docs, và notebook huấn luyện đều sẵn sàng cho hội đồng.</w:t>
      </w:r>
    </w:p>
    <w:p>
      <w:pPr>
        <w:keepNext/>
        <w:spacing w:before="120" w:after="40" w:line="288" w:lineRule="auto"/>
      </w:pPr>
      <w:r>
        <w:rPr>
          <w:rFonts w:ascii="Times New Roman" w:hAnsi="Times New Roman" w:cs="Times New Roman"/>
          <w:b/>
          <w:i w:val="0"/>
          <w:color w:val="000000"/>
          <w:sz w:val="26"/>
        </w:rPr>
        <w:t>Ánh xạ sang rubric đánh giá</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2736"/>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Tiêu chí (trọng số)</w:t>
            </w:r>
          </w:p>
        </w:tc>
        <w:tc>
          <w:tcPr>
            <w:tcW w:type="dxa" w:w="6624"/>
            <w:shd w:val="clear" w:color="auto" w:fill="D9D9D9"/>
            <w:tcMar>
              <w:top w:w="40" w:type="dxa"/>
              <w:bottom w:w="40" w:type="dxa"/>
              <w:start w:w="90" w:type="dxa"/>
              <w:end w:w="90" w:type="dxa"/>
            </w:tcMar>
          </w:tcPr>
          <w:p>
            <w:pPr>
              <w:spacing w:after="20" w:line="276" w:lineRule="auto"/>
            </w:pPr>
            <w:r>
              <w:rPr>
                <w:rFonts w:ascii="Times New Roman" w:hAnsi="Times New Roman" w:cs="Times New Roman"/>
                <w:b/>
                <w:i w:val="0"/>
                <w:color w:val="000000"/>
                <w:sz w:val="24"/>
              </w:rPr>
              <w:t>Bằng chứng trong CoinWise AI (đã có)</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AI &amp; Dữ liệu thay thế (30%)</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Pipeline alt-data trực tiếp (Hacker News / Reddit / CoinGecko / Fear &amp; Greed) + Naive Bayes tự train bằng distant supervision (acc ~73.6%) và VADER; tín hiệu dẫn động Fraud Shield &amp; AI Advisor; bánh đà dữ liệu Community Pulse = hào kinh tế</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Hạ tầng API tùy chỉnh (30%)</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OpenAPI server Hono độc quyền với Swagger /docs; FX gốc-VND + rail CoinWise Bank; endpoint phục vụ alt-data AI thẳng tới frontend và tác tử</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UX MVP &amp; AI tác tử (20%)</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Tác tử Gemini function-calling thực thi lệnh &amp; gọi backend API qua ngôn ngữ tự nhiên (“mua 5.000.000₫ BTC”); nút VND/USD; biểu đồ trực tiếp; vòng lặp học-trading</w:t>
            </w:r>
          </w:p>
        </w:tc>
      </w:tr>
      <w:tr>
        <w:tc>
          <w:tcPr>
            <w:tcW w:type="dxa" w:w="2736"/>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Tài liệu kỹ thuật (20%)</w:t>
            </w:r>
          </w:p>
        </w:tc>
        <w:tc>
          <w:tcPr>
            <w:tcW w:type="dxa" w:w="6624"/>
            <w:tcMar>
              <w:top w:w="40" w:type="dxa"/>
              <w:bottom w:w="40" w:type="dxa"/>
              <w:start w:w="90" w:type="dxa"/>
              <w:end w:w="90" w:type="dxa"/>
            </w:tcMar>
          </w:tcPr>
          <w:p>
            <w:pPr>
              <w:spacing w:after="20" w:line="276" w:lineRule="auto"/>
            </w:pPr>
            <w:r>
              <w:rPr>
                <w:rFonts w:ascii="Times New Roman" w:hAnsi="Times New Roman" w:cs="Times New Roman"/>
                <w:b w:val="0"/>
                <w:i w:val="0"/>
                <w:color w:val="000000"/>
                <w:sz w:val="23"/>
              </w:rPr>
              <w:t>Báo cáo này + openapi.yaml/Swagger UI + notebook huấn luyện tái lập được + link triển khai; lộ trình ươm tạo, tuân thủ và kinh tế đơn vị cho UII</w:t>
            </w:r>
          </w:p>
        </w:tc>
      </w:tr>
    </w:tbl>
    <w:p>
      <w:pPr>
        <w:spacing w:after="80" w:line="240" w:lineRule="auto"/>
      </w:pPr>
      <w:r>
        <w:rPr>
          <w:rFonts w:ascii="Times New Roman" w:hAnsi="Times New Roman" w:cs="Times New Roman"/>
          <w:b w:val="0"/>
          <w:i w:val="0"/>
          <w:color w:val="000000"/>
          <w:sz w:val="8"/>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