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0523" w14:textId="77777777" w:rsidR="00544639" w:rsidRDefault="00544639">
      <w:pPr>
        <w:spacing w:before="100" w:beforeAutospacing="1" w:after="100" w:afterAutospacing="1"/>
        <w:jc w:val="center"/>
        <w:rPr>
          <w:rFonts w:ascii="宋体" w:hAnsi="宋体"/>
          <w:b/>
          <w:kern w:val="0"/>
          <w:sz w:val="30"/>
          <w:szCs w:val="30"/>
        </w:rPr>
      </w:pPr>
    </w:p>
    <w:p w14:paraId="3094E882" w14:textId="77777777" w:rsidR="00544639" w:rsidRDefault="00544639">
      <w:pPr>
        <w:spacing w:line="20" w:lineRule="exact"/>
        <w:jc w:val="center"/>
        <w:rPr>
          <w:rFonts w:ascii="宋体" w:hAnsi="宋体"/>
          <w:b/>
          <w:kern w:val="0"/>
          <w:szCs w:val="21"/>
        </w:rPr>
      </w:pPr>
    </w:p>
    <w:p w14:paraId="5BA88011" w14:textId="77777777" w:rsidR="00544639" w:rsidRDefault="00000000">
      <w:pPr>
        <w:spacing w:before="100" w:beforeAutospacing="1" w:after="100" w:afterAutospacing="1"/>
        <w:jc w:val="center"/>
        <w:rPr>
          <w:rFonts w:ascii="宋体" w:hAnsi="宋体"/>
          <w:b/>
          <w:kern w:val="0"/>
          <w:szCs w:val="21"/>
        </w:rPr>
      </w:pPr>
      <w:r>
        <w:rPr>
          <w:rFonts w:ascii="宋体" w:hAnsi="宋体" w:hint="eastAsia"/>
          <w:b/>
          <w:noProof/>
          <w:kern w:val="0"/>
          <w:szCs w:val="21"/>
        </w:rPr>
        <w:drawing>
          <wp:inline distT="0" distB="0" distL="0" distR="0" wp14:anchorId="3B18F416" wp14:editId="4758C124">
            <wp:extent cx="3533775" cy="504825"/>
            <wp:effectExtent l="0" t="0" r="0" b="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6A45F8E5" w14:textId="77777777" w:rsidR="00544639" w:rsidRDefault="00544639">
      <w:pPr>
        <w:spacing w:before="100" w:beforeAutospacing="1" w:after="100" w:afterAutospacing="1"/>
        <w:jc w:val="center"/>
        <w:rPr>
          <w:rFonts w:ascii="宋体" w:hAnsi="宋体"/>
          <w:b/>
          <w:bCs/>
          <w:spacing w:val="300"/>
          <w:sz w:val="10"/>
          <w:szCs w:val="10"/>
        </w:rPr>
      </w:pPr>
    </w:p>
    <w:p w14:paraId="196A588A" w14:textId="77777777" w:rsidR="00544639" w:rsidRDefault="00000000">
      <w:pPr>
        <w:spacing w:afterLines="100" w:after="240"/>
        <w:rPr>
          <w:rFonts w:ascii="宋体" w:hAnsi="宋体"/>
          <w:b/>
          <w:bCs/>
          <w:spacing w:val="300"/>
          <w:sz w:val="70"/>
          <w:szCs w:val="70"/>
        </w:rPr>
      </w:pPr>
      <w:r>
        <w:rPr>
          <w:rFonts w:ascii="宋体" w:hAnsi="宋体" w:hint="eastAsia"/>
          <w:b/>
          <w:bCs/>
          <w:sz w:val="70"/>
          <w:szCs w:val="70"/>
        </w:rPr>
        <w:t>本 科 毕 业 设 计（论 文）</w:t>
      </w:r>
    </w:p>
    <w:p w14:paraId="1FD35677" w14:textId="77777777" w:rsidR="00544639" w:rsidRDefault="00000000">
      <w:pPr>
        <w:spacing w:before="100" w:beforeAutospacing="1" w:after="100" w:afterAutospacing="1"/>
        <w:jc w:val="center"/>
        <w:rPr>
          <w:rFonts w:ascii="宋体" w:hAnsi="宋体"/>
          <w:b/>
          <w:bCs/>
          <w:sz w:val="44"/>
          <w:szCs w:val="44"/>
        </w:rPr>
      </w:pPr>
      <w:r>
        <w:rPr>
          <w:rFonts w:ascii="宋体" w:hAnsi="宋体" w:hint="eastAsia"/>
          <w:b/>
          <w:bCs/>
          <w:sz w:val="44"/>
          <w:szCs w:val="44"/>
        </w:rPr>
        <w:t>（2026届）</w:t>
      </w:r>
    </w:p>
    <w:p w14:paraId="09A8CCC7" w14:textId="77777777" w:rsidR="00544639" w:rsidRDefault="00544639">
      <w:pPr>
        <w:spacing w:before="100" w:beforeAutospacing="1" w:after="100" w:afterAutospacing="1"/>
        <w:jc w:val="center"/>
        <w:rPr>
          <w:rFonts w:ascii="宋体" w:hAnsi="宋体"/>
          <w:b/>
          <w:bCs/>
          <w:sz w:val="28"/>
          <w:szCs w:val="28"/>
        </w:rPr>
      </w:pPr>
    </w:p>
    <w:tbl>
      <w:tblPr>
        <w:tblW w:w="0" w:type="auto"/>
        <w:jc w:val="center"/>
        <w:tblLook w:val="04A0" w:firstRow="1" w:lastRow="0" w:firstColumn="1" w:lastColumn="0" w:noHBand="0" w:noVBand="1"/>
      </w:tblPr>
      <w:tblGrid>
        <w:gridCol w:w="1676"/>
        <w:gridCol w:w="5250"/>
      </w:tblGrid>
      <w:tr w:rsidR="00544639" w14:paraId="300AE590" w14:textId="77777777">
        <w:trPr>
          <w:trHeight w:val="1021"/>
          <w:jc w:val="center"/>
        </w:trPr>
        <w:tc>
          <w:tcPr>
            <w:tcW w:w="1676" w:type="dxa"/>
            <w:vAlign w:val="bottom"/>
          </w:tcPr>
          <w:p w14:paraId="2BC4B4F4"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0" w:type="dxa"/>
            <w:tcBorders>
              <w:bottom w:val="single" w:sz="4" w:space="0" w:color="auto"/>
            </w:tcBorders>
            <w:vAlign w:val="bottom"/>
          </w:tcPr>
          <w:p w14:paraId="345EB322" w14:textId="77777777" w:rsidR="00544639" w:rsidRDefault="00000000">
            <w:pPr>
              <w:spacing w:before="100" w:beforeAutospacing="1" w:after="100" w:afterAutospacing="1"/>
              <w:jc w:val="center"/>
              <w:rPr>
                <w:rFonts w:ascii="楷体_GB2312" w:eastAsia="楷体_GB2312" w:hAnsi="宋体"/>
                <w:sz w:val="30"/>
                <w:szCs w:val="30"/>
              </w:rPr>
            </w:pPr>
            <w:r>
              <w:rPr>
                <w:rFonts w:ascii="楷体_GB2312" w:eastAsia="楷体_GB2312" w:hint="eastAsia"/>
                <w:sz w:val="30"/>
                <w:szCs w:val="30"/>
              </w:rPr>
              <w:t>基于提示词优化的细粒度图像分类方法研究</w:t>
            </w:r>
          </w:p>
        </w:tc>
      </w:tr>
      <w:tr w:rsidR="00544639" w14:paraId="285B4C6F" w14:textId="77777777">
        <w:trPr>
          <w:trHeight w:val="1021"/>
          <w:jc w:val="center"/>
        </w:trPr>
        <w:tc>
          <w:tcPr>
            <w:tcW w:w="1676" w:type="dxa"/>
            <w:vAlign w:val="bottom"/>
          </w:tcPr>
          <w:p w14:paraId="2D15805C"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院</w:t>
            </w:r>
          </w:p>
        </w:tc>
        <w:tc>
          <w:tcPr>
            <w:tcW w:w="5250" w:type="dxa"/>
            <w:tcBorders>
              <w:top w:val="single" w:sz="4" w:space="0" w:color="auto"/>
              <w:bottom w:val="single" w:sz="4" w:space="0" w:color="auto"/>
            </w:tcBorders>
            <w:vAlign w:val="bottom"/>
          </w:tcPr>
          <w:p w14:paraId="2CEA01FF" w14:textId="77777777" w:rsidR="00544639" w:rsidRDefault="00000000">
            <w:pPr>
              <w:spacing w:before="100" w:beforeAutospacing="1" w:after="100" w:afterAutospacing="1"/>
              <w:jc w:val="center"/>
              <w:rPr>
                <w:rFonts w:ascii="楷体_GB2312" w:eastAsia="楷体_GB2312" w:hAnsi="宋体"/>
                <w:sz w:val="30"/>
                <w:szCs w:val="30"/>
              </w:rPr>
            </w:pPr>
            <w:r>
              <w:rPr>
                <w:rFonts w:ascii="楷体_GB2312" w:eastAsia="楷体_GB2312" w:hint="eastAsia"/>
                <w:sz w:val="30"/>
                <w:szCs w:val="30"/>
              </w:rPr>
              <w:t>网络空间安全学院</w:t>
            </w:r>
          </w:p>
        </w:tc>
      </w:tr>
      <w:tr w:rsidR="00544639" w14:paraId="52958590" w14:textId="77777777">
        <w:trPr>
          <w:trHeight w:val="1021"/>
          <w:jc w:val="center"/>
        </w:trPr>
        <w:tc>
          <w:tcPr>
            <w:tcW w:w="1676" w:type="dxa"/>
            <w:vAlign w:val="bottom"/>
          </w:tcPr>
          <w:p w14:paraId="51900C06"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14:paraId="1E2A29E2" w14:textId="77777777" w:rsidR="00544639" w:rsidRDefault="00000000">
            <w:pPr>
              <w:spacing w:before="100" w:beforeAutospacing="1" w:after="100" w:afterAutospacing="1"/>
              <w:jc w:val="center"/>
              <w:rPr>
                <w:rFonts w:ascii="楷体_GB2312" w:eastAsia="楷体_GB2312" w:hAnsi="宋体"/>
                <w:sz w:val="30"/>
                <w:szCs w:val="30"/>
              </w:rPr>
            </w:pPr>
            <w:r>
              <w:rPr>
                <w:rFonts w:ascii="楷体_GB2312" w:eastAsia="楷体_GB2312" w:hAnsi="宋体" w:hint="eastAsia"/>
                <w:sz w:val="30"/>
                <w:szCs w:val="30"/>
              </w:rPr>
              <w:t>网络空间安全</w:t>
            </w:r>
          </w:p>
        </w:tc>
      </w:tr>
      <w:tr w:rsidR="00544639" w14:paraId="7756D50A" w14:textId="77777777">
        <w:trPr>
          <w:trHeight w:val="1021"/>
          <w:jc w:val="center"/>
        </w:trPr>
        <w:tc>
          <w:tcPr>
            <w:tcW w:w="1676" w:type="dxa"/>
            <w:vAlign w:val="bottom"/>
          </w:tcPr>
          <w:p w14:paraId="4D31C392"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14:paraId="0928A537"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22270312</w:t>
            </w:r>
          </w:p>
        </w:tc>
      </w:tr>
      <w:tr w:rsidR="00544639" w14:paraId="5FE0DB76" w14:textId="77777777">
        <w:trPr>
          <w:trHeight w:val="1021"/>
          <w:jc w:val="center"/>
        </w:trPr>
        <w:tc>
          <w:tcPr>
            <w:tcW w:w="1676" w:type="dxa"/>
            <w:vAlign w:val="bottom"/>
          </w:tcPr>
          <w:p w14:paraId="5937EB53"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14:paraId="514BB162"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22270219</w:t>
            </w:r>
          </w:p>
        </w:tc>
      </w:tr>
      <w:tr w:rsidR="00544639" w14:paraId="4535B164" w14:textId="77777777">
        <w:trPr>
          <w:trHeight w:val="1021"/>
          <w:jc w:val="center"/>
        </w:trPr>
        <w:tc>
          <w:tcPr>
            <w:tcW w:w="1676" w:type="dxa"/>
            <w:vAlign w:val="bottom"/>
          </w:tcPr>
          <w:p w14:paraId="5050160F"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14:paraId="2B6B0F46"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曾禹乐</w:t>
            </w:r>
          </w:p>
        </w:tc>
      </w:tr>
      <w:tr w:rsidR="00544639" w14:paraId="622713A1" w14:textId="77777777">
        <w:trPr>
          <w:trHeight w:val="1021"/>
          <w:jc w:val="center"/>
        </w:trPr>
        <w:tc>
          <w:tcPr>
            <w:tcW w:w="1676" w:type="dxa"/>
            <w:vAlign w:val="bottom"/>
          </w:tcPr>
          <w:p w14:paraId="37E335AD" w14:textId="77777777" w:rsidR="0054463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14:paraId="228EFA5A" w14:textId="77777777"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王浩</w:t>
            </w:r>
          </w:p>
        </w:tc>
      </w:tr>
      <w:tr w:rsidR="00544639" w14:paraId="155BA5B5" w14:textId="77777777">
        <w:trPr>
          <w:trHeight w:val="1021"/>
          <w:jc w:val="center"/>
        </w:trPr>
        <w:tc>
          <w:tcPr>
            <w:tcW w:w="1676" w:type="dxa"/>
            <w:vAlign w:val="bottom"/>
          </w:tcPr>
          <w:p w14:paraId="1028E587" w14:textId="77777777" w:rsidR="00544639" w:rsidRDefault="00000000">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14:paraId="0BFA1DF3" w14:textId="446DB4A6" w:rsidR="00544639" w:rsidRDefault="00000000">
            <w:pPr>
              <w:spacing w:before="100" w:beforeAutospacing="1" w:after="100" w:afterAutospacing="1"/>
              <w:jc w:val="center"/>
              <w:rPr>
                <w:rFonts w:ascii="楷体_GB2312" w:eastAsia="楷体_GB2312"/>
                <w:sz w:val="30"/>
                <w:szCs w:val="30"/>
              </w:rPr>
            </w:pPr>
            <w:r>
              <w:rPr>
                <w:rFonts w:ascii="楷体_GB2312" w:eastAsia="楷体_GB2312" w:hint="eastAsia"/>
                <w:sz w:val="30"/>
                <w:szCs w:val="30"/>
              </w:rPr>
              <w:t>2026年</w:t>
            </w:r>
            <w:r w:rsidR="00DF0BF6">
              <w:rPr>
                <w:rFonts w:ascii="楷体_GB2312" w:eastAsia="楷体_GB2312" w:hint="eastAsia"/>
                <w:sz w:val="30"/>
                <w:szCs w:val="30"/>
              </w:rPr>
              <w:t>5</w:t>
            </w:r>
            <w:r>
              <w:rPr>
                <w:rFonts w:ascii="楷体_GB2312" w:eastAsia="楷体_GB2312" w:hint="eastAsia"/>
                <w:sz w:val="30"/>
                <w:szCs w:val="30"/>
              </w:rPr>
              <w:t>月</w:t>
            </w:r>
          </w:p>
        </w:tc>
      </w:tr>
    </w:tbl>
    <w:p w14:paraId="6C0C2CF0" w14:textId="77777777" w:rsidR="00544639" w:rsidRDefault="00000000" w:rsidP="00666CE0">
      <w:pPr>
        <w:rPr>
          <w:rFonts w:ascii="黑体" w:eastAsia="黑体"/>
          <w:b/>
          <w:bCs/>
          <w:sz w:val="36"/>
          <w:szCs w:val="36"/>
        </w:rPr>
      </w:pPr>
      <w:r>
        <w:br w:type="page"/>
      </w:r>
    </w:p>
    <w:p w14:paraId="2A24E29C" w14:textId="77777777" w:rsidR="00544639" w:rsidRDefault="00544639">
      <w:pPr>
        <w:jc w:val="center"/>
        <w:rPr>
          <w:rFonts w:ascii="黑体" w:eastAsia="黑体"/>
          <w:b/>
          <w:bCs/>
          <w:sz w:val="36"/>
          <w:szCs w:val="36"/>
        </w:rPr>
      </w:pPr>
    </w:p>
    <w:p w14:paraId="6416320B" w14:textId="77777777" w:rsidR="00544639" w:rsidRDefault="00544639">
      <w:pPr>
        <w:jc w:val="center"/>
        <w:rPr>
          <w:rFonts w:ascii="黑体" w:eastAsia="黑体"/>
          <w:b/>
          <w:bCs/>
          <w:sz w:val="36"/>
          <w:szCs w:val="36"/>
        </w:rPr>
      </w:pPr>
    </w:p>
    <w:p w14:paraId="428AB2C0" w14:textId="77777777" w:rsidR="00544639" w:rsidRDefault="00544639">
      <w:pPr>
        <w:jc w:val="center"/>
        <w:rPr>
          <w:rFonts w:ascii="黑体" w:eastAsia="黑体"/>
          <w:b/>
          <w:bCs/>
          <w:sz w:val="36"/>
          <w:szCs w:val="36"/>
        </w:rPr>
      </w:pPr>
    </w:p>
    <w:p w14:paraId="5DF85906" w14:textId="77777777" w:rsidR="00544639" w:rsidRDefault="00000000">
      <w:pPr>
        <w:jc w:val="center"/>
        <w:rPr>
          <w:rFonts w:ascii="黑体" w:eastAsia="黑体"/>
          <w:b/>
          <w:bCs/>
          <w:sz w:val="36"/>
          <w:szCs w:val="36"/>
        </w:rPr>
      </w:pPr>
      <w:r>
        <w:rPr>
          <w:rFonts w:ascii="黑体" w:eastAsia="黑体" w:hint="eastAsia"/>
          <w:b/>
          <w:bCs/>
          <w:sz w:val="36"/>
          <w:szCs w:val="36"/>
        </w:rPr>
        <w:t>诚 信 承 诺</w:t>
      </w:r>
    </w:p>
    <w:p w14:paraId="1B7C1CE4" w14:textId="77777777" w:rsidR="00544639" w:rsidRDefault="00544639">
      <w:pPr>
        <w:jc w:val="center"/>
        <w:rPr>
          <w:rFonts w:ascii="黑体" w:eastAsia="黑体"/>
          <w:b/>
          <w:bCs/>
          <w:sz w:val="36"/>
          <w:szCs w:val="36"/>
        </w:rPr>
      </w:pPr>
    </w:p>
    <w:p w14:paraId="036D04EA" w14:textId="77777777" w:rsidR="00544639" w:rsidRDefault="00000000">
      <w:pPr>
        <w:snapToGrid w:val="0"/>
        <w:spacing w:line="700" w:lineRule="exact"/>
        <w:ind w:firstLineChars="200" w:firstLine="560"/>
        <w:rPr>
          <w:rFonts w:ascii="宋体" w:hAnsi="宋体"/>
          <w:b/>
          <w:bCs/>
          <w:sz w:val="28"/>
          <w:szCs w:val="28"/>
        </w:rPr>
      </w:pPr>
      <w:r>
        <w:rPr>
          <w:rFonts w:ascii="宋体" w:hAnsi="宋体" w:hint="eastAsia"/>
          <w:bCs/>
          <w:sz w:val="28"/>
          <w:szCs w:val="28"/>
        </w:rPr>
        <w:t>我谨在此承诺：本人所写的毕业论文《基于提示词优化的细粒度图像分类方法研究》均系本人独立完成，没有抄袭行为，凡涉及其他作者的观点和材料，均作了注释，若有不实，后果由本人承担。</w:t>
      </w:r>
    </w:p>
    <w:p w14:paraId="08622D53" w14:textId="77777777" w:rsidR="00544639" w:rsidRDefault="00000000">
      <w:pPr>
        <w:spacing w:line="700" w:lineRule="exact"/>
        <w:ind w:right="640"/>
        <w:jc w:val="center"/>
        <w:rPr>
          <w:rFonts w:ascii="黑体" w:eastAsia="黑体"/>
          <w:b/>
          <w:bCs/>
          <w:sz w:val="36"/>
          <w:szCs w:val="36"/>
        </w:rPr>
      </w:pPr>
      <w:r>
        <w:rPr>
          <w:rFonts w:ascii="黑体" w:eastAsia="黑体" w:hint="eastAsia"/>
          <w:b/>
          <w:bCs/>
          <w:sz w:val="44"/>
          <w:szCs w:val="44"/>
        </w:rPr>
        <w:t xml:space="preserve"> </w:t>
      </w:r>
      <w:r>
        <w:rPr>
          <w:rFonts w:ascii="黑体" w:eastAsia="黑体" w:hint="eastAsia"/>
          <w:b/>
          <w:bCs/>
          <w:sz w:val="36"/>
          <w:szCs w:val="36"/>
        </w:rPr>
        <w:t xml:space="preserve"> </w:t>
      </w:r>
    </w:p>
    <w:p w14:paraId="397171FD" w14:textId="77777777" w:rsidR="00544639" w:rsidRDefault="00000000">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承诺人（签名）：       </w:t>
      </w:r>
    </w:p>
    <w:p w14:paraId="502ED086" w14:textId="77777777" w:rsidR="00544639" w:rsidRDefault="00000000">
      <w:pPr>
        <w:spacing w:line="700" w:lineRule="exact"/>
        <w:ind w:right="640"/>
        <w:jc w:val="center"/>
        <w:rPr>
          <w:rFonts w:ascii="黑体" w:eastAsia="黑体" w:hAnsi="宋体"/>
          <w:b/>
          <w:bCs/>
          <w:sz w:val="30"/>
          <w:szCs w:val="30"/>
        </w:rPr>
      </w:pPr>
      <w:r>
        <w:rPr>
          <w:rFonts w:ascii="黑体" w:eastAsia="黑体" w:hAnsi="宋体" w:hint="eastAsia"/>
          <w:b/>
          <w:bCs/>
          <w:sz w:val="30"/>
          <w:szCs w:val="30"/>
        </w:rPr>
        <w:t xml:space="preserve">                           年    月    日</w:t>
      </w:r>
    </w:p>
    <w:p w14:paraId="2F0287D0" w14:textId="77777777" w:rsidR="00544639" w:rsidRDefault="00544639"/>
    <w:p w14:paraId="0F20F5F5" w14:textId="77777777" w:rsidR="00544639" w:rsidRDefault="00544639">
      <w:pPr>
        <w:sectPr w:rsidR="00544639">
          <w:footerReference w:type="even" r:id="rId10"/>
          <w:footerReference w:type="default" r:id="rId11"/>
          <w:pgSz w:w="11906" w:h="16838"/>
          <w:pgMar w:top="1701" w:right="1134" w:bottom="1134" w:left="1701" w:header="1134" w:footer="567" w:gutter="567"/>
          <w:pgNumType w:start="0"/>
          <w:cols w:space="720"/>
          <w:titlePg/>
          <w:docGrid w:linePitch="286"/>
        </w:sectPr>
      </w:pPr>
    </w:p>
    <w:p w14:paraId="7E885EBD" w14:textId="77777777" w:rsidR="00544639" w:rsidRDefault="00000000">
      <w:pPr>
        <w:pStyle w:val="a4"/>
        <w:spacing w:beforeLines="200" w:before="480" w:afterLines="200" w:after="480" w:line="400" w:lineRule="exact"/>
        <w:jc w:val="center"/>
        <w:rPr>
          <w:rFonts w:ascii="宋体" w:eastAsia="黑体"/>
          <w:sz w:val="32"/>
        </w:rPr>
      </w:pPr>
      <w:r>
        <w:rPr>
          <w:rFonts w:eastAsia="黑体" w:hint="eastAsia"/>
          <w:sz w:val="32"/>
        </w:rPr>
        <w:lastRenderedPageBreak/>
        <w:t>摘</w:t>
      </w:r>
      <w:r>
        <w:rPr>
          <w:rFonts w:eastAsia="黑体"/>
          <w:sz w:val="32"/>
        </w:rPr>
        <w:t xml:space="preserve">    </w:t>
      </w:r>
      <w:r>
        <w:rPr>
          <w:rFonts w:eastAsia="黑体" w:hint="eastAsia"/>
          <w:sz w:val="32"/>
        </w:rPr>
        <w:t>要</w:t>
      </w:r>
    </w:p>
    <w:p w14:paraId="50A77557" w14:textId="3C616C7D" w:rsidR="00544639" w:rsidRDefault="00000000" w:rsidP="00160DD3">
      <w:pPr>
        <w:spacing w:line="400" w:lineRule="exact"/>
        <w:ind w:firstLineChars="200" w:firstLine="480"/>
        <w:rPr>
          <w:rFonts w:ascii="宋体" w:hAnsi="宋体"/>
          <w:sz w:val="24"/>
        </w:rPr>
      </w:pPr>
      <w:r>
        <w:rPr>
          <w:rFonts w:ascii="宋体" w:hAnsi="宋体"/>
          <w:sz w:val="24"/>
        </w:rPr>
        <w:t>细粒度图像分类要求模型在同一大类内部区分视觉差异很小的子类</w:t>
      </w:r>
      <w:r w:rsidR="0025739F">
        <w:rPr>
          <w:rFonts w:ascii="宋体" w:hAnsi="宋体" w:hint="eastAsia"/>
          <w:sz w:val="24"/>
        </w:rPr>
        <w:t>被</w:t>
      </w:r>
      <w:r w:rsidR="00160DD3">
        <w:rPr>
          <w:rFonts w:ascii="宋体" w:hAnsi="宋体" w:hint="eastAsia"/>
          <w:sz w:val="24"/>
        </w:rPr>
        <w:t>广泛应用于</w:t>
      </w:r>
      <w:r>
        <w:rPr>
          <w:rFonts w:ascii="宋体" w:hAnsi="宋体"/>
          <w:sz w:val="24"/>
        </w:rPr>
        <w:t>鸟类、车型和宠物品种识别。与普通图像分类相比</w:t>
      </w:r>
      <w:r w:rsidR="00FE6F2D">
        <w:rPr>
          <w:rFonts w:ascii="宋体" w:hAnsi="宋体"/>
          <w:sz w:val="24"/>
        </w:rPr>
        <w:t>，</w:t>
      </w:r>
      <w:r>
        <w:rPr>
          <w:rFonts w:ascii="宋体" w:hAnsi="宋体"/>
          <w:sz w:val="24"/>
        </w:rPr>
        <w:t>该任务往往面临类间差异小、类内变化大的问题</w:t>
      </w:r>
      <w:r w:rsidR="00FE6F2D">
        <w:rPr>
          <w:rFonts w:ascii="宋体" w:hAnsi="宋体"/>
          <w:sz w:val="24"/>
        </w:rPr>
        <w:t>，</w:t>
      </w:r>
      <w:r>
        <w:rPr>
          <w:rFonts w:ascii="宋体" w:hAnsi="宋体"/>
          <w:sz w:val="24"/>
        </w:rPr>
        <w:t>在少样本条件下容易出现特征不足和类别</w:t>
      </w:r>
      <w:r w:rsidR="003E16E6">
        <w:rPr>
          <w:rFonts w:ascii="宋体" w:hAnsi="宋体" w:hint="eastAsia"/>
          <w:sz w:val="24"/>
        </w:rPr>
        <w:t>混淆</w:t>
      </w:r>
      <w:r w:rsidR="0025739F">
        <w:rPr>
          <w:rFonts w:ascii="宋体" w:hAnsi="宋体" w:hint="eastAsia"/>
          <w:sz w:val="24"/>
        </w:rPr>
        <w:t>等问题</w:t>
      </w:r>
      <w:r>
        <w:rPr>
          <w:rFonts w:ascii="宋体" w:hAnsi="宋体"/>
          <w:sz w:val="24"/>
        </w:rPr>
        <w:t>。</w:t>
      </w:r>
      <w:bookmarkStart w:id="0" w:name="OLE_LINK3"/>
      <w:r>
        <w:rPr>
          <w:rFonts w:ascii="宋体" w:hAnsi="宋体" w:hint="eastAsia"/>
          <w:sz w:val="24"/>
        </w:rPr>
        <w:t>以</w:t>
      </w:r>
      <w:r w:rsidR="00701393">
        <w:rPr>
          <w:rFonts w:hint="eastAsia"/>
          <w:sz w:val="24"/>
        </w:rPr>
        <w:t>Stanford Cars</w:t>
      </w:r>
      <w:r>
        <w:rPr>
          <w:rFonts w:ascii="宋体" w:hAnsi="宋体"/>
          <w:sz w:val="24"/>
        </w:rPr>
        <w:t>数据集</w:t>
      </w:r>
      <w:r>
        <w:rPr>
          <w:rFonts w:ascii="宋体" w:hAnsi="宋体" w:hint="eastAsia"/>
          <w:sz w:val="24"/>
        </w:rPr>
        <w:t>为例，</w:t>
      </w:r>
      <w:r>
        <w:rPr>
          <w:rFonts w:ascii="宋体" w:hAnsi="宋体"/>
          <w:sz w:val="24"/>
        </w:rPr>
        <w:t>不同</w:t>
      </w:r>
      <w:r w:rsidR="00701393">
        <w:rPr>
          <w:rFonts w:ascii="宋体" w:hAnsi="宋体" w:hint="eastAsia"/>
          <w:sz w:val="24"/>
        </w:rPr>
        <w:t>车型</w:t>
      </w:r>
      <w:r>
        <w:rPr>
          <w:rFonts w:ascii="宋体" w:hAnsi="宋体"/>
          <w:sz w:val="24"/>
        </w:rPr>
        <w:t>在</w:t>
      </w:r>
      <w:r w:rsidR="00701393">
        <w:rPr>
          <w:rFonts w:ascii="宋体" w:hAnsi="宋体" w:hint="eastAsia"/>
          <w:sz w:val="24"/>
        </w:rPr>
        <w:t>车身轮廓</w:t>
      </w:r>
      <w:r>
        <w:rPr>
          <w:rFonts w:ascii="宋体" w:hAnsi="宋体"/>
          <w:sz w:val="24"/>
        </w:rPr>
        <w:t>、</w:t>
      </w:r>
      <w:r w:rsidR="00701393">
        <w:rPr>
          <w:rFonts w:ascii="宋体" w:hAnsi="宋体" w:hint="eastAsia"/>
          <w:sz w:val="24"/>
        </w:rPr>
        <w:t>前</w:t>
      </w:r>
      <w:r>
        <w:rPr>
          <w:rFonts w:ascii="宋体" w:hAnsi="宋体"/>
          <w:sz w:val="24"/>
        </w:rPr>
        <w:t>脸</w:t>
      </w:r>
      <w:r w:rsidR="00701393">
        <w:rPr>
          <w:rFonts w:ascii="宋体" w:hAnsi="宋体" w:hint="eastAsia"/>
          <w:sz w:val="24"/>
        </w:rPr>
        <w:t>造</w:t>
      </w:r>
      <w:r>
        <w:rPr>
          <w:rFonts w:ascii="宋体" w:hAnsi="宋体"/>
          <w:sz w:val="24"/>
        </w:rPr>
        <w:t>型和</w:t>
      </w:r>
      <w:r w:rsidR="00701393">
        <w:rPr>
          <w:rFonts w:ascii="宋体" w:hAnsi="宋体" w:hint="eastAsia"/>
          <w:sz w:val="24"/>
        </w:rPr>
        <w:t>灯组样式</w:t>
      </w:r>
      <w:r>
        <w:rPr>
          <w:rFonts w:ascii="宋体" w:hAnsi="宋体"/>
          <w:sz w:val="24"/>
        </w:rPr>
        <w:t>只存在局部差别</w:t>
      </w:r>
      <w:r w:rsidR="00FE6F2D">
        <w:rPr>
          <w:rFonts w:ascii="宋体" w:hAnsi="宋体"/>
          <w:sz w:val="24"/>
        </w:rPr>
        <w:t>，</w:t>
      </w:r>
      <w:r>
        <w:rPr>
          <w:rFonts w:ascii="宋体" w:hAnsi="宋体"/>
          <w:sz w:val="24"/>
        </w:rPr>
        <w:t>而拍摄姿态、光照和遮挡又会进一步干扰分类。</w:t>
      </w:r>
      <w:bookmarkEnd w:id="0"/>
    </w:p>
    <w:p w14:paraId="434D6E09" w14:textId="74912F0B" w:rsidR="00544639" w:rsidRDefault="00000000">
      <w:pPr>
        <w:spacing w:line="400" w:lineRule="exact"/>
        <w:ind w:firstLine="420"/>
        <w:rPr>
          <w:rFonts w:ascii="宋体" w:hAnsi="宋体"/>
          <w:sz w:val="24"/>
        </w:rPr>
      </w:pPr>
      <w:r>
        <w:rPr>
          <w:rFonts w:ascii="宋体" w:hAnsi="宋体"/>
          <w:sz w:val="24"/>
        </w:rPr>
        <w:t>视觉语言预训练模型</w:t>
      </w:r>
      <w:r>
        <w:rPr>
          <w:sz w:val="24"/>
        </w:rPr>
        <w:t>CLIP</w:t>
      </w:r>
      <w:r w:rsidR="00160DD3">
        <w:rPr>
          <w:rFonts w:hint="eastAsia"/>
          <w:sz w:val="24"/>
        </w:rPr>
        <w:t>（</w:t>
      </w:r>
      <w:r w:rsidR="00160DD3" w:rsidRPr="00160DD3">
        <w:rPr>
          <w:sz w:val="24"/>
        </w:rPr>
        <w:t>Contrastive Language-Image Pre-Training</w:t>
      </w:r>
      <w:r w:rsidR="00160DD3">
        <w:rPr>
          <w:rFonts w:hint="eastAsia"/>
          <w:sz w:val="24"/>
        </w:rPr>
        <w:t>）</w:t>
      </w:r>
      <w:r>
        <w:rPr>
          <w:rFonts w:ascii="宋体" w:hAnsi="宋体"/>
          <w:sz w:val="24"/>
        </w:rPr>
        <w:t>为小样本图像分类提供了新的实现路径。它可以利用图像与文本的对齐能力完成零样本或少样本识别</w:t>
      </w:r>
      <w:r w:rsidR="00FE6F2D">
        <w:rPr>
          <w:rFonts w:ascii="宋体" w:hAnsi="宋体"/>
          <w:sz w:val="24"/>
        </w:rPr>
        <w:t>，</w:t>
      </w:r>
      <w:r>
        <w:rPr>
          <w:rFonts w:ascii="宋体" w:hAnsi="宋体"/>
          <w:sz w:val="24"/>
        </w:rPr>
        <w:t>但分类效果仍然明显依赖提示词设计。已有的</w:t>
      </w:r>
      <w:r>
        <w:rPr>
          <w:sz w:val="24"/>
        </w:rPr>
        <w:t>CoOp</w:t>
      </w:r>
      <w:r>
        <w:rPr>
          <w:rFonts w:hint="eastAsia"/>
        </w:rPr>
        <w:t>（</w:t>
      </w:r>
      <w:r w:rsidRPr="00A87A35">
        <w:rPr>
          <w:rFonts w:hint="eastAsia"/>
          <w:sz w:val="24"/>
          <w:szCs w:val="32"/>
        </w:rPr>
        <w:t>Context Optimization</w:t>
      </w:r>
      <w:r>
        <w:rPr>
          <w:rFonts w:hint="eastAsia"/>
        </w:rPr>
        <w:t>）</w:t>
      </w:r>
      <w:r>
        <w:rPr>
          <w:rFonts w:ascii="宋体" w:hAnsi="宋体"/>
          <w:sz w:val="24"/>
        </w:rPr>
        <w:t>通过学习上下文向量替代人工提示词</w:t>
      </w:r>
      <w:r>
        <w:rPr>
          <w:rFonts w:ascii="宋体" w:hAnsi="宋体" w:hint="eastAsia"/>
          <w:sz w:val="24"/>
        </w:rPr>
        <w:t>，</w:t>
      </w:r>
      <w:r>
        <w:rPr>
          <w:rFonts w:ascii="宋体" w:hAnsi="宋体"/>
          <w:sz w:val="24"/>
        </w:rPr>
        <w:t>改善了下游任务适配能力</w:t>
      </w:r>
      <w:r>
        <w:rPr>
          <w:rFonts w:ascii="Cambria" w:hAnsi="Cambria" w:cs="Cambria" w:hint="eastAsia"/>
          <w:sz w:val="24"/>
        </w:rPr>
        <w:t>。</w:t>
      </w:r>
      <w:r>
        <w:rPr>
          <w:sz w:val="24"/>
        </w:rPr>
        <w:t>CoCoOp</w:t>
      </w:r>
      <w:r w:rsidR="00160DD3" w:rsidRPr="00160DD3">
        <w:rPr>
          <w:rFonts w:hint="eastAsia"/>
          <w:sz w:val="24"/>
        </w:rPr>
        <w:t>（</w:t>
      </w:r>
      <w:r w:rsidR="00160DD3" w:rsidRPr="00160DD3">
        <w:rPr>
          <w:sz w:val="24"/>
        </w:rPr>
        <w:t>Conditional</w:t>
      </w:r>
      <w:r w:rsidR="00A87A35">
        <w:rPr>
          <w:rFonts w:hint="eastAsia"/>
          <w:sz w:val="24"/>
        </w:rPr>
        <w:t xml:space="preserve"> </w:t>
      </w:r>
      <w:r w:rsidR="00160DD3" w:rsidRPr="00160DD3">
        <w:rPr>
          <w:sz w:val="24"/>
        </w:rPr>
        <w:t>Context</w:t>
      </w:r>
      <w:r w:rsidR="00A87A35">
        <w:rPr>
          <w:rFonts w:hint="eastAsia"/>
          <w:sz w:val="24"/>
        </w:rPr>
        <w:t xml:space="preserve"> </w:t>
      </w:r>
      <w:r w:rsidR="00160DD3" w:rsidRPr="00160DD3">
        <w:rPr>
          <w:sz w:val="24"/>
        </w:rPr>
        <w:t>Optimization</w:t>
      </w:r>
      <w:r w:rsidR="00160DD3" w:rsidRPr="00160DD3">
        <w:rPr>
          <w:rFonts w:hint="eastAsia"/>
          <w:sz w:val="24"/>
        </w:rPr>
        <w:t>）</w:t>
      </w:r>
      <w:r>
        <w:rPr>
          <w:rFonts w:ascii="宋体" w:hAnsi="宋体"/>
          <w:sz w:val="24"/>
        </w:rPr>
        <w:t>进一步引入图像条件化提示</w:t>
      </w:r>
      <w:r w:rsidR="00FE6F2D">
        <w:rPr>
          <w:rFonts w:ascii="宋体" w:hAnsi="宋体"/>
          <w:sz w:val="24"/>
        </w:rPr>
        <w:t>，</w:t>
      </w:r>
      <w:r>
        <w:rPr>
          <w:rFonts w:ascii="宋体" w:hAnsi="宋体"/>
          <w:sz w:val="24"/>
        </w:rPr>
        <w:t>提高了</w:t>
      </w:r>
      <w:r>
        <w:rPr>
          <w:rFonts w:ascii="宋体" w:hAnsi="宋体" w:hint="eastAsia"/>
          <w:sz w:val="24"/>
        </w:rPr>
        <w:t>在未知样本上的泛化能力</w:t>
      </w:r>
      <w:r>
        <w:rPr>
          <w:rFonts w:ascii="宋体" w:hAnsi="宋体"/>
          <w:sz w:val="24"/>
        </w:rPr>
        <w:t>。不过</w:t>
      </w:r>
      <w:r w:rsidR="00FE6F2D">
        <w:rPr>
          <w:rFonts w:ascii="宋体" w:hAnsi="宋体"/>
          <w:sz w:val="24"/>
        </w:rPr>
        <w:t>，</w:t>
      </w:r>
      <w:r>
        <w:rPr>
          <w:rFonts w:ascii="宋体" w:hAnsi="宋体"/>
          <w:sz w:val="24"/>
        </w:rPr>
        <w:t>这两类方法都没有直接区分易分类样本和难分类样本</w:t>
      </w:r>
      <w:r w:rsidR="00FE6F2D">
        <w:rPr>
          <w:rFonts w:ascii="宋体" w:hAnsi="宋体"/>
          <w:sz w:val="24"/>
        </w:rPr>
        <w:t>，</w:t>
      </w:r>
      <w:r>
        <w:rPr>
          <w:rFonts w:ascii="宋体" w:hAnsi="宋体"/>
          <w:sz w:val="24"/>
        </w:rPr>
        <w:t>训练时仍采用统一的损失权重</w:t>
      </w:r>
      <w:r w:rsidR="00AE057D">
        <w:rPr>
          <w:rFonts w:ascii="宋体" w:hAnsi="宋体" w:hint="eastAsia"/>
          <w:sz w:val="24"/>
        </w:rPr>
        <w:t>；同时，对模型在扰动与对抗场景下的推理稳定性关注也相对不足。</w:t>
      </w:r>
    </w:p>
    <w:p w14:paraId="0C832A89" w14:textId="428F05CE" w:rsidR="00544639" w:rsidRDefault="00000000">
      <w:pPr>
        <w:spacing w:line="400" w:lineRule="exact"/>
        <w:ind w:firstLine="420"/>
        <w:rPr>
          <w:rFonts w:ascii="宋体" w:hAnsi="宋体"/>
          <w:sz w:val="24"/>
        </w:rPr>
      </w:pPr>
      <w:r>
        <w:rPr>
          <w:rFonts w:ascii="宋体" w:hAnsi="宋体"/>
          <w:sz w:val="24"/>
        </w:rPr>
        <w:t>针对上述问题</w:t>
      </w:r>
      <w:r w:rsidR="00FE6F2D">
        <w:rPr>
          <w:rFonts w:ascii="宋体" w:hAnsi="宋体"/>
          <w:sz w:val="24"/>
        </w:rPr>
        <w:t>，</w:t>
      </w:r>
      <w:r w:rsidR="004A3839" w:rsidRPr="004A3839">
        <w:rPr>
          <w:rFonts w:ascii="宋体" w:hAnsi="宋体"/>
          <w:sz w:val="24"/>
        </w:rPr>
        <w:t>本文提出一种基于</w:t>
      </w:r>
      <w:r w:rsidR="004A3839" w:rsidRPr="004A3839">
        <w:rPr>
          <w:sz w:val="24"/>
        </w:rPr>
        <w:t>CoCoOp</w:t>
      </w:r>
      <w:r w:rsidR="004A3839" w:rsidRPr="004A3839">
        <w:rPr>
          <w:rFonts w:ascii="宋体" w:hAnsi="宋体"/>
          <w:sz w:val="24"/>
        </w:rPr>
        <w:t>的难样本加权扩展方法</w:t>
      </w:r>
      <w:r w:rsidR="00FE6F2D">
        <w:rPr>
          <w:rFonts w:ascii="宋体" w:hAnsi="宋体"/>
          <w:sz w:val="24"/>
        </w:rPr>
        <w:t>，</w:t>
      </w:r>
      <w:r w:rsidR="004A3839" w:rsidRPr="004A3839">
        <w:rPr>
          <w:rFonts w:ascii="宋体" w:hAnsi="宋体"/>
          <w:sz w:val="24"/>
        </w:rPr>
        <w:t>并在项目中以</w:t>
      </w:r>
      <w:r w:rsidR="00A87A35">
        <w:rPr>
          <w:rFonts w:hint="eastAsia"/>
          <w:sz w:val="24"/>
        </w:rPr>
        <w:t>动态提示词</w:t>
      </w:r>
      <w:r w:rsidR="004A3839" w:rsidRPr="004A3839">
        <w:rPr>
          <w:rFonts w:ascii="宋体" w:hAnsi="宋体"/>
          <w:sz w:val="24"/>
        </w:rPr>
        <w:t>训练器形式实现</w:t>
      </w:r>
      <w:r>
        <w:rPr>
          <w:rFonts w:ascii="宋体" w:hAnsi="宋体"/>
          <w:sz w:val="24"/>
        </w:rPr>
        <w:t>。该方法以</w:t>
      </w:r>
      <w:r>
        <w:rPr>
          <w:sz w:val="24"/>
        </w:rPr>
        <w:t>CLIP</w:t>
      </w:r>
      <w:r>
        <w:rPr>
          <w:rFonts w:ascii="宋体" w:hAnsi="宋体"/>
          <w:sz w:val="24"/>
        </w:rPr>
        <w:t>为基础</w:t>
      </w:r>
      <w:r w:rsidR="00FE6F2D">
        <w:rPr>
          <w:rFonts w:ascii="宋体" w:hAnsi="宋体"/>
          <w:sz w:val="24"/>
        </w:rPr>
        <w:t>，</w:t>
      </w:r>
      <w:r w:rsidR="004A3839" w:rsidRPr="004A3839">
        <w:rPr>
          <w:rFonts w:ascii="宋体" w:hAnsi="宋体"/>
          <w:sz w:val="24"/>
        </w:rPr>
        <w:t>沿用可学习上下文和图像条件提示机制生成动态提示</w:t>
      </w:r>
      <w:r w:rsidR="00FE6F2D">
        <w:rPr>
          <w:rFonts w:ascii="宋体" w:hAnsi="宋体"/>
          <w:sz w:val="24"/>
        </w:rPr>
        <w:t>，</w:t>
      </w:r>
      <w:r w:rsidR="004A3839" w:rsidRPr="004A3839">
        <w:rPr>
          <w:rFonts w:ascii="宋体" w:hAnsi="宋体"/>
          <w:sz w:val="24"/>
        </w:rPr>
        <w:t>并进一步引入</w:t>
      </w:r>
      <w:r w:rsidR="00A87A35">
        <w:rPr>
          <w:rFonts w:hint="eastAsia"/>
          <w:sz w:val="24"/>
        </w:rPr>
        <w:t>难度权重计算器</w:t>
      </w:r>
      <w:r w:rsidR="00FE6F2D">
        <w:rPr>
          <w:rFonts w:ascii="宋体" w:hAnsi="宋体"/>
          <w:sz w:val="24"/>
        </w:rPr>
        <w:t>，</w:t>
      </w:r>
      <w:r>
        <w:rPr>
          <w:rFonts w:ascii="宋体" w:hAnsi="宋体"/>
          <w:sz w:val="24"/>
        </w:rPr>
        <w:t>根据模型对真实类别的预测置信度和错误情况生成可学习的样本权重</w:t>
      </w:r>
      <w:r w:rsidR="00FE6F2D">
        <w:rPr>
          <w:rFonts w:ascii="宋体" w:hAnsi="宋体"/>
          <w:sz w:val="24"/>
        </w:rPr>
        <w:t>，</w:t>
      </w:r>
      <w:r>
        <w:rPr>
          <w:rFonts w:ascii="宋体" w:hAnsi="宋体"/>
          <w:sz w:val="24"/>
        </w:rPr>
        <w:t>使训练过程对困难样本给予更高关注。同时</w:t>
      </w:r>
      <w:r w:rsidR="00FE6F2D">
        <w:rPr>
          <w:rFonts w:ascii="宋体" w:hAnsi="宋体"/>
          <w:sz w:val="24"/>
        </w:rPr>
        <w:t>，</w:t>
      </w:r>
      <w:r>
        <w:rPr>
          <w:rFonts w:ascii="宋体" w:hAnsi="宋体"/>
          <w:sz w:val="24"/>
        </w:rPr>
        <w:t>本文采用随</w:t>
      </w:r>
      <w:r w:rsidR="00EE0EEB" w:rsidRPr="00AE057D">
        <w:rPr>
          <w:sz w:val="24"/>
        </w:rPr>
        <w:t>Shot</w:t>
      </w:r>
      <w:r>
        <w:rPr>
          <w:rFonts w:ascii="宋体" w:hAnsi="宋体"/>
          <w:sz w:val="24"/>
        </w:rPr>
        <w:t>数变化的自适应训练轮数策略</w:t>
      </w:r>
      <w:r w:rsidR="00FE6F2D">
        <w:rPr>
          <w:rFonts w:ascii="宋体" w:hAnsi="宋体"/>
          <w:sz w:val="24"/>
        </w:rPr>
        <w:t>，</w:t>
      </w:r>
      <w:r>
        <w:rPr>
          <w:rFonts w:ascii="宋体" w:hAnsi="宋体"/>
          <w:sz w:val="24"/>
        </w:rPr>
        <w:t>以缓解低样本条件下训练不足和高样本条件下过拟合的问题。</w:t>
      </w:r>
      <w:bookmarkStart w:id="1" w:name="OLE_LINK1"/>
      <w:r w:rsidR="00AE057D">
        <w:rPr>
          <w:rFonts w:ascii="宋体" w:hAnsi="宋体" w:hint="eastAsia"/>
          <w:sz w:val="24"/>
        </w:rPr>
        <w:t>此外，为了验证模型在干净样本与对抗样本下的鲁棒性与推理稳定性，本文桥接了测试时防御方法</w:t>
      </w:r>
      <w:r w:rsidR="00AE057D" w:rsidRPr="00AE057D">
        <w:rPr>
          <w:sz w:val="24"/>
        </w:rPr>
        <w:t>TTC</w:t>
      </w:r>
      <w:r w:rsidR="00AE057D">
        <w:rPr>
          <w:rFonts w:ascii="宋体" w:hAnsi="宋体" w:hint="eastAsia"/>
          <w:sz w:val="24"/>
        </w:rPr>
        <w:t>（</w:t>
      </w:r>
      <w:r w:rsidR="00AE057D" w:rsidRPr="00AE057D">
        <w:rPr>
          <w:sz w:val="24"/>
        </w:rPr>
        <w:t>Test-time Counterattack</w:t>
      </w:r>
      <w:r w:rsidR="00AE057D">
        <w:rPr>
          <w:rFonts w:ascii="宋体" w:hAnsi="宋体" w:hint="eastAsia"/>
          <w:sz w:val="24"/>
        </w:rPr>
        <w:t>），构建了模型的安全评估流程。</w:t>
      </w:r>
      <w:bookmarkEnd w:id="1"/>
    </w:p>
    <w:p w14:paraId="1F038664" w14:textId="74BB29BD" w:rsidR="00544639" w:rsidRDefault="00000000">
      <w:pPr>
        <w:spacing w:line="400" w:lineRule="exact"/>
        <w:ind w:firstLine="420"/>
        <w:rPr>
          <w:rFonts w:ascii="宋体" w:hAnsi="宋体"/>
          <w:sz w:val="24"/>
        </w:rPr>
      </w:pPr>
      <w:r>
        <w:rPr>
          <w:rFonts w:ascii="宋体" w:hAnsi="宋体"/>
          <w:sz w:val="24"/>
        </w:rPr>
        <w:t>本文在</w:t>
      </w:r>
      <w:r w:rsidR="00701393">
        <w:rPr>
          <w:rFonts w:hint="eastAsia"/>
          <w:sz w:val="24"/>
        </w:rPr>
        <w:t>Stanford Cars</w:t>
      </w:r>
      <w:r>
        <w:rPr>
          <w:rFonts w:ascii="宋体" w:hAnsi="宋体"/>
          <w:sz w:val="24"/>
        </w:rPr>
        <w:t>数据集上完成了</w:t>
      </w:r>
      <w:r>
        <w:rPr>
          <w:sz w:val="24"/>
        </w:rPr>
        <w:t>1-</w:t>
      </w:r>
      <w:r w:rsidR="00EE0EEB">
        <w:rPr>
          <w:rFonts w:hint="eastAsia"/>
          <w:sz w:val="24"/>
        </w:rPr>
        <w:t>Shot</w:t>
      </w:r>
      <w:r>
        <w:rPr>
          <w:rFonts w:ascii="宋体" w:hAnsi="宋体"/>
          <w:sz w:val="24"/>
        </w:rPr>
        <w:t>、</w:t>
      </w:r>
      <w:r>
        <w:rPr>
          <w:sz w:val="24"/>
        </w:rPr>
        <w:t>2-</w:t>
      </w:r>
      <w:r w:rsidR="00EE0EEB">
        <w:rPr>
          <w:rFonts w:hint="eastAsia"/>
          <w:sz w:val="24"/>
        </w:rPr>
        <w:t>Shot</w:t>
      </w:r>
      <w:r>
        <w:rPr>
          <w:rFonts w:ascii="宋体" w:hAnsi="宋体"/>
          <w:sz w:val="24"/>
        </w:rPr>
        <w:t>、</w:t>
      </w:r>
      <w:r>
        <w:rPr>
          <w:sz w:val="24"/>
        </w:rPr>
        <w:t>4-</w:t>
      </w:r>
      <w:r w:rsidR="00EE0EEB">
        <w:rPr>
          <w:rFonts w:hint="eastAsia"/>
          <w:sz w:val="24"/>
        </w:rPr>
        <w:t>Shot</w:t>
      </w:r>
      <w:r>
        <w:rPr>
          <w:rFonts w:ascii="宋体" w:hAnsi="宋体"/>
          <w:sz w:val="24"/>
        </w:rPr>
        <w:t>、</w:t>
      </w:r>
      <w:r>
        <w:rPr>
          <w:sz w:val="24"/>
        </w:rPr>
        <w:t>8-</w:t>
      </w:r>
      <w:r w:rsidR="00EE0EEB">
        <w:rPr>
          <w:rFonts w:hint="eastAsia"/>
          <w:sz w:val="24"/>
        </w:rPr>
        <w:t>Shot</w:t>
      </w:r>
      <w:r>
        <w:rPr>
          <w:rFonts w:ascii="宋体" w:hAnsi="宋体"/>
          <w:sz w:val="24"/>
        </w:rPr>
        <w:t>和</w:t>
      </w:r>
      <w:r>
        <w:rPr>
          <w:sz w:val="24"/>
        </w:rPr>
        <w:t>16-</w:t>
      </w:r>
      <w:r w:rsidR="00EE0EEB">
        <w:rPr>
          <w:rFonts w:hint="eastAsia"/>
          <w:sz w:val="24"/>
        </w:rPr>
        <w:t>Shot</w:t>
      </w:r>
      <w:r>
        <w:rPr>
          <w:rFonts w:ascii="宋体" w:hAnsi="宋体"/>
          <w:sz w:val="24"/>
        </w:rPr>
        <w:t>五组实验。结果表明</w:t>
      </w:r>
      <w:r w:rsidR="00FE6F2D">
        <w:rPr>
          <w:rFonts w:ascii="宋体" w:hAnsi="宋体"/>
          <w:sz w:val="24"/>
        </w:rPr>
        <w:t>，</w:t>
      </w:r>
      <w:r>
        <w:rPr>
          <w:rFonts w:ascii="宋体" w:hAnsi="宋体"/>
          <w:sz w:val="24"/>
        </w:rPr>
        <w:t>所提方法在</w:t>
      </w:r>
      <w:r w:rsidR="00701393">
        <w:rPr>
          <w:rFonts w:hint="eastAsia"/>
          <w:sz w:val="24"/>
        </w:rPr>
        <w:t>所有</w:t>
      </w:r>
      <w:r>
        <w:rPr>
          <w:rFonts w:ascii="宋体" w:hAnsi="宋体"/>
          <w:sz w:val="24"/>
        </w:rPr>
        <w:t>设置下均优于</w:t>
      </w:r>
      <w:r>
        <w:rPr>
          <w:sz w:val="24"/>
        </w:rPr>
        <w:t>CoCoOp</w:t>
      </w:r>
      <w:r w:rsidR="00FE6F2D">
        <w:rPr>
          <w:rFonts w:ascii="宋体" w:hAnsi="宋体"/>
          <w:sz w:val="24"/>
        </w:rPr>
        <w:t>，</w:t>
      </w:r>
      <w:bookmarkStart w:id="2" w:name="OLE_LINK4"/>
      <w:r>
        <w:rPr>
          <w:rFonts w:ascii="宋体" w:hAnsi="宋体"/>
          <w:sz w:val="24"/>
        </w:rPr>
        <w:t>对应准确率分别达到</w:t>
      </w:r>
      <w:r w:rsidR="00BA7B50" w:rsidRPr="00BA7B50">
        <w:rPr>
          <w:rFonts w:hint="eastAsia"/>
          <w:sz w:val="24"/>
        </w:rPr>
        <w:t>56.4%</w:t>
      </w:r>
      <w:r w:rsidR="00BA7B50">
        <w:rPr>
          <w:rFonts w:ascii="宋体" w:hAnsi="宋体" w:hint="eastAsia"/>
          <w:sz w:val="24"/>
        </w:rPr>
        <w:t>、</w:t>
      </w:r>
      <w:r w:rsidR="00BA7B50">
        <w:rPr>
          <w:rFonts w:hint="eastAsia"/>
          <w:sz w:val="24"/>
        </w:rPr>
        <w:t>59</w:t>
      </w:r>
      <w:r>
        <w:rPr>
          <w:rFonts w:ascii="宋体" w:hAnsi="宋体"/>
          <w:sz w:val="24"/>
        </w:rPr>
        <w:t>.</w:t>
      </w:r>
      <w:r w:rsidR="00BA7B50">
        <w:rPr>
          <w:rFonts w:hint="eastAsia"/>
          <w:sz w:val="24"/>
        </w:rPr>
        <w:t>1</w:t>
      </w:r>
      <w:r>
        <w:rPr>
          <w:sz w:val="24"/>
        </w:rPr>
        <w:t>%</w:t>
      </w:r>
      <w:r>
        <w:rPr>
          <w:rFonts w:ascii="宋体" w:hAnsi="宋体"/>
          <w:sz w:val="24"/>
        </w:rPr>
        <w:t>、</w:t>
      </w:r>
      <w:r w:rsidR="00BA7B50">
        <w:rPr>
          <w:rFonts w:hint="eastAsia"/>
          <w:sz w:val="24"/>
        </w:rPr>
        <w:t>61</w:t>
      </w:r>
      <w:r>
        <w:rPr>
          <w:rFonts w:ascii="宋体" w:hAnsi="宋体"/>
          <w:sz w:val="24"/>
        </w:rPr>
        <w:t>.</w:t>
      </w:r>
      <w:r>
        <w:rPr>
          <w:sz w:val="24"/>
        </w:rPr>
        <w:t>5%</w:t>
      </w:r>
      <w:r>
        <w:rPr>
          <w:rFonts w:ascii="宋体" w:hAnsi="宋体"/>
          <w:sz w:val="24"/>
        </w:rPr>
        <w:t>、</w:t>
      </w:r>
      <w:r w:rsidR="00BA7B50">
        <w:rPr>
          <w:rFonts w:hint="eastAsia"/>
          <w:sz w:val="24"/>
        </w:rPr>
        <w:t>61</w:t>
      </w:r>
      <w:r>
        <w:rPr>
          <w:rFonts w:ascii="宋体" w:hAnsi="宋体"/>
          <w:sz w:val="24"/>
        </w:rPr>
        <w:t>.</w:t>
      </w:r>
      <w:r>
        <w:rPr>
          <w:sz w:val="24"/>
        </w:rPr>
        <w:t>2%</w:t>
      </w:r>
      <w:r>
        <w:rPr>
          <w:rFonts w:ascii="宋体" w:hAnsi="宋体"/>
          <w:sz w:val="24"/>
        </w:rPr>
        <w:t>和</w:t>
      </w:r>
      <w:r w:rsidR="00BA7B50">
        <w:rPr>
          <w:rFonts w:hint="eastAsia"/>
          <w:sz w:val="24"/>
        </w:rPr>
        <w:t>62</w:t>
      </w:r>
      <w:r>
        <w:rPr>
          <w:rFonts w:ascii="宋体" w:hAnsi="宋体"/>
          <w:sz w:val="24"/>
        </w:rPr>
        <w:t>.</w:t>
      </w:r>
      <w:r w:rsidR="00BA7B50">
        <w:rPr>
          <w:rFonts w:hint="eastAsia"/>
          <w:sz w:val="24"/>
        </w:rPr>
        <w:t>1</w:t>
      </w:r>
      <w:r>
        <w:rPr>
          <w:sz w:val="24"/>
        </w:rPr>
        <w:t>%</w:t>
      </w:r>
      <w:r w:rsidR="00AE057D">
        <w:rPr>
          <w:rFonts w:ascii="Cambria" w:hAnsi="Cambria" w:cs="Cambria" w:hint="eastAsia"/>
          <w:sz w:val="24"/>
        </w:rPr>
        <w:t>；</w:t>
      </w:r>
      <w:bookmarkEnd w:id="2"/>
      <w:r>
        <w:rPr>
          <w:rFonts w:ascii="宋体" w:hAnsi="宋体"/>
          <w:sz w:val="24"/>
        </w:rPr>
        <w:t>其中</w:t>
      </w:r>
      <w:r>
        <w:rPr>
          <w:sz w:val="24"/>
        </w:rPr>
        <w:t>16-</w:t>
      </w:r>
      <w:r w:rsidR="00EE0EEB">
        <w:rPr>
          <w:rFonts w:hint="eastAsia"/>
          <w:sz w:val="24"/>
        </w:rPr>
        <w:t>Shot</w:t>
      </w:r>
      <w:r>
        <w:rPr>
          <w:rFonts w:ascii="宋体" w:hAnsi="宋体"/>
          <w:sz w:val="24"/>
        </w:rPr>
        <w:t>设置下取得最高准确率</w:t>
      </w:r>
      <w:r w:rsidR="00BA7B50">
        <w:rPr>
          <w:rFonts w:hint="eastAsia"/>
          <w:sz w:val="24"/>
        </w:rPr>
        <w:t>62</w:t>
      </w:r>
      <w:r>
        <w:rPr>
          <w:rFonts w:ascii="宋体" w:hAnsi="宋体"/>
          <w:sz w:val="24"/>
        </w:rPr>
        <w:t>.</w:t>
      </w:r>
      <w:r w:rsidR="00BA7B50">
        <w:rPr>
          <w:rFonts w:hint="eastAsia"/>
          <w:sz w:val="24"/>
        </w:rPr>
        <w:t>1</w:t>
      </w:r>
      <w:r>
        <w:rPr>
          <w:sz w:val="24"/>
        </w:rPr>
        <w:t>%</w:t>
      </w:r>
      <w:r>
        <w:rPr>
          <w:rFonts w:ascii="宋体" w:hAnsi="宋体"/>
          <w:sz w:val="24"/>
        </w:rPr>
        <w:t>。</w:t>
      </w:r>
      <w:r w:rsidR="00701393">
        <w:rPr>
          <w:rFonts w:ascii="宋体" w:hAnsi="宋体" w:hint="eastAsia"/>
          <w:sz w:val="24"/>
        </w:rPr>
        <w:t>以</w:t>
      </w:r>
      <w:r w:rsidR="00701393" w:rsidRPr="00701393">
        <w:rPr>
          <w:sz w:val="24"/>
        </w:rPr>
        <w:t>Oxford-IIIT Pets</w:t>
      </w:r>
      <w:r w:rsidR="00701393">
        <w:rPr>
          <w:rFonts w:hint="eastAsia"/>
          <w:sz w:val="24"/>
        </w:rPr>
        <w:t>为例</w:t>
      </w:r>
      <w:r w:rsidR="00701393">
        <w:rPr>
          <w:rFonts w:ascii="宋体" w:hAnsi="宋体" w:hint="eastAsia"/>
          <w:sz w:val="24"/>
        </w:rPr>
        <w:t>的</w:t>
      </w:r>
      <w:r w:rsidR="00AE057D">
        <w:rPr>
          <w:rFonts w:ascii="宋体" w:hAnsi="宋体" w:hint="eastAsia"/>
          <w:sz w:val="24"/>
        </w:rPr>
        <w:t>安全</w:t>
      </w:r>
      <w:r>
        <w:rPr>
          <w:rFonts w:ascii="宋体" w:hAnsi="宋体"/>
          <w:sz w:val="24"/>
        </w:rPr>
        <w:t>实验结果</w:t>
      </w:r>
      <w:r w:rsidR="002210A6">
        <w:rPr>
          <w:rFonts w:ascii="宋体" w:hAnsi="宋体" w:hint="eastAsia"/>
          <w:sz w:val="24"/>
        </w:rPr>
        <w:t>表</w:t>
      </w:r>
      <w:r>
        <w:rPr>
          <w:rFonts w:ascii="宋体" w:hAnsi="宋体"/>
          <w:sz w:val="24"/>
        </w:rPr>
        <w:t>明</w:t>
      </w:r>
      <w:r w:rsidR="00FE6F2D">
        <w:rPr>
          <w:rFonts w:ascii="宋体" w:hAnsi="宋体"/>
          <w:sz w:val="24"/>
        </w:rPr>
        <w:t>，</w:t>
      </w:r>
      <w:r w:rsidR="002210A6">
        <w:rPr>
          <w:rFonts w:ascii="宋体" w:hAnsi="宋体" w:hint="eastAsia"/>
          <w:sz w:val="24"/>
        </w:rPr>
        <w:t>桥接后的</w:t>
      </w:r>
      <w:r w:rsidR="002210A6" w:rsidRPr="002210A6">
        <w:rPr>
          <w:sz w:val="24"/>
        </w:rPr>
        <w:t>TTC</w:t>
      </w:r>
      <w:r w:rsidR="002210A6">
        <w:rPr>
          <w:rFonts w:ascii="宋体" w:hAnsi="宋体" w:hint="eastAsia"/>
          <w:sz w:val="24"/>
        </w:rPr>
        <w:t>方法提升了模型在</w:t>
      </w:r>
      <w:r w:rsidR="002210A6" w:rsidRPr="002210A6">
        <w:rPr>
          <w:sz w:val="24"/>
        </w:rPr>
        <w:t>PGD</w:t>
      </w:r>
      <w:r w:rsidR="002210A6">
        <w:rPr>
          <w:rFonts w:hint="eastAsia"/>
          <w:sz w:val="24"/>
        </w:rPr>
        <w:t>（</w:t>
      </w:r>
      <w:r w:rsidR="002210A6">
        <w:rPr>
          <w:rFonts w:hint="eastAsia"/>
          <w:sz w:val="24"/>
        </w:rPr>
        <w:t>Projected Gradient Descent</w:t>
      </w:r>
      <w:r w:rsidR="002210A6">
        <w:rPr>
          <w:rFonts w:hint="eastAsia"/>
          <w:sz w:val="24"/>
        </w:rPr>
        <w:t>）</w:t>
      </w:r>
      <w:r w:rsidR="002210A6">
        <w:rPr>
          <w:rFonts w:ascii="宋体" w:hAnsi="宋体" w:hint="eastAsia"/>
          <w:sz w:val="24"/>
        </w:rPr>
        <w:t>对抗攻击下的准确率，提升了</w:t>
      </w:r>
      <w:r w:rsidR="002210A6" w:rsidRPr="002210A6">
        <w:rPr>
          <w:sz w:val="24"/>
        </w:rPr>
        <w:t>71</w:t>
      </w:r>
      <w:r w:rsidR="002210A6">
        <w:rPr>
          <w:rFonts w:ascii="宋体" w:hAnsi="宋体" w:hint="eastAsia"/>
          <w:sz w:val="24"/>
        </w:rPr>
        <w:t>.</w:t>
      </w:r>
      <w:r w:rsidR="002210A6" w:rsidRPr="002210A6">
        <w:rPr>
          <w:sz w:val="24"/>
        </w:rPr>
        <w:t>55%</w:t>
      </w:r>
      <w:r w:rsidR="002210A6">
        <w:rPr>
          <w:rFonts w:ascii="宋体" w:hAnsi="宋体" w:hint="eastAsia"/>
          <w:sz w:val="24"/>
        </w:rPr>
        <w:t>，说明本文方法不仅能提升</w:t>
      </w:r>
      <w:r w:rsidR="002210A6" w:rsidRPr="002210A6">
        <w:rPr>
          <w:sz w:val="24"/>
        </w:rPr>
        <w:t>CLIP</w:t>
      </w:r>
      <w:r w:rsidR="002210A6">
        <w:rPr>
          <w:rFonts w:ascii="宋体" w:hAnsi="宋体" w:hint="eastAsia"/>
          <w:sz w:val="24"/>
        </w:rPr>
        <w:t>在细粒度少样本分类任务中的表现，也为模型在实际应用中的安全性和鲁棒性验证提供了支持。</w:t>
      </w:r>
    </w:p>
    <w:p w14:paraId="65475BC7" w14:textId="77777777" w:rsidR="00544639" w:rsidRDefault="00544639">
      <w:pPr>
        <w:adjustRightInd w:val="0"/>
        <w:snapToGrid w:val="0"/>
        <w:spacing w:line="400" w:lineRule="exact"/>
        <w:rPr>
          <w:sz w:val="24"/>
        </w:rPr>
      </w:pPr>
    </w:p>
    <w:p w14:paraId="6C631E91" w14:textId="6D845317" w:rsidR="00544639" w:rsidRPr="00AE057D" w:rsidRDefault="00000000" w:rsidP="00AE057D">
      <w:pPr>
        <w:adjustRightInd w:val="0"/>
        <w:snapToGrid w:val="0"/>
        <w:spacing w:line="400" w:lineRule="exact"/>
        <w:ind w:left="840" w:hanging="840"/>
        <w:rPr>
          <w:rFonts w:eastAsia="黑体"/>
          <w:sz w:val="24"/>
        </w:rPr>
      </w:pPr>
      <w:r>
        <w:rPr>
          <w:rFonts w:eastAsia="黑体"/>
          <w:sz w:val="24"/>
        </w:rPr>
        <w:t>关键词：</w:t>
      </w:r>
      <w:r>
        <w:rPr>
          <w:rFonts w:ascii="宋体" w:hAnsi="宋体"/>
          <w:sz w:val="24"/>
        </w:rPr>
        <w:t>细粒度分类</w:t>
      </w:r>
      <w:r w:rsidR="00FE6F2D">
        <w:rPr>
          <w:rFonts w:ascii="宋体" w:hAnsi="宋体"/>
          <w:sz w:val="24"/>
        </w:rPr>
        <w:t>，</w:t>
      </w:r>
      <w:r>
        <w:rPr>
          <w:sz w:val="24"/>
        </w:rPr>
        <w:t>CLIP</w:t>
      </w:r>
      <w:r>
        <w:rPr>
          <w:rFonts w:ascii="宋体" w:hAnsi="宋体" w:hint="eastAsia"/>
          <w:sz w:val="24"/>
        </w:rPr>
        <w:t>模型</w:t>
      </w:r>
      <w:r w:rsidR="00FE6F2D">
        <w:rPr>
          <w:rFonts w:ascii="宋体" w:hAnsi="宋体"/>
          <w:sz w:val="24"/>
        </w:rPr>
        <w:t>，</w:t>
      </w:r>
      <w:r>
        <w:rPr>
          <w:rFonts w:ascii="宋体" w:hAnsi="宋体"/>
          <w:sz w:val="24"/>
        </w:rPr>
        <w:t>提示词学习</w:t>
      </w:r>
      <w:r w:rsidR="00FE6F2D">
        <w:rPr>
          <w:rFonts w:ascii="宋体" w:hAnsi="宋体"/>
          <w:sz w:val="24"/>
        </w:rPr>
        <w:t>，</w:t>
      </w:r>
      <w:r>
        <w:rPr>
          <w:rFonts w:ascii="宋体" w:hAnsi="宋体"/>
          <w:sz w:val="24"/>
        </w:rPr>
        <w:t>少样本学习</w:t>
      </w:r>
      <w:r w:rsidR="00FE6F2D">
        <w:rPr>
          <w:rFonts w:ascii="宋体" w:hAnsi="宋体"/>
          <w:sz w:val="24"/>
        </w:rPr>
        <w:t>，</w:t>
      </w:r>
      <w:r>
        <w:rPr>
          <w:rFonts w:ascii="宋体" w:hAnsi="宋体"/>
          <w:sz w:val="24"/>
        </w:rPr>
        <w:t>猫狗品种识别</w:t>
      </w:r>
    </w:p>
    <w:p w14:paraId="31988B4D" w14:textId="77777777" w:rsidR="00544639" w:rsidRDefault="00000000">
      <w:pPr>
        <w:pStyle w:val="a4"/>
        <w:spacing w:beforeLines="200" w:before="480" w:afterLines="200" w:after="480" w:line="400" w:lineRule="exact"/>
        <w:jc w:val="center"/>
        <w:rPr>
          <w:b/>
          <w:bCs/>
          <w:sz w:val="32"/>
        </w:rPr>
      </w:pPr>
      <w:r>
        <w:rPr>
          <w:b/>
          <w:bCs/>
          <w:sz w:val="32"/>
        </w:rPr>
        <w:br w:type="page"/>
      </w:r>
      <w:r>
        <w:rPr>
          <w:rFonts w:hint="eastAsia"/>
          <w:b/>
          <w:bCs/>
          <w:sz w:val="32"/>
        </w:rPr>
        <w:lastRenderedPageBreak/>
        <w:t>ABSTRACT</w:t>
      </w:r>
    </w:p>
    <w:p w14:paraId="4424CEBB" w14:textId="5A9D956D" w:rsidR="00B77993" w:rsidRPr="00BC088F" w:rsidRDefault="00B77993">
      <w:pPr>
        <w:pStyle w:val="a4"/>
        <w:adjustRightInd w:val="0"/>
        <w:snapToGrid w:val="0"/>
        <w:spacing w:line="400" w:lineRule="exact"/>
        <w:ind w:firstLine="420"/>
        <w:rPr>
          <w:sz w:val="24"/>
        </w:rPr>
      </w:pPr>
      <w:r w:rsidRPr="00BC088F">
        <w:rPr>
          <w:sz w:val="24"/>
        </w:rPr>
        <w:t>Fine-grained imageclassification aims to distinguish subcategories within the same coarse category,</w:t>
      </w:r>
      <w:r w:rsidR="00BA7B50" w:rsidRPr="00BC088F">
        <w:rPr>
          <w:sz w:val="24"/>
        </w:rPr>
        <w:t xml:space="preserve"> </w:t>
      </w:r>
      <w:r w:rsidRPr="00BC088F">
        <w:rPr>
          <w:sz w:val="24"/>
        </w:rPr>
        <w:t xml:space="preserve">where visual differences are subtle and intra-class variation is often large. </w:t>
      </w:r>
      <w:r w:rsidR="00BA7B50" w:rsidRPr="00BC088F">
        <w:rPr>
          <w:sz w:val="24"/>
        </w:rPr>
        <w:t>Taking the Stanford Cars dataset as an example, different car models only have local differences in body contours, front face styling, and lamp assembly designs, while shooting angles, lighting, and occlusion further interfere with classification.</w:t>
      </w:r>
    </w:p>
    <w:p w14:paraId="531BB9E5" w14:textId="0A43AD1B" w:rsidR="00B77993" w:rsidRPr="00BC088F" w:rsidRDefault="00B77993">
      <w:pPr>
        <w:pStyle w:val="a4"/>
        <w:adjustRightInd w:val="0"/>
        <w:snapToGrid w:val="0"/>
        <w:spacing w:line="400" w:lineRule="exact"/>
        <w:ind w:firstLine="420"/>
        <w:rPr>
          <w:sz w:val="24"/>
        </w:rPr>
      </w:pPr>
      <w:r w:rsidRPr="00BC088F">
        <w:rPr>
          <w:sz w:val="24"/>
        </w:rPr>
        <w:t xml:space="preserve">CLIP provides a practical foundation for this </w:t>
      </w:r>
      <w:r w:rsidR="001E1342" w:rsidRPr="00BC088F">
        <w:rPr>
          <w:sz w:val="24"/>
        </w:rPr>
        <w:t>task by aligning image and text representations in a shared space</w:t>
      </w:r>
      <w:r w:rsidRPr="00BC088F">
        <w:rPr>
          <w:sz w:val="24"/>
        </w:rPr>
        <w:t>. Yet its performance is still sensitive to prompt design. CoOp improves task adaptation by replacing handcrafted context words with learnable vectors, and CoCoOp further introduces image-conditional prompts. However, these methods do not explicitly distinguish easy samples from hard ones during training</w:t>
      </w:r>
      <w:r w:rsidR="001E1342" w:rsidRPr="00BC088F">
        <w:rPr>
          <w:sz w:val="24"/>
        </w:rPr>
        <w:t>.</w:t>
      </w:r>
      <w:r w:rsidR="002210A6" w:rsidRPr="00BC088F">
        <w:rPr>
          <w:sz w:val="24"/>
        </w:rPr>
        <w:t xml:space="preserve"> In addition, their inference robustness and security under perturbed or adversarial are insufficiently studied.</w:t>
      </w:r>
    </w:p>
    <w:p w14:paraId="69B7577D" w14:textId="2B88DB41" w:rsidR="00B77993" w:rsidRPr="00BC088F" w:rsidRDefault="00B77993" w:rsidP="00B77993">
      <w:pPr>
        <w:pStyle w:val="a4"/>
        <w:adjustRightInd w:val="0"/>
        <w:snapToGrid w:val="0"/>
        <w:spacing w:line="400" w:lineRule="exact"/>
        <w:ind w:firstLine="420"/>
        <w:rPr>
          <w:sz w:val="24"/>
        </w:rPr>
      </w:pPr>
      <w:r w:rsidRPr="00BC088F">
        <w:rPr>
          <w:sz w:val="24"/>
        </w:rPr>
        <w:t xml:space="preserve">This thesis presents a hard-sample weighting extension built on CoCoOp for fine-grained cat and dog classification, implemented </w:t>
      </w:r>
      <w:r w:rsidR="001E1342" w:rsidRPr="00BC088F">
        <w:rPr>
          <w:sz w:val="24"/>
        </w:rPr>
        <w:t xml:space="preserve">as </w:t>
      </w:r>
      <w:r w:rsidRPr="00BC088F">
        <w:rPr>
          <w:sz w:val="24"/>
        </w:rPr>
        <w:t>DynamicPromptTrainer. Built on CLIP, the method keeps learnable context and image-conditional prompting, and introduces DifficultyWeightCalculator to assign learnable sample weights according to prediction confidence and misclassification status.</w:t>
      </w:r>
      <w:r w:rsidR="001E1342" w:rsidRPr="00BC088F">
        <w:rPr>
          <w:sz w:val="24"/>
        </w:rPr>
        <w:t xml:space="preserve"> A</w:t>
      </w:r>
      <w:r w:rsidRPr="00BC088F">
        <w:rPr>
          <w:sz w:val="24"/>
        </w:rPr>
        <w:t xml:space="preserve">n adaptive epoch schedule is </w:t>
      </w:r>
      <w:r w:rsidR="001E1342" w:rsidRPr="00BC088F">
        <w:rPr>
          <w:sz w:val="24"/>
        </w:rPr>
        <w:t xml:space="preserve">also </w:t>
      </w:r>
      <w:r w:rsidRPr="00BC088F">
        <w:rPr>
          <w:sz w:val="24"/>
        </w:rPr>
        <w:t xml:space="preserve">adopted </w:t>
      </w:r>
      <w:r w:rsidR="001E1342" w:rsidRPr="00BC088F">
        <w:rPr>
          <w:sz w:val="24"/>
        </w:rPr>
        <w:t>across different shot settings</w:t>
      </w:r>
      <w:r w:rsidRPr="00BC088F">
        <w:rPr>
          <w:sz w:val="24"/>
        </w:rPr>
        <w:t>.</w:t>
      </w:r>
      <w:r w:rsidR="00C75BA4" w:rsidRPr="00BC088F">
        <w:rPr>
          <w:sz w:val="24"/>
        </w:rPr>
        <w:t xml:space="preserve"> </w:t>
      </w:r>
      <w:r w:rsidR="001E1342" w:rsidRPr="00BC088F">
        <w:rPr>
          <w:sz w:val="24"/>
        </w:rPr>
        <w:t>Moreover</w:t>
      </w:r>
      <w:r w:rsidR="00C75BA4" w:rsidRPr="00BC088F">
        <w:rPr>
          <w:sz w:val="24"/>
        </w:rPr>
        <w:t xml:space="preserve">, this </w:t>
      </w:r>
      <w:r w:rsidR="001E1342" w:rsidRPr="00BC088F">
        <w:rPr>
          <w:sz w:val="24"/>
        </w:rPr>
        <w:t>thesis</w:t>
      </w:r>
      <w:r w:rsidR="00C75BA4" w:rsidRPr="00BC088F">
        <w:rPr>
          <w:sz w:val="24"/>
        </w:rPr>
        <w:t xml:space="preserve"> bridges the TTC defense method and constructs a security evaluation pipeline </w:t>
      </w:r>
      <w:r w:rsidR="001E1342" w:rsidRPr="00BC088F">
        <w:rPr>
          <w:sz w:val="24"/>
        </w:rPr>
        <w:t>to assess model robustnesas on clean and adversarial samples</w:t>
      </w:r>
      <w:r w:rsidR="00C75BA4" w:rsidRPr="00BC088F">
        <w:rPr>
          <w:sz w:val="24"/>
        </w:rPr>
        <w:t>.</w:t>
      </w:r>
    </w:p>
    <w:p w14:paraId="39A43352" w14:textId="72C5F8EA" w:rsidR="00544639" w:rsidRPr="00BC088F" w:rsidRDefault="00000000">
      <w:pPr>
        <w:pStyle w:val="a4"/>
        <w:adjustRightInd w:val="0"/>
        <w:snapToGrid w:val="0"/>
        <w:spacing w:line="400" w:lineRule="exact"/>
        <w:ind w:firstLine="420"/>
        <w:rPr>
          <w:sz w:val="24"/>
        </w:rPr>
      </w:pPr>
      <w:r w:rsidRPr="00BC088F">
        <w:rPr>
          <w:sz w:val="24"/>
        </w:rPr>
        <w:t xml:space="preserve">Experiments are conducted on the Oxford-IIIT Pets </w:t>
      </w:r>
      <w:r w:rsidR="001E1342" w:rsidRPr="00BC088F">
        <w:rPr>
          <w:sz w:val="24"/>
        </w:rPr>
        <w:t>under</w:t>
      </w:r>
      <w:r w:rsidRPr="00BC088F">
        <w:rPr>
          <w:sz w:val="24"/>
        </w:rPr>
        <w:t xml:space="preserve"> five few-</w:t>
      </w:r>
      <w:r w:rsidR="00EE0EEB" w:rsidRPr="00BC088F">
        <w:rPr>
          <w:sz w:val="24"/>
        </w:rPr>
        <w:t>Shot</w:t>
      </w:r>
      <w:r w:rsidRPr="00BC088F">
        <w:rPr>
          <w:sz w:val="24"/>
        </w:rPr>
        <w:t xml:space="preserve"> settings:1-</w:t>
      </w:r>
      <w:r w:rsidR="00EE0EEB" w:rsidRPr="00BC088F">
        <w:rPr>
          <w:sz w:val="24"/>
        </w:rPr>
        <w:t>Shot</w:t>
      </w:r>
      <w:r w:rsidRPr="00BC088F">
        <w:rPr>
          <w:sz w:val="24"/>
        </w:rPr>
        <w:t>, 2-</w:t>
      </w:r>
      <w:r w:rsidR="00EE0EEB" w:rsidRPr="00BC088F">
        <w:rPr>
          <w:sz w:val="24"/>
        </w:rPr>
        <w:t>Shot</w:t>
      </w:r>
      <w:r w:rsidRPr="00BC088F">
        <w:rPr>
          <w:sz w:val="24"/>
        </w:rPr>
        <w:t>, 4-</w:t>
      </w:r>
      <w:r w:rsidR="00EE0EEB" w:rsidRPr="00BC088F">
        <w:rPr>
          <w:sz w:val="24"/>
        </w:rPr>
        <w:t>Shot</w:t>
      </w:r>
      <w:r w:rsidRPr="00BC088F">
        <w:rPr>
          <w:sz w:val="24"/>
        </w:rPr>
        <w:t>, 8-</w:t>
      </w:r>
      <w:r w:rsidR="00EE0EEB" w:rsidRPr="00BC088F">
        <w:rPr>
          <w:sz w:val="24"/>
        </w:rPr>
        <w:t>Shot</w:t>
      </w:r>
      <w:r w:rsidRPr="00BC088F">
        <w:rPr>
          <w:sz w:val="24"/>
        </w:rPr>
        <w:t>, and 16-</w:t>
      </w:r>
      <w:r w:rsidR="00EE0EEB" w:rsidRPr="00BC088F">
        <w:rPr>
          <w:sz w:val="24"/>
        </w:rPr>
        <w:t>Shot</w:t>
      </w:r>
      <w:r w:rsidRPr="00BC088F">
        <w:rPr>
          <w:sz w:val="24"/>
        </w:rPr>
        <w:t xml:space="preserve">. </w:t>
      </w:r>
      <w:r w:rsidR="00BC088F" w:rsidRPr="00BC088F">
        <w:rPr>
          <w:sz w:val="24"/>
        </w:rPr>
        <w:t xml:space="preserve">The corresponding accuracies reach 56.4%, 59.1%, 61.5%, 61.2%, and 62.1% respectively. </w:t>
      </w:r>
      <w:r w:rsidRPr="00BC088F">
        <w:rPr>
          <w:sz w:val="24"/>
        </w:rPr>
        <w:t xml:space="preserve">The best result reaches </w:t>
      </w:r>
      <w:r w:rsidR="00BC088F">
        <w:rPr>
          <w:rFonts w:hint="eastAsia"/>
          <w:sz w:val="24"/>
        </w:rPr>
        <w:t>62</w:t>
      </w:r>
      <w:r w:rsidRPr="00BC088F">
        <w:rPr>
          <w:sz w:val="24"/>
        </w:rPr>
        <w:t>.</w:t>
      </w:r>
      <w:r w:rsidR="00BC088F">
        <w:rPr>
          <w:rFonts w:hint="eastAsia"/>
          <w:sz w:val="24"/>
        </w:rPr>
        <w:t>1</w:t>
      </w:r>
      <w:r w:rsidRPr="00BC088F">
        <w:rPr>
          <w:sz w:val="24"/>
        </w:rPr>
        <w:t>% under the 16-</w:t>
      </w:r>
      <w:r w:rsidR="00EE0EEB" w:rsidRPr="00BC088F">
        <w:rPr>
          <w:sz w:val="24"/>
        </w:rPr>
        <w:t>Shot</w:t>
      </w:r>
      <w:r w:rsidRPr="00BC088F">
        <w:rPr>
          <w:sz w:val="24"/>
        </w:rPr>
        <w:t xml:space="preserve"> setting</w:t>
      </w:r>
      <w:r w:rsidR="00C75BA4" w:rsidRPr="00BC088F">
        <w:rPr>
          <w:sz w:val="24"/>
        </w:rPr>
        <w:t xml:space="preserve">. </w:t>
      </w:r>
      <w:r w:rsidR="00BB6CD5" w:rsidRPr="00BC088F">
        <w:rPr>
          <w:sz w:val="24"/>
        </w:rPr>
        <w:t>S</w:t>
      </w:r>
      <w:r w:rsidR="00C75BA4" w:rsidRPr="00BC088F">
        <w:rPr>
          <w:sz w:val="24"/>
        </w:rPr>
        <w:t xml:space="preserve">ecurity experiments </w:t>
      </w:r>
      <w:r w:rsidR="00BC088F">
        <w:rPr>
          <w:rFonts w:hint="eastAsia"/>
          <w:sz w:val="24"/>
        </w:rPr>
        <w:t xml:space="preserve">using Oxford-IIIT Pets </w:t>
      </w:r>
      <w:r w:rsidR="00BB6CD5" w:rsidRPr="00BC088F">
        <w:rPr>
          <w:sz w:val="24"/>
        </w:rPr>
        <w:t xml:space="preserve">further </w:t>
      </w:r>
      <w:r w:rsidR="00C75BA4" w:rsidRPr="00BC088F">
        <w:rPr>
          <w:sz w:val="24"/>
        </w:rPr>
        <w:t xml:space="preserve">show that the bridged TTC method improve model </w:t>
      </w:r>
      <w:r w:rsidR="00BB6CD5" w:rsidRPr="00BC088F">
        <w:rPr>
          <w:sz w:val="24"/>
        </w:rPr>
        <w:t>accurac</w:t>
      </w:r>
      <w:r w:rsidR="00BC088F">
        <w:rPr>
          <w:rFonts w:hint="eastAsia"/>
          <w:sz w:val="24"/>
        </w:rPr>
        <w:t>y</w:t>
      </w:r>
      <w:r w:rsidR="00BB6CD5" w:rsidRPr="00BC088F">
        <w:rPr>
          <w:sz w:val="24"/>
        </w:rPr>
        <w:t xml:space="preserve"> </w:t>
      </w:r>
      <w:r w:rsidR="00C75BA4" w:rsidRPr="00BC088F">
        <w:rPr>
          <w:sz w:val="24"/>
        </w:rPr>
        <w:t>under PGD-based adversarial attacks</w:t>
      </w:r>
      <w:r w:rsidR="00BC088F">
        <w:rPr>
          <w:rFonts w:hint="eastAsia"/>
          <w:sz w:val="24"/>
        </w:rPr>
        <w:t xml:space="preserve">, </w:t>
      </w:r>
      <w:r w:rsidR="00BC088F">
        <w:rPr>
          <w:sz w:val="24"/>
        </w:rPr>
        <w:t>improving</w:t>
      </w:r>
      <w:r w:rsidR="00BC088F">
        <w:rPr>
          <w:rFonts w:hint="eastAsia"/>
          <w:sz w:val="24"/>
        </w:rPr>
        <w:t xml:space="preserve"> 71.55%. </w:t>
      </w:r>
      <w:r w:rsidR="00C75BA4" w:rsidRPr="00BC088F">
        <w:rPr>
          <w:sz w:val="24"/>
        </w:rPr>
        <w:t>These results indicate that the proposed method improves CLIP-based fine-grained few-shot classification</w:t>
      </w:r>
      <w:r w:rsidR="00BB6CD5" w:rsidRPr="00BC088F">
        <w:rPr>
          <w:sz w:val="24"/>
        </w:rPr>
        <w:t xml:space="preserve"> while supporting model security and robustness.</w:t>
      </w:r>
    </w:p>
    <w:p w14:paraId="6B51B39E" w14:textId="77777777" w:rsidR="00B77993" w:rsidRDefault="00B77993">
      <w:pPr>
        <w:adjustRightInd w:val="0"/>
        <w:snapToGrid w:val="0"/>
        <w:spacing w:line="400" w:lineRule="exact"/>
        <w:rPr>
          <w:sz w:val="24"/>
        </w:rPr>
      </w:pPr>
    </w:p>
    <w:p w14:paraId="3864A4A4" w14:textId="77777777" w:rsidR="00B77993" w:rsidRDefault="00B77993">
      <w:pPr>
        <w:adjustRightInd w:val="0"/>
        <w:snapToGrid w:val="0"/>
        <w:spacing w:line="400" w:lineRule="exact"/>
        <w:rPr>
          <w:sz w:val="24"/>
        </w:rPr>
        <w:sectPr w:rsidR="00B77993">
          <w:headerReference w:type="default" r:id="rId12"/>
          <w:footerReference w:type="even" r:id="rId13"/>
          <w:footerReference w:type="default" r:id="rId14"/>
          <w:headerReference w:type="first" r:id="rId15"/>
          <w:pgSz w:w="11906" w:h="16838"/>
          <w:pgMar w:top="1701" w:right="1134" w:bottom="1134" w:left="1701" w:header="1134" w:footer="567" w:gutter="567"/>
          <w:pgNumType w:start="0"/>
          <w:cols w:space="720"/>
          <w:titlePg/>
          <w:docGrid w:linePitch="286"/>
        </w:sectPr>
      </w:pPr>
      <w:r w:rsidRPr="00B77993">
        <w:rPr>
          <w:rFonts w:hint="eastAsia"/>
          <w:b/>
          <w:bCs/>
          <w:sz w:val="24"/>
        </w:rPr>
        <w:t>Keywords</w:t>
      </w:r>
      <w:r>
        <w:rPr>
          <w:rFonts w:hint="eastAsia"/>
          <w:sz w:val="24"/>
        </w:rPr>
        <w:t xml:space="preserve">: </w:t>
      </w:r>
      <w:r w:rsidRPr="00B77993">
        <w:rPr>
          <w:sz w:val="24"/>
        </w:rPr>
        <w:t>Fine-grained Classification, CLIP</w:t>
      </w:r>
      <w:r>
        <w:rPr>
          <w:rFonts w:hint="eastAsia"/>
          <w:sz w:val="24"/>
        </w:rPr>
        <w:t xml:space="preserve"> Model</w:t>
      </w:r>
      <w:r w:rsidRPr="00B77993">
        <w:rPr>
          <w:sz w:val="24"/>
        </w:rPr>
        <w:t>, Prompt Learning, Few</w:t>
      </w:r>
      <w:r>
        <w:rPr>
          <w:rFonts w:hint="eastAsia"/>
          <w:sz w:val="24"/>
        </w:rPr>
        <w:t>-</w:t>
      </w:r>
      <w:r w:rsidR="00EE0EEB">
        <w:rPr>
          <w:rFonts w:hint="eastAsia"/>
          <w:sz w:val="24"/>
        </w:rPr>
        <w:t>Shot</w:t>
      </w:r>
      <w:r w:rsidRPr="00B77993">
        <w:rPr>
          <w:sz w:val="24"/>
        </w:rPr>
        <w:t xml:space="preserve"> Learning, Pet Breed Recognition</w:t>
      </w:r>
    </w:p>
    <w:p w14:paraId="080D0551" w14:textId="77777777" w:rsidR="00544639" w:rsidRDefault="00000000">
      <w:pPr>
        <w:spacing w:beforeLines="200" w:before="480" w:afterLines="200" w:after="48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14:paraId="09D58D63" w14:textId="691C6135" w:rsidR="00A70264" w:rsidRDefault="00A70264">
      <w:pPr>
        <w:pStyle w:val="TOC1"/>
        <w:tabs>
          <w:tab w:val="right" w:leader="dot" w:pos="8494"/>
        </w:tabs>
        <w:rPr>
          <w:rFonts w:asciiTheme="minorHAnsi" w:eastAsiaTheme="minorEastAsia" w:hAnsiTheme="minorHAnsi" w:cstheme="minorBidi"/>
          <w:noProof/>
          <w:sz w:val="22"/>
          <w14:ligatures w14:val="standardContextual"/>
        </w:rPr>
      </w:pPr>
      <w:r>
        <w:rPr>
          <w:rFonts w:ascii="宋体" w:hAnsi="宋体"/>
          <w:bCs/>
          <w:snapToGrid w:val="0"/>
          <w:kern w:val="0"/>
        </w:rPr>
        <w:fldChar w:fldCharType="begin"/>
      </w:r>
      <w:r>
        <w:rPr>
          <w:rFonts w:ascii="宋体" w:hAnsi="宋体"/>
          <w:bCs/>
          <w:snapToGrid w:val="0"/>
          <w:kern w:val="0"/>
        </w:rPr>
        <w:instrText xml:space="preserve"> TOC \o "1-3" \h \z \u </w:instrText>
      </w:r>
      <w:r>
        <w:rPr>
          <w:rFonts w:ascii="宋体" w:hAnsi="宋体"/>
          <w:bCs/>
          <w:snapToGrid w:val="0"/>
          <w:kern w:val="0"/>
        </w:rPr>
        <w:fldChar w:fldCharType="separate"/>
      </w:r>
      <w:hyperlink w:anchor="_Toc230401823" w:history="1">
        <w:r w:rsidRPr="00EB0225">
          <w:rPr>
            <w:rStyle w:val="ac"/>
            <w:noProof/>
          </w:rPr>
          <w:t xml:space="preserve">1  </w:t>
        </w:r>
        <w:r w:rsidRPr="00EB0225">
          <w:rPr>
            <w:rStyle w:val="ac"/>
            <w:noProof/>
          </w:rPr>
          <w:t>绪论</w:t>
        </w:r>
        <w:r>
          <w:rPr>
            <w:noProof/>
            <w:webHidden/>
          </w:rPr>
          <w:tab/>
        </w:r>
        <w:r>
          <w:rPr>
            <w:noProof/>
            <w:webHidden/>
          </w:rPr>
          <w:fldChar w:fldCharType="begin"/>
        </w:r>
        <w:r>
          <w:rPr>
            <w:noProof/>
            <w:webHidden/>
          </w:rPr>
          <w:instrText xml:space="preserve"> PAGEREF _Toc230401823 \h </w:instrText>
        </w:r>
        <w:r>
          <w:rPr>
            <w:noProof/>
            <w:webHidden/>
          </w:rPr>
        </w:r>
        <w:r>
          <w:rPr>
            <w:noProof/>
            <w:webHidden/>
          </w:rPr>
          <w:fldChar w:fldCharType="separate"/>
        </w:r>
        <w:r w:rsidR="006F27EF">
          <w:rPr>
            <w:noProof/>
            <w:webHidden/>
          </w:rPr>
          <w:t>1</w:t>
        </w:r>
        <w:r>
          <w:rPr>
            <w:noProof/>
            <w:webHidden/>
          </w:rPr>
          <w:fldChar w:fldCharType="end"/>
        </w:r>
      </w:hyperlink>
    </w:p>
    <w:p w14:paraId="609DD47F" w14:textId="0EC580B0"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24" w:history="1">
        <w:r w:rsidRPr="00EB0225">
          <w:rPr>
            <w:rStyle w:val="ac"/>
            <w:noProof/>
          </w:rPr>
          <w:t xml:space="preserve">1.1  </w:t>
        </w:r>
        <w:r w:rsidRPr="00EB0225">
          <w:rPr>
            <w:rStyle w:val="ac"/>
            <w:noProof/>
          </w:rPr>
          <w:t>研究背景与意义</w:t>
        </w:r>
        <w:r>
          <w:rPr>
            <w:noProof/>
            <w:webHidden/>
          </w:rPr>
          <w:tab/>
        </w:r>
        <w:r>
          <w:rPr>
            <w:noProof/>
            <w:webHidden/>
          </w:rPr>
          <w:fldChar w:fldCharType="begin"/>
        </w:r>
        <w:r>
          <w:rPr>
            <w:noProof/>
            <w:webHidden/>
          </w:rPr>
          <w:instrText xml:space="preserve"> PAGEREF _Toc230401824 \h </w:instrText>
        </w:r>
        <w:r>
          <w:rPr>
            <w:noProof/>
            <w:webHidden/>
          </w:rPr>
        </w:r>
        <w:r>
          <w:rPr>
            <w:noProof/>
            <w:webHidden/>
          </w:rPr>
          <w:fldChar w:fldCharType="separate"/>
        </w:r>
        <w:r w:rsidR="006F27EF">
          <w:rPr>
            <w:noProof/>
            <w:webHidden/>
          </w:rPr>
          <w:t>1</w:t>
        </w:r>
        <w:r>
          <w:rPr>
            <w:noProof/>
            <w:webHidden/>
          </w:rPr>
          <w:fldChar w:fldCharType="end"/>
        </w:r>
      </w:hyperlink>
    </w:p>
    <w:p w14:paraId="21EDFB8F" w14:textId="2F4768F2"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25" w:history="1">
        <w:r w:rsidRPr="00EB0225">
          <w:rPr>
            <w:rStyle w:val="ac"/>
            <w:noProof/>
          </w:rPr>
          <w:t xml:space="preserve">1.2  </w:t>
        </w:r>
        <w:r w:rsidRPr="00EB0225">
          <w:rPr>
            <w:rStyle w:val="ac"/>
            <w:noProof/>
          </w:rPr>
          <w:t>国内外研究现状</w:t>
        </w:r>
        <w:r>
          <w:rPr>
            <w:noProof/>
            <w:webHidden/>
          </w:rPr>
          <w:tab/>
        </w:r>
        <w:r>
          <w:rPr>
            <w:noProof/>
            <w:webHidden/>
          </w:rPr>
          <w:fldChar w:fldCharType="begin"/>
        </w:r>
        <w:r>
          <w:rPr>
            <w:noProof/>
            <w:webHidden/>
          </w:rPr>
          <w:instrText xml:space="preserve"> PAGEREF _Toc230401825 \h </w:instrText>
        </w:r>
        <w:r>
          <w:rPr>
            <w:noProof/>
            <w:webHidden/>
          </w:rPr>
        </w:r>
        <w:r>
          <w:rPr>
            <w:noProof/>
            <w:webHidden/>
          </w:rPr>
          <w:fldChar w:fldCharType="separate"/>
        </w:r>
        <w:r w:rsidR="006F27EF">
          <w:rPr>
            <w:noProof/>
            <w:webHidden/>
          </w:rPr>
          <w:t>3</w:t>
        </w:r>
        <w:r>
          <w:rPr>
            <w:noProof/>
            <w:webHidden/>
          </w:rPr>
          <w:fldChar w:fldCharType="end"/>
        </w:r>
      </w:hyperlink>
    </w:p>
    <w:p w14:paraId="41D8543F" w14:textId="343F1943"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26" w:history="1">
        <w:r w:rsidRPr="00EB0225">
          <w:rPr>
            <w:rStyle w:val="ac"/>
            <w:noProof/>
          </w:rPr>
          <w:t xml:space="preserve">1.2.1  </w:t>
        </w:r>
        <w:r w:rsidRPr="00EB0225">
          <w:rPr>
            <w:rStyle w:val="ac"/>
            <w:noProof/>
          </w:rPr>
          <w:t>细粒度图像分类研究</w:t>
        </w:r>
        <w:r>
          <w:rPr>
            <w:noProof/>
            <w:webHidden/>
          </w:rPr>
          <w:tab/>
        </w:r>
        <w:r>
          <w:rPr>
            <w:noProof/>
            <w:webHidden/>
          </w:rPr>
          <w:fldChar w:fldCharType="begin"/>
        </w:r>
        <w:r>
          <w:rPr>
            <w:noProof/>
            <w:webHidden/>
          </w:rPr>
          <w:instrText xml:space="preserve"> PAGEREF _Toc230401826 \h </w:instrText>
        </w:r>
        <w:r>
          <w:rPr>
            <w:noProof/>
            <w:webHidden/>
          </w:rPr>
        </w:r>
        <w:r>
          <w:rPr>
            <w:noProof/>
            <w:webHidden/>
          </w:rPr>
          <w:fldChar w:fldCharType="separate"/>
        </w:r>
        <w:r w:rsidR="006F27EF">
          <w:rPr>
            <w:noProof/>
            <w:webHidden/>
          </w:rPr>
          <w:t>3</w:t>
        </w:r>
        <w:r>
          <w:rPr>
            <w:noProof/>
            <w:webHidden/>
          </w:rPr>
          <w:fldChar w:fldCharType="end"/>
        </w:r>
      </w:hyperlink>
    </w:p>
    <w:p w14:paraId="2324D0AD" w14:textId="18731FF3"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27" w:history="1">
        <w:r w:rsidRPr="00EB0225">
          <w:rPr>
            <w:rStyle w:val="ac"/>
            <w:noProof/>
          </w:rPr>
          <w:t>1.2.2</w:t>
        </w:r>
        <w:r w:rsidRPr="00EB0225">
          <w:rPr>
            <w:rStyle w:val="ac"/>
            <w:rFonts w:ascii="黑体" w:hAnsi="黑体"/>
            <w:noProof/>
          </w:rPr>
          <w:t xml:space="preserve">  </w:t>
        </w:r>
        <w:r w:rsidRPr="00EB0225">
          <w:rPr>
            <w:rStyle w:val="ac"/>
            <w:rFonts w:ascii="黑体" w:hAnsi="黑体"/>
            <w:noProof/>
          </w:rPr>
          <w:t>视觉语言预训练与提示学习研究</w:t>
        </w:r>
        <w:r>
          <w:rPr>
            <w:noProof/>
            <w:webHidden/>
          </w:rPr>
          <w:tab/>
        </w:r>
        <w:r>
          <w:rPr>
            <w:noProof/>
            <w:webHidden/>
          </w:rPr>
          <w:fldChar w:fldCharType="begin"/>
        </w:r>
        <w:r>
          <w:rPr>
            <w:noProof/>
            <w:webHidden/>
          </w:rPr>
          <w:instrText xml:space="preserve"> PAGEREF _Toc230401827 \h </w:instrText>
        </w:r>
        <w:r>
          <w:rPr>
            <w:noProof/>
            <w:webHidden/>
          </w:rPr>
        </w:r>
        <w:r>
          <w:rPr>
            <w:noProof/>
            <w:webHidden/>
          </w:rPr>
          <w:fldChar w:fldCharType="separate"/>
        </w:r>
        <w:r w:rsidR="006F27EF">
          <w:rPr>
            <w:noProof/>
            <w:webHidden/>
          </w:rPr>
          <w:t>3</w:t>
        </w:r>
        <w:r>
          <w:rPr>
            <w:noProof/>
            <w:webHidden/>
          </w:rPr>
          <w:fldChar w:fldCharType="end"/>
        </w:r>
      </w:hyperlink>
    </w:p>
    <w:p w14:paraId="566643E1" w14:textId="17FD1922"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28" w:history="1">
        <w:r w:rsidRPr="00EB0225">
          <w:rPr>
            <w:rStyle w:val="ac"/>
            <w:noProof/>
          </w:rPr>
          <w:t xml:space="preserve">1.2.3  </w:t>
        </w:r>
        <w:r w:rsidRPr="00EB0225">
          <w:rPr>
            <w:rStyle w:val="ac"/>
            <w:noProof/>
          </w:rPr>
          <w:t>现有工作的不足</w:t>
        </w:r>
        <w:r>
          <w:rPr>
            <w:noProof/>
            <w:webHidden/>
          </w:rPr>
          <w:tab/>
        </w:r>
        <w:r>
          <w:rPr>
            <w:noProof/>
            <w:webHidden/>
          </w:rPr>
          <w:fldChar w:fldCharType="begin"/>
        </w:r>
        <w:r>
          <w:rPr>
            <w:noProof/>
            <w:webHidden/>
          </w:rPr>
          <w:instrText xml:space="preserve"> PAGEREF _Toc230401828 \h </w:instrText>
        </w:r>
        <w:r>
          <w:rPr>
            <w:noProof/>
            <w:webHidden/>
          </w:rPr>
        </w:r>
        <w:r>
          <w:rPr>
            <w:noProof/>
            <w:webHidden/>
          </w:rPr>
          <w:fldChar w:fldCharType="separate"/>
        </w:r>
        <w:r w:rsidR="006F27EF">
          <w:rPr>
            <w:noProof/>
            <w:webHidden/>
          </w:rPr>
          <w:t>4</w:t>
        </w:r>
        <w:r>
          <w:rPr>
            <w:noProof/>
            <w:webHidden/>
          </w:rPr>
          <w:fldChar w:fldCharType="end"/>
        </w:r>
      </w:hyperlink>
    </w:p>
    <w:p w14:paraId="2C46F012" w14:textId="6DA52EAB"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29" w:history="1">
        <w:r w:rsidRPr="00EB0225">
          <w:rPr>
            <w:rStyle w:val="ac"/>
            <w:noProof/>
          </w:rPr>
          <w:t xml:space="preserve">1.3  </w:t>
        </w:r>
        <w:r w:rsidRPr="00EB0225">
          <w:rPr>
            <w:rStyle w:val="ac"/>
            <w:noProof/>
          </w:rPr>
          <w:t>本文主要研究内容</w:t>
        </w:r>
        <w:r>
          <w:rPr>
            <w:noProof/>
            <w:webHidden/>
          </w:rPr>
          <w:tab/>
        </w:r>
        <w:r>
          <w:rPr>
            <w:noProof/>
            <w:webHidden/>
          </w:rPr>
          <w:fldChar w:fldCharType="begin"/>
        </w:r>
        <w:r>
          <w:rPr>
            <w:noProof/>
            <w:webHidden/>
          </w:rPr>
          <w:instrText xml:space="preserve"> PAGEREF _Toc230401829 \h </w:instrText>
        </w:r>
        <w:r>
          <w:rPr>
            <w:noProof/>
            <w:webHidden/>
          </w:rPr>
        </w:r>
        <w:r>
          <w:rPr>
            <w:noProof/>
            <w:webHidden/>
          </w:rPr>
          <w:fldChar w:fldCharType="separate"/>
        </w:r>
        <w:r w:rsidR="006F27EF">
          <w:rPr>
            <w:noProof/>
            <w:webHidden/>
          </w:rPr>
          <w:t>5</w:t>
        </w:r>
        <w:r>
          <w:rPr>
            <w:noProof/>
            <w:webHidden/>
          </w:rPr>
          <w:fldChar w:fldCharType="end"/>
        </w:r>
      </w:hyperlink>
    </w:p>
    <w:p w14:paraId="3874BA81" w14:textId="0BABAC64"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30" w:history="1">
        <w:r w:rsidRPr="00EB0225">
          <w:rPr>
            <w:rStyle w:val="ac"/>
            <w:noProof/>
          </w:rPr>
          <w:t xml:space="preserve">1.4  </w:t>
        </w:r>
        <w:r w:rsidRPr="00EB0225">
          <w:rPr>
            <w:rStyle w:val="ac"/>
            <w:noProof/>
          </w:rPr>
          <w:t>本文组织架构</w:t>
        </w:r>
        <w:r>
          <w:rPr>
            <w:noProof/>
            <w:webHidden/>
          </w:rPr>
          <w:tab/>
        </w:r>
        <w:r>
          <w:rPr>
            <w:noProof/>
            <w:webHidden/>
          </w:rPr>
          <w:fldChar w:fldCharType="begin"/>
        </w:r>
        <w:r>
          <w:rPr>
            <w:noProof/>
            <w:webHidden/>
          </w:rPr>
          <w:instrText xml:space="preserve"> PAGEREF _Toc230401830 \h </w:instrText>
        </w:r>
        <w:r>
          <w:rPr>
            <w:noProof/>
            <w:webHidden/>
          </w:rPr>
        </w:r>
        <w:r>
          <w:rPr>
            <w:noProof/>
            <w:webHidden/>
          </w:rPr>
          <w:fldChar w:fldCharType="separate"/>
        </w:r>
        <w:r w:rsidR="006F27EF">
          <w:rPr>
            <w:noProof/>
            <w:webHidden/>
          </w:rPr>
          <w:t>5</w:t>
        </w:r>
        <w:r>
          <w:rPr>
            <w:noProof/>
            <w:webHidden/>
          </w:rPr>
          <w:fldChar w:fldCharType="end"/>
        </w:r>
      </w:hyperlink>
    </w:p>
    <w:p w14:paraId="7123CA24" w14:textId="4CB2473B"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31" w:history="1">
        <w:r w:rsidRPr="00EB0225">
          <w:rPr>
            <w:rStyle w:val="ac"/>
            <w:noProof/>
          </w:rPr>
          <w:t xml:space="preserve">2  </w:t>
        </w:r>
        <w:r w:rsidRPr="00EB0225">
          <w:rPr>
            <w:rStyle w:val="ac"/>
            <w:noProof/>
          </w:rPr>
          <w:t>相关技术</w:t>
        </w:r>
        <w:r>
          <w:rPr>
            <w:noProof/>
            <w:webHidden/>
          </w:rPr>
          <w:tab/>
        </w:r>
        <w:r>
          <w:rPr>
            <w:noProof/>
            <w:webHidden/>
          </w:rPr>
          <w:fldChar w:fldCharType="begin"/>
        </w:r>
        <w:r>
          <w:rPr>
            <w:noProof/>
            <w:webHidden/>
          </w:rPr>
          <w:instrText xml:space="preserve"> PAGEREF _Toc230401831 \h </w:instrText>
        </w:r>
        <w:r>
          <w:rPr>
            <w:noProof/>
            <w:webHidden/>
          </w:rPr>
        </w:r>
        <w:r>
          <w:rPr>
            <w:noProof/>
            <w:webHidden/>
          </w:rPr>
          <w:fldChar w:fldCharType="separate"/>
        </w:r>
        <w:r w:rsidR="006F27EF">
          <w:rPr>
            <w:noProof/>
            <w:webHidden/>
          </w:rPr>
          <w:t>6</w:t>
        </w:r>
        <w:r>
          <w:rPr>
            <w:noProof/>
            <w:webHidden/>
          </w:rPr>
          <w:fldChar w:fldCharType="end"/>
        </w:r>
      </w:hyperlink>
    </w:p>
    <w:p w14:paraId="050EBAC5" w14:textId="7A4A1399"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32" w:history="1">
        <w:r w:rsidRPr="00EB0225">
          <w:rPr>
            <w:rStyle w:val="ac"/>
            <w:noProof/>
          </w:rPr>
          <w:t xml:space="preserve">2.1  </w:t>
        </w:r>
        <w:r w:rsidRPr="00EB0225">
          <w:rPr>
            <w:rStyle w:val="ac"/>
            <w:noProof/>
          </w:rPr>
          <w:t>视觉语言预训练模型</w:t>
        </w:r>
        <w:r w:rsidRPr="00EB0225">
          <w:rPr>
            <w:rStyle w:val="ac"/>
            <w:noProof/>
          </w:rPr>
          <w:t>CLIP</w:t>
        </w:r>
        <w:r>
          <w:rPr>
            <w:noProof/>
            <w:webHidden/>
          </w:rPr>
          <w:tab/>
        </w:r>
        <w:r>
          <w:rPr>
            <w:noProof/>
            <w:webHidden/>
          </w:rPr>
          <w:fldChar w:fldCharType="begin"/>
        </w:r>
        <w:r>
          <w:rPr>
            <w:noProof/>
            <w:webHidden/>
          </w:rPr>
          <w:instrText xml:space="preserve"> PAGEREF _Toc230401832 \h </w:instrText>
        </w:r>
        <w:r>
          <w:rPr>
            <w:noProof/>
            <w:webHidden/>
          </w:rPr>
        </w:r>
        <w:r>
          <w:rPr>
            <w:noProof/>
            <w:webHidden/>
          </w:rPr>
          <w:fldChar w:fldCharType="separate"/>
        </w:r>
        <w:r w:rsidR="006F27EF">
          <w:rPr>
            <w:noProof/>
            <w:webHidden/>
          </w:rPr>
          <w:t>6</w:t>
        </w:r>
        <w:r>
          <w:rPr>
            <w:noProof/>
            <w:webHidden/>
          </w:rPr>
          <w:fldChar w:fldCharType="end"/>
        </w:r>
      </w:hyperlink>
    </w:p>
    <w:p w14:paraId="211FDC6D" w14:textId="2C3184CE"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33" w:history="1">
        <w:r w:rsidRPr="00EB0225">
          <w:rPr>
            <w:rStyle w:val="ac"/>
            <w:noProof/>
          </w:rPr>
          <w:t xml:space="preserve">2.2  </w:t>
        </w:r>
        <w:r w:rsidRPr="00EB0225">
          <w:rPr>
            <w:rStyle w:val="ac"/>
            <w:noProof/>
          </w:rPr>
          <w:t>提示学习方法</w:t>
        </w:r>
        <w:r>
          <w:rPr>
            <w:noProof/>
            <w:webHidden/>
          </w:rPr>
          <w:tab/>
        </w:r>
        <w:r>
          <w:rPr>
            <w:noProof/>
            <w:webHidden/>
          </w:rPr>
          <w:fldChar w:fldCharType="begin"/>
        </w:r>
        <w:r>
          <w:rPr>
            <w:noProof/>
            <w:webHidden/>
          </w:rPr>
          <w:instrText xml:space="preserve"> PAGEREF _Toc230401833 \h </w:instrText>
        </w:r>
        <w:r>
          <w:rPr>
            <w:noProof/>
            <w:webHidden/>
          </w:rPr>
        </w:r>
        <w:r>
          <w:rPr>
            <w:noProof/>
            <w:webHidden/>
          </w:rPr>
          <w:fldChar w:fldCharType="separate"/>
        </w:r>
        <w:r w:rsidR="006F27EF">
          <w:rPr>
            <w:noProof/>
            <w:webHidden/>
          </w:rPr>
          <w:t>6</w:t>
        </w:r>
        <w:r>
          <w:rPr>
            <w:noProof/>
            <w:webHidden/>
          </w:rPr>
          <w:fldChar w:fldCharType="end"/>
        </w:r>
      </w:hyperlink>
    </w:p>
    <w:p w14:paraId="5E5818AA" w14:textId="31BEFC46"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34" w:history="1">
        <w:r w:rsidRPr="00EB0225">
          <w:rPr>
            <w:rStyle w:val="ac"/>
            <w:noProof/>
          </w:rPr>
          <w:t xml:space="preserve">2.2.1  </w:t>
        </w:r>
        <w:r w:rsidRPr="00EB0225">
          <w:rPr>
            <w:rStyle w:val="ac"/>
            <w:noProof/>
          </w:rPr>
          <w:t>上下文优化方法</w:t>
        </w:r>
        <w:r>
          <w:rPr>
            <w:noProof/>
            <w:webHidden/>
          </w:rPr>
          <w:tab/>
        </w:r>
        <w:r>
          <w:rPr>
            <w:noProof/>
            <w:webHidden/>
          </w:rPr>
          <w:fldChar w:fldCharType="begin"/>
        </w:r>
        <w:r>
          <w:rPr>
            <w:noProof/>
            <w:webHidden/>
          </w:rPr>
          <w:instrText xml:space="preserve"> PAGEREF _Toc230401834 \h </w:instrText>
        </w:r>
        <w:r>
          <w:rPr>
            <w:noProof/>
            <w:webHidden/>
          </w:rPr>
        </w:r>
        <w:r>
          <w:rPr>
            <w:noProof/>
            <w:webHidden/>
          </w:rPr>
          <w:fldChar w:fldCharType="separate"/>
        </w:r>
        <w:r w:rsidR="006F27EF">
          <w:rPr>
            <w:noProof/>
            <w:webHidden/>
          </w:rPr>
          <w:t>6</w:t>
        </w:r>
        <w:r>
          <w:rPr>
            <w:noProof/>
            <w:webHidden/>
          </w:rPr>
          <w:fldChar w:fldCharType="end"/>
        </w:r>
      </w:hyperlink>
    </w:p>
    <w:p w14:paraId="74B70E24" w14:textId="7CA1150E"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35" w:history="1">
        <w:r w:rsidRPr="00EB0225">
          <w:rPr>
            <w:rStyle w:val="ac"/>
            <w:noProof/>
          </w:rPr>
          <w:t xml:space="preserve">2.2.2  </w:t>
        </w:r>
        <w:r w:rsidRPr="00EB0225">
          <w:rPr>
            <w:rStyle w:val="ac"/>
            <w:noProof/>
          </w:rPr>
          <w:t>条件上下文优化方法</w:t>
        </w:r>
        <w:r>
          <w:rPr>
            <w:noProof/>
            <w:webHidden/>
          </w:rPr>
          <w:tab/>
        </w:r>
        <w:r>
          <w:rPr>
            <w:noProof/>
            <w:webHidden/>
          </w:rPr>
          <w:fldChar w:fldCharType="begin"/>
        </w:r>
        <w:r>
          <w:rPr>
            <w:noProof/>
            <w:webHidden/>
          </w:rPr>
          <w:instrText xml:space="preserve"> PAGEREF _Toc230401835 \h </w:instrText>
        </w:r>
        <w:r>
          <w:rPr>
            <w:noProof/>
            <w:webHidden/>
          </w:rPr>
        </w:r>
        <w:r>
          <w:rPr>
            <w:noProof/>
            <w:webHidden/>
          </w:rPr>
          <w:fldChar w:fldCharType="separate"/>
        </w:r>
        <w:r w:rsidR="006F27EF">
          <w:rPr>
            <w:noProof/>
            <w:webHidden/>
          </w:rPr>
          <w:t>6</w:t>
        </w:r>
        <w:r>
          <w:rPr>
            <w:noProof/>
            <w:webHidden/>
          </w:rPr>
          <w:fldChar w:fldCharType="end"/>
        </w:r>
      </w:hyperlink>
    </w:p>
    <w:p w14:paraId="2DA679DC" w14:textId="214FA318"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36" w:history="1">
        <w:r w:rsidRPr="00EB0225">
          <w:rPr>
            <w:rStyle w:val="ac"/>
            <w:noProof/>
          </w:rPr>
          <w:t xml:space="preserve">2.3  </w:t>
        </w:r>
        <w:r w:rsidRPr="00EB0225">
          <w:rPr>
            <w:rStyle w:val="ac"/>
            <w:noProof/>
          </w:rPr>
          <w:t>测试时防御方法</w:t>
        </w:r>
        <w:r>
          <w:rPr>
            <w:noProof/>
            <w:webHidden/>
          </w:rPr>
          <w:tab/>
        </w:r>
        <w:r>
          <w:rPr>
            <w:noProof/>
            <w:webHidden/>
          </w:rPr>
          <w:fldChar w:fldCharType="begin"/>
        </w:r>
        <w:r>
          <w:rPr>
            <w:noProof/>
            <w:webHidden/>
          </w:rPr>
          <w:instrText xml:space="preserve"> PAGEREF _Toc230401836 \h </w:instrText>
        </w:r>
        <w:r>
          <w:rPr>
            <w:noProof/>
            <w:webHidden/>
          </w:rPr>
        </w:r>
        <w:r>
          <w:rPr>
            <w:noProof/>
            <w:webHidden/>
          </w:rPr>
          <w:fldChar w:fldCharType="separate"/>
        </w:r>
        <w:r w:rsidR="006F27EF">
          <w:rPr>
            <w:noProof/>
            <w:webHidden/>
          </w:rPr>
          <w:t>7</w:t>
        </w:r>
        <w:r>
          <w:rPr>
            <w:noProof/>
            <w:webHidden/>
          </w:rPr>
          <w:fldChar w:fldCharType="end"/>
        </w:r>
      </w:hyperlink>
    </w:p>
    <w:p w14:paraId="669DAD49" w14:textId="6EB51DD6"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37" w:history="1">
        <w:r w:rsidRPr="00EB0225">
          <w:rPr>
            <w:rStyle w:val="ac"/>
            <w:noProof/>
          </w:rPr>
          <w:t xml:space="preserve">2.4  </w:t>
        </w:r>
        <w:r w:rsidRPr="00EB0225">
          <w:rPr>
            <w:rStyle w:val="ac"/>
            <w:noProof/>
          </w:rPr>
          <w:t>难样本学习与损失加权</w:t>
        </w:r>
        <w:r>
          <w:rPr>
            <w:noProof/>
            <w:webHidden/>
          </w:rPr>
          <w:tab/>
        </w:r>
        <w:r>
          <w:rPr>
            <w:noProof/>
            <w:webHidden/>
          </w:rPr>
          <w:fldChar w:fldCharType="begin"/>
        </w:r>
        <w:r>
          <w:rPr>
            <w:noProof/>
            <w:webHidden/>
          </w:rPr>
          <w:instrText xml:space="preserve"> PAGEREF _Toc230401837 \h </w:instrText>
        </w:r>
        <w:r>
          <w:rPr>
            <w:noProof/>
            <w:webHidden/>
          </w:rPr>
        </w:r>
        <w:r>
          <w:rPr>
            <w:noProof/>
            <w:webHidden/>
          </w:rPr>
          <w:fldChar w:fldCharType="separate"/>
        </w:r>
        <w:r w:rsidR="006F27EF">
          <w:rPr>
            <w:noProof/>
            <w:webHidden/>
          </w:rPr>
          <w:t>7</w:t>
        </w:r>
        <w:r>
          <w:rPr>
            <w:noProof/>
            <w:webHidden/>
          </w:rPr>
          <w:fldChar w:fldCharType="end"/>
        </w:r>
      </w:hyperlink>
    </w:p>
    <w:p w14:paraId="4A0DA47B" w14:textId="70542BDA"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38" w:history="1">
        <w:r w:rsidRPr="00EB0225">
          <w:rPr>
            <w:rStyle w:val="ac"/>
            <w:noProof/>
          </w:rPr>
          <w:t xml:space="preserve">3  </w:t>
        </w:r>
        <w:r w:rsidRPr="00EB0225">
          <w:rPr>
            <w:rStyle w:val="ac"/>
            <w:noProof/>
          </w:rPr>
          <w:t>方法设计</w:t>
        </w:r>
        <w:r>
          <w:rPr>
            <w:noProof/>
            <w:webHidden/>
          </w:rPr>
          <w:tab/>
        </w:r>
        <w:r>
          <w:rPr>
            <w:noProof/>
            <w:webHidden/>
          </w:rPr>
          <w:fldChar w:fldCharType="begin"/>
        </w:r>
        <w:r>
          <w:rPr>
            <w:noProof/>
            <w:webHidden/>
          </w:rPr>
          <w:instrText xml:space="preserve"> PAGEREF _Toc230401838 \h </w:instrText>
        </w:r>
        <w:r>
          <w:rPr>
            <w:noProof/>
            <w:webHidden/>
          </w:rPr>
        </w:r>
        <w:r>
          <w:rPr>
            <w:noProof/>
            <w:webHidden/>
          </w:rPr>
          <w:fldChar w:fldCharType="separate"/>
        </w:r>
        <w:r w:rsidR="006F27EF">
          <w:rPr>
            <w:noProof/>
            <w:webHidden/>
          </w:rPr>
          <w:t>8</w:t>
        </w:r>
        <w:r>
          <w:rPr>
            <w:noProof/>
            <w:webHidden/>
          </w:rPr>
          <w:fldChar w:fldCharType="end"/>
        </w:r>
      </w:hyperlink>
    </w:p>
    <w:p w14:paraId="086BF028" w14:textId="2A3AFBA3"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39" w:history="1">
        <w:r w:rsidRPr="00EB0225">
          <w:rPr>
            <w:rStyle w:val="ac"/>
            <w:noProof/>
          </w:rPr>
          <w:t xml:space="preserve">3.1  </w:t>
        </w:r>
        <w:r w:rsidRPr="00EB0225">
          <w:rPr>
            <w:rStyle w:val="ac"/>
            <w:noProof/>
          </w:rPr>
          <w:t>问题分析</w:t>
        </w:r>
        <w:r>
          <w:rPr>
            <w:noProof/>
            <w:webHidden/>
          </w:rPr>
          <w:tab/>
        </w:r>
        <w:r>
          <w:rPr>
            <w:noProof/>
            <w:webHidden/>
          </w:rPr>
          <w:fldChar w:fldCharType="begin"/>
        </w:r>
        <w:r>
          <w:rPr>
            <w:noProof/>
            <w:webHidden/>
          </w:rPr>
          <w:instrText xml:space="preserve"> PAGEREF _Toc230401839 \h </w:instrText>
        </w:r>
        <w:r>
          <w:rPr>
            <w:noProof/>
            <w:webHidden/>
          </w:rPr>
        </w:r>
        <w:r>
          <w:rPr>
            <w:noProof/>
            <w:webHidden/>
          </w:rPr>
          <w:fldChar w:fldCharType="separate"/>
        </w:r>
        <w:r w:rsidR="006F27EF">
          <w:rPr>
            <w:noProof/>
            <w:webHidden/>
          </w:rPr>
          <w:t>8</w:t>
        </w:r>
        <w:r>
          <w:rPr>
            <w:noProof/>
            <w:webHidden/>
          </w:rPr>
          <w:fldChar w:fldCharType="end"/>
        </w:r>
      </w:hyperlink>
    </w:p>
    <w:p w14:paraId="2FE8F078" w14:textId="76D07F21"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40" w:history="1">
        <w:r w:rsidRPr="00EB0225">
          <w:rPr>
            <w:rStyle w:val="ac"/>
            <w:noProof/>
          </w:rPr>
          <w:t xml:space="preserve">3.2  </w:t>
        </w:r>
        <w:r w:rsidRPr="00EB0225">
          <w:rPr>
            <w:rStyle w:val="ac"/>
            <w:noProof/>
          </w:rPr>
          <w:t>整体架构</w:t>
        </w:r>
        <w:r>
          <w:rPr>
            <w:noProof/>
            <w:webHidden/>
          </w:rPr>
          <w:tab/>
        </w:r>
        <w:r>
          <w:rPr>
            <w:noProof/>
            <w:webHidden/>
          </w:rPr>
          <w:fldChar w:fldCharType="begin"/>
        </w:r>
        <w:r>
          <w:rPr>
            <w:noProof/>
            <w:webHidden/>
          </w:rPr>
          <w:instrText xml:space="preserve"> PAGEREF _Toc230401840 \h </w:instrText>
        </w:r>
        <w:r>
          <w:rPr>
            <w:noProof/>
            <w:webHidden/>
          </w:rPr>
        </w:r>
        <w:r>
          <w:rPr>
            <w:noProof/>
            <w:webHidden/>
          </w:rPr>
          <w:fldChar w:fldCharType="separate"/>
        </w:r>
        <w:r w:rsidR="006F27EF">
          <w:rPr>
            <w:noProof/>
            <w:webHidden/>
          </w:rPr>
          <w:t>8</w:t>
        </w:r>
        <w:r>
          <w:rPr>
            <w:noProof/>
            <w:webHidden/>
          </w:rPr>
          <w:fldChar w:fldCharType="end"/>
        </w:r>
      </w:hyperlink>
    </w:p>
    <w:p w14:paraId="165DFF71" w14:textId="108646CC"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41" w:history="1">
        <w:r w:rsidRPr="00EB0225">
          <w:rPr>
            <w:rStyle w:val="ac"/>
            <w:noProof/>
          </w:rPr>
          <w:t xml:space="preserve">3.3   </w:t>
        </w:r>
        <w:r w:rsidRPr="00EB0225">
          <w:rPr>
            <w:rStyle w:val="ac"/>
            <w:noProof/>
          </w:rPr>
          <w:t>核心模块设计</w:t>
        </w:r>
        <w:r>
          <w:rPr>
            <w:noProof/>
            <w:webHidden/>
          </w:rPr>
          <w:tab/>
        </w:r>
        <w:r>
          <w:rPr>
            <w:noProof/>
            <w:webHidden/>
          </w:rPr>
          <w:fldChar w:fldCharType="begin"/>
        </w:r>
        <w:r>
          <w:rPr>
            <w:noProof/>
            <w:webHidden/>
          </w:rPr>
          <w:instrText xml:space="preserve"> PAGEREF _Toc230401841 \h </w:instrText>
        </w:r>
        <w:r>
          <w:rPr>
            <w:noProof/>
            <w:webHidden/>
          </w:rPr>
        </w:r>
        <w:r>
          <w:rPr>
            <w:noProof/>
            <w:webHidden/>
          </w:rPr>
          <w:fldChar w:fldCharType="separate"/>
        </w:r>
        <w:r w:rsidR="006F27EF">
          <w:rPr>
            <w:noProof/>
            <w:webHidden/>
          </w:rPr>
          <w:t>9</w:t>
        </w:r>
        <w:r>
          <w:rPr>
            <w:noProof/>
            <w:webHidden/>
          </w:rPr>
          <w:fldChar w:fldCharType="end"/>
        </w:r>
      </w:hyperlink>
    </w:p>
    <w:p w14:paraId="2F1D4F58" w14:textId="3E285127"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42" w:history="1">
        <w:r w:rsidRPr="00EB0225">
          <w:rPr>
            <w:rStyle w:val="ac"/>
            <w:noProof/>
          </w:rPr>
          <w:t xml:space="preserve">3.3.1  </w:t>
        </w:r>
        <w:r w:rsidRPr="00EB0225">
          <w:rPr>
            <w:rStyle w:val="ac"/>
            <w:noProof/>
          </w:rPr>
          <w:t>基础提示上下文与类别缩放</w:t>
        </w:r>
        <w:r>
          <w:rPr>
            <w:noProof/>
            <w:webHidden/>
          </w:rPr>
          <w:tab/>
        </w:r>
        <w:r>
          <w:rPr>
            <w:noProof/>
            <w:webHidden/>
          </w:rPr>
          <w:fldChar w:fldCharType="begin"/>
        </w:r>
        <w:r>
          <w:rPr>
            <w:noProof/>
            <w:webHidden/>
          </w:rPr>
          <w:instrText xml:space="preserve"> PAGEREF _Toc230401842 \h </w:instrText>
        </w:r>
        <w:r>
          <w:rPr>
            <w:noProof/>
            <w:webHidden/>
          </w:rPr>
        </w:r>
        <w:r>
          <w:rPr>
            <w:noProof/>
            <w:webHidden/>
          </w:rPr>
          <w:fldChar w:fldCharType="separate"/>
        </w:r>
        <w:r w:rsidR="006F27EF">
          <w:rPr>
            <w:noProof/>
            <w:webHidden/>
          </w:rPr>
          <w:t>9</w:t>
        </w:r>
        <w:r>
          <w:rPr>
            <w:noProof/>
            <w:webHidden/>
          </w:rPr>
          <w:fldChar w:fldCharType="end"/>
        </w:r>
      </w:hyperlink>
    </w:p>
    <w:p w14:paraId="1279ACC7" w14:textId="363452DC"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43" w:history="1">
        <w:r w:rsidRPr="00EB0225">
          <w:rPr>
            <w:rStyle w:val="ac"/>
            <w:noProof/>
          </w:rPr>
          <w:t xml:space="preserve">3.3.2  </w:t>
        </w:r>
        <w:r w:rsidRPr="00EB0225">
          <w:rPr>
            <w:rStyle w:val="ac"/>
            <w:noProof/>
          </w:rPr>
          <w:t>图像条件提示偏移</w:t>
        </w:r>
        <w:r>
          <w:rPr>
            <w:noProof/>
            <w:webHidden/>
          </w:rPr>
          <w:tab/>
        </w:r>
        <w:r>
          <w:rPr>
            <w:noProof/>
            <w:webHidden/>
          </w:rPr>
          <w:fldChar w:fldCharType="begin"/>
        </w:r>
        <w:r>
          <w:rPr>
            <w:noProof/>
            <w:webHidden/>
          </w:rPr>
          <w:instrText xml:space="preserve"> PAGEREF _Toc230401843 \h </w:instrText>
        </w:r>
        <w:r>
          <w:rPr>
            <w:noProof/>
            <w:webHidden/>
          </w:rPr>
        </w:r>
        <w:r>
          <w:rPr>
            <w:noProof/>
            <w:webHidden/>
          </w:rPr>
          <w:fldChar w:fldCharType="separate"/>
        </w:r>
        <w:r w:rsidR="006F27EF">
          <w:rPr>
            <w:noProof/>
            <w:webHidden/>
          </w:rPr>
          <w:t>10</w:t>
        </w:r>
        <w:r>
          <w:rPr>
            <w:noProof/>
            <w:webHidden/>
          </w:rPr>
          <w:fldChar w:fldCharType="end"/>
        </w:r>
      </w:hyperlink>
    </w:p>
    <w:p w14:paraId="60E5FE8C" w14:textId="22851B45"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44" w:history="1">
        <w:r w:rsidRPr="00EB0225">
          <w:rPr>
            <w:rStyle w:val="ac"/>
            <w:noProof/>
          </w:rPr>
          <w:t xml:space="preserve">3.3.3  </w:t>
        </w:r>
        <w:r w:rsidRPr="00EB0225">
          <w:rPr>
            <w:rStyle w:val="ac"/>
            <w:noProof/>
          </w:rPr>
          <w:t>难度权重计算器</w:t>
        </w:r>
        <w:r>
          <w:rPr>
            <w:noProof/>
            <w:webHidden/>
          </w:rPr>
          <w:tab/>
        </w:r>
        <w:r>
          <w:rPr>
            <w:noProof/>
            <w:webHidden/>
          </w:rPr>
          <w:fldChar w:fldCharType="begin"/>
        </w:r>
        <w:r>
          <w:rPr>
            <w:noProof/>
            <w:webHidden/>
          </w:rPr>
          <w:instrText xml:space="preserve"> PAGEREF _Toc230401844 \h </w:instrText>
        </w:r>
        <w:r>
          <w:rPr>
            <w:noProof/>
            <w:webHidden/>
          </w:rPr>
        </w:r>
        <w:r>
          <w:rPr>
            <w:noProof/>
            <w:webHidden/>
          </w:rPr>
          <w:fldChar w:fldCharType="separate"/>
        </w:r>
        <w:r w:rsidR="006F27EF">
          <w:rPr>
            <w:noProof/>
            <w:webHidden/>
          </w:rPr>
          <w:t>10</w:t>
        </w:r>
        <w:r>
          <w:rPr>
            <w:noProof/>
            <w:webHidden/>
          </w:rPr>
          <w:fldChar w:fldCharType="end"/>
        </w:r>
      </w:hyperlink>
    </w:p>
    <w:p w14:paraId="726319CC" w14:textId="6292D97C"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45" w:history="1">
        <w:r w:rsidRPr="00EB0225">
          <w:rPr>
            <w:rStyle w:val="ac"/>
            <w:noProof/>
          </w:rPr>
          <w:t xml:space="preserve">3.4  </w:t>
        </w:r>
        <w:r w:rsidRPr="00EB0225">
          <w:rPr>
            <w:rStyle w:val="ac"/>
            <w:noProof/>
          </w:rPr>
          <w:t>训练流程</w:t>
        </w:r>
        <w:r>
          <w:rPr>
            <w:noProof/>
            <w:webHidden/>
          </w:rPr>
          <w:tab/>
        </w:r>
        <w:r>
          <w:rPr>
            <w:noProof/>
            <w:webHidden/>
          </w:rPr>
          <w:fldChar w:fldCharType="begin"/>
        </w:r>
        <w:r>
          <w:rPr>
            <w:noProof/>
            <w:webHidden/>
          </w:rPr>
          <w:instrText xml:space="preserve"> PAGEREF _Toc230401845 \h </w:instrText>
        </w:r>
        <w:r>
          <w:rPr>
            <w:noProof/>
            <w:webHidden/>
          </w:rPr>
        </w:r>
        <w:r>
          <w:rPr>
            <w:noProof/>
            <w:webHidden/>
          </w:rPr>
          <w:fldChar w:fldCharType="separate"/>
        </w:r>
        <w:r w:rsidR="006F27EF">
          <w:rPr>
            <w:noProof/>
            <w:webHidden/>
          </w:rPr>
          <w:t>11</w:t>
        </w:r>
        <w:r>
          <w:rPr>
            <w:noProof/>
            <w:webHidden/>
          </w:rPr>
          <w:fldChar w:fldCharType="end"/>
        </w:r>
      </w:hyperlink>
    </w:p>
    <w:p w14:paraId="5EE19840" w14:textId="59D625F3"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46" w:history="1">
        <w:r w:rsidRPr="00EB0225">
          <w:rPr>
            <w:rStyle w:val="ac"/>
            <w:noProof/>
          </w:rPr>
          <w:t xml:space="preserve">3.4.1  </w:t>
        </w:r>
        <w:r w:rsidRPr="00EB0225">
          <w:rPr>
            <w:rStyle w:val="ac"/>
            <w:noProof/>
          </w:rPr>
          <w:t>两阶段前向机制</w:t>
        </w:r>
        <w:r>
          <w:rPr>
            <w:noProof/>
            <w:webHidden/>
          </w:rPr>
          <w:tab/>
        </w:r>
        <w:r>
          <w:rPr>
            <w:noProof/>
            <w:webHidden/>
          </w:rPr>
          <w:fldChar w:fldCharType="begin"/>
        </w:r>
        <w:r>
          <w:rPr>
            <w:noProof/>
            <w:webHidden/>
          </w:rPr>
          <w:instrText xml:space="preserve"> PAGEREF _Toc230401846 \h </w:instrText>
        </w:r>
        <w:r>
          <w:rPr>
            <w:noProof/>
            <w:webHidden/>
          </w:rPr>
        </w:r>
        <w:r>
          <w:rPr>
            <w:noProof/>
            <w:webHidden/>
          </w:rPr>
          <w:fldChar w:fldCharType="separate"/>
        </w:r>
        <w:r w:rsidR="006F27EF">
          <w:rPr>
            <w:noProof/>
            <w:webHidden/>
          </w:rPr>
          <w:t>11</w:t>
        </w:r>
        <w:r>
          <w:rPr>
            <w:noProof/>
            <w:webHidden/>
          </w:rPr>
          <w:fldChar w:fldCharType="end"/>
        </w:r>
      </w:hyperlink>
    </w:p>
    <w:p w14:paraId="0F9AB3BB" w14:textId="0C09D47A"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47" w:history="1">
        <w:r w:rsidRPr="00EB0225">
          <w:rPr>
            <w:rStyle w:val="ac"/>
            <w:noProof/>
          </w:rPr>
          <w:t xml:space="preserve">3.4.2  </w:t>
        </w:r>
        <w:r w:rsidRPr="00EB0225">
          <w:rPr>
            <w:rStyle w:val="ac"/>
            <w:noProof/>
          </w:rPr>
          <w:t>可训练参数与优化策略</w:t>
        </w:r>
        <w:r>
          <w:rPr>
            <w:noProof/>
            <w:webHidden/>
          </w:rPr>
          <w:tab/>
        </w:r>
        <w:r>
          <w:rPr>
            <w:noProof/>
            <w:webHidden/>
          </w:rPr>
          <w:fldChar w:fldCharType="begin"/>
        </w:r>
        <w:r>
          <w:rPr>
            <w:noProof/>
            <w:webHidden/>
          </w:rPr>
          <w:instrText xml:space="preserve"> PAGEREF _Toc230401847 \h </w:instrText>
        </w:r>
        <w:r>
          <w:rPr>
            <w:noProof/>
            <w:webHidden/>
          </w:rPr>
        </w:r>
        <w:r>
          <w:rPr>
            <w:noProof/>
            <w:webHidden/>
          </w:rPr>
          <w:fldChar w:fldCharType="separate"/>
        </w:r>
        <w:r w:rsidR="006F27EF">
          <w:rPr>
            <w:noProof/>
            <w:webHidden/>
          </w:rPr>
          <w:t>11</w:t>
        </w:r>
        <w:r>
          <w:rPr>
            <w:noProof/>
            <w:webHidden/>
          </w:rPr>
          <w:fldChar w:fldCharType="end"/>
        </w:r>
      </w:hyperlink>
    </w:p>
    <w:p w14:paraId="3CEDD6AA" w14:textId="6EDEB2CE"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48" w:history="1">
        <w:r w:rsidRPr="00EB0225">
          <w:rPr>
            <w:rStyle w:val="ac"/>
            <w:noProof/>
          </w:rPr>
          <w:t xml:space="preserve">3.5  </w:t>
        </w:r>
        <w:r w:rsidRPr="00EB0225">
          <w:rPr>
            <w:rStyle w:val="ac"/>
            <w:noProof/>
          </w:rPr>
          <w:t>设计特点分析</w:t>
        </w:r>
        <w:r>
          <w:rPr>
            <w:noProof/>
            <w:webHidden/>
          </w:rPr>
          <w:tab/>
        </w:r>
        <w:r>
          <w:rPr>
            <w:noProof/>
            <w:webHidden/>
          </w:rPr>
          <w:fldChar w:fldCharType="begin"/>
        </w:r>
        <w:r>
          <w:rPr>
            <w:noProof/>
            <w:webHidden/>
          </w:rPr>
          <w:instrText xml:space="preserve"> PAGEREF _Toc230401848 \h </w:instrText>
        </w:r>
        <w:r>
          <w:rPr>
            <w:noProof/>
            <w:webHidden/>
          </w:rPr>
        </w:r>
        <w:r>
          <w:rPr>
            <w:noProof/>
            <w:webHidden/>
          </w:rPr>
          <w:fldChar w:fldCharType="separate"/>
        </w:r>
        <w:r w:rsidR="006F27EF">
          <w:rPr>
            <w:noProof/>
            <w:webHidden/>
          </w:rPr>
          <w:t>12</w:t>
        </w:r>
        <w:r>
          <w:rPr>
            <w:noProof/>
            <w:webHidden/>
          </w:rPr>
          <w:fldChar w:fldCharType="end"/>
        </w:r>
      </w:hyperlink>
    </w:p>
    <w:p w14:paraId="0B510769" w14:textId="413F57AC"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49" w:history="1">
        <w:r w:rsidRPr="00EB0225">
          <w:rPr>
            <w:rStyle w:val="ac"/>
            <w:noProof/>
          </w:rPr>
          <w:t xml:space="preserve">3.6  </w:t>
        </w:r>
        <w:r w:rsidRPr="00EB0225">
          <w:rPr>
            <w:rStyle w:val="ac"/>
            <w:noProof/>
          </w:rPr>
          <w:t>安全设计</w:t>
        </w:r>
        <w:r>
          <w:rPr>
            <w:noProof/>
            <w:webHidden/>
          </w:rPr>
          <w:tab/>
        </w:r>
        <w:r>
          <w:rPr>
            <w:noProof/>
            <w:webHidden/>
          </w:rPr>
          <w:fldChar w:fldCharType="begin"/>
        </w:r>
        <w:r>
          <w:rPr>
            <w:noProof/>
            <w:webHidden/>
          </w:rPr>
          <w:instrText xml:space="preserve"> PAGEREF _Toc230401849 \h </w:instrText>
        </w:r>
        <w:r>
          <w:rPr>
            <w:noProof/>
            <w:webHidden/>
          </w:rPr>
        </w:r>
        <w:r>
          <w:rPr>
            <w:noProof/>
            <w:webHidden/>
          </w:rPr>
          <w:fldChar w:fldCharType="separate"/>
        </w:r>
        <w:r w:rsidR="006F27EF">
          <w:rPr>
            <w:noProof/>
            <w:webHidden/>
          </w:rPr>
          <w:t>12</w:t>
        </w:r>
        <w:r>
          <w:rPr>
            <w:noProof/>
            <w:webHidden/>
          </w:rPr>
          <w:fldChar w:fldCharType="end"/>
        </w:r>
      </w:hyperlink>
    </w:p>
    <w:p w14:paraId="3E95FDD8" w14:textId="1C41E088"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0" w:history="1">
        <w:r w:rsidRPr="00EB0225">
          <w:rPr>
            <w:rStyle w:val="ac"/>
            <w:noProof/>
          </w:rPr>
          <w:t xml:space="preserve">3.6.1  </w:t>
        </w:r>
        <w:r w:rsidRPr="00EB0225">
          <w:rPr>
            <w:rStyle w:val="ac"/>
            <w:noProof/>
          </w:rPr>
          <w:t>安全问题与设计思路</w:t>
        </w:r>
        <w:r>
          <w:rPr>
            <w:noProof/>
            <w:webHidden/>
          </w:rPr>
          <w:tab/>
        </w:r>
        <w:r>
          <w:rPr>
            <w:noProof/>
            <w:webHidden/>
          </w:rPr>
          <w:fldChar w:fldCharType="begin"/>
        </w:r>
        <w:r>
          <w:rPr>
            <w:noProof/>
            <w:webHidden/>
          </w:rPr>
          <w:instrText xml:space="preserve"> PAGEREF _Toc230401850 \h </w:instrText>
        </w:r>
        <w:r>
          <w:rPr>
            <w:noProof/>
            <w:webHidden/>
          </w:rPr>
        </w:r>
        <w:r>
          <w:rPr>
            <w:noProof/>
            <w:webHidden/>
          </w:rPr>
          <w:fldChar w:fldCharType="separate"/>
        </w:r>
        <w:r w:rsidR="006F27EF">
          <w:rPr>
            <w:noProof/>
            <w:webHidden/>
          </w:rPr>
          <w:t>12</w:t>
        </w:r>
        <w:r>
          <w:rPr>
            <w:noProof/>
            <w:webHidden/>
          </w:rPr>
          <w:fldChar w:fldCharType="end"/>
        </w:r>
      </w:hyperlink>
    </w:p>
    <w:p w14:paraId="1B3811E0" w14:textId="53DEB5C5"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1" w:history="1">
        <w:r w:rsidRPr="00EB0225">
          <w:rPr>
            <w:rStyle w:val="ac"/>
            <w:noProof/>
          </w:rPr>
          <w:t>3.6.2  TTC</w:t>
        </w:r>
        <w:r w:rsidRPr="00EB0225">
          <w:rPr>
            <w:rStyle w:val="ac"/>
            <w:noProof/>
          </w:rPr>
          <w:t>方法原理</w:t>
        </w:r>
        <w:r>
          <w:rPr>
            <w:noProof/>
            <w:webHidden/>
          </w:rPr>
          <w:tab/>
        </w:r>
        <w:r>
          <w:rPr>
            <w:noProof/>
            <w:webHidden/>
          </w:rPr>
          <w:fldChar w:fldCharType="begin"/>
        </w:r>
        <w:r>
          <w:rPr>
            <w:noProof/>
            <w:webHidden/>
          </w:rPr>
          <w:instrText xml:space="preserve"> PAGEREF _Toc230401851 \h </w:instrText>
        </w:r>
        <w:r>
          <w:rPr>
            <w:noProof/>
            <w:webHidden/>
          </w:rPr>
        </w:r>
        <w:r>
          <w:rPr>
            <w:noProof/>
            <w:webHidden/>
          </w:rPr>
          <w:fldChar w:fldCharType="separate"/>
        </w:r>
        <w:r w:rsidR="006F27EF">
          <w:rPr>
            <w:noProof/>
            <w:webHidden/>
          </w:rPr>
          <w:t>13</w:t>
        </w:r>
        <w:r>
          <w:rPr>
            <w:noProof/>
            <w:webHidden/>
          </w:rPr>
          <w:fldChar w:fldCharType="end"/>
        </w:r>
      </w:hyperlink>
    </w:p>
    <w:p w14:paraId="51128003" w14:textId="1479C30F"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2" w:history="1">
        <w:r w:rsidRPr="00EB0225">
          <w:rPr>
            <w:rStyle w:val="ac"/>
            <w:noProof/>
          </w:rPr>
          <w:t xml:space="preserve">3.6.3  </w:t>
        </w:r>
        <w:r w:rsidRPr="00EB0225">
          <w:rPr>
            <w:rStyle w:val="ac"/>
            <w:noProof/>
          </w:rPr>
          <w:t>桥接方式实现</w:t>
        </w:r>
        <w:r>
          <w:rPr>
            <w:noProof/>
            <w:webHidden/>
          </w:rPr>
          <w:tab/>
        </w:r>
        <w:r>
          <w:rPr>
            <w:noProof/>
            <w:webHidden/>
          </w:rPr>
          <w:fldChar w:fldCharType="begin"/>
        </w:r>
        <w:r>
          <w:rPr>
            <w:noProof/>
            <w:webHidden/>
          </w:rPr>
          <w:instrText xml:space="preserve"> PAGEREF _Toc230401852 \h </w:instrText>
        </w:r>
        <w:r>
          <w:rPr>
            <w:noProof/>
            <w:webHidden/>
          </w:rPr>
        </w:r>
        <w:r>
          <w:rPr>
            <w:noProof/>
            <w:webHidden/>
          </w:rPr>
          <w:fldChar w:fldCharType="separate"/>
        </w:r>
        <w:r w:rsidR="006F27EF">
          <w:rPr>
            <w:noProof/>
            <w:webHidden/>
          </w:rPr>
          <w:t>13</w:t>
        </w:r>
        <w:r>
          <w:rPr>
            <w:noProof/>
            <w:webHidden/>
          </w:rPr>
          <w:fldChar w:fldCharType="end"/>
        </w:r>
      </w:hyperlink>
    </w:p>
    <w:p w14:paraId="4DC5D16D" w14:textId="1F09C487"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3" w:history="1">
        <w:r w:rsidRPr="00EB0225">
          <w:rPr>
            <w:rStyle w:val="ac"/>
            <w:noProof/>
          </w:rPr>
          <w:t xml:space="preserve">3.6.4  </w:t>
        </w:r>
        <w:r w:rsidRPr="00EB0225">
          <w:rPr>
            <w:rStyle w:val="ac"/>
            <w:noProof/>
          </w:rPr>
          <w:t>代码结构</w:t>
        </w:r>
        <w:r>
          <w:rPr>
            <w:noProof/>
            <w:webHidden/>
          </w:rPr>
          <w:tab/>
        </w:r>
        <w:r>
          <w:rPr>
            <w:noProof/>
            <w:webHidden/>
          </w:rPr>
          <w:fldChar w:fldCharType="begin"/>
        </w:r>
        <w:r>
          <w:rPr>
            <w:noProof/>
            <w:webHidden/>
          </w:rPr>
          <w:instrText xml:space="preserve"> PAGEREF _Toc230401853 \h </w:instrText>
        </w:r>
        <w:r>
          <w:rPr>
            <w:noProof/>
            <w:webHidden/>
          </w:rPr>
        </w:r>
        <w:r>
          <w:rPr>
            <w:noProof/>
            <w:webHidden/>
          </w:rPr>
          <w:fldChar w:fldCharType="separate"/>
        </w:r>
        <w:r w:rsidR="006F27EF">
          <w:rPr>
            <w:noProof/>
            <w:webHidden/>
          </w:rPr>
          <w:t>13</w:t>
        </w:r>
        <w:r>
          <w:rPr>
            <w:noProof/>
            <w:webHidden/>
          </w:rPr>
          <w:fldChar w:fldCharType="end"/>
        </w:r>
      </w:hyperlink>
    </w:p>
    <w:p w14:paraId="39001060" w14:textId="2CBB381B"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4" w:history="1">
        <w:r w:rsidRPr="00EB0225">
          <w:rPr>
            <w:rStyle w:val="ac"/>
            <w:noProof/>
          </w:rPr>
          <w:t xml:space="preserve">3.6.5  </w:t>
        </w:r>
        <w:r w:rsidRPr="00EB0225">
          <w:rPr>
            <w:rStyle w:val="ac"/>
            <w:noProof/>
          </w:rPr>
          <w:t>推理与评估流程</w:t>
        </w:r>
        <w:r>
          <w:rPr>
            <w:noProof/>
            <w:webHidden/>
          </w:rPr>
          <w:tab/>
        </w:r>
        <w:r>
          <w:rPr>
            <w:noProof/>
            <w:webHidden/>
          </w:rPr>
          <w:fldChar w:fldCharType="begin"/>
        </w:r>
        <w:r>
          <w:rPr>
            <w:noProof/>
            <w:webHidden/>
          </w:rPr>
          <w:instrText xml:space="preserve"> PAGEREF _Toc230401854 \h </w:instrText>
        </w:r>
        <w:r>
          <w:rPr>
            <w:noProof/>
            <w:webHidden/>
          </w:rPr>
        </w:r>
        <w:r>
          <w:rPr>
            <w:noProof/>
            <w:webHidden/>
          </w:rPr>
          <w:fldChar w:fldCharType="separate"/>
        </w:r>
        <w:r w:rsidR="006F27EF">
          <w:rPr>
            <w:noProof/>
            <w:webHidden/>
          </w:rPr>
          <w:t>14</w:t>
        </w:r>
        <w:r>
          <w:rPr>
            <w:noProof/>
            <w:webHidden/>
          </w:rPr>
          <w:fldChar w:fldCharType="end"/>
        </w:r>
      </w:hyperlink>
    </w:p>
    <w:p w14:paraId="5280FB2E" w14:textId="10B7E553"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5" w:history="1">
        <w:r w:rsidRPr="00EB0225">
          <w:rPr>
            <w:rStyle w:val="ac"/>
            <w:noProof/>
          </w:rPr>
          <w:t xml:space="preserve">3.6.6  </w:t>
        </w:r>
        <w:r w:rsidRPr="00EB0225">
          <w:rPr>
            <w:rStyle w:val="ac"/>
            <w:noProof/>
          </w:rPr>
          <w:t>实验设置</w:t>
        </w:r>
        <w:r>
          <w:rPr>
            <w:noProof/>
            <w:webHidden/>
          </w:rPr>
          <w:tab/>
        </w:r>
        <w:r>
          <w:rPr>
            <w:noProof/>
            <w:webHidden/>
          </w:rPr>
          <w:fldChar w:fldCharType="begin"/>
        </w:r>
        <w:r>
          <w:rPr>
            <w:noProof/>
            <w:webHidden/>
          </w:rPr>
          <w:instrText xml:space="preserve"> PAGEREF _Toc230401855 \h </w:instrText>
        </w:r>
        <w:r>
          <w:rPr>
            <w:noProof/>
            <w:webHidden/>
          </w:rPr>
        </w:r>
        <w:r>
          <w:rPr>
            <w:noProof/>
            <w:webHidden/>
          </w:rPr>
          <w:fldChar w:fldCharType="separate"/>
        </w:r>
        <w:r w:rsidR="006F27EF">
          <w:rPr>
            <w:noProof/>
            <w:webHidden/>
          </w:rPr>
          <w:t>14</w:t>
        </w:r>
        <w:r>
          <w:rPr>
            <w:noProof/>
            <w:webHidden/>
          </w:rPr>
          <w:fldChar w:fldCharType="end"/>
        </w:r>
      </w:hyperlink>
    </w:p>
    <w:p w14:paraId="3930F86A" w14:textId="71450F9E"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56" w:history="1">
        <w:r w:rsidRPr="00EB0225">
          <w:rPr>
            <w:rStyle w:val="ac"/>
            <w:noProof/>
          </w:rPr>
          <w:t xml:space="preserve">4  </w:t>
        </w:r>
        <w:r w:rsidRPr="00EB0225">
          <w:rPr>
            <w:rStyle w:val="ac"/>
            <w:noProof/>
          </w:rPr>
          <w:t>实验与结果分析</w:t>
        </w:r>
        <w:r>
          <w:rPr>
            <w:noProof/>
            <w:webHidden/>
          </w:rPr>
          <w:tab/>
        </w:r>
        <w:r>
          <w:rPr>
            <w:noProof/>
            <w:webHidden/>
          </w:rPr>
          <w:fldChar w:fldCharType="begin"/>
        </w:r>
        <w:r>
          <w:rPr>
            <w:noProof/>
            <w:webHidden/>
          </w:rPr>
          <w:instrText xml:space="preserve"> PAGEREF _Toc230401856 \h </w:instrText>
        </w:r>
        <w:r>
          <w:rPr>
            <w:noProof/>
            <w:webHidden/>
          </w:rPr>
        </w:r>
        <w:r>
          <w:rPr>
            <w:noProof/>
            <w:webHidden/>
          </w:rPr>
          <w:fldChar w:fldCharType="separate"/>
        </w:r>
        <w:r w:rsidR="006F27EF">
          <w:rPr>
            <w:noProof/>
            <w:webHidden/>
          </w:rPr>
          <w:t>15</w:t>
        </w:r>
        <w:r>
          <w:rPr>
            <w:noProof/>
            <w:webHidden/>
          </w:rPr>
          <w:fldChar w:fldCharType="end"/>
        </w:r>
      </w:hyperlink>
    </w:p>
    <w:p w14:paraId="26B6D925" w14:textId="054E073F"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57" w:history="1">
        <w:r w:rsidRPr="00EB0225">
          <w:rPr>
            <w:rStyle w:val="ac"/>
            <w:noProof/>
          </w:rPr>
          <w:t xml:space="preserve">4.1  </w:t>
        </w:r>
        <w:r w:rsidRPr="00EB0225">
          <w:rPr>
            <w:rStyle w:val="ac"/>
            <w:noProof/>
          </w:rPr>
          <w:t>实验环境与数据集</w:t>
        </w:r>
        <w:r>
          <w:rPr>
            <w:noProof/>
            <w:webHidden/>
          </w:rPr>
          <w:tab/>
        </w:r>
        <w:r>
          <w:rPr>
            <w:noProof/>
            <w:webHidden/>
          </w:rPr>
          <w:fldChar w:fldCharType="begin"/>
        </w:r>
        <w:r>
          <w:rPr>
            <w:noProof/>
            <w:webHidden/>
          </w:rPr>
          <w:instrText xml:space="preserve"> PAGEREF _Toc230401857 \h </w:instrText>
        </w:r>
        <w:r>
          <w:rPr>
            <w:noProof/>
            <w:webHidden/>
          </w:rPr>
        </w:r>
        <w:r>
          <w:rPr>
            <w:noProof/>
            <w:webHidden/>
          </w:rPr>
          <w:fldChar w:fldCharType="separate"/>
        </w:r>
        <w:r w:rsidR="006F27EF">
          <w:rPr>
            <w:noProof/>
            <w:webHidden/>
          </w:rPr>
          <w:t>15</w:t>
        </w:r>
        <w:r>
          <w:rPr>
            <w:noProof/>
            <w:webHidden/>
          </w:rPr>
          <w:fldChar w:fldCharType="end"/>
        </w:r>
      </w:hyperlink>
    </w:p>
    <w:p w14:paraId="4FB523BA" w14:textId="3C8FE191"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8" w:history="1">
        <w:r w:rsidRPr="00EB0225">
          <w:rPr>
            <w:rStyle w:val="ac"/>
            <w:noProof/>
          </w:rPr>
          <w:t xml:space="preserve">4.1.1  </w:t>
        </w:r>
        <w:r w:rsidRPr="00EB0225">
          <w:rPr>
            <w:rStyle w:val="ac"/>
            <w:noProof/>
          </w:rPr>
          <w:t>实验环境</w:t>
        </w:r>
        <w:r>
          <w:rPr>
            <w:noProof/>
            <w:webHidden/>
          </w:rPr>
          <w:tab/>
        </w:r>
        <w:r>
          <w:rPr>
            <w:noProof/>
            <w:webHidden/>
          </w:rPr>
          <w:fldChar w:fldCharType="begin"/>
        </w:r>
        <w:r>
          <w:rPr>
            <w:noProof/>
            <w:webHidden/>
          </w:rPr>
          <w:instrText xml:space="preserve"> PAGEREF _Toc230401858 \h </w:instrText>
        </w:r>
        <w:r>
          <w:rPr>
            <w:noProof/>
            <w:webHidden/>
          </w:rPr>
        </w:r>
        <w:r>
          <w:rPr>
            <w:noProof/>
            <w:webHidden/>
          </w:rPr>
          <w:fldChar w:fldCharType="separate"/>
        </w:r>
        <w:r w:rsidR="006F27EF">
          <w:rPr>
            <w:noProof/>
            <w:webHidden/>
          </w:rPr>
          <w:t>15</w:t>
        </w:r>
        <w:r>
          <w:rPr>
            <w:noProof/>
            <w:webHidden/>
          </w:rPr>
          <w:fldChar w:fldCharType="end"/>
        </w:r>
      </w:hyperlink>
    </w:p>
    <w:p w14:paraId="732874C1" w14:textId="3E766E52"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59" w:history="1">
        <w:r w:rsidRPr="00EB0225">
          <w:rPr>
            <w:rStyle w:val="ac"/>
            <w:noProof/>
          </w:rPr>
          <w:t xml:space="preserve">4.1.2  </w:t>
        </w:r>
        <w:r w:rsidRPr="00EB0225">
          <w:rPr>
            <w:rStyle w:val="ac"/>
            <w:noProof/>
          </w:rPr>
          <w:t>数据集说明</w:t>
        </w:r>
        <w:r>
          <w:rPr>
            <w:noProof/>
            <w:webHidden/>
          </w:rPr>
          <w:tab/>
        </w:r>
        <w:r>
          <w:rPr>
            <w:noProof/>
            <w:webHidden/>
          </w:rPr>
          <w:fldChar w:fldCharType="begin"/>
        </w:r>
        <w:r>
          <w:rPr>
            <w:noProof/>
            <w:webHidden/>
          </w:rPr>
          <w:instrText xml:space="preserve"> PAGEREF _Toc230401859 \h </w:instrText>
        </w:r>
        <w:r>
          <w:rPr>
            <w:noProof/>
            <w:webHidden/>
          </w:rPr>
        </w:r>
        <w:r>
          <w:rPr>
            <w:noProof/>
            <w:webHidden/>
          </w:rPr>
          <w:fldChar w:fldCharType="separate"/>
        </w:r>
        <w:r w:rsidR="006F27EF">
          <w:rPr>
            <w:noProof/>
            <w:webHidden/>
          </w:rPr>
          <w:t>15</w:t>
        </w:r>
        <w:r>
          <w:rPr>
            <w:noProof/>
            <w:webHidden/>
          </w:rPr>
          <w:fldChar w:fldCharType="end"/>
        </w:r>
      </w:hyperlink>
    </w:p>
    <w:p w14:paraId="7213F650" w14:textId="3B8B3D13"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60" w:history="1">
        <w:r w:rsidRPr="00EB0225">
          <w:rPr>
            <w:rStyle w:val="ac"/>
            <w:noProof/>
          </w:rPr>
          <w:t xml:space="preserve">4.2  </w:t>
        </w:r>
        <w:r w:rsidRPr="00EB0225">
          <w:rPr>
            <w:rStyle w:val="ac"/>
            <w:noProof/>
          </w:rPr>
          <w:t>对比方法与评价指标</w:t>
        </w:r>
        <w:r>
          <w:rPr>
            <w:noProof/>
            <w:webHidden/>
          </w:rPr>
          <w:tab/>
        </w:r>
        <w:r>
          <w:rPr>
            <w:noProof/>
            <w:webHidden/>
          </w:rPr>
          <w:fldChar w:fldCharType="begin"/>
        </w:r>
        <w:r>
          <w:rPr>
            <w:noProof/>
            <w:webHidden/>
          </w:rPr>
          <w:instrText xml:space="preserve"> PAGEREF _Toc230401860 \h </w:instrText>
        </w:r>
        <w:r>
          <w:rPr>
            <w:noProof/>
            <w:webHidden/>
          </w:rPr>
        </w:r>
        <w:r>
          <w:rPr>
            <w:noProof/>
            <w:webHidden/>
          </w:rPr>
          <w:fldChar w:fldCharType="separate"/>
        </w:r>
        <w:r w:rsidR="006F27EF">
          <w:rPr>
            <w:noProof/>
            <w:webHidden/>
          </w:rPr>
          <w:t>15</w:t>
        </w:r>
        <w:r>
          <w:rPr>
            <w:noProof/>
            <w:webHidden/>
          </w:rPr>
          <w:fldChar w:fldCharType="end"/>
        </w:r>
      </w:hyperlink>
    </w:p>
    <w:p w14:paraId="02DD51FA" w14:textId="5165F38F"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1" w:history="1">
        <w:r w:rsidRPr="00EB0225">
          <w:rPr>
            <w:rStyle w:val="ac"/>
            <w:noProof/>
          </w:rPr>
          <w:t xml:space="preserve">4.2.1  </w:t>
        </w:r>
        <w:r w:rsidRPr="00EB0225">
          <w:rPr>
            <w:rStyle w:val="ac"/>
            <w:noProof/>
          </w:rPr>
          <w:t>对比方法</w:t>
        </w:r>
        <w:r>
          <w:rPr>
            <w:noProof/>
            <w:webHidden/>
          </w:rPr>
          <w:tab/>
        </w:r>
        <w:r>
          <w:rPr>
            <w:noProof/>
            <w:webHidden/>
          </w:rPr>
          <w:fldChar w:fldCharType="begin"/>
        </w:r>
        <w:r>
          <w:rPr>
            <w:noProof/>
            <w:webHidden/>
          </w:rPr>
          <w:instrText xml:space="preserve"> PAGEREF _Toc230401861 \h </w:instrText>
        </w:r>
        <w:r>
          <w:rPr>
            <w:noProof/>
            <w:webHidden/>
          </w:rPr>
        </w:r>
        <w:r>
          <w:rPr>
            <w:noProof/>
            <w:webHidden/>
          </w:rPr>
          <w:fldChar w:fldCharType="separate"/>
        </w:r>
        <w:r w:rsidR="006F27EF">
          <w:rPr>
            <w:noProof/>
            <w:webHidden/>
          </w:rPr>
          <w:t>15</w:t>
        </w:r>
        <w:r>
          <w:rPr>
            <w:noProof/>
            <w:webHidden/>
          </w:rPr>
          <w:fldChar w:fldCharType="end"/>
        </w:r>
      </w:hyperlink>
    </w:p>
    <w:p w14:paraId="7F9EA17C" w14:textId="0A534DC3"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2" w:history="1">
        <w:r w:rsidRPr="00EB0225">
          <w:rPr>
            <w:rStyle w:val="ac"/>
            <w:noProof/>
          </w:rPr>
          <w:t xml:space="preserve">4.2.2  </w:t>
        </w:r>
        <w:r w:rsidRPr="00EB0225">
          <w:rPr>
            <w:rStyle w:val="ac"/>
            <w:noProof/>
          </w:rPr>
          <w:t>评价指标</w:t>
        </w:r>
        <w:r>
          <w:rPr>
            <w:noProof/>
            <w:webHidden/>
          </w:rPr>
          <w:tab/>
        </w:r>
        <w:r>
          <w:rPr>
            <w:noProof/>
            <w:webHidden/>
          </w:rPr>
          <w:fldChar w:fldCharType="begin"/>
        </w:r>
        <w:r>
          <w:rPr>
            <w:noProof/>
            <w:webHidden/>
          </w:rPr>
          <w:instrText xml:space="preserve"> PAGEREF _Toc230401862 \h </w:instrText>
        </w:r>
        <w:r>
          <w:rPr>
            <w:noProof/>
            <w:webHidden/>
          </w:rPr>
        </w:r>
        <w:r>
          <w:rPr>
            <w:noProof/>
            <w:webHidden/>
          </w:rPr>
          <w:fldChar w:fldCharType="separate"/>
        </w:r>
        <w:r w:rsidR="006F27EF">
          <w:rPr>
            <w:noProof/>
            <w:webHidden/>
          </w:rPr>
          <w:t>15</w:t>
        </w:r>
        <w:r>
          <w:rPr>
            <w:noProof/>
            <w:webHidden/>
          </w:rPr>
          <w:fldChar w:fldCharType="end"/>
        </w:r>
      </w:hyperlink>
    </w:p>
    <w:p w14:paraId="03A5FEB3" w14:textId="4090A69D"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63" w:history="1">
        <w:r w:rsidRPr="00EB0225">
          <w:rPr>
            <w:rStyle w:val="ac"/>
            <w:noProof/>
          </w:rPr>
          <w:t xml:space="preserve">4.3  </w:t>
        </w:r>
        <w:r w:rsidRPr="00EB0225">
          <w:rPr>
            <w:rStyle w:val="ac"/>
            <w:noProof/>
          </w:rPr>
          <w:t>实验设置</w:t>
        </w:r>
        <w:r>
          <w:rPr>
            <w:noProof/>
            <w:webHidden/>
          </w:rPr>
          <w:tab/>
        </w:r>
        <w:r>
          <w:rPr>
            <w:noProof/>
            <w:webHidden/>
          </w:rPr>
          <w:fldChar w:fldCharType="begin"/>
        </w:r>
        <w:r>
          <w:rPr>
            <w:noProof/>
            <w:webHidden/>
          </w:rPr>
          <w:instrText xml:space="preserve"> PAGEREF _Toc230401863 \h </w:instrText>
        </w:r>
        <w:r>
          <w:rPr>
            <w:noProof/>
            <w:webHidden/>
          </w:rPr>
        </w:r>
        <w:r>
          <w:rPr>
            <w:noProof/>
            <w:webHidden/>
          </w:rPr>
          <w:fldChar w:fldCharType="separate"/>
        </w:r>
        <w:r w:rsidR="006F27EF">
          <w:rPr>
            <w:noProof/>
            <w:webHidden/>
          </w:rPr>
          <w:t>16</w:t>
        </w:r>
        <w:r>
          <w:rPr>
            <w:noProof/>
            <w:webHidden/>
          </w:rPr>
          <w:fldChar w:fldCharType="end"/>
        </w:r>
      </w:hyperlink>
    </w:p>
    <w:p w14:paraId="1228CB9B" w14:textId="362CBD5F"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4" w:history="1">
        <w:r w:rsidRPr="00EB0225">
          <w:rPr>
            <w:rStyle w:val="ac"/>
            <w:noProof/>
          </w:rPr>
          <w:t xml:space="preserve">4.3.1  </w:t>
        </w:r>
        <w:r w:rsidRPr="00EB0225">
          <w:rPr>
            <w:rStyle w:val="ac"/>
            <w:noProof/>
          </w:rPr>
          <w:t>网络与提示配置</w:t>
        </w:r>
        <w:r>
          <w:rPr>
            <w:noProof/>
            <w:webHidden/>
          </w:rPr>
          <w:tab/>
        </w:r>
        <w:r>
          <w:rPr>
            <w:noProof/>
            <w:webHidden/>
          </w:rPr>
          <w:fldChar w:fldCharType="begin"/>
        </w:r>
        <w:r>
          <w:rPr>
            <w:noProof/>
            <w:webHidden/>
          </w:rPr>
          <w:instrText xml:space="preserve"> PAGEREF _Toc230401864 \h </w:instrText>
        </w:r>
        <w:r>
          <w:rPr>
            <w:noProof/>
            <w:webHidden/>
          </w:rPr>
        </w:r>
        <w:r>
          <w:rPr>
            <w:noProof/>
            <w:webHidden/>
          </w:rPr>
          <w:fldChar w:fldCharType="separate"/>
        </w:r>
        <w:r w:rsidR="006F27EF">
          <w:rPr>
            <w:noProof/>
            <w:webHidden/>
          </w:rPr>
          <w:t>16</w:t>
        </w:r>
        <w:r>
          <w:rPr>
            <w:noProof/>
            <w:webHidden/>
          </w:rPr>
          <w:fldChar w:fldCharType="end"/>
        </w:r>
      </w:hyperlink>
    </w:p>
    <w:p w14:paraId="4217C416" w14:textId="0CDEB15F"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5" w:history="1">
        <w:r w:rsidRPr="00EB0225">
          <w:rPr>
            <w:rStyle w:val="ac"/>
            <w:noProof/>
          </w:rPr>
          <w:t xml:space="preserve">4.3.2  </w:t>
        </w:r>
        <w:r w:rsidRPr="00EB0225">
          <w:rPr>
            <w:rStyle w:val="ac"/>
            <w:noProof/>
          </w:rPr>
          <w:t>自适应训练轮数策略</w:t>
        </w:r>
        <w:r>
          <w:rPr>
            <w:noProof/>
            <w:webHidden/>
          </w:rPr>
          <w:tab/>
        </w:r>
        <w:r>
          <w:rPr>
            <w:noProof/>
            <w:webHidden/>
          </w:rPr>
          <w:fldChar w:fldCharType="begin"/>
        </w:r>
        <w:r>
          <w:rPr>
            <w:noProof/>
            <w:webHidden/>
          </w:rPr>
          <w:instrText xml:space="preserve"> PAGEREF _Toc230401865 \h </w:instrText>
        </w:r>
        <w:r>
          <w:rPr>
            <w:noProof/>
            <w:webHidden/>
          </w:rPr>
        </w:r>
        <w:r>
          <w:rPr>
            <w:noProof/>
            <w:webHidden/>
          </w:rPr>
          <w:fldChar w:fldCharType="separate"/>
        </w:r>
        <w:r w:rsidR="006F27EF">
          <w:rPr>
            <w:noProof/>
            <w:webHidden/>
          </w:rPr>
          <w:t>16</w:t>
        </w:r>
        <w:r>
          <w:rPr>
            <w:noProof/>
            <w:webHidden/>
          </w:rPr>
          <w:fldChar w:fldCharType="end"/>
        </w:r>
      </w:hyperlink>
    </w:p>
    <w:p w14:paraId="24CA6479" w14:textId="05EA485D"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66" w:history="1">
        <w:r w:rsidRPr="00EB0225">
          <w:rPr>
            <w:rStyle w:val="ac"/>
            <w:noProof/>
          </w:rPr>
          <w:t xml:space="preserve">4.4  </w:t>
        </w:r>
        <w:r w:rsidRPr="00EB0225">
          <w:rPr>
            <w:rStyle w:val="ac"/>
            <w:noProof/>
          </w:rPr>
          <w:t>实验结果分析</w:t>
        </w:r>
        <w:r>
          <w:rPr>
            <w:noProof/>
            <w:webHidden/>
          </w:rPr>
          <w:tab/>
        </w:r>
        <w:r>
          <w:rPr>
            <w:noProof/>
            <w:webHidden/>
          </w:rPr>
          <w:fldChar w:fldCharType="begin"/>
        </w:r>
        <w:r>
          <w:rPr>
            <w:noProof/>
            <w:webHidden/>
          </w:rPr>
          <w:instrText xml:space="preserve"> PAGEREF _Toc230401866 \h </w:instrText>
        </w:r>
        <w:r>
          <w:rPr>
            <w:noProof/>
            <w:webHidden/>
          </w:rPr>
        </w:r>
        <w:r>
          <w:rPr>
            <w:noProof/>
            <w:webHidden/>
          </w:rPr>
          <w:fldChar w:fldCharType="separate"/>
        </w:r>
        <w:r w:rsidR="006F27EF">
          <w:rPr>
            <w:noProof/>
            <w:webHidden/>
          </w:rPr>
          <w:t>16</w:t>
        </w:r>
        <w:r>
          <w:rPr>
            <w:noProof/>
            <w:webHidden/>
          </w:rPr>
          <w:fldChar w:fldCharType="end"/>
        </w:r>
      </w:hyperlink>
    </w:p>
    <w:p w14:paraId="037D3FB1" w14:textId="39F43353"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7" w:history="1">
        <w:r w:rsidRPr="00EB0225">
          <w:rPr>
            <w:rStyle w:val="ac"/>
            <w:noProof/>
          </w:rPr>
          <w:t xml:space="preserve">4.4.1  </w:t>
        </w:r>
        <w:r w:rsidRPr="00EB0225">
          <w:rPr>
            <w:rStyle w:val="ac"/>
            <w:noProof/>
          </w:rPr>
          <w:t>整体结果</w:t>
        </w:r>
        <w:r>
          <w:rPr>
            <w:noProof/>
            <w:webHidden/>
          </w:rPr>
          <w:tab/>
        </w:r>
        <w:r>
          <w:rPr>
            <w:noProof/>
            <w:webHidden/>
          </w:rPr>
          <w:fldChar w:fldCharType="begin"/>
        </w:r>
        <w:r>
          <w:rPr>
            <w:noProof/>
            <w:webHidden/>
          </w:rPr>
          <w:instrText xml:space="preserve"> PAGEREF _Toc230401867 \h </w:instrText>
        </w:r>
        <w:r>
          <w:rPr>
            <w:noProof/>
            <w:webHidden/>
          </w:rPr>
        </w:r>
        <w:r>
          <w:rPr>
            <w:noProof/>
            <w:webHidden/>
          </w:rPr>
          <w:fldChar w:fldCharType="separate"/>
        </w:r>
        <w:r w:rsidR="006F27EF">
          <w:rPr>
            <w:noProof/>
            <w:webHidden/>
          </w:rPr>
          <w:t>16</w:t>
        </w:r>
        <w:r>
          <w:rPr>
            <w:noProof/>
            <w:webHidden/>
          </w:rPr>
          <w:fldChar w:fldCharType="end"/>
        </w:r>
      </w:hyperlink>
    </w:p>
    <w:p w14:paraId="77011295" w14:textId="0CA9A5CB"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8" w:history="1">
        <w:r w:rsidRPr="00EB0225">
          <w:rPr>
            <w:rStyle w:val="ac"/>
            <w:noProof/>
          </w:rPr>
          <w:t xml:space="preserve">4.4.2  </w:t>
        </w:r>
        <w:r w:rsidRPr="00EB0225">
          <w:rPr>
            <w:rStyle w:val="ac"/>
            <w:noProof/>
          </w:rPr>
          <w:t>结果对比分析</w:t>
        </w:r>
        <w:r>
          <w:rPr>
            <w:noProof/>
            <w:webHidden/>
          </w:rPr>
          <w:tab/>
        </w:r>
        <w:r>
          <w:rPr>
            <w:noProof/>
            <w:webHidden/>
          </w:rPr>
          <w:fldChar w:fldCharType="begin"/>
        </w:r>
        <w:r>
          <w:rPr>
            <w:noProof/>
            <w:webHidden/>
          </w:rPr>
          <w:instrText xml:space="preserve"> PAGEREF _Toc230401868 \h </w:instrText>
        </w:r>
        <w:r>
          <w:rPr>
            <w:noProof/>
            <w:webHidden/>
          </w:rPr>
        </w:r>
        <w:r>
          <w:rPr>
            <w:noProof/>
            <w:webHidden/>
          </w:rPr>
          <w:fldChar w:fldCharType="separate"/>
        </w:r>
        <w:r w:rsidR="006F27EF">
          <w:rPr>
            <w:noProof/>
            <w:webHidden/>
          </w:rPr>
          <w:t>17</w:t>
        </w:r>
        <w:r>
          <w:rPr>
            <w:noProof/>
            <w:webHidden/>
          </w:rPr>
          <w:fldChar w:fldCharType="end"/>
        </w:r>
      </w:hyperlink>
    </w:p>
    <w:p w14:paraId="7F32E18D" w14:textId="2ABC339F"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69" w:history="1">
        <w:r w:rsidRPr="00EB0225">
          <w:rPr>
            <w:rStyle w:val="ac"/>
            <w:noProof/>
          </w:rPr>
          <w:t xml:space="preserve">4.4.3  </w:t>
        </w:r>
        <w:r w:rsidRPr="00EB0225">
          <w:rPr>
            <w:rStyle w:val="ac"/>
            <w:noProof/>
          </w:rPr>
          <w:t>与</w:t>
        </w:r>
        <w:r w:rsidRPr="00EB0225">
          <w:rPr>
            <w:rStyle w:val="ac"/>
            <w:noProof/>
          </w:rPr>
          <w:t>Zero-Shot CLIP</w:t>
        </w:r>
        <w:r w:rsidRPr="00EB0225">
          <w:rPr>
            <w:rStyle w:val="ac"/>
            <w:noProof/>
          </w:rPr>
          <w:t>的对比</w:t>
        </w:r>
        <w:r>
          <w:rPr>
            <w:noProof/>
            <w:webHidden/>
          </w:rPr>
          <w:tab/>
        </w:r>
        <w:r>
          <w:rPr>
            <w:noProof/>
            <w:webHidden/>
          </w:rPr>
          <w:fldChar w:fldCharType="begin"/>
        </w:r>
        <w:r>
          <w:rPr>
            <w:noProof/>
            <w:webHidden/>
          </w:rPr>
          <w:instrText xml:space="preserve"> PAGEREF _Toc230401869 \h </w:instrText>
        </w:r>
        <w:r>
          <w:rPr>
            <w:noProof/>
            <w:webHidden/>
          </w:rPr>
        </w:r>
        <w:r>
          <w:rPr>
            <w:noProof/>
            <w:webHidden/>
          </w:rPr>
          <w:fldChar w:fldCharType="separate"/>
        </w:r>
        <w:r w:rsidR="006F27EF">
          <w:rPr>
            <w:noProof/>
            <w:webHidden/>
          </w:rPr>
          <w:t>18</w:t>
        </w:r>
        <w:r>
          <w:rPr>
            <w:noProof/>
            <w:webHidden/>
          </w:rPr>
          <w:fldChar w:fldCharType="end"/>
        </w:r>
      </w:hyperlink>
    </w:p>
    <w:p w14:paraId="5E03CEFD" w14:textId="7595895B"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70" w:history="1">
        <w:r w:rsidRPr="00EB0225">
          <w:rPr>
            <w:rStyle w:val="ac"/>
            <w:noProof/>
          </w:rPr>
          <w:t xml:space="preserve">4.4.4  </w:t>
        </w:r>
        <w:r w:rsidRPr="00EB0225">
          <w:rPr>
            <w:rStyle w:val="ac"/>
            <w:noProof/>
          </w:rPr>
          <w:t>自适应</w:t>
        </w:r>
        <w:r w:rsidRPr="00EB0225">
          <w:rPr>
            <w:rStyle w:val="ac"/>
            <w:noProof/>
          </w:rPr>
          <w:t>epoch</w:t>
        </w:r>
        <w:r w:rsidRPr="00EB0225">
          <w:rPr>
            <w:rStyle w:val="ac"/>
            <w:noProof/>
          </w:rPr>
          <w:t>策略分析</w:t>
        </w:r>
        <w:r>
          <w:rPr>
            <w:noProof/>
            <w:webHidden/>
          </w:rPr>
          <w:tab/>
        </w:r>
        <w:r>
          <w:rPr>
            <w:noProof/>
            <w:webHidden/>
          </w:rPr>
          <w:fldChar w:fldCharType="begin"/>
        </w:r>
        <w:r>
          <w:rPr>
            <w:noProof/>
            <w:webHidden/>
          </w:rPr>
          <w:instrText xml:space="preserve"> PAGEREF _Toc230401870 \h </w:instrText>
        </w:r>
        <w:r>
          <w:rPr>
            <w:noProof/>
            <w:webHidden/>
          </w:rPr>
        </w:r>
        <w:r>
          <w:rPr>
            <w:noProof/>
            <w:webHidden/>
          </w:rPr>
          <w:fldChar w:fldCharType="separate"/>
        </w:r>
        <w:r w:rsidR="006F27EF">
          <w:rPr>
            <w:noProof/>
            <w:webHidden/>
          </w:rPr>
          <w:t>20</w:t>
        </w:r>
        <w:r>
          <w:rPr>
            <w:noProof/>
            <w:webHidden/>
          </w:rPr>
          <w:fldChar w:fldCharType="end"/>
        </w:r>
      </w:hyperlink>
    </w:p>
    <w:p w14:paraId="5328A7FC" w14:textId="56363316"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71" w:history="1">
        <w:r w:rsidRPr="00EB0225">
          <w:rPr>
            <w:rStyle w:val="ac"/>
            <w:noProof/>
          </w:rPr>
          <w:t xml:space="preserve">4.4.5  </w:t>
        </w:r>
        <w:r w:rsidRPr="00EB0225">
          <w:rPr>
            <w:rStyle w:val="ac"/>
            <w:noProof/>
          </w:rPr>
          <w:t>与</w:t>
        </w:r>
        <w:r w:rsidRPr="00EB0225">
          <w:rPr>
            <w:rStyle w:val="ac"/>
            <w:noProof/>
          </w:rPr>
          <w:t>CoCoOp</w:t>
        </w:r>
        <w:r w:rsidRPr="00EB0225">
          <w:rPr>
            <w:rStyle w:val="ac"/>
            <w:noProof/>
          </w:rPr>
          <w:t>性能的比较</w:t>
        </w:r>
        <w:r>
          <w:rPr>
            <w:noProof/>
            <w:webHidden/>
          </w:rPr>
          <w:tab/>
        </w:r>
        <w:r>
          <w:rPr>
            <w:noProof/>
            <w:webHidden/>
          </w:rPr>
          <w:fldChar w:fldCharType="begin"/>
        </w:r>
        <w:r>
          <w:rPr>
            <w:noProof/>
            <w:webHidden/>
          </w:rPr>
          <w:instrText xml:space="preserve"> PAGEREF _Toc230401871 \h </w:instrText>
        </w:r>
        <w:r>
          <w:rPr>
            <w:noProof/>
            <w:webHidden/>
          </w:rPr>
        </w:r>
        <w:r>
          <w:rPr>
            <w:noProof/>
            <w:webHidden/>
          </w:rPr>
          <w:fldChar w:fldCharType="separate"/>
        </w:r>
        <w:r w:rsidR="006F27EF">
          <w:rPr>
            <w:noProof/>
            <w:webHidden/>
          </w:rPr>
          <w:t>21</w:t>
        </w:r>
        <w:r>
          <w:rPr>
            <w:noProof/>
            <w:webHidden/>
          </w:rPr>
          <w:fldChar w:fldCharType="end"/>
        </w:r>
      </w:hyperlink>
    </w:p>
    <w:p w14:paraId="59C153D9" w14:textId="1A5DAF48" w:rsidR="00A70264" w:rsidRDefault="00A70264">
      <w:pPr>
        <w:pStyle w:val="TOC3"/>
        <w:tabs>
          <w:tab w:val="right" w:leader="dot" w:pos="8494"/>
        </w:tabs>
        <w:rPr>
          <w:rFonts w:asciiTheme="minorHAnsi" w:eastAsiaTheme="minorEastAsia" w:hAnsiTheme="minorHAnsi" w:cstheme="minorBidi"/>
          <w:noProof/>
          <w:sz w:val="22"/>
          <w14:ligatures w14:val="standardContextual"/>
        </w:rPr>
      </w:pPr>
      <w:hyperlink w:anchor="_Toc230401872" w:history="1">
        <w:r w:rsidRPr="00EB0225">
          <w:rPr>
            <w:rStyle w:val="ac"/>
            <w:noProof/>
          </w:rPr>
          <w:t xml:space="preserve">4.4.6  </w:t>
        </w:r>
        <w:r w:rsidRPr="00EB0225">
          <w:rPr>
            <w:rStyle w:val="ac"/>
            <w:noProof/>
          </w:rPr>
          <w:t>安全实验结果分析</w:t>
        </w:r>
        <w:r>
          <w:rPr>
            <w:noProof/>
            <w:webHidden/>
          </w:rPr>
          <w:tab/>
        </w:r>
        <w:r>
          <w:rPr>
            <w:noProof/>
            <w:webHidden/>
          </w:rPr>
          <w:fldChar w:fldCharType="begin"/>
        </w:r>
        <w:r>
          <w:rPr>
            <w:noProof/>
            <w:webHidden/>
          </w:rPr>
          <w:instrText xml:space="preserve"> PAGEREF _Toc230401872 \h </w:instrText>
        </w:r>
        <w:r>
          <w:rPr>
            <w:noProof/>
            <w:webHidden/>
          </w:rPr>
        </w:r>
        <w:r>
          <w:rPr>
            <w:noProof/>
            <w:webHidden/>
          </w:rPr>
          <w:fldChar w:fldCharType="separate"/>
        </w:r>
        <w:r w:rsidR="006F27EF">
          <w:rPr>
            <w:noProof/>
            <w:webHidden/>
          </w:rPr>
          <w:t>21</w:t>
        </w:r>
        <w:r>
          <w:rPr>
            <w:noProof/>
            <w:webHidden/>
          </w:rPr>
          <w:fldChar w:fldCharType="end"/>
        </w:r>
      </w:hyperlink>
    </w:p>
    <w:p w14:paraId="68BA9BD9" w14:textId="5FAC151F"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73" w:history="1">
        <w:r w:rsidRPr="00EB0225">
          <w:rPr>
            <w:rStyle w:val="ac"/>
            <w:noProof/>
          </w:rPr>
          <w:t xml:space="preserve">5  </w:t>
        </w:r>
        <w:r w:rsidRPr="00EB0225">
          <w:rPr>
            <w:rStyle w:val="ac"/>
            <w:noProof/>
          </w:rPr>
          <w:t>可视化界面设计与实现</w:t>
        </w:r>
        <w:r>
          <w:rPr>
            <w:noProof/>
            <w:webHidden/>
          </w:rPr>
          <w:tab/>
        </w:r>
        <w:r>
          <w:rPr>
            <w:noProof/>
            <w:webHidden/>
          </w:rPr>
          <w:fldChar w:fldCharType="begin"/>
        </w:r>
        <w:r>
          <w:rPr>
            <w:noProof/>
            <w:webHidden/>
          </w:rPr>
          <w:instrText xml:space="preserve"> PAGEREF _Toc230401873 \h </w:instrText>
        </w:r>
        <w:r>
          <w:rPr>
            <w:noProof/>
            <w:webHidden/>
          </w:rPr>
        </w:r>
        <w:r>
          <w:rPr>
            <w:noProof/>
            <w:webHidden/>
          </w:rPr>
          <w:fldChar w:fldCharType="separate"/>
        </w:r>
        <w:r w:rsidR="006F27EF">
          <w:rPr>
            <w:noProof/>
            <w:webHidden/>
          </w:rPr>
          <w:t>23</w:t>
        </w:r>
        <w:r>
          <w:rPr>
            <w:noProof/>
            <w:webHidden/>
          </w:rPr>
          <w:fldChar w:fldCharType="end"/>
        </w:r>
      </w:hyperlink>
    </w:p>
    <w:p w14:paraId="59F9C2E0" w14:textId="62EB1D2D"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74" w:history="1">
        <w:r w:rsidRPr="00EB0225">
          <w:rPr>
            <w:rStyle w:val="ac"/>
            <w:noProof/>
          </w:rPr>
          <w:t xml:space="preserve">5.1  </w:t>
        </w:r>
        <w:r w:rsidRPr="00EB0225">
          <w:rPr>
            <w:rStyle w:val="ac"/>
            <w:noProof/>
          </w:rPr>
          <w:t>设计目标</w:t>
        </w:r>
        <w:r>
          <w:rPr>
            <w:noProof/>
            <w:webHidden/>
          </w:rPr>
          <w:tab/>
        </w:r>
        <w:r>
          <w:rPr>
            <w:noProof/>
            <w:webHidden/>
          </w:rPr>
          <w:fldChar w:fldCharType="begin"/>
        </w:r>
        <w:r>
          <w:rPr>
            <w:noProof/>
            <w:webHidden/>
          </w:rPr>
          <w:instrText xml:space="preserve"> PAGEREF _Toc230401874 \h </w:instrText>
        </w:r>
        <w:r>
          <w:rPr>
            <w:noProof/>
            <w:webHidden/>
          </w:rPr>
        </w:r>
        <w:r>
          <w:rPr>
            <w:noProof/>
            <w:webHidden/>
          </w:rPr>
          <w:fldChar w:fldCharType="separate"/>
        </w:r>
        <w:r w:rsidR="006F27EF">
          <w:rPr>
            <w:noProof/>
            <w:webHidden/>
          </w:rPr>
          <w:t>23</w:t>
        </w:r>
        <w:r>
          <w:rPr>
            <w:noProof/>
            <w:webHidden/>
          </w:rPr>
          <w:fldChar w:fldCharType="end"/>
        </w:r>
      </w:hyperlink>
    </w:p>
    <w:p w14:paraId="5DB5EC8E" w14:textId="40BB86F3"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75" w:history="1">
        <w:r w:rsidRPr="00EB0225">
          <w:rPr>
            <w:rStyle w:val="ac"/>
            <w:noProof/>
          </w:rPr>
          <w:t xml:space="preserve">5.2  </w:t>
        </w:r>
        <w:r w:rsidRPr="00EB0225">
          <w:rPr>
            <w:rStyle w:val="ac"/>
            <w:noProof/>
          </w:rPr>
          <w:t>界面整体布局</w:t>
        </w:r>
        <w:r>
          <w:rPr>
            <w:noProof/>
            <w:webHidden/>
          </w:rPr>
          <w:tab/>
        </w:r>
        <w:r>
          <w:rPr>
            <w:noProof/>
            <w:webHidden/>
          </w:rPr>
          <w:fldChar w:fldCharType="begin"/>
        </w:r>
        <w:r>
          <w:rPr>
            <w:noProof/>
            <w:webHidden/>
          </w:rPr>
          <w:instrText xml:space="preserve"> PAGEREF _Toc230401875 \h </w:instrText>
        </w:r>
        <w:r>
          <w:rPr>
            <w:noProof/>
            <w:webHidden/>
          </w:rPr>
        </w:r>
        <w:r>
          <w:rPr>
            <w:noProof/>
            <w:webHidden/>
          </w:rPr>
          <w:fldChar w:fldCharType="separate"/>
        </w:r>
        <w:r w:rsidR="006F27EF">
          <w:rPr>
            <w:noProof/>
            <w:webHidden/>
          </w:rPr>
          <w:t>23</w:t>
        </w:r>
        <w:r>
          <w:rPr>
            <w:noProof/>
            <w:webHidden/>
          </w:rPr>
          <w:fldChar w:fldCharType="end"/>
        </w:r>
      </w:hyperlink>
    </w:p>
    <w:p w14:paraId="2740F3FB" w14:textId="0864DB2A"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76" w:history="1">
        <w:r w:rsidRPr="00EB0225">
          <w:rPr>
            <w:rStyle w:val="ac"/>
            <w:noProof/>
          </w:rPr>
          <w:t xml:space="preserve">5.3  </w:t>
        </w:r>
        <w:r w:rsidRPr="00EB0225">
          <w:rPr>
            <w:rStyle w:val="ac"/>
            <w:noProof/>
          </w:rPr>
          <w:t>图像选择与推理流程</w:t>
        </w:r>
        <w:r>
          <w:rPr>
            <w:noProof/>
            <w:webHidden/>
          </w:rPr>
          <w:tab/>
        </w:r>
        <w:r>
          <w:rPr>
            <w:noProof/>
            <w:webHidden/>
          </w:rPr>
          <w:fldChar w:fldCharType="begin"/>
        </w:r>
        <w:r>
          <w:rPr>
            <w:noProof/>
            <w:webHidden/>
          </w:rPr>
          <w:instrText xml:space="preserve"> PAGEREF _Toc230401876 \h </w:instrText>
        </w:r>
        <w:r>
          <w:rPr>
            <w:noProof/>
            <w:webHidden/>
          </w:rPr>
        </w:r>
        <w:r>
          <w:rPr>
            <w:noProof/>
            <w:webHidden/>
          </w:rPr>
          <w:fldChar w:fldCharType="separate"/>
        </w:r>
        <w:r w:rsidR="006F27EF">
          <w:rPr>
            <w:noProof/>
            <w:webHidden/>
          </w:rPr>
          <w:t>24</w:t>
        </w:r>
        <w:r>
          <w:rPr>
            <w:noProof/>
            <w:webHidden/>
          </w:rPr>
          <w:fldChar w:fldCharType="end"/>
        </w:r>
      </w:hyperlink>
    </w:p>
    <w:p w14:paraId="01DCA959" w14:textId="34F87317"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77" w:history="1">
        <w:r w:rsidRPr="00EB0225">
          <w:rPr>
            <w:rStyle w:val="ac"/>
            <w:noProof/>
          </w:rPr>
          <w:t xml:space="preserve">5.4  </w:t>
        </w:r>
        <w:r w:rsidRPr="00EB0225">
          <w:rPr>
            <w:rStyle w:val="ac"/>
            <w:noProof/>
          </w:rPr>
          <w:t>结果展示与方法对比</w:t>
        </w:r>
        <w:r>
          <w:rPr>
            <w:noProof/>
            <w:webHidden/>
          </w:rPr>
          <w:tab/>
        </w:r>
        <w:r>
          <w:rPr>
            <w:noProof/>
            <w:webHidden/>
          </w:rPr>
          <w:fldChar w:fldCharType="begin"/>
        </w:r>
        <w:r>
          <w:rPr>
            <w:noProof/>
            <w:webHidden/>
          </w:rPr>
          <w:instrText xml:space="preserve"> PAGEREF _Toc230401877 \h </w:instrText>
        </w:r>
        <w:r>
          <w:rPr>
            <w:noProof/>
            <w:webHidden/>
          </w:rPr>
        </w:r>
        <w:r>
          <w:rPr>
            <w:noProof/>
            <w:webHidden/>
          </w:rPr>
          <w:fldChar w:fldCharType="separate"/>
        </w:r>
        <w:r w:rsidR="006F27EF">
          <w:rPr>
            <w:noProof/>
            <w:webHidden/>
          </w:rPr>
          <w:t>24</w:t>
        </w:r>
        <w:r>
          <w:rPr>
            <w:noProof/>
            <w:webHidden/>
          </w:rPr>
          <w:fldChar w:fldCharType="end"/>
        </w:r>
      </w:hyperlink>
    </w:p>
    <w:p w14:paraId="0959618D" w14:textId="2AE8465B"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78" w:history="1">
        <w:r w:rsidRPr="00EB0225">
          <w:rPr>
            <w:rStyle w:val="ac"/>
            <w:noProof/>
          </w:rPr>
          <w:t xml:space="preserve">6  </w:t>
        </w:r>
        <w:r w:rsidRPr="00EB0225">
          <w:rPr>
            <w:rStyle w:val="ac"/>
            <w:noProof/>
          </w:rPr>
          <w:t>总结与展望</w:t>
        </w:r>
        <w:r>
          <w:rPr>
            <w:noProof/>
            <w:webHidden/>
          </w:rPr>
          <w:tab/>
        </w:r>
        <w:r>
          <w:rPr>
            <w:noProof/>
            <w:webHidden/>
          </w:rPr>
          <w:fldChar w:fldCharType="begin"/>
        </w:r>
        <w:r>
          <w:rPr>
            <w:noProof/>
            <w:webHidden/>
          </w:rPr>
          <w:instrText xml:space="preserve"> PAGEREF _Toc230401878 \h </w:instrText>
        </w:r>
        <w:r>
          <w:rPr>
            <w:noProof/>
            <w:webHidden/>
          </w:rPr>
        </w:r>
        <w:r>
          <w:rPr>
            <w:noProof/>
            <w:webHidden/>
          </w:rPr>
          <w:fldChar w:fldCharType="separate"/>
        </w:r>
        <w:r w:rsidR="006F27EF">
          <w:rPr>
            <w:noProof/>
            <w:webHidden/>
          </w:rPr>
          <w:t>26</w:t>
        </w:r>
        <w:r>
          <w:rPr>
            <w:noProof/>
            <w:webHidden/>
          </w:rPr>
          <w:fldChar w:fldCharType="end"/>
        </w:r>
      </w:hyperlink>
    </w:p>
    <w:p w14:paraId="450003C4" w14:textId="4791133F"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79" w:history="1">
        <w:r w:rsidRPr="00EB0225">
          <w:rPr>
            <w:rStyle w:val="ac"/>
            <w:noProof/>
          </w:rPr>
          <w:t xml:space="preserve">6.1  </w:t>
        </w:r>
        <w:r w:rsidRPr="00EB0225">
          <w:rPr>
            <w:rStyle w:val="ac"/>
            <w:noProof/>
          </w:rPr>
          <w:t>全文总结</w:t>
        </w:r>
        <w:r>
          <w:rPr>
            <w:noProof/>
            <w:webHidden/>
          </w:rPr>
          <w:tab/>
        </w:r>
        <w:r>
          <w:rPr>
            <w:noProof/>
            <w:webHidden/>
          </w:rPr>
          <w:fldChar w:fldCharType="begin"/>
        </w:r>
        <w:r>
          <w:rPr>
            <w:noProof/>
            <w:webHidden/>
          </w:rPr>
          <w:instrText xml:space="preserve"> PAGEREF _Toc230401879 \h </w:instrText>
        </w:r>
        <w:r>
          <w:rPr>
            <w:noProof/>
            <w:webHidden/>
          </w:rPr>
        </w:r>
        <w:r>
          <w:rPr>
            <w:noProof/>
            <w:webHidden/>
          </w:rPr>
          <w:fldChar w:fldCharType="separate"/>
        </w:r>
        <w:r w:rsidR="006F27EF">
          <w:rPr>
            <w:noProof/>
            <w:webHidden/>
          </w:rPr>
          <w:t>26</w:t>
        </w:r>
        <w:r>
          <w:rPr>
            <w:noProof/>
            <w:webHidden/>
          </w:rPr>
          <w:fldChar w:fldCharType="end"/>
        </w:r>
      </w:hyperlink>
    </w:p>
    <w:p w14:paraId="2C9D40C0" w14:textId="38271586" w:rsidR="00A70264" w:rsidRDefault="00A70264">
      <w:pPr>
        <w:pStyle w:val="TOC2"/>
        <w:tabs>
          <w:tab w:val="right" w:leader="dot" w:pos="8494"/>
        </w:tabs>
        <w:ind w:left="420"/>
        <w:rPr>
          <w:rFonts w:asciiTheme="minorHAnsi" w:eastAsiaTheme="minorEastAsia" w:hAnsiTheme="minorHAnsi" w:cstheme="minorBidi"/>
          <w:noProof/>
          <w:sz w:val="22"/>
          <w14:ligatures w14:val="standardContextual"/>
        </w:rPr>
      </w:pPr>
      <w:hyperlink w:anchor="_Toc230401880" w:history="1">
        <w:r w:rsidRPr="00EB0225">
          <w:rPr>
            <w:rStyle w:val="ac"/>
            <w:noProof/>
          </w:rPr>
          <w:t xml:space="preserve">6.2  </w:t>
        </w:r>
        <w:r w:rsidRPr="00EB0225">
          <w:rPr>
            <w:rStyle w:val="ac"/>
            <w:noProof/>
          </w:rPr>
          <w:t>工作不足与后续改进</w:t>
        </w:r>
        <w:r>
          <w:rPr>
            <w:noProof/>
            <w:webHidden/>
          </w:rPr>
          <w:tab/>
        </w:r>
        <w:r>
          <w:rPr>
            <w:noProof/>
            <w:webHidden/>
          </w:rPr>
          <w:fldChar w:fldCharType="begin"/>
        </w:r>
        <w:r>
          <w:rPr>
            <w:noProof/>
            <w:webHidden/>
          </w:rPr>
          <w:instrText xml:space="preserve"> PAGEREF _Toc230401880 \h </w:instrText>
        </w:r>
        <w:r>
          <w:rPr>
            <w:noProof/>
            <w:webHidden/>
          </w:rPr>
        </w:r>
        <w:r>
          <w:rPr>
            <w:noProof/>
            <w:webHidden/>
          </w:rPr>
          <w:fldChar w:fldCharType="separate"/>
        </w:r>
        <w:r w:rsidR="006F27EF">
          <w:rPr>
            <w:noProof/>
            <w:webHidden/>
          </w:rPr>
          <w:t>26</w:t>
        </w:r>
        <w:r>
          <w:rPr>
            <w:noProof/>
            <w:webHidden/>
          </w:rPr>
          <w:fldChar w:fldCharType="end"/>
        </w:r>
      </w:hyperlink>
    </w:p>
    <w:p w14:paraId="27C9C60A" w14:textId="71B91FBB"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81" w:history="1">
        <w:r w:rsidRPr="00EB0225">
          <w:rPr>
            <w:rStyle w:val="ac"/>
            <w:noProof/>
          </w:rPr>
          <w:t>致谢</w:t>
        </w:r>
        <w:r>
          <w:rPr>
            <w:noProof/>
            <w:webHidden/>
          </w:rPr>
          <w:tab/>
        </w:r>
        <w:r>
          <w:rPr>
            <w:noProof/>
            <w:webHidden/>
          </w:rPr>
          <w:fldChar w:fldCharType="begin"/>
        </w:r>
        <w:r>
          <w:rPr>
            <w:noProof/>
            <w:webHidden/>
          </w:rPr>
          <w:instrText xml:space="preserve"> PAGEREF _Toc230401881 \h </w:instrText>
        </w:r>
        <w:r>
          <w:rPr>
            <w:noProof/>
            <w:webHidden/>
          </w:rPr>
        </w:r>
        <w:r>
          <w:rPr>
            <w:noProof/>
            <w:webHidden/>
          </w:rPr>
          <w:fldChar w:fldCharType="separate"/>
        </w:r>
        <w:r w:rsidR="006F27EF">
          <w:rPr>
            <w:noProof/>
            <w:webHidden/>
          </w:rPr>
          <w:t>28</w:t>
        </w:r>
        <w:r>
          <w:rPr>
            <w:noProof/>
            <w:webHidden/>
          </w:rPr>
          <w:fldChar w:fldCharType="end"/>
        </w:r>
      </w:hyperlink>
    </w:p>
    <w:p w14:paraId="02BF41A2" w14:textId="27FF8B1E" w:rsidR="00A70264" w:rsidRDefault="00A70264">
      <w:pPr>
        <w:pStyle w:val="TOC1"/>
        <w:tabs>
          <w:tab w:val="right" w:leader="dot" w:pos="8494"/>
        </w:tabs>
        <w:rPr>
          <w:rFonts w:asciiTheme="minorHAnsi" w:eastAsiaTheme="minorEastAsia" w:hAnsiTheme="minorHAnsi" w:cstheme="minorBidi"/>
          <w:noProof/>
          <w:sz w:val="22"/>
          <w14:ligatures w14:val="standardContextual"/>
        </w:rPr>
      </w:pPr>
      <w:hyperlink w:anchor="_Toc230401882" w:history="1">
        <w:r w:rsidRPr="00EB0225">
          <w:rPr>
            <w:rStyle w:val="ac"/>
            <w:noProof/>
          </w:rPr>
          <w:t>参考文献</w:t>
        </w:r>
        <w:r>
          <w:rPr>
            <w:noProof/>
            <w:webHidden/>
          </w:rPr>
          <w:tab/>
        </w:r>
        <w:r>
          <w:rPr>
            <w:noProof/>
            <w:webHidden/>
          </w:rPr>
          <w:fldChar w:fldCharType="begin"/>
        </w:r>
        <w:r>
          <w:rPr>
            <w:noProof/>
            <w:webHidden/>
          </w:rPr>
          <w:instrText xml:space="preserve"> PAGEREF _Toc230401882 \h </w:instrText>
        </w:r>
        <w:r>
          <w:rPr>
            <w:noProof/>
            <w:webHidden/>
          </w:rPr>
        </w:r>
        <w:r>
          <w:rPr>
            <w:noProof/>
            <w:webHidden/>
          </w:rPr>
          <w:fldChar w:fldCharType="separate"/>
        </w:r>
        <w:r w:rsidR="006F27EF">
          <w:rPr>
            <w:noProof/>
            <w:webHidden/>
          </w:rPr>
          <w:t>29</w:t>
        </w:r>
        <w:r>
          <w:rPr>
            <w:noProof/>
            <w:webHidden/>
          </w:rPr>
          <w:fldChar w:fldCharType="end"/>
        </w:r>
      </w:hyperlink>
    </w:p>
    <w:p w14:paraId="3EF9AB9E" w14:textId="7E4588B6" w:rsidR="00A70264" w:rsidRPr="00A70264" w:rsidRDefault="00A70264" w:rsidP="00A70264">
      <w:pPr>
        <w:adjustRightInd w:val="0"/>
        <w:snapToGrid w:val="0"/>
        <w:spacing w:line="400" w:lineRule="exact"/>
        <w:jc w:val="distribute"/>
        <w:rPr>
          <w:snapToGrid w:val="0"/>
          <w:kern w:val="0"/>
          <w:sz w:val="24"/>
        </w:rPr>
        <w:sectPr w:rsidR="00A70264" w:rsidRPr="00A70264" w:rsidSect="006F27EF">
          <w:footerReference w:type="default" r:id="rId16"/>
          <w:pgSz w:w="11906" w:h="16838"/>
          <w:pgMar w:top="1701" w:right="1134" w:bottom="1134" w:left="1701" w:header="1134" w:footer="567" w:gutter="567"/>
          <w:pgNumType w:fmt="upperRoman" w:start="1"/>
          <w:cols w:space="720"/>
          <w:docGrid w:linePitch="286"/>
        </w:sectPr>
      </w:pPr>
      <w:r>
        <w:rPr>
          <w:rFonts w:ascii="宋体" w:hAnsi="宋体"/>
          <w:bCs/>
          <w:snapToGrid w:val="0"/>
          <w:kern w:val="0"/>
          <w:sz w:val="24"/>
        </w:rPr>
        <w:fldChar w:fldCharType="end"/>
      </w:r>
    </w:p>
    <w:p w14:paraId="68EFFD6C" w14:textId="77777777" w:rsidR="00544639" w:rsidRDefault="00000000">
      <w:pPr>
        <w:pStyle w:val="1"/>
        <w:spacing w:line="400" w:lineRule="exact"/>
      </w:pPr>
      <w:r>
        <w:br w:type="page"/>
      </w:r>
      <w:bookmarkStart w:id="3" w:name="_Toc230401823"/>
      <w:r>
        <w:rPr>
          <w:rFonts w:hint="eastAsia"/>
        </w:rPr>
        <w:lastRenderedPageBreak/>
        <w:t xml:space="preserve">1  </w:t>
      </w:r>
      <w:r>
        <w:rPr>
          <w:rFonts w:hint="eastAsia"/>
        </w:rPr>
        <w:t>绪论</w:t>
      </w:r>
      <w:bookmarkEnd w:id="3"/>
    </w:p>
    <w:p w14:paraId="59D9F42C" w14:textId="77777777" w:rsidR="00544639" w:rsidRDefault="00000000">
      <w:pPr>
        <w:pStyle w:val="2"/>
      </w:pPr>
      <w:bookmarkStart w:id="4" w:name="_Toc230401824"/>
      <w:r>
        <w:rPr>
          <w:rFonts w:hint="eastAsia"/>
        </w:rPr>
        <w:t xml:space="preserve">1.1  </w:t>
      </w:r>
      <w:r>
        <w:rPr>
          <w:rFonts w:hint="eastAsia"/>
        </w:rPr>
        <w:t>研究背景与意义</w:t>
      </w:r>
      <w:bookmarkEnd w:id="4"/>
    </w:p>
    <w:p w14:paraId="197910F5" w14:textId="44DCBC79" w:rsidR="00B77993" w:rsidRDefault="00000000">
      <w:pPr>
        <w:pStyle w:val="a4"/>
        <w:spacing w:line="400" w:lineRule="exact"/>
        <w:ind w:firstLine="478"/>
        <w:rPr>
          <w:rFonts w:ascii="宋体" w:hAnsi="宋体"/>
          <w:spacing w:val="-2"/>
          <w:sz w:val="24"/>
        </w:rPr>
      </w:pPr>
      <w:r>
        <w:rPr>
          <w:rFonts w:ascii="宋体" w:hAnsi="宋体"/>
          <w:spacing w:val="-10"/>
          <w:sz w:val="24"/>
        </w:rPr>
        <w:t>细粒度图像分类关注的不是“大类是否正确”</w:t>
      </w:r>
      <w:r w:rsidR="00FE6F2D">
        <w:rPr>
          <w:rFonts w:ascii="宋体" w:hAnsi="宋体"/>
          <w:spacing w:val="-5"/>
          <w:sz w:val="24"/>
        </w:rPr>
        <w:t>，</w:t>
      </w:r>
      <w:r>
        <w:rPr>
          <w:rFonts w:ascii="宋体" w:hAnsi="宋体"/>
          <w:spacing w:val="-10"/>
          <w:sz w:val="24"/>
        </w:rPr>
        <w:t>而是同一大类内部的子类区分。</w:t>
      </w:r>
      <w:r>
        <w:rPr>
          <w:rFonts w:ascii="宋体" w:hAnsi="宋体"/>
          <w:sz w:val="24"/>
        </w:rPr>
        <w:t>例如</w:t>
      </w:r>
      <w:r w:rsidR="00FE6F2D">
        <w:rPr>
          <w:rFonts w:ascii="宋体" w:hAnsi="宋体"/>
          <w:sz w:val="24"/>
        </w:rPr>
        <w:t>，</w:t>
      </w:r>
      <w:r>
        <w:rPr>
          <w:rFonts w:ascii="宋体" w:hAnsi="宋体"/>
          <w:sz w:val="24"/>
        </w:rPr>
        <w:t>普通分类任务只需判断图像是</w:t>
      </w:r>
      <w:r w:rsidR="008718DD">
        <w:rPr>
          <w:rFonts w:ascii="宋体" w:hAnsi="宋体" w:hint="eastAsia"/>
          <w:sz w:val="24"/>
        </w:rPr>
        <w:t>汽车、花卉或是</w:t>
      </w:r>
      <w:r>
        <w:rPr>
          <w:rFonts w:ascii="宋体" w:hAnsi="宋体"/>
          <w:sz w:val="24"/>
        </w:rPr>
        <w:t>猫狗</w:t>
      </w:r>
      <w:r w:rsidR="00FE6F2D">
        <w:rPr>
          <w:rFonts w:ascii="宋体" w:hAnsi="宋体"/>
          <w:sz w:val="24"/>
        </w:rPr>
        <w:t>，</w:t>
      </w:r>
      <w:r>
        <w:rPr>
          <w:rFonts w:ascii="宋体" w:hAnsi="宋体"/>
          <w:sz w:val="24"/>
        </w:rPr>
        <w:t>细粒度分类则要求继续识别</w:t>
      </w:r>
      <w:r w:rsidR="008718DD">
        <w:rPr>
          <w:rFonts w:ascii="宋体" w:hAnsi="宋体" w:hint="eastAsia"/>
          <w:sz w:val="24"/>
        </w:rPr>
        <w:t>具体车型、花卉品种或宠物品种</w:t>
      </w:r>
      <w:r>
        <w:rPr>
          <w:rFonts w:ascii="宋体" w:hAnsi="宋体"/>
          <w:sz w:val="24"/>
        </w:rPr>
        <w:t>。</w:t>
      </w:r>
      <w:r w:rsidR="003713DD">
        <w:rPr>
          <w:rFonts w:ascii="宋体" w:hAnsi="宋体" w:hint="eastAsia"/>
          <w:sz w:val="24"/>
        </w:rPr>
        <w:t>细粒度分类难在两点：不同类别之间差别小</w:t>
      </w:r>
      <w:r w:rsidR="00FE6F2D">
        <w:rPr>
          <w:rFonts w:ascii="宋体" w:hAnsi="宋体"/>
          <w:sz w:val="24"/>
        </w:rPr>
        <w:t>，</w:t>
      </w:r>
      <w:r w:rsidR="003713DD">
        <w:rPr>
          <w:rFonts w:ascii="宋体" w:hAnsi="宋体" w:hint="eastAsia"/>
          <w:sz w:val="24"/>
        </w:rPr>
        <w:t>同一类别里变化大。</w:t>
      </w:r>
      <w:r>
        <w:rPr>
          <w:rFonts w:ascii="宋体" w:hAnsi="宋体"/>
          <w:spacing w:val="-2"/>
          <w:sz w:val="24"/>
        </w:rPr>
        <w:t>不同类别之间</w:t>
      </w:r>
      <w:r w:rsidR="003713DD">
        <w:rPr>
          <w:rFonts w:ascii="宋体" w:hAnsi="宋体" w:hint="eastAsia"/>
          <w:spacing w:val="-2"/>
          <w:sz w:val="24"/>
        </w:rPr>
        <w:t>困难只在</w:t>
      </w:r>
      <w:r>
        <w:rPr>
          <w:rFonts w:ascii="宋体" w:hAnsi="宋体"/>
          <w:spacing w:val="-2"/>
          <w:sz w:val="24"/>
        </w:rPr>
        <w:t>形状、纹理、</w:t>
      </w:r>
      <w:r>
        <w:rPr>
          <w:rFonts w:ascii="宋体" w:hAnsi="宋体"/>
          <w:sz w:val="24"/>
        </w:rPr>
        <w:t>轮廓或体态比例上</w:t>
      </w:r>
      <w:r w:rsidR="008718DD">
        <w:rPr>
          <w:rFonts w:ascii="宋体" w:hAnsi="宋体" w:hint="eastAsia"/>
          <w:sz w:val="24"/>
        </w:rPr>
        <w:t>存在差异</w:t>
      </w:r>
      <w:r w:rsidR="00AB207F">
        <w:rPr>
          <w:rFonts w:ascii="宋体" w:hAnsi="宋体" w:hint="eastAsia"/>
          <w:sz w:val="24"/>
        </w:rPr>
        <w:t>；</w:t>
      </w:r>
      <w:r>
        <w:rPr>
          <w:rFonts w:ascii="宋体" w:hAnsi="宋体"/>
          <w:sz w:val="24"/>
        </w:rPr>
        <w:t>同一类别</w:t>
      </w:r>
      <w:r w:rsidR="00AB207F">
        <w:rPr>
          <w:rFonts w:ascii="宋体" w:hAnsi="宋体" w:hint="eastAsia"/>
          <w:sz w:val="24"/>
        </w:rPr>
        <w:t>反而</w:t>
      </w:r>
      <w:r w:rsidR="003713DD">
        <w:rPr>
          <w:rFonts w:ascii="宋体" w:hAnsi="宋体" w:hint="eastAsia"/>
          <w:sz w:val="24"/>
        </w:rPr>
        <w:t>因为</w:t>
      </w:r>
      <w:r>
        <w:rPr>
          <w:rFonts w:ascii="宋体" w:hAnsi="宋体"/>
          <w:sz w:val="24"/>
        </w:rPr>
        <w:t>姿态、光照、背景和</w:t>
      </w:r>
      <w:r>
        <w:rPr>
          <w:rFonts w:ascii="宋体" w:hAnsi="宋体"/>
          <w:spacing w:val="3"/>
          <w:sz w:val="24"/>
        </w:rPr>
        <w:t>遮挡的变化</w:t>
      </w:r>
      <w:r w:rsidR="008718DD">
        <w:rPr>
          <w:rFonts w:ascii="宋体" w:hAnsi="宋体" w:hint="eastAsia"/>
          <w:spacing w:val="3"/>
          <w:sz w:val="24"/>
        </w:rPr>
        <w:t>而干扰分类</w:t>
      </w:r>
      <w:r>
        <w:rPr>
          <w:rFonts w:ascii="宋体" w:hAnsi="宋体"/>
          <w:spacing w:val="3"/>
          <w:sz w:val="24"/>
          <w:vertAlign w:val="superscript"/>
        </w:rPr>
        <w:fldChar w:fldCharType="begin"/>
      </w:r>
      <w:r>
        <w:rPr>
          <w:rFonts w:ascii="宋体" w:hAnsi="宋体"/>
          <w:spacing w:val="3"/>
          <w:sz w:val="24"/>
          <w:vertAlign w:val="superscript"/>
        </w:rPr>
        <w:instrText xml:space="preserve"> REF _Ref227805113 \r \h \#"[0"  \* MERGEFORMAT </w:instrText>
      </w:r>
      <w:r>
        <w:rPr>
          <w:rFonts w:ascii="宋体" w:hAnsi="宋体"/>
          <w:spacing w:val="3"/>
          <w:sz w:val="24"/>
          <w:vertAlign w:val="superscript"/>
        </w:rPr>
      </w:r>
      <w:r>
        <w:rPr>
          <w:rFonts w:ascii="宋体" w:hAnsi="宋体"/>
          <w:spacing w:val="3"/>
          <w:sz w:val="24"/>
          <w:vertAlign w:val="superscript"/>
        </w:rPr>
        <w:fldChar w:fldCharType="separate"/>
      </w:r>
      <w:r w:rsidR="006F27EF">
        <w:rPr>
          <w:rFonts w:ascii="宋体" w:hAnsi="宋体"/>
          <w:spacing w:val="3"/>
          <w:sz w:val="24"/>
          <w:vertAlign w:val="superscript"/>
        </w:rPr>
        <w:t>[1</w:t>
      </w:r>
      <w:r>
        <w:rPr>
          <w:rFonts w:ascii="宋体" w:hAnsi="宋体"/>
          <w:spacing w:val="3"/>
          <w:sz w:val="24"/>
          <w:vertAlign w:val="superscript"/>
        </w:rPr>
        <w:fldChar w:fldCharType="end"/>
      </w:r>
      <w:r>
        <w:rPr>
          <w:rFonts w:ascii="宋体" w:hAnsi="宋体"/>
          <w:spacing w:val="3"/>
          <w:sz w:val="24"/>
          <w:vertAlign w:val="superscript"/>
        </w:rPr>
        <w:t>,</w:t>
      </w:r>
      <w:r>
        <w:rPr>
          <w:rFonts w:ascii="宋体" w:hAnsi="宋体"/>
          <w:spacing w:val="3"/>
          <w:sz w:val="24"/>
          <w:vertAlign w:val="superscript"/>
        </w:rPr>
        <w:fldChar w:fldCharType="begin"/>
      </w:r>
      <w:r>
        <w:rPr>
          <w:rFonts w:ascii="宋体" w:hAnsi="宋体"/>
          <w:spacing w:val="3"/>
          <w:sz w:val="24"/>
          <w:vertAlign w:val="superscript"/>
        </w:rPr>
        <w:instrText xml:space="preserve"> REF _Ref227805116 \r \h \#"0]"  \* MERGEFORMAT </w:instrText>
      </w:r>
      <w:r>
        <w:rPr>
          <w:rFonts w:ascii="宋体" w:hAnsi="宋体"/>
          <w:spacing w:val="3"/>
          <w:sz w:val="24"/>
          <w:vertAlign w:val="superscript"/>
        </w:rPr>
      </w:r>
      <w:r>
        <w:rPr>
          <w:rFonts w:ascii="宋体" w:hAnsi="宋体"/>
          <w:spacing w:val="3"/>
          <w:sz w:val="24"/>
          <w:vertAlign w:val="superscript"/>
        </w:rPr>
        <w:fldChar w:fldCharType="separate"/>
      </w:r>
      <w:r w:rsidR="006F27EF">
        <w:rPr>
          <w:rFonts w:ascii="宋体" w:hAnsi="宋体"/>
          <w:spacing w:val="3"/>
          <w:sz w:val="24"/>
          <w:vertAlign w:val="superscript"/>
        </w:rPr>
        <w:t>12]</w:t>
      </w:r>
      <w:r>
        <w:rPr>
          <w:rFonts w:ascii="宋体" w:hAnsi="宋体"/>
          <w:spacing w:val="3"/>
          <w:sz w:val="24"/>
          <w:vertAlign w:val="superscript"/>
        </w:rPr>
        <w:fldChar w:fldCharType="end"/>
      </w:r>
      <w:r>
        <w:rPr>
          <w:rFonts w:ascii="宋体" w:hAnsi="宋体"/>
          <w:sz w:val="24"/>
        </w:rPr>
        <w:t>。</w:t>
      </w:r>
    </w:p>
    <w:p w14:paraId="548C39BB" w14:textId="2BA85AA3" w:rsidR="00544639" w:rsidRDefault="003713DD" w:rsidP="00B77993">
      <w:pPr>
        <w:pStyle w:val="a4"/>
        <w:spacing w:line="400" w:lineRule="exact"/>
        <w:ind w:firstLine="420"/>
        <w:rPr>
          <w:rFonts w:ascii="宋体" w:hAnsi="宋体"/>
          <w:spacing w:val="-2"/>
          <w:sz w:val="24"/>
        </w:rPr>
      </w:pPr>
      <w:r>
        <w:rPr>
          <w:rFonts w:ascii="宋体" w:hAnsi="宋体" w:hint="eastAsia"/>
          <w:spacing w:val="-2"/>
          <w:sz w:val="24"/>
        </w:rPr>
        <w:t>跟</w:t>
      </w:r>
      <w:r w:rsidR="00B77993" w:rsidRPr="00B77993">
        <w:rPr>
          <w:rFonts w:ascii="宋体" w:hAnsi="宋体"/>
          <w:spacing w:val="-2"/>
          <w:sz w:val="24"/>
        </w:rPr>
        <w:t>细粒度分类</w:t>
      </w:r>
      <w:r w:rsidR="006B671B">
        <w:rPr>
          <w:rFonts w:ascii="宋体" w:hAnsi="宋体" w:hint="eastAsia"/>
          <w:spacing w:val="-2"/>
          <w:sz w:val="24"/>
        </w:rPr>
        <w:t>紧密关联</w:t>
      </w:r>
      <w:r w:rsidR="00B77993" w:rsidRPr="00B77993">
        <w:rPr>
          <w:rFonts w:ascii="宋体" w:hAnsi="宋体"/>
          <w:spacing w:val="-2"/>
          <w:sz w:val="24"/>
        </w:rPr>
        <w:t>的另一类任务是少样本学习。少样本图像分类要每个类别只</w:t>
      </w:r>
      <w:r>
        <w:rPr>
          <w:rFonts w:ascii="宋体" w:hAnsi="宋体" w:hint="eastAsia"/>
          <w:spacing w:val="-2"/>
          <w:sz w:val="24"/>
        </w:rPr>
        <w:t>用</w:t>
      </w:r>
      <w:r w:rsidR="00B77993" w:rsidRPr="00B77993">
        <w:rPr>
          <w:rFonts w:ascii="宋体" w:hAnsi="宋体"/>
          <w:spacing w:val="-2"/>
          <w:sz w:val="24"/>
        </w:rPr>
        <w:t>极少</w:t>
      </w:r>
      <w:r>
        <w:rPr>
          <w:rFonts w:ascii="宋体" w:hAnsi="宋体" w:hint="eastAsia"/>
          <w:spacing w:val="-2"/>
          <w:sz w:val="24"/>
        </w:rPr>
        <w:t>的</w:t>
      </w:r>
      <w:r w:rsidR="00B77993" w:rsidRPr="00B77993">
        <w:rPr>
          <w:rFonts w:ascii="宋体" w:hAnsi="宋体"/>
          <w:spacing w:val="-2"/>
          <w:sz w:val="24"/>
        </w:rPr>
        <w:t>标注样本</w:t>
      </w:r>
      <w:r>
        <w:rPr>
          <w:rFonts w:ascii="宋体" w:hAnsi="宋体" w:hint="eastAsia"/>
          <w:spacing w:val="-2"/>
          <w:sz w:val="24"/>
        </w:rPr>
        <w:t>去</w:t>
      </w:r>
      <w:r w:rsidR="00B77993" w:rsidRPr="00B77993">
        <w:rPr>
          <w:rFonts w:ascii="宋体" w:hAnsi="宋体"/>
          <w:spacing w:val="-2"/>
          <w:sz w:val="24"/>
        </w:rPr>
        <w:t>训练和识别</w:t>
      </w:r>
      <w:r w:rsidR="00FE6F2D">
        <w:rPr>
          <w:rFonts w:ascii="宋体" w:hAnsi="宋体"/>
          <w:spacing w:val="-2"/>
          <w:sz w:val="24"/>
        </w:rPr>
        <w:t>，</w:t>
      </w:r>
      <w:r w:rsidR="00B77993" w:rsidRPr="00B77993">
        <w:rPr>
          <w:rFonts w:ascii="宋体" w:hAnsi="宋体"/>
          <w:spacing w:val="-2"/>
          <w:sz w:val="24"/>
        </w:rPr>
        <w:t>其难点在于</w:t>
      </w:r>
      <w:r w:rsidR="006B671B">
        <w:rPr>
          <w:rFonts w:ascii="宋体" w:hAnsi="宋体" w:hint="eastAsia"/>
          <w:spacing w:val="-2"/>
          <w:sz w:val="24"/>
        </w:rPr>
        <w:t>怎样</w:t>
      </w:r>
      <w:r w:rsidR="00B77993" w:rsidRPr="00B77993">
        <w:rPr>
          <w:rFonts w:ascii="宋体" w:hAnsi="宋体"/>
          <w:spacing w:val="-2"/>
          <w:sz w:val="24"/>
        </w:rPr>
        <w:t>利用有限监督信息形成稳定的判别边界。原型网络和</w:t>
      </w:r>
      <w:r w:rsidR="00B77993" w:rsidRPr="00B77993">
        <w:rPr>
          <w:spacing w:val="-2"/>
          <w:sz w:val="24"/>
        </w:rPr>
        <w:t>MAML</w:t>
      </w:r>
      <w:r w:rsidR="00B77993">
        <w:rPr>
          <w:rFonts w:ascii="宋体" w:hAnsi="宋体" w:hint="eastAsia"/>
          <w:spacing w:val="-2"/>
          <w:sz w:val="24"/>
        </w:rPr>
        <w:t>(</w:t>
      </w:r>
      <w:r w:rsidR="00B77993" w:rsidRPr="00B77993">
        <w:rPr>
          <w:spacing w:val="-2"/>
          <w:sz w:val="24"/>
        </w:rPr>
        <w:t>Model-Agnostic Meta-Learning</w:t>
      </w:r>
      <w:r w:rsidR="00B77993">
        <w:rPr>
          <w:rFonts w:ascii="宋体" w:hAnsi="宋体" w:hint="eastAsia"/>
          <w:spacing w:val="-2"/>
          <w:sz w:val="24"/>
        </w:rPr>
        <w:t>)</w:t>
      </w:r>
      <w:r w:rsidR="00B77993" w:rsidRPr="00B77993">
        <w:rPr>
          <w:rFonts w:ascii="宋体" w:hAnsi="宋体"/>
          <w:spacing w:val="-2"/>
          <w:sz w:val="24"/>
        </w:rPr>
        <w:t>等工作</w:t>
      </w:r>
      <w:r>
        <w:rPr>
          <w:rFonts w:ascii="宋体" w:hAnsi="宋体" w:hint="eastAsia"/>
          <w:spacing w:val="-2"/>
          <w:sz w:val="24"/>
        </w:rPr>
        <w:t>说，</w:t>
      </w:r>
      <w:r w:rsidR="00B77993" w:rsidRPr="00B77993">
        <w:rPr>
          <w:rFonts w:ascii="宋体" w:hAnsi="宋体"/>
          <w:spacing w:val="-2"/>
          <w:sz w:val="24"/>
        </w:rPr>
        <w:t>当样本极少</w:t>
      </w:r>
      <w:r>
        <w:rPr>
          <w:rFonts w:ascii="宋体" w:hAnsi="宋体" w:hint="eastAsia"/>
          <w:spacing w:val="-2"/>
          <w:sz w:val="24"/>
        </w:rPr>
        <w:t>的时候</w:t>
      </w:r>
      <w:r w:rsidR="00FE6F2D">
        <w:rPr>
          <w:rFonts w:ascii="宋体" w:hAnsi="宋体"/>
          <w:spacing w:val="-2"/>
          <w:sz w:val="24"/>
        </w:rPr>
        <w:t>，</w:t>
      </w:r>
      <w:r w:rsidR="00B77993" w:rsidRPr="00B77993">
        <w:rPr>
          <w:rFonts w:ascii="宋体" w:hAnsi="宋体"/>
          <w:spacing w:val="-2"/>
          <w:sz w:val="24"/>
        </w:rPr>
        <w:t>模型设计</w:t>
      </w:r>
      <w:r w:rsidR="00AB207F">
        <w:rPr>
          <w:rFonts w:ascii="宋体" w:hAnsi="宋体" w:hint="eastAsia"/>
          <w:spacing w:val="-2"/>
          <w:sz w:val="24"/>
        </w:rPr>
        <w:t>要优先考虑</w:t>
      </w:r>
      <w:r w:rsidR="00B77993" w:rsidRPr="00B77993">
        <w:rPr>
          <w:rFonts w:ascii="宋体" w:hAnsi="宋体"/>
          <w:spacing w:val="-2"/>
          <w:sz w:val="24"/>
        </w:rPr>
        <w:t>快速适配和跨任务泛化能力</w:t>
      </w:r>
      <w:r w:rsidR="00B77993" w:rsidRPr="00B77993">
        <w:rPr>
          <w:rFonts w:ascii="宋体" w:hAnsi="宋体"/>
          <w:spacing w:val="-2"/>
          <w:sz w:val="24"/>
          <w:vertAlign w:val="superscript"/>
        </w:rPr>
        <w:t>[5,16]</w:t>
      </w:r>
      <w:r w:rsidR="00B77993" w:rsidRPr="00B77993">
        <w:rPr>
          <w:rFonts w:ascii="宋体" w:hAnsi="宋体"/>
          <w:spacing w:val="-2"/>
          <w:sz w:val="24"/>
        </w:rPr>
        <w:t>。当少样本设置与细粒度任务叠加</w:t>
      </w:r>
      <w:r w:rsidR="006B671B">
        <w:rPr>
          <w:rFonts w:ascii="宋体" w:hAnsi="宋体" w:hint="eastAsia"/>
          <w:spacing w:val="-2"/>
          <w:sz w:val="24"/>
        </w:rPr>
        <w:t>在一起时</w:t>
      </w:r>
      <w:r w:rsidR="00FE6F2D">
        <w:rPr>
          <w:rFonts w:ascii="宋体" w:hAnsi="宋体"/>
          <w:spacing w:val="-2"/>
          <w:sz w:val="24"/>
        </w:rPr>
        <w:t>，</w:t>
      </w:r>
      <w:r w:rsidR="00B77993" w:rsidRPr="00B77993">
        <w:rPr>
          <w:rFonts w:ascii="宋体" w:hAnsi="宋体"/>
          <w:spacing w:val="-2"/>
          <w:sz w:val="24"/>
        </w:rPr>
        <w:t>问题</w:t>
      </w:r>
      <w:r>
        <w:rPr>
          <w:rFonts w:ascii="宋体" w:hAnsi="宋体" w:hint="eastAsia"/>
          <w:spacing w:val="-2"/>
          <w:sz w:val="24"/>
        </w:rPr>
        <w:t>就更难了。</w:t>
      </w:r>
      <w:r w:rsidR="00B77993" w:rsidRPr="00B77993">
        <w:rPr>
          <w:rFonts w:ascii="宋体" w:hAnsi="宋体"/>
          <w:spacing w:val="-2"/>
          <w:sz w:val="24"/>
        </w:rPr>
        <w:t>一方面</w:t>
      </w:r>
      <w:r w:rsidR="00FE6F2D">
        <w:rPr>
          <w:rFonts w:ascii="宋体" w:hAnsi="宋体"/>
          <w:spacing w:val="-2"/>
          <w:sz w:val="24"/>
        </w:rPr>
        <w:t>，</w:t>
      </w:r>
      <w:r w:rsidR="00B77993" w:rsidRPr="00B77993">
        <w:rPr>
          <w:rFonts w:ascii="宋体" w:hAnsi="宋体"/>
          <w:spacing w:val="-2"/>
          <w:sz w:val="24"/>
        </w:rPr>
        <w:t>训练样本数量不足</w:t>
      </w:r>
      <w:r w:rsidR="00FE6F2D">
        <w:rPr>
          <w:rFonts w:ascii="宋体" w:hAnsi="宋体"/>
          <w:spacing w:val="-2"/>
          <w:sz w:val="24"/>
        </w:rPr>
        <w:t>，</w:t>
      </w:r>
      <w:r w:rsidR="00B77993" w:rsidRPr="00B77993">
        <w:rPr>
          <w:rFonts w:ascii="宋体" w:hAnsi="宋体"/>
          <w:spacing w:val="-2"/>
          <w:sz w:val="24"/>
        </w:rPr>
        <w:t>模型很难充分覆盖类别内部变化</w:t>
      </w:r>
      <w:r w:rsidR="00B77993" w:rsidRPr="00B77993">
        <w:rPr>
          <w:rFonts w:ascii="Cambria" w:hAnsi="Cambria" w:cs="Cambria"/>
          <w:spacing w:val="-2"/>
          <w:sz w:val="24"/>
        </w:rPr>
        <w:t>;</w:t>
      </w:r>
      <w:r w:rsidR="00B77993" w:rsidRPr="00B77993">
        <w:rPr>
          <w:rFonts w:ascii="宋体" w:hAnsi="宋体"/>
          <w:spacing w:val="-2"/>
          <w:sz w:val="24"/>
        </w:rPr>
        <w:t>另一方面</w:t>
      </w:r>
      <w:r w:rsidR="00FE6F2D">
        <w:rPr>
          <w:rFonts w:ascii="宋体" w:hAnsi="宋体" w:hint="eastAsia"/>
          <w:spacing w:val="-2"/>
          <w:sz w:val="24"/>
        </w:rPr>
        <w:t>，</w:t>
      </w:r>
      <w:r w:rsidR="00B77993" w:rsidRPr="00B77993">
        <w:rPr>
          <w:rFonts w:ascii="宋体" w:hAnsi="宋体"/>
          <w:spacing w:val="-2"/>
          <w:sz w:val="24"/>
        </w:rPr>
        <w:t>类别之间又</w:t>
      </w:r>
      <w:r w:rsidR="006B671B">
        <w:rPr>
          <w:rFonts w:ascii="宋体" w:hAnsi="宋体" w:hint="eastAsia"/>
          <w:spacing w:val="-2"/>
          <w:sz w:val="24"/>
        </w:rPr>
        <w:t>仅仅</w:t>
      </w:r>
      <w:r w:rsidR="00B77993" w:rsidRPr="00B77993">
        <w:rPr>
          <w:rFonts w:ascii="宋体" w:hAnsi="宋体"/>
          <w:spacing w:val="-2"/>
          <w:sz w:val="24"/>
        </w:rPr>
        <w:t>存在细微差别</w:t>
      </w:r>
      <w:r w:rsidR="00FE6F2D">
        <w:rPr>
          <w:rFonts w:ascii="宋体" w:hAnsi="宋体"/>
          <w:spacing w:val="-2"/>
          <w:sz w:val="24"/>
        </w:rPr>
        <w:t>，</w:t>
      </w:r>
      <w:r w:rsidR="00B77993" w:rsidRPr="00B77993">
        <w:rPr>
          <w:rFonts w:ascii="宋体" w:hAnsi="宋体"/>
          <w:spacing w:val="-2"/>
          <w:sz w:val="24"/>
        </w:rPr>
        <w:t>在决策边界附近</w:t>
      </w:r>
      <w:r w:rsidR="006B671B">
        <w:rPr>
          <w:rFonts w:ascii="宋体" w:hAnsi="宋体" w:hint="eastAsia"/>
          <w:spacing w:val="-2"/>
          <w:sz w:val="24"/>
        </w:rPr>
        <w:t>易</w:t>
      </w:r>
      <w:r w:rsidR="00B77993" w:rsidRPr="00B77993">
        <w:rPr>
          <w:rFonts w:ascii="宋体" w:hAnsi="宋体"/>
          <w:spacing w:val="-2"/>
          <w:sz w:val="24"/>
        </w:rPr>
        <w:t>产生混淆。以鸟类品种识别、车型识别和植物品类识别为例</w:t>
      </w:r>
      <w:r w:rsidR="00FE6F2D">
        <w:rPr>
          <w:rFonts w:ascii="宋体" w:hAnsi="宋体"/>
          <w:spacing w:val="-2"/>
          <w:sz w:val="24"/>
        </w:rPr>
        <w:t>，</w:t>
      </w:r>
      <w:r w:rsidR="00B77993" w:rsidRPr="00B77993">
        <w:rPr>
          <w:rFonts w:ascii="宋体" w:hAnsi="宋体"/>
          <w:spacing w:val="-2"/>
          <w:sz w:val="24"/>
        </w:rPr>
        <w:t>不同子类之间</w:t>
      </w:r>
      <w:r w:rsidR="006B671B">
        <w:rPr>
          <w:rFonts w:ascii="宋体" w:hAnsi="宋体" w:hint="eastAsia"/>
          <w:spacing w:val="-2"/>
          <w:sz w:val="24"/>
        </w:rPr>
        <w:t>通常</w:t>
      </w:r>
      <w:r w:rsidR="00B77993" w:rsidRPr="00B77993">
        <w:rPr>
          <w:rFonts w:ascii="宋体" w:hAnsi="宋体"/>
          <w:spacing w:val="-2"/>
          <w:sz w:val="24"/>
        </w:rPr>
        <w:t>只在羽毛纹理、车灯轮廓、叶片形态等局部区域存在差异</w:t>
      </w:r>
      <w:r w:rsidR="00FE6F2D">
        <w:rPr>
          <w:rFonts w:ascii="宋体" w:hAnsi="宋体"/>
          <w:spacing w:val="-2"/>
          <w:sz w:val="24"/>
        </w:rPr>
        <w:t>，</w:t>
      </w:r>
      <w:r w:rsidR="00B77993" w:rsidRPr="00B77993">
        <w:rPr>
          <w:rFonts w:ascii="宋体" w:hAnsi="宋体"/>
          <w:spacing w:val="-2"/>
          <w:sz w:val="24"/>
        </w:rPr>
        <w:t>这些差异在低样本条件下</w:t>
      </w:r>
      <w:r w:rsidR="006B671B">
        <w:rPr>
          <w:rFonts w:ascii="宋体" w:hAnsi="宋体" w:hint="eastAsia"/>
          <w:spacing w:val="-2"/>
          <w:sz w:val="24"/>
        </w:rPr>
        <w:t>格外难以实现</w:t>
      </w:r>
      <w:r w:rsidR="00B77993" w:rsidRPr="00B77993">
        <w:rPr>
          <w:rFonts w:ascii="宋体" w:hAnsi="宋体"/>
          <w:spacing w:val="-2"/>
          <w:sz w:val="24"/>
        </w:rPr>
        <w:t>稳定学习。</w:t>
      </w:r>
    </w:p>
    <w:p w14:paraId="131B53AF" w14:textId="28497418" w:rsidR="00164412" w:rsidRDefault="00164412" w:rsidP="00B77993">
      <w:pPr>
        <w:pStyle w:val="a4"/>
        <w:spacing w:line="400" w:lineRule="exact"/>
        <w:ind w:firstLine="420"/>
        <w:rPr>
          <w:rFonts w:ascii="宋体" w:hAnsi="宋体"/>
          <w:spacing w:val="-2"/>
          <w:sz w:val="24"/>
        </w:rPr>
      </w:pPr>
      <w:r>
        <w:rPr>
          <w:rFonts w:ascii="宋体" w:hAnsi="宋体" w:hint="eastAsia"/>
          <w:spacing w:val="-2"/>
          <w:sz w:val="24"/>
        </w:rPr>
        <w:t>从实际应用看，细粒度识别不仅能提高图像的分类精度，还跟公共安全、交通治理和智能监管息息相关。以公共交通和城市道路监控为例，系统如果只判断车辆这一粗粒度类别，虽然能完成目标检测和流量统计这两个目标，但无法对安全决策做出有效帮助。如果</w:t>
      </w:r>
      <w:r w:rsidR="009C1333">
        <w:rPr>
          <w:rFonts w:ascii="宋体" w:hAnsi="宋体" w:hint="eastAsia"/>
          <w:spacing w:val="-2"/>
          <w:sz w:val="24"/>
        </w:rPr>
        <w:t>能</w:t>
      </w:r>
      <w:r>
        <w:rPr>
          <w:rFonts w:ascii="宋体" w:hAnsi="宋体" w:hint="eastAsia"/>
          <w:spacing w:val="-2"/>
          <w:sz w:val="24"/>
        </w:rPr>
        <w:t>进一步识别车辆品牌、车型、年款或者特定的外观配置，就可以为套牌车辆排查、重点车辆追踪，交通事故溯源、专用车道违规识别等提供更有价值的信息。在车站、停车场等场景下，不同车辆可能在局部结构非常接近，监控图像又常常受客观因素如像素、天气等的影响，基于这种事实，公共交通安全</w:t>
      </w:r>
      <w:r w:rsidR="009C1333">
        <w:rPr>
          <w:rFonts w:ascii="宋体" w:hAnsi="宋体" w:hint="eastAsia"/>
          <w:spacing w:val="-2"/>
          <w:sz w:val="24"/>
        </w:rPr>
        <w:t>场景对细粒度车辆识别提出更高的要求：模型不仅要能看出车辆的类别，还要在复杂环境下稳定区分细微差异。</w:t>
      </w:r>
    </w:p>
    <w:p w14:paraId="02AFB486" w14:textId="7744C26E" w:rsidR="009C1333" w:rsidRDefault="009C1333" w:rsidP="009C1333">
      <w:pPr>
        <w:pStyle w:val="a4"/>
        <w:spacing w:line="400" w:lineRule="exact"/>
        <w:ind w:firstLine="420"/>
        <w:rPr>
          <w:rFonts w:ascii="宋体" w:hAnsi="宋体"/>
          <w:spacing w:val="-2"/>
          <w:sz w:val="24"/>
        </w:rPr>
      </w:pPr>
      <w:r>
        <w:rPr>
          <w:rFonts w:ascii="宋体" w:hAnsi="宋体" w:hint="eastAsia"/>
          <w:spacing w:val="-2"/>
          <w:sz w:val="24"/>
        </w:rPr>
        <w:t>公共交通和监控系统面对的是开放环境输入，图像质量、拍摄角度和背景干扰不可控，甚至面临意外的扰动。细粒度识别模型依赖局部细微特征进行分类，如果这些特征被遮挡、压缩噪声或对抗扰动破坏，模型的精度就会下降。因此，在细粒度分类模型中引入抗扰动的安全性和稳定性分析，有助于模型从实验环境走向真正的实际应用如交通环境当中。</w:t>
      </w:r>
    </w:p>
    <w:p w14:paraId="228F93A7" w14:textId="0564A653" w:rsidR="00B77993" w:rsidRDefault="009C1333" w:rsidP="009C1333">
      <w:pPr>
        <w:pStyle w:val="a4"/>
        <w:spacing w:line="400" w:lineRule="exact"/>
        <w:ind w:firstLine="420"/>
        <w:rPr>
          <w:rFonts w:ascii="宋体" w:hAnsi="宋体"/>
          <w:spacing w:val="-2"/>
          <w:sz w:val="24"/>
        </w:rPr>
      </w:pPr>
      <w:r w:rsidRPr="00B77993">
        <w:rPr>
          <w:rFonts w:ascii="宋体" w:hAnsi="宋体"/>
          <w:spacing w:val="-2"/>
          <w:sz w:val="24"/>
        </w:rPr>
        <w:t>图1.1</w:t>
      </w:r>
      <w:r>
        <w:rPr>
          <w:rFonts w:ascii="宋体" w:hAnsi="宋体" w:hint="eastAsia"/>
          <w:spacing w:val="-2"/>
          <w:sz w:val="24"/>
        </w:rPr>
        <w:t>是</w:t>
      </w:r>
      <w:r w:rsidRPr="00B77993">
        <w:rPr>
          <w:rFonts w:ascii="宋体" w:hAnsi="宋体"/>
          <w:spacing w:val="-2"/>
          <w:sz w:val="24"/>
        </w:rPr>
        <w:t>细粒度图像分类</w:t>
      </w:r>
      <w:r>
        <w:rPr>
          <w:rFonts w:ascii="宋体" w:hAnsi="宋体" w:hint="eastAsia"/>
          <w:spacing w:val="-2"/>
          <w:sz w:val="24"/>
        </w:rPr>
        <w:t>的一些常见</w:t>
      </w:r>
      <w:r w:rsidRPr="00B77993">
        <w:rPr>
          <w:rFonts w:ascii="宋体" w:hAnsi="宋体"/>
          <w:spacing w:val="-2"/>
          <w:sz w:val="24"/>
        </w:rPr>
        <w:t>数据</w:t>
      </w:r>
      <w:r w:rsidRPr="00967F36">
        <w:rPr>
          <w:rFonts w:ascii="宋体" w:hAnsi="宋体"/>
          <w:spacing w:val="-2"/>
          <w:sz w:val="24"/>
          <w:vertAlign w:val="superscript"/>
        </w:rPr>
        <w:t>[19]</w:t>
      </w:r>
      <w:r w:rsidRPr="00B77993">
        <w:rPr>
          <w:rFonts w:ascii="宋体" w:hAnsi="宋体"/>
          <w:spacing w:val="-2"/>
          <w:sz w:val="24"/>
        </w:rPr>
        <w:t>。图中分别展示了花卉、鸟类和车型三类细粒度对象</w:t>
      </w:r>
      <w:r>
        <w:rPr>
          <w:rFonts w:ascii="宋体" w:hAnsi="宋体"/>
          <w:spacing w:val="-2"/>
          <w:sz w:val="24"/>
        </w:rPr>
        <w:t>，</w:t>
      </w:r>
      <w:r w:rsidRPr="00B77993">
        <w:rPr>
          <w:rFonts w:ascii="宋体" w:hAnsi="宋体"/>
          <w:spacing w:val="-2"/>
          <w:sz w:val="24"/>
        </w:rPr>
        <w:t>能够更直观地说明该任务关注的是同一大类内部的细分子类区</w:t>
      </w:r>
      <w:r>
        <w:rPr>
          <w:rFonts w:ascii="宋体" w:hAnsi="宋体" w:hint="eastAsia"/>
          <w:noProof/>
          <w:spacing w:val="-2"/>
          <w:sz w:val="24"/>
        </w:rPr>
        <w:lastRenderedPageBreak/>
        <w:drawing>
          <wp:anchor distT="0" distB="0" distL="114300" distR="114300" simplePos="0" relativeHeight="251663360" behindDoc="0" locked="0" layoutInCell="1" allowOverlap="0" wp14:anchorId="190CECCB" wp14:editId="4726D475">
            <wp:simplePos x="0" y="0"/>
            <wp:positionH relativeFrom="margin">
              <wp:posOffset>300355</wp:posOffset>
            </wp:positionH>
            <wp:positionV relativeFrom="paragraph">
              <wp:posOffset>350157</wp:posOffset>
            </wp:positionV>
            <wp:extent cx="4798800" cy="2178000"/>
            <wp:effectExtent l="0" t="0" r="1905" b="0"/>
            <wp:wrapTopAndBottom/>
            <wp:docPr id="1187333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33490" name="图片 1187333490"/>
                    <pic:cNvPicPr/>
                  </pic:nvPicPr>
                  <pic:blipFill>
                    <a:blip r:embed="rId17">
                      <a:extLst>
                        <a:ext uri="{28A0092B-C50C-407E-A947-70E740481C1C}">
                          <a14:useLocalDpi xmlns:a14="http://schemas.microsoft.com/office/drawing/2010/main" val="0"/>
                        </a:ext>
                      </a:extLst>
                    </a:blip>
                    <a:stretch>
                      <a:fillRect/>
                    </a:stretch>
                  </pic:blipFill>
                  <pic:spPr>
                    <a:xfrm>
                      <a:off x="0" y="0"/>
                      <a:ext cx="4798800" cy="2178000"/>
                    </a:xfrm>
                    <a:prstGeom prst="rect">
                      <a:avLst/>
                    </a:prstGeom>
                  </pic:spPr>
                </pic:pic>
              </a:graphicData>
            </a:graphic>
            <wp14:sizeRelH relativeFrom="margin">
              <wp14:pctWidth>0</wp14:pctWidth>
            </wp14:sizeRelH>
            <wp14:sizeRelV relativeFrom="margin">
              <wp14:pctHeight>0</wp14:pctHeight>
            </wp14:sizeRelV>
          </wp:anchor>
        </w:drawing>
      </w:r>
      <w:r w:rsidRPr="00B77993">
        <w:rPr>
          <w:rFonts w:ascii="宋体" w:hAnsi="宋体"/>
          <w:spacing w:val="-2"/>
          <w:sz w:val="24"/>
        </w:rPr>
        <w:t>分。</w:t>
      </w:r>
      <w:r w:rsidR="00B77993" w:rsidRPr="00B77993">
        <w:rPr>
          <w:rFonts w:ascii="宋体" w:hAnsi="宋体"/>
          <w:spacing w:val="-2"/>
          <w:sz w:val="24"/>
        </w:rPr>
        <w:t>对少样本设置而言</w:t>
      </w:r>
      <w:r w:rsidR="00FE6F2D">
        <w:rPr>
          <w:rFonts w:ascii="宋体" w:hAnsi="宋体"/>
          <w:spacing w:val="-2"/>
          <w:sz w:val="24"/>
        </w:rPr>
        <w:t>，</w:t>
      </w:r>
      <w:r w:rsidR="00B77993" w:rsidRPr="00B77993">
        <w:rPr>
          <w:rFonts w:ascii="宋体" w:hAnsi="宋体"/>
          <w:spacing w:val="-2"/>
          <w:sz w:val="24"/>
        </w:rPr>
        <w:t>这种“类别更细、样本更少”的组合</w:t>
      </w:r>
      <w:r w:rsidR="00EC1320">
        <w:rPr>
          <w:rFonts w:ascii="宋体" w:hAnsi="宋体" w:hint="eastAsia"/>
          <w:spacing w:val="-2"/>
          <w:sz w:val="24"/>
        </w:rPr>
        <w:t>，学习难度显著增加</w:t>
      </w:r>
      <w:r w:rsidR="00B77993" w:rsidRPr="00B77993">
        <w:rPr>
          <w:rFonts w:ascii="宋体" w:hAnsi="宋体"/>
          <w:spacing w:val="-2"/>
          <w:sz w:val="24"/>
        </w:rPr>
        <w:t>。</w:t>
      </w:r>
    </w:p>
    <w:p w14:paraId="7920238A" w14:textId="2C3C761B" w:rsidR="00B77993" w:rsidRPr="00967F36" w:rsidRDefault="00967F36" w:rsidP="00967F36">
      <w:pPr>
        <w:pStyle w:val="a4"/>
        <w:spacing w:line="400" w:lineRule="exact"/>
        <w:ind w:firstLine="420"/>
        <w:jc w:val="center"/>
        <w:rPr>
          <w:rFonts w:ascii="宋体" w:hAnsi="宋体"/>
          <w:spacing w:val="-2"/>
          <w:sz w:val="21"/>
          <w:szCs w:val="21"/>
        </w:rPr>
      </w:pPr>
      <w:r w:rsidRPr="00967F36">
        <w:rPr>
          <w:rFonts w:ascii="宋体" w:hAnsi="宋体" w:hint="eastAsia"/>
          <w:spacing w:val="-2"/>
          <w:sz w:val="21"/>
          <w:szCs w:val="21"/>
        </w:rPr>
        <w:t>图1.1  花卉、鸟类与车型细粒度分类示例图</w:t>
      </w:r>
    </w:p>
    <w:p w14:paraId="57341611" w14:textId="67222152" w:rsidR="00725943" w:rsidRPr="00725943" w:rsidRDefault="00000000" w:rsidP="00725943">
      <w:pPr>
        <w:pStyle w:val="a4"/>
        <w:spacing w:line="400" w:lineRule="exact"/>
        <w:ind w:firstLine="476"/>
        <w:rPr>
          <w:sz w:val="24"/>
          <w:vertAlign w:val="superscript"/>
        </w:rPr>
      </w:pPr>
      <w:r>
        <w:rPr>
          <w:rFonts w:ascii="宋体" w:hAnsi="宋体"/>
          <w:sz w:val="24"/>
        </w:rPr>
        <w:t>从模型发展过程来看</w:t>
      </w:r>
      <w:r w:rsidR="00FE6F2D">
        <w:rPr>
          <w:rFonts w:ascii="宋体" w:hAnsi="宋体"/>
          <w:sz w:val="24"/>
        </w:rPr>
        <w:t>，</w:t>
      </w:r>
      <w:r>
        <w:rPr>
          <w:rFonts w:ascii="宋体" w:hAnsi="宋体"/>
          <w:sz w:val="24"/>
        </w:rPr>
        <w:t>深度学习显著推动了图像分类性能提升。</w:t>
      </w:r>
      <w:r>
        <w:rPr>
          <w:sz w:val="24"/>
        </w:rPr>
        <w:t>AlexNet</w:t>
      </w:r>
      <w:r>
        <w:rPr>
          <w:rFonts w:ascii="宋体" w:hAnsi="宋体"/>
          <w:sz w:val="24"/>
        </w:rPr>
        <w:t>在</w:t>
      </w:r>
      <w:r>
        <w:rPr>
          <w:sz w:val="24"/>
        </w:rPr>
        <w:t>ImageNet</w:t>
      </w:r>
      <w:r>
        <w:rPr>
          <w:rFonts w:ascii="宋体" w:hAnsi="宋体"/>
          <w:spacing w:val="10"/>
          <w:sz w:val="24"/>
        </w:rPr>
        <w:t>上取得突破后</w:t>
      </w:r>
      <w:r w:rsidR="00FE6F2D">
        <w:rPr>
          <w:rFonts w:ascii="宋体" w:hAnsi="宋体"/>
          <w:sz w:val="24"/>
        </w:rPr>
        <w:t>，</w:t>
      </w:r>
      <w:r>
        <w:rPr>
          <w:rFonts w:ascii="宋体" w:hAnsi="宋体"/>
          <w:spacing w:val="10"/>
          <w:sz w:val="24"/>
        </w:rPr>
        <w:t>卷积神经网络开始成为视觉任务的基础方案</w:t>
      </w:r>
      <w:r>
        <w:rPr>
          <w:rFonts w:ascii="宋体" w:hAnsi="宋体"/>
          <w:spacing w:val="10"/>
          <w:sz w:val="24"/>
          <w:vertAlign w:val="superscript"/>
        </w:rPr>
        <w:fldChar w:fldCharType="begin"/>
      </w:r>
      <w:r>
        <w:rPr>
          <w:rFonts w:ascii="宋体" w:hAnsi="宋体"/>
          <w:spacing w:val="10"/>
          <w:sz w:val="24"/>
          <w:vertAlign w:val="superscript"/>
        </w:rPr>
        <w:instrText xml:space="preserve"> REF _Ref227603201 \r \h  \* MERGEFORMAT </w:instrText>
      </w:r>
      <w:r>
        <w:rPr>
          <w:rFonts w:ascii="宋体" w:hAnsi="宋体"/>
          <w:spacing w:val="10"/>
          <w:sz w:val="24"/>
          <w:vertAlign w:val="superscript"/>
        </w:rPr>
      </w:r>
      <w:r>
        <w:rPr>
          <w:rFonts w:ascii="宋体" w:hAnsi="宋体"/>
          <w:spacing w:val="10"/>
          <w:sz w:val="24"/>
          <w:vertAlign w:val="superscript"/>
        </w:rPr>
        <w:fldChar w:fldCharType="separate"/>
      </w:r>
      <w:r w:rsidR="006F27EF">
        <w:rPr>
          <w:rFonts w:ascii="宋体" w:hAnsi="宋体"/>
          <w:spacing w:val="10"/>
          <w:sz w:val="24"/>
          <w:vertAlign w:val="superscript"/>
        </w:rPr>
        <w:t>[9]</w:t>
      </w:r>
      <w:r>
        <w:rPr>
          <w:rFonts w:ascii="宋体" w:hAnsi="宋体"/>
          <w:spacing w:val="10"/>
          <w:sz w:val="24"/>
          <w:vertAlign w:val="superscript"/>
        </w:rPr>
        <w:fldChar w:fldCharType="end"/>
      </w:r>
      <w:r>
        <w:rPr>
          <w:rFonts w:ascii="宋体" w:hAnsi="宋体"/>
          <w:spacing w:val="6"/>
          <w:sz w:val="24"/>
        </w:rPr>
        <w:t>。</w:t>
      </w:r>
      <w:r w:rsidR="00EC1320">
        <w:rPr>
          <w:rFonts w:ascii="宋体" w:hAnsi="宋体" w:hint="eastAsia"/>
          <w:spacing w:val="6"/>
          <w:sz w:val="24"/>
        </w:rPr>
        <w:t>之后</w:t>
      </w:r>
      <w:r>
        <w:rPr>
          <w:sz w:val="24"/>
        </w:rPr>
        <w:t>VGG</w:t>
      </w:r>
      <w:r>
        <w:rPr>
          <w:rFonts w:ascii="宋体" w:hAnsi="宋体"/>
          <w:sz w:val="24"/>
        </w:rPr>
        <w:t>和</w:t>
      </w:r>
      <w:r>
        <w:rPr>
          <w:sz w:val="24"/>
        </w:rPr>
        <w:t>ResNet</w:t>
      </w:r>
      <w:r>
        <w:rPr>
          <w:rFonts w:ascii="宋体" w:hAnsi="宋体"/>
          <w:sz w:val="24"/>
        </w:rPr>
        <w:t>等结构进一步改善了模型深度和训练稳定性</w:t>
      </w:r>
      <w:r>
        <w:rPr>
          <w:rFonts w:ascii="宋体" w:hAnsi="宋体"/>
          <w:sz w:val="24"/>
          <w:vertAlign w:val="superscript"/>
        </w:rPr>
        <w:fldChar w:fldCharType="begin"/>
      </w:r>
      <w:r>
        <w:rPr>
          <w:rFonts w:ascii="宋体" w:hAnsi="宋体"/>
          <w:sz w:val="24"/>
          <w:vertAlign w:val="superscript"/>
        </w:rPr>
        <w:instrText xml:space="preserve"> REF _Ref227805669 \r \h \#"[0"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[8</w:t>
      </w:r>
      <w:r>
        <w:rPr>
          <w:rFonts w:ascii="宋体" w:hAnsi="宋体"/>
          <w:sz w:val="24"/>
          <w:vertAlign w:val="superscript"/>
        </w:rPr>
        <w:fldChar w:fldCharType="end"/>
      </w:r>
      <w:r>
        <w:rPr>
          <w:rFonts w:ascii="宋体" w:hAnsi="宋体"/>
          <w:sz w:val="24"/>
          <w:vertAlign w:val="superscript"/>
        </w:rPr>
        <w:t>,</w:t>
      </w:r>
      <w:r>
        <w:rPr>
          <w:rFonts w:ascii="宋体" w:hAnsi="宋体"/>
          <w:sz w:val="24"/>
          <w:vertAlign w:val="superscript"/>
        </w:rPr>
        <w:fldChar w:fldCharType="begin"/>
      </w:r>
      <w:r>
        <w:rPr>
          <w:rFonts w:ascii="宋体" w:hAnsi="宋体"/>
          <w:sz w:val="24"/>
          <w:vertAlign w:val="superscript"/>
        </w:rPr>
        <w:instrText xml:space="preserve"> REF _Ref227805671 \r \h \#"0]"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15]</w:t>
      </w:r>
      <w:r>
        <w:rPr>
          <w:rFonts w:ascii="宋体" w:hAnsi="宋体"/>
          <w:sz w:val="24"/>
          <w:vertAlign w:val="superscript"/>
        </w:rPr>
        <w:fldChar w:fldCharType="end"/>
      </w:r>
      <w:r>
        <w:rPr>
          <w:rFonts w:ascii="宋体" w:hAnsi="宋体"/>
          <w:sz w:val="24"/>
        </w:rPr>
        <w:t>。这些方法在标准分类任务上</w:t>
      </w:r>
      <w:r w:rsidR="00EC1320">
        <w:rPr>
          <w:rFonts w:ascii="宋体" w:hAnsi="宋体" w:hint="eastAsia"/>
          <w:sz w:val="24"/>
        </w:rPr>
        <w:t>效果确实强</w:t>
      </w:r>
      <w:r w:rsidR="00FE6F2D">
        <w:rPr>
          <w:rFonts w:ascii="宋体" w:hAnsi="宋体"/>
          <w:spacing w:val="-2"/>
          <w:sz w:val="24"/>
        </w:rPr>
        <w:t>，</w:t>
      </w:r>
      <w:r>
        <w:rPr>
          <w:rFonts w:ascii="宋体" w:hAnsi="宋体"/>
          <w:sz w:val="24"/>
        </w:rPr>
        <w:t>但它们通常</w:t>
      </w:r>
      <w:r w:rsidR="00EC1320">
        <w:rPr>
          <w:rFonts w:ascii="宋体" w:hAnsi="宋体" w:hint="eastAsia"/>
          <w:sz w:val="24"/>
        </w:rPr>
        <w:t>靠</w:t>
      </w:r>
      <w:r>
        <w:rPr>
          <w:rFonts w:ascii="宋体" w:hAnsi="宋体"/>
          <w:sz w:val="24"/>
        </w:rPr>
        <w:t>大量标注数据</w:t>
      </w:r>
      <w:r w:rsidR="00EC1320">
        <w:rPr>
          <w:rFonts w:ascii="宋体" w:hAnsi="宋体" w:hint="eastAsia"/>
          <w:sz w:val="24"/>
        </w:rPr>
        <w:t>支撑</w:t>
      </w:r>
      <w:r>
        <w:rPr>
          <w:rFonts w:ascii="宋体" w:hAnsi="宋体"/>
          <w:sz w:val="24"/>
        </w:rPr>
        <w:t>。</w:t>
      </w:r>
      <w:r w:rsidR="00EC1320">
        <w:rPr>
          <w:rFonts w:ascii="宋体" w:hAnsi="宋体" w:hint="eastAsia"/>
          <w:sz w:val="24"/>
        </w:rPr>
        <w:t>但</w:t>
      </w:r>
      <w:r>
        <w:rPr>
          <w:rFonts w:ascii="宋体" w:hAnsi="宋体"/>
          <w:sz w:val="24"/>
        </w:rPr>
        <w:t>对于细粒度任务而言</w:t>
      </w:r>
      <w:r w:rsidR="00FE6F2D">
        <w:rPr>
          <w:rFonts w:ascii="宋体" w:hAnsi="宋体"/>
          <w:sz w:val="24"/>
        </w:rPr>
        <w:t>，</w:t>
      </w:r>
      <w:r>
        <w:rPr>
          <w:rFonts w:ascii="宋体" w:hAnsi="宋体"/>
          <w:sz w:val="24"/>
        </w:rPr>
        <w:t>高质量标注难获取</w:t>
      </w:r>
      <w:r w:rsidR="00EC1320">
        <w:rPr>
          <w:rFonts w:ascii="宋体" w:hAnsi="宋体" w:hint="eastAsia"/>
          <w:sz w:val="24"/>
        </w:rPr>
        <w:t>。</w:t>
      </w:r>
      <w:r>
        <w:rPr>
          <w:rFonts w:ascii="宋体" w:hAnsi="宋体"/>
          <w:sz w:val="24"/>
        </w:rPr>
        <w:t>一</w:t>
      </w:r>
      <w:r w:rsidR="00EC1320">
        <w:rPr>
          <w:rFonts w:ascii="宋体" w:hAnsi="宋体" w:hint="eastAsia"/>
          <w:sz w:val="24"/>
        </w:rPr>
        <w:t>来</w:t>
      </w:r>
      <w:r>
        <w:rPr>
          <w:rFonts w:ascii="宋体" w:hAnsi="宋体"/>
          <w:sz w:val="24"/>
        </w:rPr>
        <w:t>类别数多</w:t>
      </w:r>
      <w:r w:rsidR="00FE6F2D">
        <w:rPr>
          <w:rFonts w:ascii="宋体" w:hAnsi="宋体"/>
          <w:sz w:val="24"/>
        </w:rPr>
        <w:t>，</w:t>
      </w:r>
      <w:r w:rsidR="00EC1320">
        <w:rPr>
          <w:rFonts w:ascii="宋体" w:hAnsi="宋体" w:hint="eastAsia"/>
          <w:spacing w:val="-2"/>
          <w:sz w:val="24"/>
        </w:rPr>
        <w:t>二来</w:t>
      </w:r>
      <w:r>
        <w:rPr>
          <w:rFonts w:ascii="宋体" w:hAnsi="宋体"/>
          <w:spacing w:val="-2"/>
          <w:sz w:val="24"/>
        </w:rPr>
        <w:t>是因为部分类别之间</w:t>
      </w:r>
      <w:r w:rsidR="00EC1320">
        <w:rPr>
          <w:rFonts w:ascii="宋体" w:hAnsi="宋体" w:hint="eastAsia"/>
          <w:spacing w:val="-2"/>
          <w:sz w:val="24"/>
        </w:rPr>
        <w:t>得靠专业知识才能分清楚</w:t>
      </w:r>
      <w:r>
        <w:rPr>
          <w:rFonts w:ascii="宋体" w:hAnsi="宋体"/>
          <w:spacing w:val="-2"/>
          <w:sz w:val="24"/>
        </w:rPr>
        <w:t>。</w:t>
      </w:r>
      <w:r w:rsidR="007157E9">
        <w:rPr>
          <w:rFonts w:ascii="宋体" w:hAnsi="宋体" w:hint="eastAsia"/>
          <w:spacing w:val="-2"/>
          <w:sz w:val="24"/>
        </w:rPr>
        <w:t>拿</w:t>
      </w:r>
      <w:r w:rsidR="008718DD" w:rsidRPr="008718DD">
        <w:rPr>
          <w:rFonts w:ascii="宋体" w:hAnsi="宋体"/>
          <w:spacing w:val="-2"/>
          <w:sz w:val="24"/>
        </w:rPr>
        <w:t>细粒度图像分类</w:t>
      </w:r>
      <w:r w:rsidR="007157E9">
        <w:rPr>
          <w:rFonts w:ascii="宋体" w:hAnsi="宋体" w:hint="eastAsia"/>
          <w:spacing w:val="-2"/>
          <w:sz w:val="24"/>
        </w:rPr>
        <w:t>任务代表的数据集</w:t>
      </w:r>
      <w:r w:rsidR="008718DD" w:rsidRPr="008718DD">
        <w:rPr>
          <w:spacing w:val="-2"/>
          <w:sz w:val="24"/>
        </w:rPr>
        <w:t>Stanford Car</w:t>
      </w:r>
      <w:r w:rsidR="007157E9">
        <w:rPr>
          <w:rFonts w:hint="eastAsia"/>
          <w:spacing w:val="-2"/>
          <w:sz w:val="24"/>
        </w:rPr>
        <w:t>s</w:t>
      </w:r>
      <w:r w:rsidR="008F5043" w:rsidRPr="008F5043">
        <w:rPr>
          <w:spacing w:val="-2"/>
          <w:sz w:val="24"/>
          <w:vertAlign w:val="superscript"/>
        </w:rPr>
        <w:fldChar w:fldCharType="begin"/>
      </w:r>
      <w:r w:rsidR="008F5043" w:rsidRPr="008F5043">
        <w:rPr>
          <w:spacing w:val="-2"/>
          <w:sz w:val="24"/>
          <w:vertAlign w:val="superscript"/>
        </w:rPr>
        <w:instrText xml:space="preserve"> </w:instrText>
      </w:r>
      <w:r w:rsidR="008F5043" w:rsidRPr="008F5043">
        <w:rPr>
          <w:rFonts w:hint="eastAsia"/>
          <w:spacing w:val="-2"/>
          <w:sz w:val="24"/>
          <w:vertAlign w:val="superscript"/>
        </w:rPr>
        <w:instrText>REF _Ref229773650 \r \h</w:instrText>
      </w:r>
      <w:r w:rsidR="008F5043" w:rsidRPr="008F5043">
        <w:rPr>
          <w:spacing w:val="-2"/>
          <w:sz w:val="24"/>
          <w:vertAlign w:val="superscript"/>
        </w:rPr>
        <w:instrText xml:space="preserve"> </w:instrText>
      </w:r>
      <w:r w:rsidR="008F5043">
        <w:rPr>
          <w:spacing w:val="-2"/>
          <w:sz w:val="24"/>
          <w:vertAlign w:val="superscript"/>
        </w:rPr>
        <w:instrText xml:space="preserve"> \* MERGEFORMAT </w:instrText>
      </w:r>
      <w:r w:rsidR="008F5043" w:rsidRPr="008F5043">
        <w:rPr>
          <w:spacing w:val="-2"/>
          <w:sz w:val="24"/>
          <w:vertAlign w:val="superscript"/>
        </w:rPr>
      </w:r>
      <w:r w:rsidR="008F5043" w:rsidRPr="008F5043">
        <w:rPr>
          <w:spacing w:val="-2"/>
          <w:sz w:val="24"/>
          <w:vertAlign w:val="superscript"/>
        </w:rPr>
        <w:fldChar w:fldCharType="separate"/>
      </w:r>
      <w:r w:rsidR="006F27EF">
        <w:rPr>
          <w:spacing w:val="-2"/>
          <w:sz w:val="24"/>
          <w:vertAlign w:val="superscript"/>
        </w:rPr>
        <w:t>[25]</w:t>
      </w:r>
      <w:r w:rsidR="008F5043" w:rsidRPr="008F5043">
        <w:rPr>
          <w:spacing w:val="-2"/>
          <w:sz w:val="24"/>
          <w:vertAlign w:val="superscript"/>
        </w:rPr>
        <w:fldChar w:fldCharType="end"/>
      </w:r>
      <w:r w:rsidR="007157E9">
        <w:rPr>
          <w:rFonts w:hint="eastAsia"/>
          <w:spacing w:val="-2"/>
          <w:sz w:val="24"/>
        </w:rPr>
        <w:t>为例</w:t>
      </w:r>
      <w:r w:rsidR="007157E9">
        <w:rPr>
          <w:rFonts w:ascii="宋体" w:hAnsi="宋体" w:hint="eastAsia"/>
          <w:spacing w:val="-2"/>
          <w:sz w:val="24"/>
        </w:rPr>
        <w:t>，</w:t>
      </w:r>
      <w:r w:rsidR="008718DD" w:rsidRPr="008718DD">
        <w:rPr>
          <w:rFonts w:ascii="宋体" w:hAnsi="宋体"/>
          <w:spacing w:val="-2"/>
          <w:sz w:val="24"/>
        </w:rPr>
        <w:t>该数据集包含</w:t>
      </w:r>
      <w:r w:rsidR="008718DD" w:rsidRPr="008718DD">
        <w:rPr>
          <w:spacing w:val="-2"/>
          <w:sz w:val="24"/>
        </w:rPr>
        <w:t>196</w:t>
      </w:r>
      <w:r w:rsidR="008718DD" w:rsidRPr="008718DD">
        <w:rPr>
          <w:rFonts w:ascii="宋体" w:hAnsi="宋体"/>
          <w:spacing w:val="-2"/>
          <w:sz w:val="24"/>
        </w:rPr>
        <w:t xml:space="preserve">个车型类别，共 </w:t>
      </w:r>
      <w:r w:rsidR="008718DD" w:rsidRPr="008718DD">
        <w:rPr>
          <w:spacing w:val="-2"/>
          <w:sz w:val="24"/>
        </w:rPr>
        <w:t>16185</w:t>
      </w:r>
      <w:r w:rsidR="008718DD" w:rsidRPr="008718DD">
        <w:rPr>
          <w:rFonts w:ascii="宋体" w:hAnsi="宋体"/>
          <w:spacing w:val="-2"/>
          <w:sz w:val="24"/>
        </w:rPr>
        <w:t xml:space="preserve"> 张图像。不同类别之间</w:t>
      </w:r>
      <w:r w:rsidR="007157E9">
        <w:rPr>
          <w:rFonts w:ascii="宋体" w:hAnsi="宋体" w:hint="eastAsia"/>
          <w:spacing w:val="-2"/>
          <w:sz w:val="24"/>
        </w:rPr>
        <w:t>可能</w:t>
      </w:r>
      <w:r w:rsidR="008718DD" w:rsidRPr="008718DD">
        <w:rPr>
          <w:rFonts w:ascii="宋体" w:hAnsi="宋体"/>
          <w:spacing w:val="-2"/>
          <w:sz w:val="24"/>
        </w:rPr>
        <w:t>只在车身轮廓、前脸造型、灯组样式等局部结构上存在差异，而拍摄姿态、光照变化和遮挡等因素又会进一步干扰模型判断。因此，</w:t>
      </w:r>
      <w:r w:rsidR="008718DD" w:rsidRPr="008718DD">
        <w:rPr>
          <w:spacing w:val="-2"/>
          <w:sz w:val="24"/>
        </w:rPr>
        <w:t>Stanford Cars</w:t>
      </w:r>
      <w:r w:rsidR="008718DD" w:rsidRPr="008718DD">
        <w:rPr>
          <w:rFonts w:ascii="宋体" w:hAnsi="宋体"/>
          <w:spacing w:val="-2"/>
          <w:sz w:val="24"/>
        </w:rPr>
        <w:t>能较真实地反映细粒度识别中的典型困难，即类别之间区别不显著，但局部差异又决定了最终分类结果。除此之外，车型识别还与道路监控、智能交通、车辆管理和车载感知等场景有较强关联</w:t>
      </w:r>
      <w:r w:rsidR="007157E9">
        <w:rPr>
          <w:rFonts w:ascii="宋体" w:hAnsi="宋体" w:hint="eastAsia"/>
          <w:spacing w:val="-2"/>
          <w:sz w:val="24"/>
        </w:rPr>
        <w:t>。</w:t>
      </w:r>
      <w:r w:rsidR="00725943">
        <w:rPr>
          <w:rFonts w:ascii="宋体" w:hAnsi="宋体" w:hint="eastAsia"/>
          <w:spacing w:val="-2"/>
          <w:sz w:val="24"/>
        </w:rPr>
        <w:t>相比之下，</w:t>
      </w:r>
      <w:r w:rsidR="00725943">
        <w:rPr>
          <w:sz w:val="24"/>
        </w:rPr>
        <w:t>Oxford-IIIT</w:t>
      </w:r>
      <w:r w:rsidR="00725943">
        <w:rPr>
          <w:rFonts w:ascii="宋体" w:hAnsi="宋体"/>
          <w:sz w:val="24"/>
        </w:rPr>
        <w:t xml:space="preserve"> </w:t>
      </w:r>
      <w:r w:rsidR="00725943">
        <w:rPr>
          <w:sz w:val="24"/>
        </w:rPr>
        <w:t>Pets</w:t>
      </w:r>
      <w:r w:rsidR="00725943" w:rsidRPr="00725943">
        <w:rPr>
          <w:sz w:val="24"/>
          <w:vertAlign w:val="superscript"/>
        </w:rPr>
        <w:fldChar w:fldCharType="begin"/>
      </w:r>
      <w:r w:rsidR="00725943" w:rsidRPr="00725943">
        <w:rPr>
          <w:sz w:val="24"/>
          <w:vertAlign w:val="superscript"/>
        </w:rPr>
        <w:instrText xml:space="preserve"> REF _Ref227805924 \r \h </w:instrText>
      </w:r>
      <w:r w:rsidR="00725943">
        <w:rPr>
          <w:sz w:val="24"/>
          <w:vertAlign w:val="superscript"/>
        </w:rPr>
        <w:instrText xml:space="preserve"> \* MERGEFORMAT </w:instrText>
      </w:r>
      <w:r w:rsidR="00725943" w:rsidRPr="00725943">
        <w:rPr>
          <w:sz w:val="24"/>
          <w:vertAlign w:val="superscript"/>
        </w:rPr>
      </w:r>
      <w:r w:rsidR="00725943" w:rsidRPr="00725943">
        <w:rPr>
          <w:sz w:val="24"/>
          <w:vertAlign w:val="superscript"/>
        </w:rPr>
        <w:fldChar w:fldCharType="separate"/>
      </w:r>
      <w:r w:rsidR="006F27EF">
        <w:rPr>
          <w:sz w:val="24"/>
          <w:vertAlign w:val="superscript"/>
        </w:rPr>
        <w:t>[17]</w:t>
      </w:r>
      <w:r w:rsidR="00725943" w:rsidRPr="00725943">
        <w:rPr>
          <w:sz w:val="24"/>
          <w:vertAlign w:val="superscript"/>
        </w:rPr>
        <w:fldChar w:fldCharType="end"/>
      </w:r>
      <w:r w:rsidR="00725943">
        <w:rPr>
          <w:rFonts w:hint="eastAsia"/>
          <w:sz w:val="24"/>
        </w:rPr>
        <w:t>更多聚焦于日常生活的宠物品种识别，但也能够体现细粒度任务对局部特征的依赖。</w:t>
      </w:r>
      <w:r w:rsidR="003D359E">
        <w:rPr>
          <w:rFonts w:hint="eastAsia"/>
          <w:sz w:val="24"/>
        </w:rPr>
        <w:t>本文引入</w:t>
      </w:r>
      <w:r w:rsidR="003D359E">
        <w:rPr>
          <w:sz w:val="24"/>
        </w:rPr>
        <w:t>Oxford-IIIT</w:t>
      </w:r>
      <w:r w:rsidR="003D359E">
        <w:rPr>
          <w:rFonts w:ascii="宋体" w:hAnsi="宋体"/>
          <w:sz w:val="24"/>
        </w:rPr>
        <w:t xml:space="preserve"> </w:t>
      </w:r>
      <w:r w:rsidR="003D359E">
        <w:rPr>
          <w:sz w:val="24"/>
        </w:rPr>
        <w:t>Pets</w:t>
      </w:r>
      <w:r w:rsidR="003D359E">
        <w:rPr>
          <w:rFonts w:hint="eastAsia"/>
          <w:sz w:val="24"/>
        </w:rPr>
        <w:t>作为补充数据集，用于考察模型在不同细粒度对象上的适用能力。</w:t>
      </w:r>
    </w:p>
    <w:p w14:paraId="64EF2093" w14:textId="7A3716E5" w:rsidR="00544639" w:rsidRDefault="00000000">
      <w:pPr>
        <w:pStyle w:val="a4"/>
        <w:spacing w:line="400" w:lineRule="exact"/>
        <w:ind w:firstLine="420"/>
        <w:rPr>
          <w:rFonts w:ascii="宋体" w:hAnsi="宋体"/>
          <w:sz w:val="24"/>
          <w:szCs w:val="40"/>
        </w:rPr>
      </w:pPr>
      <w:r>
        <w:rPr>
          <w:rFonts w:ascii="宋体" w:hAnsi="宋体"/>
          <w:sz w:val="24"/>
        </w:rPr>
        <w:t>近年来</w:t>
      </w:r>
      <w:r w:rsidR="00FE6F2D">
        <w:rPr>
          <w:rFonts w:ascii="宋体" w:hAnsi="宋体"/>
          <w:spacing w:val="-8"/>
          <w:sz w:val="24"/>
        </w:rPr>
        <w:t>，</w:t>
      </w:r>
      <w:r>
        <w:rPr>
          <w:rFonts w:ascii="宋体" w:hAnsi="宋体"/>
          <w:sz w:val="24"/>
        </w:rPr>
        <w:t>视觉语言预训练模型为小样本视觉任务</w:t>
      </w:r>
      <w:r w:rsidR="00CF7489">
        <w:rPr>
          <w:rFonts w:ascii="宋体" w:hAnsi="宋体" w:hint="eastAsia"/>
          <w:sz w:val="24"/>
        </w:rPr>
        <w:t>开</w:t>
      </w:r>
      <w:r>
        <w:rPr>
          <w:rFonts w:ascii="宋体" w:hAnsi="宋体"/>
          <w:sz w:val="24"/>
        </w:rPr>
        <w:t>了</w:t>
      </w:r>
      <w:r w:rsidR="00CF7489">
        <w:rPr>
          <w:rFonts w:ascii="宋体" w:hAnsi="宋体" w:hint="eastAsia"/>
          <w:sz w:val="24"/>
        </w:rPr>
        <w:t>条</w:t>
      </w:r>
      <w:r>
        <w:rPr>
          <w:rFonts w:ascii="宋体" w:hAnsi="宋体"/>
          <w:sz w:val="24"/>
        </w:rPr>
        <w:t>新的技术路径。</w:t>
      </w:r>
      <w:r>
        <w:rPr>
          <w:sz w:val="24"/>
        </w:rPr>
        <w:t>CLIP</w:t>
      </w:r>
      <w:r w:rsidR="00CF7489">
        <w:rPr>
          <w:rFonts w:ascii="宋体" w:hAnsi="宋体" w:hint="eastAsia"/>
          <w:sz w:val="24"/>
        </w:rPr>
        <w:t>拿</w:t>
      </w:r>
      <w:r>
        <w:rPr>
          <w:rFonts w:ascii="宋体" w:hAnsi="宋体"/>
          <w:sz w:val="24"/>
        </w:rPr>
        <w:t>大规模图文对比学习</w:t>
      </w:r>
      <w:r w:rsidR="00CF7489">
        <w:rPr>
          <w:rFonts w:ascii="宋体" w:hAnsi="宋体" w:hint="eastAsia"/>
          <w:sz w:val="24"/>
        </w:rPr>
        <w:t>，把图像和文本的语义空间统一到一块，</w:t>
      </w:r>
      <w:r>
        <w:rPr>
          <w:rFonts w:ascii="宋体" w:hAnsi="宋体"/>
          <w:sz w:val="24"/>
        </w:rPr>
        <w:t>模型</w:t>
      </w:r>
      <w:r w:rsidR="00CF7489">
        <w:rPr>
          <w:rFonts w:ascii="宋体" w:hAnsi="宋体" w:hint="eastAsia"/>
          <w:sz w:val="24"/>
        </w:rPr>
        <w:t>光靠</w:t>
      </w:r>
      <w:r>
        <w:rPr>
          <w:rFonts w:ascii="宋体" w:hAnsi="宋体"/>
          <w:sz w:val="24"/>
        </w:rPr>
        <w:t>文本提示</w:t>
      </w:r>
      <w:r w:rsidR="00CF7489">
        <w:rPr>
          <w:rFonts w:ascii="宋体" w:hAnsi="宋体" w:hint="eastAsia"/>
          <w:sz w:val="24"/>
        </w:rPr>
        <w:t>就能做到</w:t>
      </w:r>
      <w:r>
        <w:rPr>
          <w:rFonts w:ascii="宋体" w:hAnsi="宋体"/>
          <w:sz w:val="24"/>
        </w:rPr>
        <w:t>零样本分类</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[14]</w:t>
      </w:r>
      <w:r>
        <w:rPr>
          <w:rFonts w:ascii="宋体" w:hAnsi="宋体"/>
          <w:sz w:val="24"/>
          <w:vertAlign w:val="superscript"/>
        </w:rPr>
        <w:fldChar w:fldCharType="end"/>
      </w:r>
      <w:r>
        <w:rPr>
          <w:rFonts w:ascii="宋体" w:hAnsi="宋体"/>
          <w:sz w:val="24"/>
        </w:rPr>
        <w:t>。</w:t>
      </w:r>
      <w:r w:rsidR="00CF7489">
        <w:rPr>
          <w:rFonts w:ascii="宋体" w:hAnsi="宋体" w:hint="eastAsia"/>
          <w:sz w:val="24"/>
        </w:rPr>
        <w:t>跟</w:t>
      </w:r>
      <w:r>
        <w:rPr>
          <w:rFonts w:ascii="宋体" w:hAnsi="宋体"/>
          <w:sz w:val="24"/>
        </w:rPr>
        <w:t>传统分类网络</w:t>
      </w:r>
      <w:r w:rsidR="00CF7489">
        <w:rPr>
          <w:rFonts w:ascii="宋体" w:hAnsi="宋体" w:hint="eastAsia"/>
          <w:sz w:val="24"/>
        </w:rPr>
        <w:t>不一样——</w:t>
      </w:r>
      <w:r>
        <w:rPr>
          <w:rFonts w:ascii="宋体" w:hAnsi="宋体"/>
          <w:sz w:val="24"/>
        </w:rPr>
        <w:t>它不</w:t>
      </w:r>
      <w:r w:rsidR="00CF7489">
        <w:rPr>
          <w:rFonts w:ascii="宋体" w:hAnsi="宋体" w:hint="eastAsia"/>
          <w:sz w:val="24"/>
        </w:rPr>
        <w:t>用</w:t>
      </w:r>
      <w:r>
        <w:rPr>
          <w:rFonts w:ascii="宋体" w:hAnsi="宋体"/>
          <w:sz w:val="24"/>
        </w:rPr>
        <w:t>每个任务</w:t>
      </w:r>
      <w:r w:rsidR="00CF7489">
        <w:rPr>
          <w:rFonts w:ascii="宋体" w:hAnsi="宋体" w:hint="eastAsia"/>
          <w:sz w:val="24"/>
        </w:rPr>
        <w:t>都</w:t>
      </w:r>
      <w:r>
        <w:rPr>
          <w:rFonts w:ascii="宋体" w:hAnsi="宋体"/>
          <w:sz w:val="24"/>
        </w:rPr>
        <w:t>单独训练</w:t>
      </w:r>
      <w:r w:rsidR="00CF7489">
        <w:rPr>
          <w:rFonts w:ascii="宋体" w:hAnsi="宋体" w:hint="eastAsia"/>
          <w:sz w:val="24"/>
        </w:rPr>
        <w:t>一个</w:t>
      </w:r>
      <w:r>
        <w:rPr>
          <w:rFonts w:ascii="宋体" w:hAnsi="宋体"/>
          <w:sz w:val="24"/>
        </w:rPr>
        <w:t>完整</w:t>
      </w:r>
      <w:r w:rsidR="00CF7489">
        <w:rPr>
          <w:rFonts w:ascii="宋体" w:hAnsi="宋体" w:hint="eastAsia"/>
          <w:sz w:val="24"/>
        </w:rPr>
        <w:t>的</w:t>
      </w:r>
      <w:r>
        <w:rPr>
          <w:rFonts w:ascii="宋体" w:hAnsi="宋体"/>
          <w:sz w:val="24"/>
        </w:rPr>
        <w:t>分类头</w:t>
      </w:r>
      <w:r w:rsidR="00FE6F2D">
        <w:rPr>
          <w:rFonts w:ascii="宋体" w:hAnsi="宋体"/>
          <w:spacing w:val="10"/>
          <w:sz w:val="24"/>
        </w:rPr>
        <w:t>，</w:t>
      </w:r>
      <w:r>
        <w:rPr>
          <w:rFonts w:ascii="宋体" w:hAnsi="宋体"/>
          <w:sz w:val="24"/>
        </w:rPr>
        <w:t>在标注数据</w:t>
      </w:r>
      <w:r w:rsidR="00CF7489">
        <w:rPr>
          <w:rFonts w:ascii="宋体" w:hAnsi="宋体" w:hint="eastAsia"/>
          <w:sz w:val="24"/>
        </w:rPr>
        <w:t>少的场景下，</w:t>
      </w:r>
      <w:r>
        <w:rPr>
          <w:rFonts w:ascii="宋体" w:hAnsi="宋体"/>
          <w:sz w:val="24"/>
        </w:rPr>
        <w:t>具有明显优势。</w:t>
      </w:r>
      <w:r>
        <w:rPr>
          <w:rFonts w:ascii="宋体" w:hAnsi="宋体"/>
          <w:sz w:val="24"/>
          <w:szCs w:val="32"/>
        </w:rPr>
        <w:t>不过</w:t>
      </w:r>
      <w:r w:rsidR="00FE6F2D">
        <w:rPr>
          <w:rFonts w:ascii="宋体" w:hAnsi="宋体"/>
          <w:sz w:val="24"/>
          <w:szCs w:val="32"/>
        </w:rPr>
        <w:t>，</w:t>
      </w:r>
      <w:r>
        <w:rPr>
          <w:sz w:val="24"/>
          <w:szCs w:val="32"/>
        </w:rPr>
        <w:t>CLIP</w:t>
      </w:r>
      <w:r>
        <w:rPr>
          <w:rFonts w:ascii="宋体" w:hAnsi="宋体"/>
          <w:spacing w:val="-2"/>
          <w:sz w:val="24"/>
          <w:szCs w:val="32"/>
        </w:rPr>
        <w:t>在下游任务</w:t>
      </w:r>
      <w:r>
        <w:rPr>
          <w:rFonts w:ascii="宋体" w:hAnsi="宋体"/>
          <w:spacing w:val="-2"/>
          <w:sz w:val="24"/>
          <w:szCs w:val="40"/>
        </w:rPr>
        <w:t>中的表现</w:t>
      </w:r>
      <w:r w:rsidR="00CF7489">
        <w:rPr>
          <w:rFonts w:ascii="宋体" w:hAnsi="宋体" w:hint="eastAsia"/>
          <w:spacing w:val="-2"/>
          <w:sz w:val="24"/>
          <w:szCs w:val="40"/>
        </w:rPr>
        <w:t>，特别依赖</w:t>
      </w:r>
      <w:r>
        <w:rPr>
          <w:rFonts w:ascii="宋体" w:hAnsi="宋体"/>
          <w:spacing w:val="-2"/>
          <w:sz w:val="24"/>
          <w:szCs w:val="40"/>
        </w:rPr>
        <w:t>提示词设计。对于细粒度类别</w:t>
      </w:r>
      <w:r w:rsidR="00FE6F2D">
        <w:rPr>
          <w:rFonts w:ascii="宋体" w:hAnsi="宋体"/>
          <w:spacing w:val="-8"/>
          <w:sz w:val="24"/>
          <w:szCs w:val="40"/>
        </w:rPr>
        <w:t>，</w:t>
      </w:r>
      <w:r>
        <w:rPr>
          <w:rFonts w:ascii="宋体" w:hAnsi="宋体"/>
          <w:spacing w:val="-2"/>
          <w:sz w:val="24"/>
          <w:szCs w:val="40"/>
        </w:rPr>
        <w:t>如果提示词过于通用</w:t>
      </w:r>
      <w:r w:rsidR="00FE6F2D">
        <w:rPr>
          <w:rFonts w:ascii="宋体" w:hAnsi="宋体"/>
          <w:spacing w:val="-8"/>
          <w:sz w:val="24"/>
          <w:szCs w:val="40"/>
        </w:rPr>
        <w:t>，</w:t>
      </w:r>
      <w:r>
        <w:rPr>
          <w:rFonts w:ascii="宋体" w:hAnsi="宋体"/>
          <w:spacing w:val="-2"/>
          <w:sz w:val="24"/>
          <w:szCs w:val="40"/>
        </w:rPr>
        <w:t>文本语义不足以支撑不同品种之间的细微区分。</w:t>
      </w:r>
    </w:p>
    <w:p w14:paraId="44C18F8D" w14:textId="33B1B095" w:rsidR="00544639" w:rsidRDefault="00CF7489">
      <w:pPr>
        <w:pStyle w:val="a4"/>
        <w:spacing w:before="52" w:line="400" w:lineRule="exact"/>
        <w:ind w:firstLine="478"/>
        <w:rPr>
          <w:rFonts w:ascii="宋体" w:hAnsi="宋体"/>
          <w:sz w:val="24"/>
          <w:szCs w:val="40"/>
        </w:rPr>
      </w:pPr>
      <w:r>
        <w:rPr>
          <w:rFonts w:ascii="宋体" w:hAnsi="宋体" w:hint="eastAsia"/>
          <w:sz w:val="24"/>
          <w:szCs w:val="40"/>
        </w:rPr>
        <w:t>针对</w:t>
      </w:r>
      <w:r>
        <w:rPr>
          <w:rFonts w:ascii="宋体" w:hAnsi="宋体"/>
          <w:sz w:val="24"/>
          <w:szCs w:val="40"/>
        </w:rPr>
        <w:t>这</w:t>
      </w:r>
      <w:r>
        <w:rPr>
          <w:rFonts w:ascii="宋体" w:hAnsi="宋体" w:hint="eastAsia"/>
          <w:sz w:val="24"/>
          <w:szCs w:val="40"/>
        </w:rPr>
        <w:t>个</w:t>
      </w:r>
      <w:r>
        <w:rPr>
          <w:rFonts w:ascii="宋体" w:hAnsi="宋体"/>
          <w:sz w:val="24"/>
          <w:szCs w:val="40"/>
        </w:rPr>
        <w:t>问题</w:t>
      </w:r>
      <w:r w:rsidR="00FE6F2D">
        <w:rPr>
          <w:rFonts w:ascii="宋体" w:hAnsi="宋体"/>
          <w:spacing w:val="-8"/>
          <w:sz w:val="24"/>
          <w:szCs w:val="40"/>
        </w:rPr>
        <w:t>，</w:t>
      </w:r>
      <w:r>
        <w:rPr>
          <w:rFonts w:ascii="宋体" w:hAnsi="宋体"/>
          <w:sz w:val="24"/>
          <w:szCs w:val="40"/>
        </w:rPr>
        <w:t>提示学习逐渐成为视觉语言模型适配的重要方向</w:t>
      </w:r>
      <w:r>
        <w:rPr>
          <w:rFonts w:ascii="宋体" w:hAnsi="宋体"/>
          <w:sz w:val="24"/>
          <w:szCs w:val="40"/>
          <w:vertAlign w:val="superscript"/>
        </w:rPr>
        <w:fldChar w:fldCharType="begin"/>
      </w:r>
      <w:r>
        <w:rPr>
          <w:rFonts w:ascii="宋体" w:hAnsi="宋体"/>
          <w:sz w:val="24"/>
          <w:szCs w:val="40"/>
          <w:vertAlign w:val="superscript"/>
        </w:rPr>
        <w:instrText xml:space="preserve"> REF _Ref227806071 \r \h \#"[0"  \* MERGEFORMAT </w:instrText>
      </w:r>
      <w:r>
        <w:rPr>
          <w:rFonts w:ascii="宋体" w:hAnsi="宋体"/>
          <w:sz w:val="24"/>
          <w:szCs w:val="40"/>
          <w:vertAlign w:val="superscript"/>
        </w:rPr>
      </w:r>
      <w:r>
        <w:rPr>
          <w:rFonts w:ascii="宋体" w:hAnsi="宋体"/>
          <w:sz w:val="24"/>
          <w:szCs w:val="40"/>
          <w:vertAlign w:val="superscript"/>
        </w:rPr>
        <w:fldChar w:fldCharType="separate"/>
      </w:r>
      <w:r w:rsidR="006F27EF">
        <w:rPr>
          <w:rFonts w:ascii="宋体" w:hAnsi="宋体"/>
          <w:sz w:val="24"/>
          <w:szCs w:val="40"/>
          <w:vertAlign w:val="superscript"/>
        </w:rPr>
        <w:t>[2</w:t>
      </w:r>
      <w:r>
        <w:rPr>
          <w:rFonts w:ascii="宋体" w:hAnsi="宋体"/>
          <w:sz w:val="24"/>
          <w:szCs w:val="40"/>
          <w:vertAlign w:val="superscript"/>
        </w:rPr>
        <w:fldChar w:fldCharType="end"/>
      </w:r>
      <w:r>
        <w:rPr>
          <w:rFonts w:ascii="宋体" w:hAnsi="宋体"/>
          <w:sz w:val="24"/>
          <w:szCs w:val="40"/>
          <w:vertAlign w:val="superscript"/>
        </w:rPr>
        <w:t>,</w:t>
      </w:r>
      <w:r>
        <w:rPr>
          <w:rFonts w:ascii="宋体" w:hAnsi="宋体"/>
          <w:sz w:val="24"/>
          <w:szCs w:val="40"/>
          <w:vertAlign w:val="superscript"/>
        </w:rPr>
        <w:fldChar w:fldCharType="begin"/>
      </w:r>
      <w:r>
        <w:rPr>
          <w:rFonts w:ascii="宋体" w:hAnsi="宋体"/>
          <w:sz w:val="24"/>
          <w:szCs w:val="40"/>
          <w:vertAlign w:val="superscript"/>
        </w:rPr>
        <w:instrText xml:space="preserve"> REF _Ref227806072 \r \h \#"0]"  \* MERGEFORMAT </w:instrText>
      </w:r>
      <w:r>
        <w:rPr>
          <w:rFonts w:ascii="宋体" w:hAnsi="宋体"/>
          <w:sz w:val="24"/>
          <w:szCs w:val="40"/>
          <w:vertAlign w:val="superscript"/>
        </w:rPr>
      </w:r>
      <w:r>
        <w:rPr>
          <w:rFonts w:ascii="宋体" w:hAnsi="宋体"/>
          <w:sz w:val="24"/>
          <w:szCs w:val="40"/>
          <w:vertAlign w:val="superscript"/>
        </w:rPr>
        <w:fldChar w:fldCharType="separate"/>
      </w:r>
      <w:r w:rsidR="006F27EF">
        <w:rPr>
          <w:rFonts w:ascii="宋体" w:hAnsi="宋体"/>
          <w:sz w:val="24"/>
          <w:szCs w:val="40"/>
          <w:vertAlign w:val="superscript"/>
        </w:rPr>
        <w:t>7]</w:t>
      </w:r>
      <w:r>
        <w:rPr>
          <w:rFonts w:ascii="宋体" w:hAnsi="宋体"/>
          <w:sz w:val="24"/>
          <w:szCs w:val="40"/>
          <w:vertAlign w:val="superscript"/>
        </w:rPr>
        <w:fldChar w:fldCharType="end"/>
      </w:r>
      <w:r>
        <w:rPr>
          <w:rFonts w:ascii="宋体" w:hAnsi="宋体"/>
          <w:sz w:val="24"/>
          <w:szCs w:val="40"/>
        </w:rPr>
        <w:t>。研究者开始尝试用可学习上下文替代人工模板</w:t>
      </w:r>
      <w:r w:rsidR="00FE6F2D">
        <w:rPr>
          <w:rFonts w:ascii="宋体" w:hAnsi="宋体"/>
          <w:spacing w:val="-2"/>
          <w:sz w:val="24"/>
          <w:szCs w:val="40"/>
        </w:rPr>
        <w:t>，</w:t>
      </w:r>
      <w:r>
        <w:rPr>
          <w:rFonts w:ascii="宋体" w:hAnsi="宋体" w:hint="eastAsia"/>
          <w:sz w:val="24"/>
          <w:szCs w:val="40"/>
        </w:rPr>
        <w:t>后来又加入</w:t>
      </w:r>
      <w:r>
        <w:rPr>
          <w:rFonts w:ascii="宋体" w:hAnsi="宋体"/>
          <w:sz w:val="24"/>
          <w:szCs w:val="40"/>
        </w:rPr>
        <w:t>图像条件提示和细粒度多模态提示</w:t>
      </w:r>
      <w:r w:rsidR="00FE6F2D">
        <w:rPr>
          <w:rFonts w:ascii="宋体" w:hAnsi="宋体"/>
          <w:spacing w:val="-2"/>
          <w:sz w:val="24"/>
          <w:szCs w:val="40"/>
        </w:rPr>
        <w:t>，</w:t>
      </w:r>
      <w:r>
        <w:rPr>
          <w:rFonts w:ascii="宋体" w:hAnsi="宋体" w:hint="eastAsia"/>
          <w:spacing w:val="-2"/>
          <w:sz w:val="24"/>
          <w:szCs w:val="40"/>
        </w:rPr>
        <w:t>想办法</w:t>
      </w:r>
      <w:r>
        <w:rPr>
          <w:rFonts w:ascii="宋体" w:hAnsi="宋体"/>
          <w:spacing w:val="-2"/>
          <w:sz w:val="24"/>
          <w:szCs w:val="40"/>
        </w:rPr>
        <w:t>改善</w:t>
      </w:r>
      <w:r>
        <w:rPr>
          <w:sz w:val="24"/>
          <w:szCs w:val="40"/>
        </w:rPr>
        <w:t>CLIP</w:t>
      </w:r>
      <w:r>
        <w:rPr>
          <w:rFonts w:ascii="宋体" w:hAnsi="宋体"/>
          <w:spacing w:val="-1"/>
          <w:sz w:val="24"/>
          <w:szCs w:val="40"/>
        </w:rPr>
        <w:t>在少样本场景中的表现</w:t>
      </w:r>
      <w:r>
        <w:rPr>
          <w:rFonts w:ascii="宋体" w:hAnsi="宋体"/>
          <w:sz w:val="24"/>
          <w:szCs w:val="40"/>
          <w:vertAlign w:val="superscript"/>
        </w:rPr>
        <w:fldChar w:fldCharType="begin"/>
      </w:r>
      <w:r>
        <w:rPr>
          <w:rFonts w:ascii="宋体" w:hAnsi="宋体"/>
          <w:spacing w:val="-1"/>
          <w:sz w:val="24"/>
          <w:szCs w:val="40"/>
          <w:vertAlign w:val="superscript"/>
        </w:rPr>
        <w:instrText xml:space="preserve"> REF _Ref227806154 \r \h  \#"[0" </w:instrText>
      </w:r>
      <w:r>
        <w:rPr>
          <w:rFonts w:ascii="宋体" w:hAnsi="宋体"/>
          <w:sz w:val="24"/>
          <w:szCs w:val="40"/>
          <w:vertAlign w:val="superscript"/>
        </w:rPr>
        <w:instrText xml:space="preserve"> \* MERGEFORMAT </w:instrText>
      </w:r>
      <w:r>
        <w:rPr>
          <w:rFonts w:ascii="宋体" w:hAnsi="宋体"/>
          <w:sz w:val="24"/>
          <w:szCs w:val="40"/>
          <w:vertAlign w:val="superscript"/>
        </w:rPr>
      </w:r>
      <w:r>
        <w:rPr>
          <w:rFonts w:ascii="宋体" w:hAnsi="宋体"/>
          <w:sz w:val="24"/>
          <w:szCs w:val="40"/>
          <w:vertAlign w:val="superscript"/>
        </w:rPr>
        <w:fldChar w:fldCharType="separate"/>
      </w:r>
      <w:r w:rsidR="006F27EF">
        <w:rPr>
          <w:rFonts w:ascii="宋体" w:hAnsi="宋体"/>
          <w:spacing w:val="-1"/>
          <w:sz w:val="24"/>
          <w:szCs w:val="40"/>
          <w:vertAlign w:val="superscript"/>
        </w:rPr>
        <w:t>[11</w:t>
      </w:r>
      <w:r>
        <w:rPr>
          <w:rFonts w:ascii="宋体" w:hAnsi="宋体"/>
          <w:sz w:val="24"/>
          <w:szCs w:val="40"/>
          <w:vertAlign w:val="superscript"/>
        </w:rPr>
        <w:fldChar w:fldCharType="end"/>
      </w:r>
      <w:r>
        <w:rPr>
          <w:rFonts w:ascii="宋体" w:hAnsi="宋体"/>
          <w:sz w:val="24"/>
          <w:szCs w:val="40"/>
          <w:vertAlign w:val="superscript"/>
        </w:rPr>
        <w:t>,</w:t>
      </w:r>
      <w:r w:rsidR="00967F36">
        <w:rPr>
          <w:rFonts w:ascii="宋体" w:hAnsi="宋体" w:hint="eastAsia"/>
          <w:sz w:val="24"/>
          <w:szCs w:val="40"/>
          <w:vertAlign w:val="superscript"/>
        </w:rPr>
        <w:t>2</w:t>
      </w:r>
      <w:r w:rsidR="001F79AC">
        <w:rPr>
          <w:rFonts w:ascii="宋体" w:hAnsi="宋体" w:hint="eastAsia"/>
          <w:sz w:val="24"/>
          <w:szCs w:val="40"/>
          <w:vertAlign w:val="superscript"/>
        </w:rPr>
        <w:t>2</w:t>
      </w:r>
      <w:r w:rsidR="00967F36">
        <w:rPr>
          <w:rFonts w:ascii="宋体" w:hAnsi="宋体" w:hint="eastAsia"/>
          <w:sz w:val="24"/>
          <w:szCs w:val="40"/>
          <w:vertAlign w:val="superscript"/>
        </w:rPr>
        <w:t>-24</w:t>
      </w:r>
      <w:r>
        <w:rPr>
          <w:rFonts w:ascii="宋体" w:hAnsi="宋体"/>
          <w:sz w:val="24"/>
          <w:szCs w:val="40"/>
          <w:vertAlign w:val="superscript"/>
        </w:rPr>
        <w:t>]</w:t>
      </w:r>
      <w:r>
        <w:rPr>
          <w:rFonts w:ascii="宋体" w:hAnsi="宋体"/>
          <w:sz w:val="24"/>
          <w:szCs w:val="40"/>
        </w:rPr>
        <w:t>。这说明提示词已经不再只</w:t>
      </w:r>
      <w:r>
        <w:rPr>
          <w:rFonts w:ascii="宋体" w:hAnsi="宋体"/>
          <w:sz w:val="24"/>
          <w:szCs w:val="40"/>
        </w:rPr>
        <w:lastRenderedPageBreak/>
        <w:t>是输入文本的修饰</w:t>
      </w:r>
      <w:r w:rsidR="00FE6F2D">
        <w:rPr>
          <w:rFonts w:ascii="宋体" w:hAnsi="宋体"/>
          <w:sz w:val="24"/>
          <w:szCs w:val="40"/>
        </w:rPr>
        <w:t>，</w:t>
      </w:r>
      <w:r>
        <w:rPr>
          <w:rFonts w:ascii="宋体" w:hAnsi="宋体"/>
          <w:sz w:val="24"/>
          <w:szCs w:val="40"/>
        </w:rPr>
        <w:t>而逐渐成为模型适配策略本身的一部分。</w:t>
      </w:r>
    </w:p>
    <w:p w14:paraId="50AD007E" w14:textId="4234E622" w:rsidR="00544639" w:rsidRDefault="00000000">
      <w:pPr>
        <w:pStyle w:val="a4"/>
        <w:spacing w:before="59" w:line="400" w:lineRule="exact"/>
        <w:ind w:firstLine="478"/>
        <w:rPr>
          <w:rFonts w:ascii="宋体" w:hAnsi="宋体"/>
          <w:spacing w:val="-2"/>
          <w:sz w:val="24"/>
          <w:szCs w:val="40"/>
        </w:rPr>
      </w:pPr>
      <w:r>
        <w:rPr>
          <w:rFonts w:ascii="宋体" w:hAnsi="宋体"/>
          <w:sz w:val="24"/>
          <w:szCs w:val="40"/>
        </w:rPr>
        <w:t>本文的工作正是在这一背景下展开。</w:t>
      </w:r>
      <w:r>
        <w:rPr>
          <w:rFonts w:ascii="宋体" w:hAnsi="宋体" w:hint="eastAsia"/>
          <w:sz w:val="24"/>
          <w:szCs w:val="40"/>
        </w:rPr>
        <w:t>重点研究</w:t>
      </w:r>
      <w:r>
        <w:rPr>
          <w:rFonts w:ascii="宋体" w:hAnsi="宋体" w:hint="eastAsia"/>
          <w:spacing w:val="-8"/>
          <w:sz w:val="24"/>
          <w:szCs w:val="40"/>
        </w:rPr>
        <w:t>在</w:t>
      </w:r>
      <w:bookmarkStart w:id="5" w:name="OLE_LINK6"/>
      <w:r w:rsidR="007157E9" w:rsidRPr="008718DD">
        <w:rPr>
          <w:spacing w:val="-2"/>
          <w:sz w:val="24"/>
        </w:rPr>
        <w:t>Stanford Cars</w:t>
      </w:r>
      <w:bookmarkEnd w:id="5"/>
      <w:r>
        <w:rPr>
          <w:rFonts w:ascii="宋体" w:hAnsi="宋体"/>
          <w:sz w:val="24"/>
          <w:szCs w:val="40"/>
        </w:rPr>
        <w:t>数据集的少样本设置下</w:t>
      </w:r>
      <w:r w:rsidR="00FE6F2D">
        <w:rPr>
          <w:rFonts w:ascii="宋体" w:hAnsi="宋体"/>
          <w:sz w:val="24"/>
          <w:szCs w:val="40"/>
        </w:rPr>
        <w:t>，</w:t>
      </w:r>
      <w:r w:rsidR="00CF7489">
        <w:rPr>
          <w:rFonts w:ascii="宋体" w:hAnsi="宋体" w:hint="eastAsia"/>
          <w:sz w:val="24"/>
          <w:szCs w:val="40"/>
        </w:rPr>
        <w:t>怎样</w:t>
      </w:r>
      <w:r>
        <w:rPr>
          <w:rFonts w:ascii="宋体" w:hAnsi="宋体"/>
          <w:sz w:val="24"/>
          <w:szCs w:val="40"/>
        </w:rPr>
        <w:t>通过动态提示优化提高</w:t>
      </w:r>
      <w:r>
        <w:rPr>
          <w:sz w:val="24"/>
          <w:szCs w:val="40"/>
        </w:rPr>
        <w:t>CLIP</w:t>
      </w:r>
      <w:r>
        <w:rPr>
          <w:rFonts w:ascii="宋体" w:hAnsi="宋体"/>
          <w:sz w:val="24"/>
          <w:szCs w:val="40"/>
        </w:rPr>
        <w:t>对细粒度</w:t>
      </w:r>
      <w:r w:rsidR="007157E9">
        <w:rPr>
          <w:rFonts w:ascii="宋体" w:hAnsi="宋体" w:hint="eastAsia"/>
          <w:sz w:val="24"/>
          <w:szCs w:val="40"/>
        </w:rPr>
        <w:t>汽车品类</w:t>
      </w:r>
      <w:r>
        <w:rPr>
          <w:rFonts w:ascii="宋体" w:hAnsi="宋体"/>
          <w:sz w:val="24"/>
          <w:szCs w:val="40"/>
        </w:rPr>
        <w:t>的分类能力。</w:t>
      </w:r>
      <w:r w:rsidR="00CF7489">
        <w:rPr>
          <w:rFonts w:ascii="宋体" w:hAnsi="宋体" w:hint="eastAsia"/>
          <w:sz w:val="24"/>
          <w:szCs w:val="40"/>
        </w:rPr>
        <w:t>跟</w:t>
      </w:r>
      <w:r>
        <w:rPr>
          <w:rFonts w:ascii="宋体" w:hAnsi="宋体"/>
          <w:sz w:val="24"/>
          <w:szCs w:val="40"/>
        </w:rPr>
        <w:t>直接微调整个模型</w:t>
      </w:r>
      <w:r w:rsidR="00CF7489">
        <w:rPr>
          <w:rFonts w:ascii="宋体" w:hAnsi="宋体" w:hint="eastAsia"/>
          <w:sz w:val="24"/>
          <w:szCs w:val="40"/>
        </w:rPr>
        <w:t>比</w:t>
      </w:r>
      <w:r w:rsidR="00FE6F2D">
        <w:rPr>
          <w:rFonts w:ascii="宋体" w:hAnsi="宋体"/>
          <w:spacing w:val="-1"/>
          <w:sz w:val="24"/>
          <w:szCs w:val="40"/>
        </w:rPr>
        <w:t>，</w:t>
      </w:r>
      <w:r>
        <w:rPr>
          <w:rFonts w:ascii="宋体" w:hAnsi="宋体"/>
          <w:sz w:val="24"/>
          <w:szCs w:val="40"/>
        </w:rPr>
        <w:t>提示学习参数量更小</w:t>
      </w:r>
      <w:r w:rsidR="00FE6F2D">
        <w:rPr>
          <w:rFonts w:ascii="宋体" w:hAnsi="宋体"/>
          <w:spacing w:val="-1"/>
          <w:sz w:val="24"/>
          <w:szCs w:val="40"/>
        </w:rPr>
        <w:t>，</w:t>
      </w:r>
      <w:r>
        <w:rPr>
          <w:rFonts w:ascii="宋体" w:hAnsi="宋体"/>
          <w:sz w:val="24"/>
          <w:szCs w:val="40"/>
        </w:rPr>
        <w:t>训练成本更低</w:t>
      </w:r>
      <w:r w:rsidR="004C4A12">
        <w:rPr>
          <w:rFonts w:ascii="Cambria" w:hAnsi="Cambria" w:cs="Cambria" w:hint="eastAsia"/>
          <w:sz w:val="24"/>
          <w:szCs w:val="40"/>
        </w:rPr>
        <w:t>；</w:t>
      </w:r>
      <w:r>
        <w:rPr>
          <w:rFonts w:ascii="宋体" w:hAnsi="宋体"/>
          <w:sz w:val="24"/>
          <w:szCs w:val="40"/>
        </w:rPr>
        <w:t>相比于固定模板</w:t>
      </w:r>
      <w:r w:rsidR="00FE6F2D">
        <w:rPr>
          <w:rFonts w:ascii="宋体" w:hAnsi="宋体"/>
          <w:sz w:val="24"/>
          <w:szCs w:val="40"/>
        </w:rPr>
        <w:t>，</w:t>
      </w:r>
      <w:r>
        <w:rPr>
          <w:rFonts w:ascii="宋体" w:hAnsi="宋体"/>
          <w:sz w:val="24"/>
          <w:szCs w:val="40"/>
        </w:rPr>
        <w:t>动态提示则更有可能适应不同图像</w:t>
      </w:r>
      <w:r w:rsidR="00CF7489">
        <w:rPr>
          <w:rFonts w:ascii="宋体" w:hAnsi="宋体" w:hint="eastAsia"/>
          <w:sz w:val="24"/>
          <w:szCs w:val="40"/>
        </w:rPr>
        <w:t>、</w:t>
      </w:r>
      <w:r>
        <w:rPr>
          <w:rFonts w:ascii="宋体" w:hAnsi="宋体"/>
          <w:spacing w:val="-2"/>
          <w:sz w:val="24"/>
          <w:szCs w:val="40"/>
        </w:rPr>
        <w:t>不同难度的样本。</w:t>
      </w:r>
      <w:r>
        <w:rPr>
          <w:rFonts w:ascii="宋体" w:hAnsi="宋体" w:hint="eastAsia"/>
          <w:spacing w:val="-2"/>
          <w:sz w:val="24"/>
          <w:szCs w:val="40"/>
        </w:rPr>
        <w:t>同时，研究在对抗攻击场景下</w:t>
      </w:r>
      <w:r w:rsidR="00F60E88" w:rsidRPr="00F60E88">
        <w:rPr>
          <w:rFonts w:ascii="宋体" w:hAnsi="宋体"/>
          <w:spacing w:val="-2"/>
          <w:sz w:val="24"/>
          <w:szCs w:val="40"/>
          <w:vertAlign w:val="superscript"/>
        </w:rPr>
        <w:fldChar w:fldCharType="begin"/>
      </w:r>
      <w:r w:rsidR="00F60E88" w:rsidRPr="00F60E88">
        <w:rPr>
          <w:rFonts w:ascii="宋体" w:hAnsi="宋体"/>
          <w:spacing w:val="-2"/>
          <w:sz w:val="24"/>
          <w:szCs w:val="40"/>
          <w:vertAlign w:val="superscript"/>
        </w:rPr>
        <w:instrText xml:space="preserve"> </w:instrText>
      </w:r>
      <w:r w:rsidR="00F60E88" w:rsidRPr="00F60E88">
        <w:rPr>
          <w:rFonts w:ascii="宋体" w:hAnsi="宋体" w:hint="eastAsia"/>
          <w:spacing w:val="-2"/>
          <w:sz w:val="24"/>
          <w:szCs w:val="40"/>
          <w:vertAlign w:val="superscript"/>
        </w:rPr>
        <w:instrText>REF _Ref229773527 \r \h</w:instrText>
      </w:r>
      <w:r w:rsidR="00F60E88" w:rsidRPr="00F60E88">
        <w:rPr>
          <w:rFonts w:ascii="宋体" w:hAnsi="宋体"/>
          <w:spacing w:val="-2"/>
          <w:sz w:val="24"/>
          <w:szCs w:val="40"/>
          <w:vertAlign w:val="superscript"/>
        </w:rPr>
        <w:instrText xml:space="preserve"> </w:instrText>
      </w:r>
      <w:r w:rsidR="00F60E88">
        <w:rPr>
          <w:rFonts w:ascii="宋体" w:hAnsi="宋体"/>
          <w:spacing w:val="-2"/>
          <w:sz w:val="24"/>
          <w:szCs w:val="40"/>
          <w:vertAlign w:val="superscript"/>
        </w:rPr>
        <w:instrText xml:space="preserve"> \* MERGEFORMAT </w:instrText>
      </w:r>
      <w:r w:rsidR="00F60E88" w:rsidRPr="00F60E88">
        <w:rPr>
          <w:rFonts w:ascii="宋体" w:hAnsi="宋体"/>
          <w:spacing w:val="-2"/>
          <w:sz w:val="24"/>
          <w:szCs w:val="40"/>
          <w:vertAlign w:val="superscript"/>
        </w:rPr>
      </w:r>
      <w:r w:rsidR="00F60E88" w:rsidRPr="00F60E88">
        <w:rPr>
          <w:rFonts w:ascii="宋体" w:hAnsi="宋体"/>
          <w:spacing w:val="-2"/>
          <w:sz w:val="24"/>
          <w:szCs w:val="40"/>
          <w:vertAlign w:val="superscript"/>
        </w:rPr>
        <w:fldChar w:fldCharType="separate"/>
      </w:r>
      <w:r w:rsidR="006F27EF">
        <w:rPr>
          <w:rFonts w:ascii="宋体" w:hAnsi="宋体"/>
          <w:spacing w:val="-2"/>
          <w:sz w:val="24"/>
          <w:szCs w:val="40"/>
          <w:vertAlign w:val="superscript"/>
        </w:rPr>
        <w:t>[28]</w:t>
      </w:r>
      <w:r w:rsidR="00F60E88" w:rsidRPr="00F60E88">
        <w:rPr>
          <w:rFonts w:ascii="宋体" w:hAnsi="宋体"/>
          <w:spacing w:val="-2"/>
          <w:sz w:val="24"/>
          <w:szCs w:val="40"/>
          <w:vertAlign w:val="superscript"/>
        </w:rPr>
        <w:fldChar w:fldCharType="end"/>
      </w:r>
      <w:r>
        <w:rPr>
          <w:rFonts w:ascii="宋体" w:hAnsi="宋体" w:hint="eastAsia"/>
          <w:spacing w:val="-2"/>
          <w:sz w:val="24"/>
          <w:szCs w:val="40"/>
        </w:rPr>
        <w:t>，动态提示方法</w:t>
      </w:r>
      <w:r w:rsidR="00CF7489">
        <w:rPr>
          <w:rFonts w:ascii="宋体" w:hAnsi="宋体" w:hint="eastAsia"/>
          <w:spacing w:val="-2"/>
          <w:sz w:val="24"/>
          <w:szCs w:val="40"/>
        </w:rPr>
        <w:t>是否依旧</w:t>
      </w:r>
      <w:r>
        <w:rPr>
          <w:rFonts w:ascii="宋体" w:hAnsi="宋体" w:hint="eastAsia"/>
          <w:spacing w:val="-2"/>
          <w:sz w:val="24"/>
          <w:szCs w:val="40"/>
        </w:rPr>
        <w:t>有效，进一步</w:t>
      </w:r>
      <w:r w:rsidR="00CF7489">
        <w:rPr>
          <w:rFonts w:ascii="宋体" w:hAnsi="宋体" w:hint="eastAsia"/>
          <w:spacing w:val="-2"/>
          <w:sz w:val="24"/>
          <w:szCs w:val="40"/>
        </w:rPr>
        <w:t>提高</w:t>
      </w:r>
      <w:r>
        <w:rPr>
          <w:rFonts w:ascii="宋体" w:hAnsi="宋体" w:hint="eastAsia"/>
          <w:spacing w:val="-2"/>
          <w:sz w:val="24"/>
          <w:szCs w:val="40"/>
        </w:rPr>
        <w:t>本文方法在现实场景中的实用性。</w:t>
      </w:r>
    </w:p>
    <w:p w14:paraId="17F8CDAC" w14:textId="77777777" w:rsidR="00544639" w:rsidRDefault="00000000">
      <w:pPr>
        <w:pStyle w:val="2"/>
      </w:pPr>
      <w:bookmarkStart w:id="6" w:name="_Toc230401825"/>
      <w:r>
        <w:rPr>
          <w:rFonts w:hint="eastAsia"/>
        </w:rPr>
        <w:t xml:space="preserve">1.2  </w:t>
      </w:r>
      <w:r>
        <w:rPr>
          <w:rFonts w:hint="eastAsia"/>
        </w:rPr>
        <w:t>国内外研究现状</w:t>
      </w:r>
      <w:bookmarkEnd w:id="6"/>
    </w:p>
    <w:p w14:paraId="3EF7088A" w14:textId="77777777" w:rsidR="00544639" w:rsidRDefault="00000000">
      <w:pPr>
        <w:pStyle w:val="3"/>
      </w:pPr>
      <w:bookmarkStart w:id="7" w:name="_Toc230401826"/>
      <w:r>
        <w:rPr>
          <w:rFonts w:hint="eastAsia"/>
        </w:rPr>
        <w:t xml:space="preserve">1.2.1  </w:t>
      </w:r>
      <w:r>
        <w:rPr>
          <w:rFonts w:hint="eastAsia"/>
        </w:rPr>
        <w:t>细粒度图像分类研究</w:t>
      </w:r>
      <w:bookmarkEnd w:id="7"/>
    </w:p>
    <w:p w14:paraId="260F73CC" w14:textId="3C26BD21" w:rsidR="00544639" w:rsidRDefault="00000000">
      <w:pPr>
        <w:pStyle w:val="a4"/>
        <w:spacing w:line="400" w:lineRule="exact"/>
        <w:ind w:firstLine="478"/>
        <w:rPr>
          <w:rFonts w:ascii="宋体" w:hAnsi="宋体"/>
          <w:sz w:val="24"/>
        </w:rPr>
      </w:pPr>
      <w:r>
        <w:rPr>
          <w:rFonts w:ascii="宋体" w:hAnsi="宋体"/>
          <w:spacing w:val="-5"/>
          <w:sz w:val="24"/>
        </w:rPr>
        <w:t>早期</w:t>
      </w:r>
      <w:r w:rsidR="009B5562">
        <w:rPr>
          <w:rFonts w:ascii="宋体" w:hAnsi="宋体" w:hint="eastAsia"/>
          <w:spacing w:val="-5"/>
          <w:sz w:val="24"/>
        </w:rPr>
        <w:t>那会儿，</w:t>
      </w:r>
      <w:r>
        <w:rPr>
          <w:rFonts w:ascii="宋体" w:hAnsi="宋体"/>
          <w:spacing w:val="-5"/>
          <w:sz w:val="24"/>
        </w:rPr>
        <w:t>更多</w:t>
      </w:r>
      <w:r w:rsidR="009B5562">
        <w:rPr>
          <w:rFonts w:ascii="宋体" w:hAnsi="宋体" w:hint="eastAsia"/>
          <w:spacing w:val="-5"/>
          <w:sz w:val="24"/>
        </w:rPr>
        <w:t>靠</w:t>
      </w:r>
      <w:r>
        <w:rPr>
          <w:rFonts w:ascii="宋体" w:hAnsi="宋体"/>
          <w:spacing w:val="-5"/>
          <w:sz w:val="24"/>
        </w:rPr>
        <w:t>人工设</w:t>
      </w:r>
      <w:r>
        <w:rPr>
          <w:rFonts w:ascii="宋体" w:hAnsi="宋体"/>
          <w:sz w:val="24"/>
        </w:rPr>
        <w:t>计特征、</w:t>
      </w:r>
      <w:r w:rsidR="009B5562">
        <w:rPr>
          <w:rFonts w:ascii="宋体" w:hAnsi="宋体" w:hint="eastAsia"/>
          <w:sz w:val="24"/>
        </w:rPr>
        <w:t>做</w:t>
      </w:r>
      <w:r>
        <w:rPr>
          <w:rFonts w:ascii="宋体" w:hAnsi="宋体"/>
          <w:sz w:val="24"/>
        </w:rPr>
        <w:t>部件检测和</w:t>
      </w:r>
      <w:r w:rsidR="009B5562">
        <w:rPr>
          <w:rFonts w:ascii="宋体" w:hAnsi="宋体" w:hint="eastAsia"/>
          <w:sz w:val="24"/>
        </w:rPr>
        <w:t>建</w:t>
      </w:r>
      <w:r>
        <w:rPr>
          <w:rFonts w:ascii="宋体" w:hAnsi="宋体"/>
          <w:sz w:val="24"/>
        </w:rPr>
        <w:t>属性建模</w:t>
      </w:r>
      <w:r w:rsidR="00FE6F2D">
        <w:rPr>
          <w:rFonts w:ascii="宋体" w:hAnsi="宋体"/>
          <w:sz w:val="24"/>
        </w:rPr>
        <w:t>，</w:t>
      </w:r>
      <w:r>
        <w:rPr>
          <w:rFonts w:ascii="宋体" w:hAnsi="宋体"/>
          <w:sz w:val="24"/>
        </w:rPr>
        <w:t>希望通过局部区域或相对属性</w:t>
      </w:r>
      <w:r w:rsidR="009B5562">
        <w:rPr>
          <w:rFonts w:ascii="宋体" w:hAnsi="宋体" w:hint="eastAsia"/>
          <w:sz w:val="24"/>
        </w:rPr>
        <w:t>，把</w:t>
      </w:r>
      <w:r>
        <w:rPr>
          <w:rFonts w:ascii="宋体" w:hAnsi="宋体"/>
          <w:sz w:val="24"/>
        </w:rPr>
        <w:t>子类别之间的差异</w:t>
      </w:r>
      <w:r w:rsidR="009B5562">
        <w:rPr>
          <w:rFonts w:ascii="宋体" w:hAnsi="宋体" w:hint="eastAsia"/>
          <w:sz w:val="24"/>
        </w:rPr>
        <w:t>刻出来</w:t>
      </w:r>
      <w:r>
        <w:rPr>
          <w:rFonts w:ascii="宋体" w:hAnsi="宋体"/>
          <w:sz w:val="24"/>
        </w:rPr>
        <w:t>。</w:t>
      </w:r>
      <w:r>
        <w:rPr>
          <w:sz w:val="24"/>
        </w:rPr>
        <w:t>Oxford-IIIT</w:t>
      </w:r>
      <w:r>
        <w:rPr>
          <w:rFonts w:ascii="宋体" w:hAnsi="宋体"/>
          <w:sz w:val="24"/>
        </w:rPr>
        <w:t xml:space="preserve"> </w:t>
      </w:r>
      <w:r>
        <w:rPr>
          <w:sz w:val="24"/>
        </w:rPr>
        <w:t>Pets</w:t>
      </w:r>
      <w:r>
        <w:rPr>
          <w:rFonts w:ascii="宋体" w:hAnsi="宋体"/>
          <w:sz w:val="24"/>
        </w:rPr>
        <w:t>数据集提出时</w:t>
      </w:r>
      <w:r w:rsidR="00FE6F2D">
        <w:rPr>
          <w:rFonts w:ascii="宋体" w:hAnsi="宋体"/>
          <w:sz w:val="24"/>
        </w:rPr>
        <w:t>，</w:t>
      </w:r>
      <w:r>
        <w:rPr>
          <w:rFonts w:ascii="宋体" w:hAnsi="宋体"/>
          <w:sz w:val="24"/>
        </w:rPr>
        <w:t>研究者就已经把宠物品种识别</w:t>
      </w:r>
      <w:r w:rsidR="009B5562">
        <w:rPr>
          <w:rFonts w:ascii="宋体" w:hAnsi="宋体" w:hint="eastAsia"/>
          <w:sz w:val="24"/>
        </w:rPr>
        <w:t>当作</w:t>
      </w:r>
      <w:r>
        <w:rPr>
          <w:rFonts w:ascii="宋体" w:hAnsi="宋体"/>
          <w:sz w:val="24"/>
        </w:rPr>
        <w:t>细粒度视觉识别问题</w:t>
      </w:r>
      <w:r w:rsidR="009B5562">
        <w:rPr>
          <w:rFonts w:ascii="宋体" w:hAnsi="宋体" w:hint="eastAsia"/>
          <w:sz w:val="24"/>
        </w:rPr>
        <w:t>来看了</w:t>
      </w:r>
      <w:r w:rsidR="00FE6F2D">
        <w:rPr>
          <w:rFonts w:ascii="宋体" w:hAnsi="宋体"/>
          <w:spacing w:val="-8"/>
          <w:sz w:val="24"/>
        </w:rPr>
        <w:t>，</w:t>
      </w:r>
      <w:r>
        <w:rPr>
          <w:rFonts w:ascii="宋体" w:hAnsi="宋体"/>
          <w:spacing w:val="1"/>
          <w:sz w:val="24"/>
        </w:rPr>
        <w:t>并指出该任务对局部形状和毛发表观建模提出了较高要求</w:t>
      </w:r>
      <w:r>
        <w:rPr>
          <w:rFonts w:ascii="宋体" w:hAnsi="宋体"/>
          <w:sz w:val="24"/>
          <w:vertAlign w:val="superscript"/>
        </w:rPr>
        <w:fldChar w:fldCharType="begin"/>
      </w:r>
      <w:r>
        <w:rPr>
          <w:rFonts w:ascii="宋体" w:hAnsi="宋体"/>
          <w:spacing w:val="1"/>
          <w:sz w:val="24"/>
          <w:vertAlign w:val="superscript"/>
        </w:rPr>
        <w:instrText xml:space="preserve"> REF _Ref227805116 \r \h </w:instrText>
      </w:r>
      <w:r>
        <w:rPr>
          <w:rFonts w:ascii="宋体" w:hAnsi="宋体"/>
          <w:sz w:val="24"/>
          <w:vertAlign w:val="superscript"/>
        </w:rPr>
        <w:instrText xml:space="preserve">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pacing w:val="1"/>
          <w:sz w:val="24"/>
          <w:vertAlign w:val="superscript"/>
        </w:rPr>
        <w:t>[12]</w:t>
      </w:r>
      <w:r>
        <w:rPr>
          <w:rFonts w:ascii="宋体" w:hAnsi="宋体"/>
          <w:sz w:val="24"/>
          <w:vertAlign w:val="superscript"/>
        </w:rPr>
        <w:fldChar w:fldCharType="end"/>
      </w:r>
      <w:r>
        <w:rPr>
          <w:rFonts w:ascii="宋体" w:hAnsi="宋体"/>
          <w:sz w:val="24"/>
        </w:rPr>
        <w:t>。这类方法</w:t>
      </w:r>
      <w:r w:rsidR="009B5562">
        <w:rPr>
          <w:rFonts w:ascii="宋体" w:hAnsi="宋体" w:hint="eastAsia"/>
          <w:sz w:val="24"/>
        </w:rPr>
        <w:t>能帮着看清楚模型</w:t>
      </w:r>
      <w:r>
        <w:rPr>
          <w:rFonts w:ascii="宋体" w:hAnsi="宋体"/>
          <w:sz w:val="24"/>
        </w:rPr>
        <w:t>关注了哪些区域</w:t>
      </w:r>
      <w:r w:rsidR="00FE6F2D">
        <w:rPr>
          <w:rFonts w:ascii="宋体" w:hAnsi="宋体"/>
          <w:sz w:val="24"/>
        </w:rPr>
        <w:t>，</w:t>
      </w:r>
      <w:r>
        <w:rPr>
          <w:rFonts w:ascii="宋体" w:hAnsi="宋体"/>
          <w:sz w:val="24"/>
        </w:rPr>
        <w:t>但</w:t>
      </w:r>
      <w:r w:rsidR="009B5562">
        <w:rPr>
          <w:rFonts w:ascii="宋体" w:hAnsi="宋体" w:hint="eastAsia"/>
          <w:sz w:val="24"/>
        </w:rPr>
        <w:t>缺点是</w:t>
      </w:r>
      <w:r>
        <w:rPr>
          <w:rFonts w:ascii="宋体" w:hAnsi="宋体"/>
          <w:sz w:val="24"/>
        </w:rPr>
        <w:t>依赖较强的任务先验和人工特</w:t>
      </w:r>
      <w:r>
        <w:rPr>
          <w:rFonts w:ascii="宋体" w:hAnsi="宋体"/>
          <w:spacing w:val="-4"/>
          <w:sz w:val="24"/>
        </w:rPr>
        <w:t>征设计。</w:t>
      </w:r>
    </w:p>
    <w:p w14:paraId="39DA0E89" w14:textId="5AE6E105" w:rsidR="00544639" w:rsidRDefault="00000000">
      <w:pPr>
        <w:pStyle w:val="a4"/>
        <w:spacing w:before="70" w:line="400" w:lineRule="exact"/>
        <w:ind w:firstLine="478"/>
        <w:rPr>
          <w:rFonts w:ascii="宋体" w:hAnsi="宋体"/>
          <w:sz w:val="24"/>
        </w:rPr>
      </w:pPr>
      <w:r>
        <w:rPr>
          <w:rFonts w:ascii="宋体" w:hAnsi="宋体"/>
          <w:sz w:val="24"/>
        </w:rPr>
        <w:t>深度学习兴起后</w:t>
      </w:r>
      <w:r w:rsidR="00FE6F2D">
        <w:rPr>
          <w:rFonts w:ascii="宋体" w:hAnsi="宋体"/>
          <w:sz w:val="24"/>
        </w:rPr>
        <w:t>，</w:t>
      </w:r>
      <w:r>
        <w:rPr>
          <w:rFonts w:ascii="宋体" w:hAnsi="宋体"/>
          <w:sz w:val="24"/>
        </w:rPr>
        <w:t>细粒度分类逐渐转向端到端特征学习。卷积神经网络凭借层级表示能力</w:t>
      </w:r>
      <w:r w:rsidR="00FE6F2D">
        <w:rPr>
          <w:rFonts w:ascii="宋体" w:hAnsi="宋体"/>
          <w:sz w:val="24"/>
        </w:rPr>
        <w:t>，</w:t>
      </w:r>
      <w:r>
        <w:rPr>
          <w:rFonts w:ascii="宋体" w:hAnsi="宋体"/>
          <w:sz w:val="24"/>
        </w:rPr>
        <w:t>在鸟类、车辆和宠物等任务上取得了更稳定的结果。围绕宠物分类</w:t>
      </w:r>
      <w:r w:rsidR="00FE6F2D">
        <w:rPr>
          <w:rFonts w:ascii="宋体" w:hAnsi="宋体"/>
          <w:spacing w:val="20"/>
          <w:sz w:val="24"/>
        </w:rPr>
        <w:t>，</w:t>
      </w:r>
      <w:r>
        <w:rPr>
          <w:rFonts w:ascii="宋体" w:hAnsi="宋体"/>
          <w:sz w:val="24"/>
        </w:rPr>
        <w:t>已有研究尝试采用卷积网络结合传统分类器实现犬种识别</w:t>
      </w:r>
      <w:r w:rsidR="00FE6F2D">
        <w:rPr>
          <w:rFonts w:ascii="宋体" w:hAnsi="宋体"/>
          <w:spacing w:val="20"/>
          <w:sz w:val="24"/>
        </w:rPr>
        <w:t>，</w:t>
      </w:r>
      <w:r>
        <w:rPr>
          <w:rFonts w:ascii="宋体" w:hAnsi="宋体"/>
          <w:sz w:val="24"/>
        </w:rPr>
        <w:t>结果表明类别相似性和样本复杂度仍然是限制性能的重要因素</w:t>
      </w:r>
      <w:r>
        <w:rPr>
          <w:rFonts w:ascii="宋体" w:hAnsi="宋体"/>
          <w:sz w:val="24"/>
          <w:vertAlign w:val="superscript"/>
        </w:rPr>
        <w:fldChar w:fldCharType="begin"/>
      </w:r>
      <w:r>
        <w:rPr>
          <w:rFonts w:ascii="宋体" w:hAnsi="宋体"/>
          <w:sz w:val="24"/>
          <w:vertAlign w:val="superscript"/>
        </w:rPr>
        <w:instrText xml:space="preserve"> REF _Ref227805995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[4]</w:t>
      </w:r>
      <w:r>
        <w:rPr>
          <w:rFonts w:ascii="宋体" w:hAnsi="宋体"/>
          <w:sz w:val="24"/>
          <w:vertAlign w:val="superscript"/>
        </w:rPr>
        <w:fldChar w:fldCharType="end"/>
      </w:r>
      <w:r>
        <w:rPr>
          <w:rFonts w:ascii="宋体" w:hAnsi="宋体"/>
          <w:sz w:val="24"/>
        </w:rPr>
        <w:t>。也有工作从迁移学习角度改</w:t>
      </w:r>
      <w:r>
        <w:rPr>
          <w:rFonts w:ascii="宋体" w:hAnsi="宋体"/>
          <w:spacing w:val="-2"/>
          <w:sz w:val="24"/>
        </w:rPr>
        <w:t>进细粒度猫类识别</w:t>
      </w:r>
      <w:r w:rsidR="00FE6F2D">
        <w:rPr>
          <w:rFonts w:ascii="宋体" w:hAnsi="宋体"/>
          <w:spacing w:val="21"/>
          <w:sz w:val="24"/>
        </w:rPr>
        <w:t>，</w:t>
      </w:r>
      <w:r>
        <w:rPr>
          <w:rFonts w:ascii="宋体" w:hAnsi="宋体"/>
          <w:spacing w:val="-2"/>
          <w:sz w:val="24"/>
        </w:rPr>
        <w:t>说明对中高层特征进行更细致的利用能够带来性能提升</w:t>
      </w:r>
      <w:r>
        <w:rPr>
          <w:rFonts w:ascii="宋体" w:hAnsi="宋体"/>
          <w:spacing w:val="-2"/>
          <w:sz w:val="24"/>
          <w:vertAlign w:val="superscript"/>
        </w:rPr>
        <w:fldChar w:fldCharType="begin"/>
      </w:r>
      <w:r>
        <w:rPr>
          <w:rFonts w:ascii="宋体" w:hAnsi="宋体"/>
          <w:spacing w:val="-2"/>
          <w:sz w:val="24"/>
          <w:vertAlign w:val="superscript"/>
        </w:rPr>
        <w:instrText xml:space="preserve"> REF _Ref227806015 \r \h  \* MERGEFORMAT </w:instrText>
      </w:r>
      <w:r>
        <w:rPr>
          <w:rFonts w:ascii="宋体" w:hAnsi="宋体"/>
          <w:spacing w:val="-2"/>
          <w:sz w:val="24"/>
          <w:vertAlign w:val="superscript"/>
        </w:rPr>
      </w:r>
      <w:r>
        <w:rPr>
          <w:rFonts w:ascii="宋体" w:hAnsi="宋体"/>
          <w:spacing w:val="-2"/>
          <w:sz w:val="24"/>
          <w:vertAlign w:val="superscript"/>
        </w:rPr>
        <w:fldChar w:fldCharType="separate"/>
      </w:r>
      <w:r w:rsidR="006F27EF">
        <w:rPr>
          <w:rFonts w:ascii="宋体" w:hAnsi="宋体"/>
          <w:spacing w:val="-2"/>
          <w:sz w:val="24"/>
          <w:vertAlign w:val="superscript"/>
        </w:rPr>
        <w:t>[18]</w:t>
      </w:r>
      <w:r>
        <w:rPr>
          <w:rFonts w:ascii="宋体" w:hAnsi="宋体"/>
          <w:spacing w:val="-2"/>
          <w:sz w:val="24"/>
          <w:vertAlign w:val="superscript"/>
        </w:rPr>
        <w:fldChar w:fldCharType="end"/>
      </w:r>
      <w:r>
        <w:rPr>
          <w:rFonts w:ascii="宋体" w:hAnsi="宋体"/>
          <w:spacing w:val="-10"/>
          <w:sz w:val="24"/>
        </w:rPr>
        <w:t>。</w:t>
      </w:r>
    </w:p>
    <w:p w14:paraId="7D6C64CC" w14:textId="2A914A45" w:rsidR="00544639" w:rsidRDefault="00000000">
      <w:pPr>
        <w:spacing w:line="400" w:lineRule="exact"/>
        <w:ind w:firstLine="420"/>
        <w:rPr>
          <w:rFonts w:ascii="宋体" w:hAnsi="宋体"/>
          <w:spacing w:val="-2"/>
          <w:sz w:val="24"/>
        </w:rPr>
      </w:pPr>
      <w:r>
        <w:rPr>
          <w:rFonts w:ascii="宋体" w:hAnsi="宋体"/>
          <w:sz w:val="24"/>
        </w:rPr>
        <w:t>随着视觉语言模型的发展</w:t>
      </w:r>
      <w:r w:rsidR="00FE6F2D">
        <w:rPr>
          <w:rFonts w:ascii="宋体" w:hAnsi="宋体"/>
          <w:sz w:val="24"/>
        </w:rPr>
        <w:t>，</w:t>
      </w:r>
      <w:r>
        <w:rPr>
          <w:rFonts w:ascii="宋体" w:hAnsi="宋体"/>
          <w:sz w:val="24"/>
        </w:rPr>
        <w:t>细粒度分类又出现了新的</w:t>
      </w:r>
      <w:r w:rsidR="009B5562">
        <w:rPr>
          <w:rFonts w:ascii="宋体" w:hAnsi="宋体" w:hint="eastAsia"/>
          <w:sz w:val="24"/>
        </w:rPr>
        <w:t>研究方向</w:t>
      </w:r>
      <w:r>
        <w:rPr>
          <w:rFonts w:ascii="宋体" w:hAnsi="宋体"/>
          <w:sz w:val="24"/>
        </w:rPr>
        <w:t>。</w:t>
      </w:r>
      <w:r>
        <w:rPr>
          <w:sz w:val="24"/>
        </w:rPr>
        <w:t>Atabuzzaman</w:t>
      </w:r>
      <w:r>
        <w:rPr>
          <w:rFonts w:ascii="宋体" w:hAnsi="宋体"/>
          <w:spacing w:val="-4"/>
          <w:sz w:val="24"/>
        </w:rPr>
        <w:t>等</w:t>
      </w:r>
      <w:r>
        <w:rPr>
          <w:rFonts w:ascii="宋体" w:hAnsi="宋体" w:hint="eastAsia"/>
          <w:spacing w:val="-4"/>
          <w:sz w:val="24"/>
        </w:rPr>
        <w:t>人</w:t>
      </w:r>
      <w:r>
        <w:rPr>
          <w:rFonts w:ascii="宋体" w:hAnsi="宋体"/>
          <w:spacing w:val="-2"/>
          <w:sz w:val="24"/>
        </w:rPr>
        <w:t>讨论了大视觉语言模型在零样本细粒度分类</w:t>
      </w:r>
      <w:r>
        <w:rPr>
          <w:rFonts w:ascii="宋体" w:hAnsi="宋体"/>
          <w:sz w:val="24"/>
        </w:rPr>
        <w:t>上的潜力</w:t>
      </w:r>
      <w:r w:rsidR="00FE6F2D">
        <w:rPr>
          <w:rFonts w:ascii="宋体" w:hAnsi="宋体"/>
          <w:spacing w:val="-8"/>
          <w:sz w:val="24"/>
        </w:rPr>
        <w:t>，</w:t>
      </w:r>
      <w:r w:rsidR="009B5562">
        <w:rPr>
          <w:rFonts w:ascii="宋体" w:hAnsi="宋体" w:hint="eastAsia"/>
          <w:sz w:val="24"/>
        </w:rPr>
        <w:t>提出如果类别描述和提示设计写得更合理的话，</w:t>
      </w:r>
      <w:r>
        <w:rPr>
          <w:rFonts w:ascii="宋体" w:hAnsi="宋体"/>
          <w:sz w:val="24"/>
        </w:rPr>
        <w:t>能够显著影响模型表现</w:t>
      </w:r>
      <w:r>
        <w:rPr>
          <w:rFonts w:ascii="宋体" w:hAnsi="宋体"/>
          <w:sz w:val="24"/>
          <w:vertAlign w:val="superscript"/>
        </w:rPr>
        <w:fldChar w:fldCharType="begin"/>
      </w:r>
      <w:r>
        <w:rPr>
          <w:rFonts w:ascii="宋体" w:hAnsi="宋体"/>
          <w:sz w:val="24"/>
          <w:vertAlign w:val="superscript"/>
        </w:rPr>
        <w:instrText xml:space="preserve"> REF _Ref227805113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w:t>
      </w:r>
      <w:r>
        <w:rPr>
          <w:rFonts w:ascii="宋体" w:hAnsi="宋体"/>
          <w:sz w:val="24"/>
          <w:vertAlign w:val="superscript"/>
        </w:rPr>
        <w:fldChar w:fldCharType="end"/>
      </w:r>
      <w:r>
        <w:rPr>
          <w:rFonts w:ascii="宋体" w:hAnsi="宋体"/>
          <w:sz w:val="24"/>
        </w:rPr>
        <w:t>。这一结果说明</w:t>
      </w:r>
      <w:r w:rsidR="00FE6F2D">
        <w:rPr>
          <w:rFonts w:ascii="宋体" w:hAnsi="宋体"/>
          <w:sz w:val="24"/>
        </w:rPr>
        <w:t>，</w:t>
      </w:r>
      <w:r>
        <w:rPr>
          <w:rFonts w:ascii="宋体" w:hAnsi="宋体"/>
          <w:sz w:val="24"/>
        </w:rPr>
        <w:t>语言信息并不是附属输入</w:t>
      </w:r>
      <w:r w:rsidR="00FE6F2D">
        <w:rPr>
          <w:rFonts w:ascii="宋体" w:hAnsi="宋体"/>
          <w:sz w:val="24"/>
        </w:rPr>
        <w:t>，</w:t>
      </w:r>
      <w:r w:rsidR="009B5562">
        <w:rPr>
          <w:rFonts w:ascii="宋体" w:hAnsi="宋体" w:hint="eastAsia"/>
          <w:sz w:val="24"/>
        </w:rPr>
        <w:t>反而</w:t>
      </w:r>
      <w:r>
        <w:rPr>
          <w:rFonts w:ascii="宋体" w:hAnsi="宋体"/>
          <w:sz w:val="24"/>
        </w:rPr>
        <w:t>在细粒度任务中可能成为增强类别区分</w:t>
      </w:r>
      <w:r>
        <w:rPr>
          <w:rFonts w:ascii="宋体" w:hAnsi="宋体"/>
          <w:spacing w:val="-2"/>
          <w:sz w:val="24"/>
        </w:rPr>
        <w:t>能力的</w:t>
      </w:r>
      <w:r w:rsidR="009B5562">
        <w:rPr>
          <w:rFonts w:ascii="宋体" w:hAnsi="宋体" w:hint="eastAsia"/>
          <w:spacing w:val="-2"/>
          <w:sz w:val="24"/>
        </w:rPr>
        <w:t>一块重要拼图</w:t>
      </w:r>
      <w:r>
        <w:rPr>
          <w:rFonts w:ascii="宋体" w:hAnsi="宋体"/>
          <w:spacing w:val="-2"/>
          <w:sz w:val="24"/>
        </w:rPr>
        <w:t>。</w:t>
      </w:r>
    </w:p>
    <w:p w14:paraId="4263EDCE" w14:textId="77777777" w:rsidR="00544639" w:rsidRDefault="00000000">
      <w:pPr>
        <w:pStyle w:val="3"/>
        <w:rPr>
          <w:rFonts w:ascii="黑体" w:hAnsi="黑体"/>
        </w:rPr>
      </w:pPr>
      <w:bookmarkStart w:id="8" w:name="_Toc230401827"/>
      <w:r>
        <w:t>1.2.2</w:t>
      </w:r>
      <w:r>
        <w:rPr>
          <w:rFonts w:ascii="黑体" w:hAnsi="黑体" w:hint="eastAsia"/>
        </w:rPr>
        <w:t xml:space="preserve">  视觉语言预训练与提示学习研究</w:t>
      </w:r>
      <w:bookmarkEnd w:id="8"/>
    </w:p>
    <w:p w14:paraId="0EA6CFE1" w14:textId="0C659133" w:rsidR="00544639" w:rsidRDefault="00000000">
      <w:pPr>
        <w:pStyle w:val="a4"/>
        <w:spacing w:line="400" w:lineRule="exact"/>
        <w:ind w:firstLine="478"/>
        <w:rPr>
          <w:rFonts w:ascii="宋体" w:hAnsi="宋体"/>
          <w:sz w:val="24"/>
        </w:rPr>
      </w:pPr>
      <w:r>
        <w:rPr>
          <w:sz w:val="24"/>
        </w:rPr>
        <w:t>CLIP</w:t>
      </w:r>
      <w:r>
        <w:rPr>
          <w:rFonts w:ascii="宋体" w:hAnsi="宋体"/>
          <w:sz w:val="24"/>
        </w:rPr>
        <w:t>的</w:t>
      </w:r>
      <w:r w:rsidR="00370635">
        <w:rPr>
          <w:rFonts w:ascii="宋体" w:hAnsi="宋体" w:hint="eastAsia"/>
          <w:sz w:val="24"/>
        </w:rPr>
        <w:t>出现让</w:t>
      </w:r>
      <w:r>
        <w:rPr>
          <w:rFonts w:ascii="宋体" w:hAnsi="宋体"/>
          <w:sz w:val="24"/>
        </w:rPr>
        <w:t>视觉语言预训练</w:t>
      </w:r>
      <w:r w:rsidR="00370635">
        <w:rPr>
          <w:rFonts w:ascii="宋体" w:hAnsi="宋体" w:hint="eastAsia"/>
          <w:sz w:val="24"/>
        </w:rPr>
        <w:t>成为</w:t>
      </w:r>
      <w:r>
        <w:rPr>
          <w:rFonts w:ascii="宋体" w:hAnsi="宋体"/>
          <w:sz w:val="24"/>
        </w:rPr>
        <w:t>当前多模态研究的重要基础</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[14]</w:t>
      </w:r>
      <w:r>
        <w:rPr>
          <w:rFonts w:ascii="宋体" w:hAnsi="宋体"/>
          <w:sz w:val="24"/>
          <w:vertAlign w:val="superscript"/>
        </w:rPr>
        <w:fldChar w:fldCharType="end"/>
      </w:r>
      <w:r>
        <w:rPr>
          <w:rFonts w:ascii="宋体" w:hAnsi="宋体"/>
          <w:sz w:val="24"/>
        </w:rPr>
        <w:t>。</w:t>
      </w:r>
      <w:r w:rsidR="00370635" w:rsidRPr="00370635">
        <w:rPr>
          <w:sz w:val="24"/>
        </w:rPr>
        <w:t>CLIP</w:t>
      </w:r>
      <w:r>
        <w:rPr>
          <w:rFonts w:ascii="宋体" w:hAnsi="宋体"/>
          <w:sz w:val="24"/>
        </w:rPr>
        <w:t>通过大规模图文对学习跨模态对齐表示</w:t>
      </w:r>
      <w:r w:rsidR="00FE6F2D">
        <w:rPr>
          <w:rFonts w:ascii="宋体" w:hAnsi="宋体"/>
          <w:spacing w:val="-2"/>
          <w:sz w:val="24"/>
        </w:rPr>
        <w:t>，</w:t>
      </w:r>
      <w:r w:rsidR="00370635">
        <w:rPr>
          <w:rFonts w:ascii="宋体" w:hAnsi="宋体" w:hint="eastAsia"/>
          <w:spacing w:val="-2"/>
          <w:sz w:val="24"/>
        </w:rPr>
        <w:t>把</w:t>
      </w:r>
      <w:r>
        <w:rPr>
          <w:rFonts w:ascii="宋体" w:hAnsi="宋体"/>
          <w:sz w:val="24"/>
        </w:rPr>
        <w:t>图像特征和文本特征映射到同一语</w:t>
      </w:r>
      <w:r>
        <w:rPr>
          <w:rFonts w:ascii="宋体" w:hAnsi="宋体"/>
          <w:spacing w:val="-2"/>
          <w:sz w:val="24"/>
        </w:rPr>
        <w:t>义空间</w:t>
      </w:r>
      <w:r w:rsidR="00FE6F2D">
        <w:rPr>
          <w:rFonts w:ascii="宋体" w:hAnsi="宋体"/>
          <w:spacing w:val="-8"/>
          <w:sz w:val="24"/>
        </w:rPr>
        <w:t>，</w:t>
      </w:r>
      <w:r w:rsidR="00370635">
        <w:rPr>
          <w:rFonts w:ascii="宋体" w:hAnsi="宋体" w:hint="eastAsia"/>
          <w:spacing w:val="-2"/>
          <w:sz w:val="24"/>
        </w:rPr>
        <w:t>这样一来，就</w:t>
      </w:r>
      <w:r>
        <w:rPr>
          <w:rFonts w:ascii="宋体" w:hAnsi="宋体"/>
          <w:spacing w:val="-2"/>
          <w:sz w:val="24"/>
        </w:rPr>
        <w:t>可以</w:t>
      </w:r>
      <w:r w:rsidR="00370635">
        <w:rPr>
          <w:rFonts w:ascii="宋体" w:hAnsi="宋体" w:hint="eastAsia"/>
          <w:spacing w:val="-2"/>
          <w:sz w:val="24"/>
        </w:rPr>
        <w:t>直接</w:t>
      </w:r>
      <w:r>
        <w:rPr>
          <w:rFonts w:ascii="宋体" w:hAnsi="宋体"/>
          <w:spacing w:val="-2"/>
          <w:sz w:val="24"/>
        </w:rPr>
        <w:t>通过文本模板完成分类。围绕视觉语言预训练</w:t>
      </w:r>
      <w:r w:rsidR="00FE6F2D">
        <w:rPr>
          <w:rFonts w:ascii="宋体" w:hAnsi="宋体"/>
          <w:spacing w:val="-8"/>
          <w:sz w:val="24"/>
        </w:rPr>
        <w:t>，</w:t>
      </w:r>
      <w:r>
        <w:rPr>
          <w:rFonts w:ascii="宋体" w:hAnsi="宋体"/>
          <w:spacing w:val="-2"/>
          <w:sz w:val="24"/>
        </w:rPr>
        <w:t>后续研究</w:t>
      </w:r>
      <w:r>
        <w:rPr>
          <w:rFonts w:ascii="宋体" w:hAnsi="宋体"/>
          <w:sz w:val="24"/>
        </w:rPr>
        <w:t>和综述逐渐形成较为完整的知识框架。</w:t>
      </w:r>
      <w:r>
        <w:rPr>
          <w:sz w:val="24"/>
        </w:rPr>
        <w:t>Chen</w:t>
      </w:r>
      <w:r>
        <w:rPr>
          <w:rFonts w:ascii="宋体" w:hAnsi="宋体"/>
          <w:sz w:val="24"/>
        </w:rPr>
        <w:t>等人的综述系统梳理了视觉语言预训练的模型结构、训练目标和下游任务</w:t>
      </w:r>
      <w:r>
        <w:rPr>
          <w:rFonts w:ascii="宋体" w:hAnsi="宋体"/>
          <w:sz w:val="24"/>
          <w:vertAlign w:val="superscript"/>
        </w:rPr>
        <w:fldChar w:fldCharType="begin"/>
      </w:r>
      <w:r>
        <w:rPr>
          <w:rFonts w:ascii="宋体" w:hAnsi="宋体"/>
          <w:sz w:val="24"/>
          <w:vertAlign w:val="superscript"/>
        </w:rPr>
        <w:instrText xml:space="preserve"> REF _Ref227806071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[2]</w:t>
      </w:r>
      <w:r>
        <w:rPr>
          <w:rFonts w:ascii="宋体" w:hAnsi="宋体"/>
          <w:sz w:val="24"/>
          <w:vertAlign w:val="superscript"/>
        </w:rPr>
        <w:fldChar w:fldCharType="end"/>
      </w:r>
      <w:r>
        <w:rPr>
          <w:rFonts w:ascii="Cambria" w:hAnsi="Cambria" w:cs="Cambria"/>
          <w:sz w:val="24"/>
        </w:rPr>
        <w:t>;</w:t>
      </w:r>
      <w:r>
        <w:rPr>
          <w:sz w:val="24"/>
        </w:rPr>
        <w:t>Gu</w:t>
      </w:r>
      <w:r>
        <w:rPr>
          <w:rFonts w:ascii="宋体" w:hAnsi="宋体"/>
          <w:sz w:val="24"/>
        </w:rPr>
        <w:t>等人则从提示工程角度总结了视觉语言基础模型中的提示形式与应用场景</w:t>
      </w:r>
      <w:r>
        <w:rPr>
          <w:rFonts w:ascii="宋体" w:hAnsi="宋体"/>
          <w:sz w:val="24"/>
          <w:vertAlign w:val="superscript"/>
        </w:rPr>
        <w:fldChar w:fldCharType="begin"/>
      </w:r>
      <w:r>
        <w:rPr>
          <w:rFonts w:ascii="宋体" w:hAnsi="宋体"/>
          <w:sz w:val="24"/>
          <w:vertAlign w:val="superscript"/>
        </w:rPr>
        <w:instrText xml:space="preserve"> REF _Ref227806072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[7]</w:t>
      </w:r>
      <w:r>
        <w:rPr>
          <w:rFonts w:ascii="宋体" w:hAnsi="宋体"/>
          <w:sz w:val="24"/>
          <w:vertAlign w:val="superscript"/>
        </w:rPr>
        <w:fldChar w:fldCharType="end"/>
      </w:r>
      <w:r>
        <w:rPr>
          <w:rFonts w:ascii="宋体" w:hAnsi="宋体"/>
          <w:sz w:val="24"/>
        </w:rPr>
        <w:t>。这些工作都</w:t>
      </w:r>
      <w:r w:rsidR="00370635">
        <w:rPr>
          <w:rFonts w:ascii="宋体" w:hAnsi="宋体" w:hint="eastAsia"/>
          <w:sz w:val="24"/>
        </w:rPr>
        <w:t>说明一件事：</w:t>
      </w:r>
      <w:r>
        <w:rPr>
          <w:rFonts w:ascii="宋体" w:hAnsi="宋体"/>
          <w:sz w:val="24"/>
        </w:rPr>
        <w:t>提示已经</w:t>
      </w:r>
      <w:r w:rsidR="00370635">
        <w:rPr>
          <w:rFonts w:ascii="宋体" w:hAnsi="宋体" w:hint="eastAsia"/>
          <w:sz w:val="24"/>
        </w:rPr>
        <w:t>是</w:t>
      </w:r>
      <w:r>
        <w:rPr>
          <w:rFonts w:ascii="宋体" w:hAnsi="宋体"/>
          <w:sz w:val="24"/>
        </w:rPr>
        <w:t>视</w:t>
      </w:r>
      <w:r>
        <w:rPr>
          <w:rFonts w:ascii="宋体" w:hAnsi="宋体"/>
          <w:spacing w:val="-2"/>
          <w:sz w:val="24"/>
        </w:rPr>
        <w:t>觉语言模型适配</w:t>
      </w:r>
      <w:r w:rsidR="00370635">
        <w:rPr>
          <w:rFonts w:ascii="宋体" w:hAnsi="宋体" w:hint="eastAsia"/>
          <w:spacing w:val="-2"/>
          <w:sz w:val="24"/>
        </w:rPr>
        <w:t>里绕不开的</w:t>
      </w:r>
      <w:r>
        <w:rPr>
          <w:rFonts w:ascii="宋体" w:hAnsi="宋体"/>
          <w:spacing w:val="-2"/>
          <w:sz w:val="24"/>
        </w:rPr>
        <w:t>核心问题</w:t>
      </w:r>
      <w:r w:rsidR="00370635">
        <w:rPr>
          <w:rFonts w:ascii="宋体" w:hAnsi="宋体" w:hint="eastAsia"/>
          <w:spacing w:val="-2"/>
          <w:sz w:val="24"/>
        </w:rPr>
        <w:t>了</w:t>
      </w:r>
      <w:r>
        <w:rPr>
          <w:rFonts w:ascii="宋体" w:hAnsi="宋体"/>
          <w:spacing w:val="-2"/>
          <w:sz w:val="24"/>
        </w:rPr>
        <w:t>。</w:t>
      </w:r>
    </w:p>
    <w:p w14:paraId="3081AEA0" w14:textId="6054E61E" w:rsidR="00544639" w:rsidRDefault="00000000">
      <w:pPr>
        <w:pStyle w:val="a4"/>
        <w:spacing w:before="71" w:line="400" w:lineRule="exact"/>
        <w:ind w:firstLine="478"/>
        <w:rPr>
          <w:rFonts w:ascii="宋体" w:hAnsi="宋体"/>
          <w:sz w:val="24"/>
        </w:rPr>
      </w:pPr>
      <w:r>
        <w:rPr>
          <w:rFonts w:ascii="宋体" w:hAnsi="宋体"/>
          <w:sz w:val="24"/>
        </w:rPr>
        <w:t>具体</w:t>
      </w:r>
      <w:r w:rsidR="00370635">
        <w:rPr>
          <w:rFonts w:ascii="宋体" w:hAnsi="宋体" w:hint="eastAsia"/>
          <w:sz w:val="24"/>
        </w:rPr>
        <w:t>到</w:t>
      </w:r>
      <w:r>
        <w:rPr>
          <w:rFonts w:ascii="宋体" w:hAnsi="宋体"/>
          <w:sz w:val="24"/>
        </w:rPr>
        <w:t>方法上</w:t>
      </w:r>
      <w:r w:rsidR="00FE6F2D">
        <w:rPr>
          <w:rFonts w:ascii="宋体" w:hAnsi="宋体"/>
          <w:sz w:val="24"/>
        </w:rPr>
        <w:t>，</w:t>
      </w:r>
      <w:r>
        <w:rPr>
          <w:sz w:val="24"/>
        </w:rPr>
        <w:t>CoOp</w:t>
      </w:r>
      <w:r>
        <w:rPr>
          <w:rFonts w:ascii="宋体" w:hAnsi="宋体"/>
          <w:spacing w:val="2"/>
          <w:sz w:val="24"/>
        </w:rPr>
        <w:t>是视觉任务提示学习的代表工作</w:t>
      </w:r>
      <w:r>
        <w:rPr>
          <w:rFonts w:ascii="宋体" w:hAnsi="宋体"/>
          <w:sz w:val="24"/>
          <w:vertAlign w:val="superscript"/>
        </w:rPr>
        <w:fldChar w:fldCharType="begin"/>
      </w:r>
      <w:r>
        <w:rPr>
          <w:rFonts w:ascii="宋体" w:hAnsi="宋体"/>
          <w:spacing w:val="2"/>
          <w:sz w:val="24"/>
          <w:vertAlign w:val="superscript"/>
        </w:rPr>
        <w:instrText xml:space="preserve"> REF _Ref227806157 \r \h </w:instrText>
      </w:r>
      <w:r>
        <w:rPr>
          <w:rFonts w:ascii="宋体" w:hAnsi="宋体"/>
          <w:sz w:val="24"/>
          <w:vertAlign w:val="superscript"/>
        </w:rPr>
        <w:instrText xml:space="preserve">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pacing w:val="2"/>
          <w:sz w:val="24"/>
          <w:vertAlign w:val="superscript"/>
        </w:rPr>
        <w:t>[23]</w:t>
      </w:r>
      <w:r>
        <w:rPr>
          <w:rFonts w:ascii="宋体" w:hAnsi="宋体"/>
          <w:sz w:val="24"/>
          <w:vertAlign w:val="superscript"/>
        </w:rPr>
        <w:fldChar w:fldCharType="end"/>
      </w:r>
      <w:r>
        <w:rPr>
          <w:rFonts w:ascii="宋体" w:hAnsi="宋体"/>
          <w:sz w:val="24"/>
        </w:rPr>
        <w:t>。它将人工文本模板中的上下文词替换为可学习向量</w:t>
      </w:r>
      <w:r w:rsidR="00FE6F2D">
        <w:rPr>
          <w:rFonts w:ascii="宋体" w:hAnsi="宋体"/>
          <w:sz w:val="24"/>
        </w:rPr>
        <w:t>，</w:t>
      </w:r>
      <w:r>
        <w:rPr>
          <w:rFonts w:ascii="宋体" w:hAnsi="宋体"/>
          <w:sz w:val="24"/>
        </w:rPr>
        <w:t>并利用少量下游样本优化这些向量</w:t>
      </w:r>
      <w:r w:rsidR="00FE6F2D">
        <w:rPr>
          <w:rFonts w:ascii="宋体" w:hAnsi="宋体"/>
          <w:sz w:val="24"/>
        </w:rPr>
        <w:t>，</w:t>
      </w:r>
      <w:r w:rsidR="00370635">
        <w:rPr>
          <w:rFonts w:ascii="宋体" w:hAnsi="宋体" w:hint="eastAsia"/>
          <w:sz w:val="24"/>
        </w:rPr>
        <w:t>让</w:t>
      </w:r>
      <w:r>
        <w:rPr>
          <w:rFonts w:ascii="宋体" w:hAnsi="宋体"/>
          <w:sz w:val="24"/>
        </w:rPr>
        <w:t>提示更符合目标数据集分布。</w:t>
      </w:r>
      <w:r>
        <w:rPr>
          <w:sz w:val="24"/>
        </w:rPr>
        <w:t>CoOp</w:t>
      </w:r>
      <w:r>
        <w:rPr>
          <w:rFonts w:ascii="宋体" w:hAnsi="宋体"/>
          <w:sz w:val="24"/>
        </w:rPr>
        <w:t>的关键贡献在于证明了一个事实</w:t>
      </w:r>
      <w:r w:rsidR="00FE6F2D">
        <w:rPr>
          <w:rFonts w:ascii="宋体" w:hAnsi="宋体"/>
          <w:sz w:val="24"/>
        </w:rPr>
        <w:t>：</w:t>
      </w:r>
      <w:r>
        <w:rPr>
          <w:rFonts w:ascii="宋体" w:hAnsi="宋体"/>
          <w:sz w:val="24"/>
        </w:rPr>
        <w:t>在很多任务中</w:t>
      </w:r>
      <w:r w:rsidR="00FE6F2D">
        <w:rPr>
          <w:rFonts w:ascii="宋体" w:hAnsi="宋体"/>
          <w:sz w:val="24"/>
        </w:rPr>
        <w:t>，</w:t>
      </w:r>
      <w:r>
        <w:rPr>
          <w:rFonts w:ascii="宋体" w:hAnsi="宋体"/>
          <w:sz w:val="24"/>
        </w:rPr>
        <w:t>无需微调整个视觉编码器</w:t>
      </w:r>
      <w:r w:rsidR="00FE6F2D">
        <w:rPr>
          <w:rFonts w:ascii="宋体" w:hAnsi="宋体"/>
          <w:sz w:val="24"/>
        </w:rPr>
        <w:t>，</w:t>
      </w:r>
      <w:r>
        <w:rPr>
          <w:rFonts w:ascii="宋体" w:hAnsi="宋体"/>
          <w:sz w:val="24"/>
        </w:rPr>
        <w:t>只通过学习少量提示参数就可以显著提升</w:t>
      </w:r>
      <w:r>
        <w:rPr>
          <w:sz w:val="24"/>
        </w:rPr>
        <w:t>CLIP</w:t>
      </w:r>
      <w:r>
        <w:rPr>
          <w:rFonts w:ascii="宋体" w:hAnsi="宋体"/>
          <w:spacing w:val="-2"/>
          <w:sz w:val="24"/>
        </w:rPr>
        <w:t>的分类性能。</w:t>
      </w:r>
    </w:p>
    <w:p w14:paraId="7A14F954" w14:textId="2DCC9CEC" w:rsidR="00544639" w:rsidRDefault="00370635">
      <w:pPr>
        <w:pStyle w:val="a4"/>
        <w:spacing w:before="68" w:line="400" w:lineRule="exact"/>
        <w:ind w:firstLine="478"/>
        <w:rPr>
          <w:rFonts w:ascii="宋体" w:hAnsi="宋体"/>
          <w:sz w:val="24"/>
        </w:rPr>
      </w:pPr>
      <w:r>
        <w:rPr>
          <w:rFonts w:ascii="宋体" w:hAnsi="宋体" w:hint="eastAsia"/>
          <w:sz w:val="24"/>
        </w:rPr>
        <w:lastRenderedPageBreak/>
        <w:t>但</w:t>
      </w:r>
      <w:r>
        <w:rPr>
          <w:sz w:val="24"/>
        </w:rPr>
        <w:t>CoOp</w:t>
      </w:r>
      <w:r>
        <w:rPr>
          <w:rFonts w:ascii="宋体" w:hAnsi="宋体"/>
          <w:sz w:val="24"/>
        </w:rPr>
        <w:t>的提示是静态共享的</w:t>
      </w:r>
      <w:r w:rsidR="00FE6F2D">
        <w:rPr>
          <w:rFonts w:ascii="宋体" w:hAnsi="宋体"/>
          <w:sz w:val="24"/>
        </w:rPr>
        <w:t>，</w:t>
      </w:r>
      <w:r>
        <w:rPr>
          <w:rFonts w:ascii="宋体" w:hAnsi="宋体"/>
          <w:sz w:val="24"/>
        </w:rPr>
        <w:t>所有图像都使用同一组上下文向量。当任务内部样本变化较大时</w:t>
      </w:r>
      <w:r w:rsidR="00FE6F2D">
        <w:rPr>
          <w:rFonts w:ascii="宋体" w:hAnsi="宋体"/>
          <w:sz w:val="24"/>
        </w:rPr>
        <w:t>，</w:t>
      </w:r>
      <w:r>
        <w:rPr>
          <w:rFonts w:ascii="宋体" w:hAnsi="宋体"/>
          <w:sz w:val="24"/>
        </w:rPr>
        <w:t>这种统一提示很难同时适应所有输入。为此</w:t>
      </w:r>
      <w:r w:rsidR="00FE6F2D">
        <w:rPr>
          <w:rFonts w:ascii="宋体" w:hAnsi="宋体"/>
          <w:sz w:val="24"/>
        </w:rPr>
        <w:t>，</w:t>
      </w:r>
      <w:r>
        <w:rPr>
          <w:sz w:val="24"/>
        </w:rPr>
        <w:t>Zhou</w:t>
      </w:r>
      <w:r>
        <w:rPr>
          <w:rFonts w:ascii="宋体" w:hAnsi="宋体"/>
          <w:sz w:val="24"/>
        </w:rPr>
        <w:t>等人进一步提出</w:t>
      </w:r>
      <w:r>
        <w:rPr>
          <w:sz w:val="24"/>
        </w:rPr>
        <w:t>CoCoOp</w:t>
      </w:r>
      <w:r w:rsidR="00FE6F2D">
        <w:rPr>
          <w:rFonts w:ascii="宋体" w:hAnsi="宋体"/>
          <w:sz w:val="24"/>
        </w:rPr>
        <w:t>，</w:t>
      </w:r>
      <w:r>
        <w:rPr>
          <w:rFonts w:ascii="宋体" w:hAnsi="宋体"/>
          <w:sz w:val="24"/>
        </w:rPr>
        <w:t>在静态提示基础上增加图像条件</w:t>
      </w:r>
      <w:r>
        <w:rPr>
          <w:rFonts w:ascii="宋体" w:hAnsi="宋体" w:hint="eastAsia"/>
          <w:sz w:val="24"/>
        </w:rPr>
        <w:t>分支</w:t>
      </w:r>
      <w:r w:rsidR="00FE6F2D">
        <w:rPr>
          <w:rFonts w:ascii="宋体" w:hAnsi="宋体"/>
          <w:sz w:val="24"/>
        </w:rPr>
        <w:t>，</w:t>
      </w:r>
      <w:r>
        <w:rPr>
          <w:rFonts w:ascii="宋体" w:hAnsi="宋体"/>
          <w:sz w:val="24"/>
        </w:rPr>
        <w:t>使不同图像能够</w:t>
      </w:r>
      <w:r>
        <w:rPr>
          <w:rFonts w:ascii="宋体" w:hAnsi="宋体" w:hint="eastAsia"/>
          <w:sz w:val="24"/>
        </w:rPr>
        <w:t>自适应地</w:t>
      </w:r>
      <w:r>
        <w:rPr>
          <w:rFonts w:ascii="宋体" w:hAnsi="宋体"/>
          <w:sz w:val="24"/>
        </w:rPr>
        <w:t>获得不同的提示偏移</w:t>
      </w:r>
      <w:r>
        <w:rPr>
          <w:rFonts w:ascii="宋体" w:hAnsi="宋体"/>
          <w:sz w:val="24"/>
          <w:vertAlign w:val="superscript"/>
        </w:rPr>
        <w:t>[</w:t>
      </w:r>
      <w:hyperlink w:anchor="_bookmark88" w:history="1">
        <w:r w:rsidR="00967F36">
          <w:rPr>
            <w:rFonts w:hint="eastAsia"/>
            <w:sz w:val="24"/>
            <w:vertAlign w:val="superscript"/>
          </w:rPr>
          <w:t>23</w:t>
        </w:r>
      </w:hyperlink>
      <w:r>
        <w:rPr>
          <w:rFonts w:ascii="宋体" w:hAnsi="宋体"/>
          <w:sz w:val="24"/>
          <w:vertAlign w:val="superscript"/>
        </w:rPr>
        <w:t>]</w:t>
      </w:r>
      <w:r>
        <w:rPr>
          <w:rFonts w:ascii="宋体" w:hAnsi="宋体"/>
          <w:sz w:val="24"/>
        </w:rPr>
        <w:t>。</w:t>
      </w:r>
      <w:r>
        <w:rPr>
          <w:sz w:val="24"/>
        </w:rPr>
        <w:t>CoCoOp</w:t>
      </w:r>
      <w:r>
        <w:rPr>
          <w:rFonts w:ascii="宋体" w:hAnsi="宋体"/>
          <w:sz w:val="24"/>
        </w:rPr>
        <w:t>把提示学习从任务级共享推进到样本级适配</w:t>
      </w:r>
      <w:r w:rsidR="00FE6F2D">
        <w:rPr>
          <w:rFonts w:ascii="宋体" w:hAnsi="宋体"/>
          <w:sz w:val="24"/>
        </w:rPr>
        <w:t>，</w:t>
      </w:r>
      <w:r>
        <w:rPr>
          <w:rFonts w:ascii="宋体" w:hAnsi="宋体"/>
          <w:spacing w:val="-2"/>
          <w:sz w:val="24"/>
        </w:rPr>
        <w:t>在少样本泛化和跨数据集测试中表现出更好的鲁棒性。</w:t>
      </w:r>
    </w:p>
    <w:p w14:paraId="11ADF71E" w14:textId="034AB09F" w:rsidR="00544639" w:rsidRDefault="00000000" w:rsidP="00967F36">
      <w:pPr>
        <w:spacing w:line="400" w:lineRule="exact"/>
        <w:ind w:firstLine="420"/>
        <w:rPr>
          <w:rFonts w:ascii="宋体" w:hAnsi="宋体"/>
          <w:sz w:val="24"/>
        </w:rPr>
      </w:pPr>
      <w:r>
        <w:rPr>
          <w:rFonts w:ascii="宋体" w:hAnsi="宋体"/>
          <w:sz w:val="24"/>
        </w:rPr>
        <w:t>在</w:t>
      </w:r>
      <w:r>
        <w:rPr>
          <w:sz w:val="24"/>
        </w:rPr>
        <w:t>CoOp</w:t>
      </w:r>
      <w:r>
        <w:rPr>
          <w:rFonts w:ascii="宋体" w:hAnsi="宋体"/>
          <w:sz w:val="24"/>
        </w:rPr>
        <w:t>和</w:t>
      </w:r>
      <w:r>
        <w:rPr>
          <w:sz w:val="24"/>
        </w:rPr>
        <w:t>CoCoOp</w:t>
      </w:r>
      <w:r>
        <w:rPr>
          <w:rFonts w:ascii="宋体" w:hAnsi="宋体"/>
          <w:spacing w:val="5"/>
          <w:sz w:val="24"/>
        </w:rPr>
        <w:t>之后</w:t>
      </w:r>
      <w:r w:rsidR="00FE6F2D">
        <w:rPr>
          <w:rFonts w:ascii="宋体" w:hAnsi="宋体"/>
          <w:sz w:val="24"/>
        </w:rPr>
        <w:t>，</w:t>
      </w:r>
      <w:r>
        <w:rPr>
          <w:rFonts w:ascii="宋体" w:hAnsi="宋体"/>
          <w:spacing w:val="8"/>
          <w:sz w:val="24"/>
        </w:rPr>
        <w:t>提示学习开始向更复杂的方向发展。一类工作关注自动提示优化。</w:t>
      </w:r>
      <w:r>
        <w:rPr>
          <w:sz w:val="24"/>
        </w:rPr>
        <w:t>ProAPO</w:t>
      </w:r>
      <w:r>
        <w:rPr>
          <w:rFonts w:ascii="宋体" w:hAnsi="宋体"/>
          <w:spacing w:val="11"/>
          <w:sz w:val="24"/>
        </w:rPr>
        <w:t>通过渐进式策略对提示进行自动搜索和改进</w:t>
      </w:r>
      <w:r w:rsidR="00FE6F2D">
        <w:rPr>
          <w:rFonts w:ascii="宋体" w:hAnsi="宋体"/>
          <w:sz w:val="24"/>
        </w:rPr>
        <w:t>，</w:t>
      </w:r>
      <w:r>
        <w:rPr>
          <w:rFonts w:ascii="宋体" w:hAnsi="宋体"/>
          <w:sz w:val="24"/>
        </w:rPr>
        <w:t>以减少手工设计的参与程度</w:t>
      </w:r>
      <w:r>
        <w:rPr>
          <w:rFonts w:ascii="宋体" w:hAnsi="宋体"/>
          <w:sz w:val="24"/>
          <w:vertAlign w:val="superscript"/>
        </w:rPr>
        <w:fldChar w:fldCharType="begin"/>
      </w:r>
      <w:r>
        <w:rPr>
          <w:rFonts w:ascii="宋体" w:hAnsi="宋体"/>
          <w:sz w:val="24"/>
          <w:vertAlign w:val="superscript"/>
        </w:rPr>
        <w:instrText xml:space="preserve"> REF _Ref227806568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[13]</w:t>
      </w:r>
      <w:r>
        <w:rPr>
          <w:rFonts w:ascii="宋体" w:hAnsi="宋体"/>
          <w:sz w:val="24"/>
          <w:vertAlign w:val="superscript"/>
        </w:rPr>
        <w:fldChar w:fldCharType="end"/>
      </w:r>
      <w:r>
        <w:rPr>
          <w:rFonts w:ascii="宋体" w:hAnsi="宋体"/>
          <w:sz w:val="24"/>
        </w:rPr>
        <w:t>。另一类工作强调多模态提示协同。</w:t>
      </w:r>
      <w:r>
        <w:rPr>
          <w:sz w:val="24"/>
        </w:rPr>
        <w:t>Liu</w:t>
      </w:r>
      <w:r>
        <w:rPr>
          <w:rFonts w:ascii="宋体" w:hAnsi="宋体"/>
          <w:sz w:val="24"/>
        </w:rPr>
        <w:t>等人提出细粒度多模态提示学习方法</w:t>
      </w:r>
      <w:r w:rsidR="00FE6F2D">
        <w:rPr>
          <w:rFonts w:ascii="宋体" w:hAnsi="宋体"/>
          <w:spacing w:val="-8"/>
          <w:sz w:val="24"/>
        </w:rPr>
        <w:t>，</w:t>
      </w:r>
      <w:r>
        <w:rPr>
          <w:rFonts w:ascii="宋体" w:hAnsi="宋体"/>
          <w:sz w:val="24"/>
        </w:rPr>
        <w:t>同时考虑视觉和文本提示之间的交互</w:t>
      </w:r>
      <w:r w:rsidR="00FE6F2D">
        <w:rPr>
          <w:rFonts w:ascii="宋体" w:hAnsi="宋体"/>
          <w:sz w:val="24"/>
        </w:rPr>
        <w:t>，</w:t>
      </w:r>
      <w:r>
        <w:rPr>
          <w:rFonts w:ascii="宋体" w:hAnsi="宋体"/>
          <w:sz w:val="24"/>
        </w:rPr>
        <w:t>以增强视觉语言模型对细微类别差异的表达能力</w:t>
      </w:r>
      <w:r>
        <w:rPr>
          <w:rFonts w:ascii="宋体" w:hAnsi="宋体"/>
          <w:sz w:val="24"/>
          <w:vertAlign w:val="superscript"/>
        </w:rPr>
        <w:fldChar w:fldCharType="begin"/>
      </w:r>
      <w:r>
        <w:rPr>
          <w:rFonts w:ascii="宋体" w:hAnsi="宋体"/>
          <w:sz w:val="24"/>
          <w:vertAlign w:val="superscript"/>
        </w:rPr>
        <w:instrText xml:space="preserve"> REF _Ref227806154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[11]</w:t>
      </w:r>
      <w:r>
        <w:rPr>
          <w:rFonts w:ascii="宋体" w:hAnsi="宋体"/>
          <w:sz w:val="24"/>
          <w:vertAlign w:val="superscript"/>
        </w:rPr>
        <w:fldChar w:fldCharType="end"/>
      </w:r>
      <w:r>
        <w:rPr>
          <w:rFonts w:ascii="宋体" w:hAnsi="宋体"/>
          <w:sz w:val="24"/>
        </w:rPr>
        <w:t>。此外</w:t>
      </w:r>
      <w:r w:rsidR="00FE6F2D">
        <w:rPr>
          <w:rFonts w:ascii="宋体" w:hAnsi="宋体"/>
          <w:sz w:val="24"/>
        </w:rPr>
        <w:t>，</w:t>
      </w:r>
      <w:r>
        <w:rPr>
          <w:rFonts w:ascii="宋体" w:hAnsi="宋体"/>
          <w:sz w:val="24"/>
        </w:rPr>
        <w:t>面向更广义多模态大模型的提示优化研究也表明</w:t>
      </w:r>
      <w:r w:rsidR="00FE6F2D">
        <w:rPr>
          <w:rFonts w:ascii="宋体" w:hAnsi="宋体"/>
          <w:sz w:val="24"/>
        </w:rPr>
        <w:t>，</w:t>
      </w:r>
      <w:r>
        <w:rPr>
          <w:rFonts w:ascii="宋体" w:hAnsi="宋体"/>
          <w:sz w:val="24"/>
        </w:rPr>
        <w:t>如果只关注单一模态提示</w:t>
      </w:r>
      <w:r w:rsidR="00FE6F2D">
        <w:rPr>
          <w:rFonts w:ascii="宋体" w:hAnsi="宋体"/>
          <w:sz w:val="24"/>
        </w:rPr>
        <w:t>，</w:t>
      </w:r>
      <w:r>
        <w:rPr>
          <w:rFonts w:ascii="宋体" w:hAnsi="宋体"/>
          <w:sz w:val="24"/>
        </w:rPr>
        <w:t>往往不能充分利用模型已有的跨模态对齐能力</w:t>
      </w:r>
      <w:r>
        <w:rPr>
          <w:rFonts w:ascii="宋体" w:hAnsi="宋体"/>
          <w:sz w:val="24"/>
          <w:vertAlign w:val="superscript"/>
        </w:rPr>
        <w:fldChar w:fldCharType="begin"/>
      </w:r>
      <w:r>
        <w:rPr>
          <w:rFonts w:ascii="宋体" w:hAnsi="宋体"/>
          <w:sz w:val="24"/>
          <w:vertAlign w:val="superscript"/>
        </w:rPr>
        <w:instrText xml:space="preserve"> REF _Ref227806590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[3]</w:t>
      </w:r>
      <w:r>
        <w:rPr>
          <w:rFonts w:ascii="宋体" w:hAnsi="宋体"/>
          <w:sz w:val="24"/>
          <w:vertAlign w:val="superscript"/>
        </w:rPr>
        <w:fldChar w:fldCharType="end"/>
      </w:r>
      <w:r>
        <w:rPr>
          <w:rFonts w:ascii="宋体" w:hAnsi="宋体"/>
          <w:sz w:val="24"/>
        </w:rPr>
        <w:t>。</w:t>
      </w:r>
    </w:p>
    <w:p w14:paraId="59EDE714" w14:textId="77777777" w:rsidR="00544639" w:rsidRDefault="00000000">
      <w:pPr>
        <w:pStyle w:val="3"/>
      </w:pPr>
      <w:bookmarkStart w:id="9" w:name="_Toc230401828"/>
      <w:r>
        <w:rPr>
          <w:rFonts w:hint="eastAsia"/>
        </w:rPr>
        <w:t xml:space="preserve">1.2.3  </w:t>
      </w:r>
      <w:r>
        <w:rPr>
          <w:rFonts w:hint="eastAsia"/>
        </w:rPr>
        <w:t>现有工作的不足</w:t>
      </w:r>
      <w:bookmarkEnd w:id="9"/>
    </w:p>
    <w:p w14:paraId="2175291A" w14:textId="15D42E78" w:rsidR="00F944D9" w:rsidRDefault="00F944D9" w:rsidP="00F944D9">
      <w:pPr>
        <w:spacing w:line="400" w:lineRule="exact"/>
        <w:ind w:firstLine="420"/>
        <w:rPr>
          <w:rFonts w:ascii="宋体" w:hAnsi="宋体"/>
          <w:spacing w:val="-2"/>
          <w:sz w:val="24"/>
        </w:rPr>
      </w:pPr>
      <w:r>
        <w:rPr>
          <w:rFonts w:ascii="宋体" w:hAnsi="宋体" w:hint="eastAsia"/>
          <w:spacing w:val="-2"/>
          <w:sz w:val="24"/>
        </w:rPr>
        <w:t>目前细粒度图像分类、视觉语言预训练模型和提示学习等方向已经取得了较多较多研究成果，但在本文所关注的少样本细粒度图像分类任务来看，现有方法仍存在一些不足。结合前述研究现状与</w:t>
      </w:r>
      <w:r w:rsidR="003D359E" w:rsidRPr="008718DD">
        <w:rPr>
          <w:spacing w:val="-2"/>
          <w:sz w:val="24"/>
        </w:rPr>
        <w:t>Stanford Cars</w:t>
      </w:r>
      <w:r>
        <w:rPr>
          <w:rFonts w:ascii="宋体" w:hAnsi="宋体" w:hint="eastAsia"/>
          <w:spacing w:val="-2"/>
          <w:sz w:val="24"/>
        </w:rPr>
        <w:t>数据集上类别相似、样本有限和推理场景复杂等特点，本文认为当前工作有三个问题未得到较好解决。</w:t>
      </w:r>
    </w:p>
    <w:p w14:paraId="7E368342" w14:textId="77777777" w:rsidR="00C50301" w:rsidRDefault="00F944D9" w:rsidP="00F944D9">
      <w:pPr>
        <w:spacing w:line="400" w:lineRule="exact"/>
        <w:ind w:firstLine="420"/>
        <w:rPr>
          <w:rFonts w:ascii="宋体" w:hAnsi="宋体"/>
          <w:spacing w:val="-2"/>
          <w:sz w:val="24"/>
        </w:rPr>
      </w:pPr>
      <w:r>
        <w:rPr>
          <w:rFonts w:ascii="宋体" w:hAnsi="宋体" w:hint="eastAsia"/>
          <w:spacing w:val="-2"/>
          <w:sz w:val="24"/>
        </w:rPr>
        <w:t>第一，提示词适配能力有限，难以充分刻画细粒度类别差异。</w:t>
      </w:r>
      <w:r w:rsidRPr="00533F5B">
        <w:rPr>
          <w:spacing w:val="-2"/>
          <w:sz w:val="24"/>
        </w:rPr>
        <w:t>CLIP</w:t>
      </w:r>
      <w:r>
        <w:rPr>
          <w:rFonts w:ascii="宋体" w:hAnsi="宋体" w:hint="eastAsia"/>
          <w:spacing w:val="-2"/>
          <w:sz w:val="24"/>
        </w:rPr>
        <w:t>为少样本分类提供了良好的跨模态基础，但其零样本性能高度依赖人工提示模板。对于细粒度任务而言，不同类别之间差异也许只在局部区域，</w:t>
      </w:r>
      <w:r w:rsidR="00C50301">
        <w:rPr>
          <w:rFonts w:ascii="宋体" w:hAnsi="宋体" w:hint="eastAsia"/>
          <w:spacing w:val="-2"/>
          <w:sz w:val="24"/>
        </w:rPr>
        <w:t>如果提示表达过于通用，文本端语义难以支撑这类细微类别区分。</w:t>
      </w:r>
      <w:r w:rsidR="00C50301" w:rsidRPr="00533F5B">
        <w:rPr>
          <w:spacing w:val="-2"/>
          <w:sz w:val="24"/>
        </w:rPr>
        <w:t>CoOp</w:t>
      </w:r>
      <w:r w:rsidR="00C50301">
        <w:rPr>
          <w:rFonts w:ascii="宋体" w:hAnsi="宋体" w:hint="eastAsia"/>
          <w:spacing w:val="-2"/>
          <w:sz w:val="24"/>
        </w:rPr>
        <w:t>通过可学习上下文替代人工模板，提升了任务适配能力，</w:t>
      </w:r>
      <w:r w:rsidR="00C50301" w:rsidRPr="00533F5B">
        <w:rPr>
          <w:spacing w:val="-2"/>
          <w:sz w:val="24"/>
        </w:rPr>
        <w:t>CoCoOp</w:t>
      </w:r>
      <w:r w:rsidR="00C50301">
        <w:rPr>
          <w:rFonts w:ascii="宋体" w:hAnsi="宋体" w:hint="eastAsia"/>
          <w:spacing w:val="-2"/>
          <w:sz w:val="24"/>
        </w:rPr>
        <w:t>则进一步引入图像条件提示，使提示能够随输入图像变化。但总体来看，现有提示学习方法对细粒度类别差异的针对性仍然不够，特别是在少样本条件下，提示表达能力仍存在进一步提升空间。</w:t>
      </w:r>
    </w:p>
    <w:p w14:paraId="716AD041" w14:textId="77777777" w:rsidR="00CF33BE" w:rsidRDefault="00C50301" w:rsidP="00F944D9">
      <w:pPr>
        <w:spacing w:line="400" w:lineRule="exact"/>
        <w:ind w:firstLine="420"/>
        <w:rPr>
          <w:rFonts w:ascii="宋体" w:hAnsi="宋体"/>
          <w:spacing w:val="-2"/>
          <w:sz w:val="24"/>
        </w:rPr>
      </w:pPr>
      <w:r>
        <w:rPr>
          <w:rFonts w:ascii="宋体" w:hAnsi="宋体" w:hint="eastAsia"/>
          <w:spacing w:val="-2"/>
          <w:sz w:val="24"/>
        </w:rPr>
        <w:t>第二，训练过程缺乏对困难样本的显示区分，导致关键边界样本学习不足。在细粒度少样本分类任务中，真正影响性能的不是易分类样本，而是那些位于类别边界、置信度低、易混淆的困难样本。如果损失函数对所有样本一视同仁，模型更新就容易被大量简单样本主导，从而削弱对困难样本的学习强度</w:t>
      </w:r>
      <w:r w:rsidR="00CF33BE">
        <w:rPr>
          <w:rFonts w:ascii="宋体" w:hAnsi="宋体" w:hint="eastAsia"/>
          <w:spacing w:val="-2"/>
          <w:sz w:val="24"/>
        </w:rPr>
        <w:t>，限制模型对细粒度类别边界的判别能力。</w:t>
      </w:r>
    </w:p>
    <w:p w14:paraId="65690E6E" w14:textId="13865ECA" w:rsidR="00967F36" w:rsidRPr="00D13F52" w:rsidRDefault="00CF33BE" w:rsidP="00D13F52">
      <w:pPr>
        <w:spacing w:line="400" w:lineRule="exact"/>
        <w:ind w:firstLine="420"/>
        <w:rPr>
          <w:rFonts w:ascii="宋体" w:hAnsi="宋体"/>
          <w:spacing w:val="-2"/>
          <w:sz w:val="24"/>
        </w:rPr>
      </w:pPr>
      <w:r>
        <w:rPr>
          <w:rFonts w:ascii="宋体" w:hAnsi="宋体" w:hint="eastAsia"/>
          <w:spacing w:val="-2"/>
          <w:sz w:val="24"/>
        </w:rPr>
        <w:t>第三，现有研究对模型安全性与推理稳定性的关注不足。多数细粒度少样本分类研究主要围绕分类准确率、泛化能力与提示优化效果展开，默认测试输入是干净、稳定的，并没有进一步考察模型在扰动、攻击等异常输入条件下的表现。细粒度分类任务本身依赖局部细微特征，模型决策边界更加敏感，在输入收到轻微扰动时更容易发生类别偏移。</w:t>
      </w:r>
      <w:r w:rsidR="00D13F52" w:rsidRPr="00D13F52">
        <w:rPr>
          <w:rFonts w:ascii="宋体" w:hAnsi="宋体" w:hint="eastAsia"/>
          <w:spacing w:val="-2"/>
          <w:sz w:val="24"/>
        </w:rPr>
        <w:t>对于公共交通和道路监控中的细粒度车辆识别，这类偏移可能导致相近车型混淆，进一步影响车辆核验、异常车辆发现和安全事件追踪。</w:t>
      </w:r>
      <w:r>
        <w:rPr>
          <w:rFonts w:ascii="宋体" w:hAnsi="宋体" w:hint="eastAsia"/>
          <w:spacing w:val="-2"/>
          <w:sz w:val="24"/>
        </w:rPr>
        <w:t>因此，</w:t>
      </w:r>
      <w:r>
        <w:rPr>
          <w:rFonts w:ascii="宋体" w:hAnsi="宋体" w:hint="eastAsia"/>
          <w:spacing w:val="-2"/>
          <w:sz w:val="24"/>
        </w:rPr>
        <w:lastRenderedPageBreak/>
        <w:t>除了提升常规分类精度，还需关注模型在推理阶段的鲁棒性和安全性，验证模型在对抗场景下是否能保持稳定输出。</w:t>
      </w:r>
    </w:p>
    <w:p w14:paraId="0A5B8D72" w14:textId="77777777" w:rsidR="00544639" w:rsidRDefault="00000000">
      <w:pPr>
        <w:pStyle w:val="2"/>
      </w:pPr>
      <w:bookmarkStart w:id="10" w:name="_Toc230401829"/>
      <w:r>
        <w:rPr>
          <w:rFonts w:hint="eastAsia"/>
        </w:rPr>
        <w:t xml:space="preserve">1.3  </w:t>
      </w:r>
      <w:r>
        <w:rPr>
          <w:rFonts w:hint="eastAsia"/>
        </w:rPr>
        <w:t>本文主要研究内容</w:t>
      </w:r>
      <w:bookmarkEnd w:id="10"/>
    </w:p>
    <w:p w14:paraId="754E0F13" w14:textId="2F3EDB0B" w:rsidR="00544639" w:rsidRDefault="00000000">
      <w:pPr>
        <w:spacing w:line="400" w:lineRule="exact"/>
        <w:rPr>
          <w:rFonts w:ascii="宋体" w:hAnsi="宋体"/>
          <w:spacing w:val="-2"/>
          <w:sz w:val="24"/>
        </w:rPr>
      </w:pPr>
      <w:r>
        <w:tab/>
      </w:r>
      <w:r>
        <w:rPr>
          <w:rFonts w:hint="eastAsia"/>
          <w:sz w:val="24"/>
        </w:rPr>
        <w:t>针对</w:t>
      </w:r>
      <w:r>
        <w:rPr>
          <w:rFonts w:ascii="宋体" w:hAnsi="宋体"/>
          <w:sz w:val="24"/>
        </w:rPr>
        <w:t>前述问题</w:t>
      </w:r>
      <w:r w:rsidR="00FE6F2D">
        <w:rPr>
          <w:rFonts w:ascii="宋体" w:hAnsi="宋体"/>
          <w:sz w:val="24"/>
        </w:rPr>
        <w:t>，</w:t>
      </w:r>
      <w:r>
        <w:rPr>
          <w:rFonts w:ascii="宋体" w:hAnsi="宋体"/>
          <w:sz w:val="24"/>
        </w:rPr>
        <w:t>本文围绕基于提示词优化的细粒度猫狗分类方法开展研究</w:t>
      </w:r>
      <w:r w:rsidR="00FE6F2D">
        <w:rPr>
          <w:rFonts w:ascii="宋体" w:hAnsi="宋体"/>
          <w:sz w:val="24"/>
        </w:rPr>
        <w:t>，</w:t>
      </w:r>
      <w:r>
        <w:rPr>
          <w:rFonts w:ascii="宋体" w:hAnsi="宋体"/>
          <w:spacing w:val="-2"/>
          <w:sz w:val="24"/>
        </w:rPr>
        <w:t>主要完成了以下几项工作。</w:t>
      </w:r>
    </w:p>
    <w:p w14:paraId="4EA542BD" w14:textId="4CFDA735" w:rsidR="00544639" w:rsidRDefault="00000000">
      <w:pPr>
        <w:spacing w:line="400" w:lineRule="exact"/>
        <w:rPr>
          <w:rFonts w:ascii="宋体" w:hAnsi="宋体"/>
          <w:spacing w:val="-6"/>
          <w:sz w:val="24"/>
        </w:rPr>
      </w:pPr>
      <w:r>
        <w:rPr>
          <w:rFonts w:ascii="宋体" w:hAnsi="宋体"/>
          <w:spacing w:val="-2"/>
          <w:sz w:val="24"/>
        </w:rPr>
        <w:tab/>
      </w:r>
      <w:r>
        <w:rPr>
          <w:rFonts w:ascii="宋体" w:hAnsi="宋体" w:hint="eastAsia"/>
          <w:spacing w:val="-2"/>
          <w:sz w:val="24"/>
        </w:rPr>
        <w:t>（1）</w:t>
      </w:r>
      <w:r>
        <w:rPr>
          <w:rFonts w:ascii="宋体" w:hAnsi="宋体"/>
          <w:spacing w:val="-8"/>
          <w:sz w:val="24"/>
        </w:rPr>
        <w:t>以</w:t>
      </w:r>
      <w:r>
        <w:rPr>
          <w:sz w:val="24"/>
        </w:rPr>
        <w:t>CLIP</w:t>
      </w:r>
      <w:r>
        <w:rPr>
          <w:rFonts w:ascii="宋体" w:hAnsi="宋体"/>
          <w:sz w:val="24"/>
        </w:rPr>
        <w:t>、</w:t>
      </w:r>
      <w:r>
        <w:rPr>
          <w:sz w:val="24"/>
        </w:rPr>
        <w:t>CoOp</w:t>
      </w:r>
      <w:r>
        <w:rPr>
          <w:rFonts w:ascii="宋体" w:hAnsi="宋体"/>
          <w:spacing w:val="57"/>
          <w:sz w:val="24"/>
        </w:rPr>
        <w:t>和</w:t>
      </w:r>
      <w:r>
        <w:rPr>
          <w:sz w:val="24"/>
        </w:rPr>
        <w:t>CoCoOp</w:t>
      </w:r>
      <w:r>
        <w:rPr>
          <w:rFonts w:ascii="宋体" w:hAnsi="宋体"/>
          <w:sz w:val="24"/>
        </w:rPr>
        <w:t>为基础</w:t>
      </w:r>
      <w:r w:rsidR="0025739F">
        <w:rPr>
          <w:rFonts w:ascii="宋体" w:hAnsi="宋体" w:hint="eastAsia"/>
          <w:sz w:val="24"/>
        </w:rPr>
        <w:t>，</w:t>
      </w:r>
      <w:r>
        <w:rPr>
          <w:rFonts w:ascii="宋体" w:hAnsi="宋体"/>
          <w:sz w:val="24"/>
        </w:rPr>
        <w:t>梳理少样本细粒度分类的已有做法</w:t>
      </w:r>
      <w:r w:rsidR="00FE6F2D">
        <w:rPr>
          <w:rFonts w:ascii="宋体" w:hAnsi="宋体"/>
          <w:sz w:val="24"/>
        </w:rPr>
        <w:t>，</w:t>
      </w:r>
      <w:r>
        <w:rPr>
          <w:rFonts w:ascii="宋体" w:hAnsi="宋体"/>
          <w:sz w:val="24"/>
        </w:rPr>
        <w:t>把改进集中在提示生成与训练权重分配两个环</w:t>
      </w:r>
      <w:r>
        <w:rPr>
          <w:rFonts w:ascii="宋体" w:hAnsi="宋体"/>
          <w:spacing w:val="-6"/>
          <w:sz w:val="24"/>
        </w:rPr>
        <w:t>节。</w:t>
      </w:r>
    </w:p>
    <w:p w14:paraId="34FE29CC" w14:textId="59BB71F3" w:rsidR="00544639" w:rsidRDefault="00000000">
      <w:pPr>
        <w:spacing w:line="400" w:lineRule="exact"/>
        <w:rPr>
          <w:rFonts w:ascii="宋体" w:hAnsi="宋体"/>
          <w:sz w:val="24"/>
        </w:rPr>
      </w:pPr>
      <w:r>
        <w:rPr>
          <w:sz w:val="24"/>
        </w:rPr>
        <w:tab/>
      </w:r>
      <w:r>
        <w:rPr>
          <w:rFonts w:hint="eastAsia"/>
          <w:sz w:val="24"/>
        </w:rPr>
        <w:t>（</w:t>
      </w:r>
      <w:r>
        <w:rPr>
          <w:rFonts w:hint="eastAsia"/>
          <w:sz w:val="24"/>
        </w:rPr>
        <w:t>2</w:t>
      </w:r>
      <w:r>
        <w:rPr>
          <w:rFonts w:hint="eastAsia"/>
          <w:sz w:val="24"/>
        </w:rPr>
        <w:t>）设计</w:t>
      </w:r>
      <w:r>
        <w:rPr>
          <w:rFonts w:ascii="宋体" w:hAnsi="宋体"/>
          <w:spacing w:val="-2"/>
          <w:sz w:val="24"/>
        </w:rPr>
        <w:t>并实现</w:t>
      </w:r>
      <w:r w:rsidR="004C4A12">
        <w:rPr>
          <w:rFonts w:ascii="宋体" w:hAnsi="宋体" w:hint="eastAsia"/>
          <w:spacing w:val="-2"/>
          <w:sz w:val="24"/>
        </w:rPr>
        <w:t>动态提示词训练器</w:t>
      </w:r>
      <w:r>
        <w:rPr>
          <w:rFonts w:ascii="宋体" w:hAnsi="宋体"/>
          <w:spacing w:val="-2"/>
          <w:sz w:val="24"/>
        </w:rPr>
        <w:t>。</w:t>
      </w:r>
      <w:r w:rsidR="004C4A12">
        <w:rPr>
          <w:rFonts w:ascii="宋体" w:hAnsi="宋体" w:hint="eastAsia"/>
          <w:spacing w:val="-2"/>
          <w:sz w:val="24"/>
        </w:rPr>
        <w:t>在可学习上下文和图像条件提示的基础上</w:t>
      </w:r>
      <w:r w:rsidR="004C4A12">
        <w:rPr>
          <w:rFonts w:ascii="宋体" w:hAnsi="宋体" w:hint="eastAsia"/>
          <w:sz w:val="24"/>
        </w:rPr>
        <w:t>，引入难度权重计算器</w:t>
      </w:r>
      <w:r w:rsidR="00FE6F2D">
        <w:rPr>
          <w:rFonts w:ascii="宋体" w:hAnsi="宋体"/>
          <w:spacing w:val="20"/>
          <w:sz w:val="24"/>
        </w:rPr>
        <w:t>：</w:t>
      </w:r>
      <w:r>
        <w:rPr>
          <w:rFonts w:ascii="宋体" w:hAnsi="宋体"/>
          <w:sz w:val="24"/>
        </w:rPr>
        <w:t>前两者负责根据图像特征生成更合适的提示表示</w:t>
      </w:r>
      <w:r w:rsidR="00FE6F2D">
        <w:rPr>
          <w:rFonts w:ascii="宋体" w:hAnsi="宋体"/>
          <w:sz w:val="24"/>
        </w:rPr>
        <w:t>，</w:t>
      </w:r>
      <w:r>
        <w:rPr>
          <w:rFonts w:ascii="宋体" w:hAnsi="宋体"/>
          <w:sz w:val="24"/>
        </w:rPr>
        <w:t>后者负责根据预测置信度和误分类情况调整样本权重。</w:t>
      </w:r>
    </w:p>
    <w:p w14:paraId="1596487C" w14:textId="2229EDC5" w:rsidR="00544639" w:rsidRDefault="00000000" w:rsidP="004C31CD">
      <w:pPr>
        <w:spacing w:line="400" w:lineRule="exact"/>
        <w:rPr>
          <w:rFonts w:ascii="宋体" w:hAnsi="宋体"/>
          <w:spacing w:val="-2"/>
          <w:sz w:val="24"/>
        </w:rPr>
      </w:pPr>
      <w:r>
        <w:rPr>
          <w:rFonts w:ascii="宋体" w:hAnsi="宋体"/>
          <w:sz w:val="24"/>
        </w:rPr>
        <w:tab/>
      </w:r>
      <w:r>
        <w:rPr>
          <w:rFonts w:ascii="宋体" w:hAnsi="宋体" w:hint="eastAsia"/>
          <w:sz w:val="24"/>
        </w:rPr>
        <w:t>（3）</w:t>
      </w:r>
      <w:r w:rsidR="0025739F">
        <w:rPr>
          <w:rFonts w:ascii="宋体" w:hAnsi="宋体" w:hint="eastAsia"/>
          <w:sz w:val="24"/>
        </w:rPr>
        <w:t>在</w:t>
      </w:r>
      <w:r w:rsidR="003D359E" w:rsidRPr="008718DD">
        <w:rPr>
          <w:spacing w:val="-2"/>
          <w:sz w:val="24"/>
        </w:rPr>
        <w:t>Stanford Cars</w:t>
      </w:r>
      <w:r>
        <w:rPr>
          <w:rFonts w:ascii="宋体" w:hAnsi="宋体"/>
          <w:spacing w:val="-3"/>
          <w:sz w:val="24"/>
        </w:rPr>
        <w:t>数据集上完成</w:t>
      </w:r>
      <w:r>
        <w:rPr>
          <w:sz w:val="24"/>
        </w:rPr>
        <w:t>1-</w:t>
      </w:r>
      <w:r w:rsidR="00EE0EEB">
        <w:rPr>
          <w:rFonts w:hint="eastAsia"/>
          <w:sz w:val="24"/>
        </w:rPr>
        <w:t>Shot</w:t>
      </w:r>
      <w:r>
        <w:rPr>
          <w:rFonts w:ascii="宋体" w:hAnsi="宋体"/>
          <w:sz w:val="24"/>
        </w:rPr>
        <w:t>、</w:t>
      </w:r>
      <w:r>
        <w:rPr>
          <w:sz w:val="24"/>
        </w:rPr>
        <w:t>2-</w:t>
      </w:r>
      <w:r w:rsidR="00EE0EEB">
        <w:rPr>
          <w:rFonts w:hint="eastAsia"/>
          <w:sz w:val="24"/>
        </w:rPr>
        <w:t>Shot</w:t>
      </w:r>
      <w:r>
        <w:rPr>
          <w:rFonts w:ascii="宋体" w:hAnsi="宋体"/>
          <w:sz w:val="24"/>
        </w:rPr>
        <w:t>、</w:t>
      </w:r>
      <w:r>
        <w:rPr>
          <w:sz w:val="24"/>
        </w:rPr>
        <w:t>4-</w:t>
      </w:r>
      <w:r w:rsidR="00EE0EEB">
        <w:rPr>
          <w:sz w:val="24"/>
        </w:rPr>
        <w:t>Shot</w:t>
      </w:r>
      <w:r>
        <w:rPr>
          <w:rFonts w:ascii="宋体" w:hAnsi="宋体"/>
          <w:sz w:val="24"/>
        </w:rPr>
        <w:t>、</w:t>
      </w:r>
      <w:r>
        <w:rPr>
          <w:sz w:val="24"/>
        </w:rPr>
        <w:t>8-</w:t>
      </w:r>
      <w:r w:rsidR="00EE0EEB">
        <w:rPr>
          <w:sz w:val="24"/>
        </w:rPr>
        <w:t>Shot</w:t>
      </w:r>
      <w:r>
        <w:rPr>
          <w:rFonts w:ascii="宋体" w:hAnsi="宋体"/>
          <w:spacing w:val="-8"/>
          <w:sz w:val="24"/>
        </w:rPr>
        <w:t>和</w:t>
      </w:r>
      <w:r>
        <w:rPr>
          <w:sz w:val="24"/>
        </w:rPr>
        <w:t>16-</w:t>
      </w:r>
      <w:r w:rsidR="00EE0EEB">
        <w:rPr>
          <w:sz w:val="24"/>
        </w:rPr>
        <w:t>Shot</w:t>
      </w:r>
      <w:r>
        <w:rPr>
          <w:rFonts w:ascii="宋体" w:hAnsi="宋体"/>
          <w:sz w:val="24"/>
        </w:rPr>
        <w:t>五组实验</w:t>
      </w:r>
      <w:r w:rsidR="00FE6F2D">
        <w:rPr>
          <w:rFonts w:ascii="宋体" w:hAnsi="宋体"/>
          <w:sz w:val="24"/>
        </w:rPr>
        <w:t>，</w:t>
      </w:r>
      <w:r>
        <w:rPr>
          <w:rFonts w:ascii="宋体" w:hAnsi="宋体"/>
          <w:sz w:val="24"/>
        </w:rPr>
        <w:t>并与</w:t>
      </w:r>
      <w:r>
        <w:rPr>
          <w:sz w:val="24"/>
        </w:rPr>
        <w:t>CoOp</w:t>
      </w:r>
      <w:r>
        <w:rPr>
          <w:rFonts w:ascii="宋体" w:hAnsi="宋体"/>
          <w:sz w:val="24"/>
        </w:rPr>
        <w:t>、</w:t>
      </w:r>
      <w:r>
        <w:rPr>
          <w:sz w:val="24"/>
        </w:rPr>
        <w:t>CoCoOp</w:t>
      </w:r>
      <w:r>
        <w:rPr>
          <w:rFonts w:ascii="宋体" w:hAnsi="宋体"/>
          <w:sz w:val="24"/>
        </w:rPr>
        <w:t>进行比较</w:t>
      </w:r>
      <w:r w:rsidR="00FE6F2D">
        <w:rPr>
          <w:rFonts w:ascii="宋体" w:hAnsi="宋体"/>
          <w:sz w:val="24"/>
        </w:rPr>
        <w:t>，</w:t>
      </w:r>
      <w:r>
        <w:rPr>
          <w:rFonts w:ascii="宋体" w:hAnsi="宋体"/>
          <w:sz w:val="24"/>
        </w:rPr>
        <w:t>分析动态提示和难样本加权在不</w:t>
      </w:r>
      <w:r>
        <w:rPr>
          <w:rFonts w:ascii="宋体" w:hAnsi="宋体"/>
          <w:spacing w:val="-2"/>
          <w:sz w:val="24"/>
        </w:rPr>
        <w:t>同样本规模下的作用</w:t>
      </w:r>
      <w:r>
        <w:rPr>
          <w:rFonts w:ascii="宋体" w:hAnsi="宋体" w:hint="eastAsia"/>
          <w:spacing w:val="-2"/>
          <w:sz w:val="24"/>
        </w:rPr>
        <w:t>；此外为了验证细粒度分类的有效性，还与</w:t>
      </w:r>
      <w:r>
        <w:rPr>
          <w:spacing w:val="-2"/>
          <w:sz w:val="24"/>
        </w:rPr>
        <w:t>Zero-</w:t>
      </w:r>
      <w:r w:rsidR="00EE0EEB">
        <w:rPr>
          <w:spacing w:val="-2"/>
          <w:sz w:val="24"/>
        </w:rPr>
        <w:t>Shot</w:t>
      </w:r>
      <w:r>
        <w:rPr>
          <w:spacing w:val="-2"/>
          <w:sz w:val="24"/>
        </w:rPr>
        <w:t xml:space="preserve"> CLIP</w:t>
      </w:r>
      <w:r>
        <w:rPr>
          <w:rFonts w:ascii="宋体" w:hAnsi="宋体" w:hint="eastAsia"/>
          <w:spacing w:val="-2"/>
          <w:sz w:val="24"/>
        </w:rPr>
        <w:t>进行了比较</w:t>
      </w:r>
      <w:r>
        <w:rPr>
          <w:rFonts w:ascii="宋体" w:hAnsi="宋体"/>
          <w:spacing w:val="-2"/>
          <w:sz w:val="24"/>
        </w:rPr>
        <w:t>。</w:t>
      </w:r>
    </w:p>
    <w:p w14:paraId="41677A90" w14:textId="267644A6" w:rsidR="00544639" w:rsidRDefault="00000000" w:rsidP="004C31CD">
      <w:pPr>
        <w:spacing w:line="400" w:lineRule="exact"/>
        <w:rPr>
          <w:rFonts w:ascii="宋体" w:hAnsi="宋体"/>
          <w:spacing w:val="-6"/>
          <w:sz w:val="24"/>
        </w:rPr>
      </w:pPr>
      <w:r>
        <w:rPr>
          <w:rFonts w:ascii="宋体" w:hAnsi="宋体"/>
          <w:spacing w:val="-2"/>
          <w:sz w:val="24"/>
        </w:rPr>
        <w:tab/>
      </w:r>
      <w:r>
        <w:rPr>
          <w:rFonts w:ascii="宋体" w:hAnsi="宋体" w:hint="eastAsia"/>
          <w:spacing w:val="-2"/>
          <w:sz w:val="24"/>
        </w:rPr>
        <w:t>（4）</w:t>
      </w:r>
      <w:r>
        <w:rPr>
          <w:rFonts w:ascii="宋体" w:hAnsi="宋体"/>
          <w:sz w:val="24"/>
        </w:rPr>
        <w:t>围绕</w:t>
      </w:r>
      <w:r w:rsidR="00CF33BE">
        <w:rPr>
          <w:rFonts w:ascii="宋体" w:hAnsi="宋体" w:hint="eastAsia"/>
          <w:sz w:val="24"/>
        </w:rPr>
        <w:t>模型鲁棒性与安全性问题</w:t>
      </w:r>
      <w:r w:rsidR="00FE6F2D">
        <w:rPr>
          <w:rFonts w:ascii="宋体" w:hAnsi="宋体"/>
          <w:sz w:val="24"/>
        </w:rPr>
        <w:t>，</w:t>
      </w:r>
      <w:r>
        <w:rPr>
          <w:rFonts w:ascii="宋体" w:hAnsi="宋体"/>
          <w:sz w:val="24"/>
        </w:rPr>
        <w:t>引入并桥接</w:t>
      </w:r>
      <w:r>
        <w:rPr>
          <w:sz w:val="24"/>
        </w:rPr>
        <w:t>TTC</w:t>
      </w:r>
      <w:r>
        <w:rPr>
          <w:rFonts w:ascii="宋体" w:hAnsi="宋体"/>
          <w:sz w:val="24"/>
        </w:rPr>
        <w:t>原始代码</w:t>
      </w:r>
      <w:r w:rsidR="00FE6F2D">
        <w:rPr>
          <w:rFonts w:ascii="宋体" w:hAnsi="宋体"/>
          <w:sz w:val="24"/>
        </w:rPr>
        <w:t>，</w:t>
      </w:r>
      <w:r>
        <w:rPr>
          <w:rFonts w:ascii="宋体" w:hAnsi="宋体"/>
          <w:sz w:val="24"/>
        </w:rPr>
        <w:t>构建面向当前细粒度模型的测试时防御评估脚本</w:t>
      </w:r>
      <w:r w:rsidR="00FE6F2D">
        <w:rPr>
          <w:rFonts w:ascii="宋体" w:hAnsi="宋体"/>
          <w:spacing w:val="-2"/>
          <w:sz w:val="24"/>
        </w:rPr>
        <w:t>，</w:t>
      </w:r>
      <w:r>
        <w:rPr>
          <w:rFonts w:ascii="宋体" w:hAnsi="宋体"/>
          <w:sz w:val="24"/>
        </w:rPr>
        <w:t>补充干净样本与对抗样本两种情况下的安全验证流</w:t>
      </w:r>
      <w:r>
        <w:rPr>
          <w:rFonts w:ascii="宋体" w:hAnsi="宋体"/>
          <w:spacing w:val="-6"/>
          <w:sz w:val="24"/>
        </w:rPr>
        <w:t>程。</w:t>
      </w:r>
    </w:p>
    <w:p w14:paraId="39D5C506" w14:textId="6CD20778" w:rsidR="00544639" w:rsidRDefault="00000000" w:rsidP="004C31CD">
      <w:pPr>
        <w:spacing w:line="400" w:lineRule="exact"/>
        <w:rPr>
          <w:rFonts w:ascii="宋体" w:hAnsi="宋体"/>
          <w:spacing w:val="-4"/>
          <w:sz w:val="24"/>
        </w:rPr>
      </w:pPr>
      <w:r>
        <w:rPr>
          <w:rFonts w:ascii="宋体" w:hAnsi="宋体"/>
          <w:spacing w:val="-6"/>
          <w:sz w:val="24"/>
        </w:rPr>
        <w:tab/>
      </w:r>
      <w:r>
        <w:rPr>
          <w:rFonts w:ascii="宋体" w:hAnsi="宋体" w:hint="eastAsia"/>
          <w:spacing w:val="-6"/>
          <w:sz w:val="24"/>
        </w:rPr>
        <w:t>（5）</w:t>
      </w:r>
      <w:r>
        <w:rPr>
          <w:rFonts w:ascii="宋体" w:hAnsi="宋体"/>
          <w:sz w:val="24"/>
        </w:rPr>
        <w:t>结合训练过程中的实际表现</w:t>
      </w:r>
      <w:r w:rsidR="00FE6F2D">
        <w:rPr>
          <w:rFonts w:ascii="宋体" w:hAnsi="宋体"/>
          <w:sz w:val="24"/>
        </w:rPr>
        <w:t>，</w:t>
      </w:r>
      <w:r>
        <w:rPr>
          <w:rFonts w:ascii="宋体" w:hAnsi="宋体"/>
          <w:sz w:val="24"/>
        </w:rPr>
        <w:t>采用与</w:t>
      </w:r>
      <w:r w:rsidR="00EE0EEB">
        <w:rPr>
          <w:sz w:val="24"/>
        </w:rPr>
        <w:t>Shot</w:t>
      </w:r>
      <w:r>
        <w:rPr>
          <w:rFonts w:ascii="宋体" w:hAnsi="宋体"/>
          <w:sz w:val="24"/>
        </w:rPr>
        <w:t>数相匹配的自适应</w:t>
      </w:r>
      <w:r>
        <w:rPr>
          <w:sz w:val="24"/>
        </w:rPr>
        <w:t>epoch</w:t>
      </w:r>
      <w:r>
        <w:rPr>
          <w:rFonts w:ascii="宋体" w:hAnsi="宋体"/>
          <w:sz w:val="24"/>
        </w:rPr>
        <w:t>策略</w:t>
      </w:r>
      <w:r w:rsidR="00FE6F2D">
        <w:rPr>
          <w:rFonts w:ascii="宋体" w:hAnsi="宋体"/>
          <w:sz w:val="24"/>
        </w:rPr>
        <w:t>，</w:t>
      </w:r>
      <w:r>
        <w:rPr>
          <w:rFonts w:ascii="宋体" w:hAnsi="宋体"/>
          <w:sz w:val="24"/>
        </w:rPr>
        <w:t xml:space="preserve"> 减少低</w:t>
      </w:r>
      <w:r w:rsidR="00EE0EEB">
        <w:rPr>
          <w:sz w:val="24"/>
        </w:rPr>
        <w:t>Shot</w:t>
      </w:r>
      <w:r>
        <w:rPr>
          <w:rFonts w:ascii="宋体" w:hAnsi="宋体"/>
          <w:sz w:val="24"/>
        </w:rPr>
        <w:t>场景训练不足和高</w:t>
      </w:r>
      <w:r w:rsidR="00EE0EEB">
        <w:rPr>
          <w:sz w:val="24"/>
        </w:rPr>
        <w:t>Shot</w:t>
      </w:r>
      <w:r>
        <w:rPr>
          <w:rFonts w:ascii="宋体" w:hAnsi="宋体"/>
          <w:sz w:val="24"/>
        </w:rPr>
        <w:t>场景过拟合带来的干扰</w:t>
      </w:r>
      <w:r w:rsidR="00FE6F2D">
        <w:rPr>
          <w:rFonts w:ascii="宋体" w:hAnsi="宋体"/>
          <w:sz w:val="24"/>
        </w:rPr>
        <w:t>，</w:t>
      </w:r>
      <w:r>
        <w:rPr>
          <w:rFonts w:ascii="宋体" w:hAnsi="宋体"/>
          <w:sz w:val="24"/>
        </w:rPr>
        <w:t>使最终对比结果</w:t>
      </w:r>
      <w:r>
        <w:rPr>
          <w:rFonts w:ascii="宋体" w:hAnsi="宋体"/>
          <w:spacing w:val="-4"/>
          <w:sz w:val="24"/>
        </w:rPr>
        <w:t>更稳定。</w:t>
      </w:r>
    </w:p>
    <w:p w14:paraId="58F4416F" w14:textId="77777777" w:rsidR="00544639" w:rsidRDefault="00967F36" w:rsidP="004C31CD">
      <w:pPr>
        <w:pStyle w:val="2"/>
      </w:pPr>
      <w:bookmarkStart w:id="11" w:name="_Toc230401830"/>
      <w:r>
        <w:rPr>
          <w:rFonts w:hint="eastAsia"/>
        </w:rPr>
        <w:t xml:space="preserve">1.4  </w:t>
      </w:r>
      <w:r>
        <w:rPr>
          <w:rFonts w:hint="eastAsia"/>
        </w:rPr>
        <w:t>本文组织架构</w:t>
      </w:r>
      <w:bookmarkEnd w:id="11"/>
    </w:p>
    <w:p w14:paraId="2D7F1964" w14:textId="77777777" w:rsidR="00967F36" w:rsidRPr="00967F36" w:rsidRDefault="00967F36" w:rsidP="004C31CD">
      <w:pPr>
        <w:spacing w:line="400" w:lineRule="exact"/>
        <w:rPr>
          <w:sz w:val="24"/>
        </w:rPr>
      </w:pPr>
      <w:r>
        <w:tab/>
      </w:r>
      <w:r w:rsidRPr="00967F36">
        <w:rPr>
          <w:rFonts w:hint="eastAsia"/>
          <w:sz w:val="24"/>
        </w:rPr>
        <w:t>全文共分为六章，结构安排如下。</w:t>
      </w:r>
    </w:p>
    <w:p w14:paraId="7FFDD18A" w14:textId="1E602C72" w:rsidR="00967F36" w:rsidRDefault="00967F36" w:rsidP="004C31CD">
      <w:pPr>
        <w:spacing w:line="400" w:lineRule="exact"/>
        <w:rPr>
          <w:sz w:val="24"/>
        </w:rPr>
      </w:pPr>
      <w:r w:rsidRPr="00967F36">
        <w:rPr>
          <w:sz w:val="24"/>
        </w:rPr>
        <w:tab/>
      </w:r>
      <w:r w:rsidRPr="00967F36">
        <w:rPr>
          <w:rFonts w:hint="eastAsia"/>
          <w:sz w:val="24"/>
        </w:rPr>
        <w:t>第一章绪论介绍</w:t>
      </w:r>
      <w:r>
        <w:rPr>
          <w:rFonts w:hint="eastAsia"/>
          <w:sz w:val="24"/>
        </w:rPr>
        <w:t>研究背景、国内外研究现状、本文研究内容和论文整体结构。</w:t>
      </w:r>
    </w:p>
    <w:p w14:paraId="475C8E86" w14:textId="478ABE55" w:rsidR="00967F36" w:rsidRDefault="00967F36" w:rsidP="004C31CD">
      <w:pPr>
        <w:spacing w:line="400" w:lineRule="exact"/>
        <w:rPr>
          <w:sz w:val="24"/>
        </w:rPr>
      </w:pPr>
      <w:r>
        <w:rPr>
          <w:sz w:val="24"/>
        </w:rPr>
        <w:tab/>
      </w:r>
      <w:r>
        <w:rPr>
          <w:rFonts w:hint="eastAsia"/>
          <w:sz w:val="24"/>
        </w:rPr>
        <w:t>第二章相关技术重点介绍</w:t>
      </w:r>
      <w:r>
        <w:rPr>
          <w:rFonts w:hint="eastAsia"/>
          <w:sz w:val="24"/>
        </w:rPr>
        <w:t>CLIP</w:t>
      </w:r>
      <w:r>
        <w:rPr>
          <w:rFonts w:hint="eastAsia"/>
          <w:sz w:val="24"/>
        </w:rPr>
        <w:t>、</w:t>
      </w:r>
      <w:r>
        <w:rPr>
          <w:rFonts w:hint="eastAsia"/>
          <w:sz w:val="24"/>
        </w:rPr>
        <w:t>CoOp</w:t>
      </w:r>
      <w:r>
        <w:rPr>
          <w:rFonts w:hint="eastAsia"/>
          <w:sz w:val="24"/>
        </w:rPr>
        <w:t>、</w:t>
      </w:r>
      <w:r>
        <w:rPr>
          <w:rFonts w:hint="eastAsia"/>
          <w:sz w:val="24"/>
        </w:rPr>
        <w:t>CoCoOp</w:t>
      </w:r>
      <w:r w:rsidR="00EE0EEB">
        <w:rPr>
          <w:rFonts w:hint="eastAsia"/>
          <w:sz w:val="24"/>
        </w:rPr>
        <w:t>以及细粒度分类与难样本学习相关方法，为本文方法设计提供理论基础。</w:t>
      </w:r>
    </w:p>
    <w:p w14:paraId="44D47A07" w14:textId="09C4C893" w:rsidR="00EE0EEB" w:rsidRDefault="00EE0EEB" w:rsidP="004C31CD">
      <w:pPr>
        <w:spacing w:line="400" w:lineRule="exact"/>
        <w:rPr>
          <w:sz w:val="24"/>
        </w:rPr>
      </w:pPr>
      <w:r>
        <w:rPr>
          <w:sz w:val="24"/>
        </w:rPr>
        <w:tab/>
      </w:r>
      <w:r>
        <w:rPr>
          <w:rFonts w:hint="eastAsia"/>
          <w:sz w:val="24"/>
        </w:rPr>
        <w:t>第三章</w:t>
      </w:r>
      <w:r w:rsidR="003D359E">
        <w:rPr>
          <w:rFonts w:hint="eastAsia"/>
          <w:sz w:val="24"/>
        </w:rPr>
        <w:t>方法</w:t>
      </w:r>
      <w:r>
        <w:rPr>
          <w:rFonts w:hint="eastAsia"/>
          <w:sz w:val="24"/>
        </w:rPr>
        <w:t>设计详细说明基于</w:t>
      </w:r>
      <w:r>
        <w:rPr>
          <w:rFonts w:hint="eastAsia"/>
          <w:sz w:val="24"/>
        </w:rPr>
        <w:t>CoCoOp</w:t>
      </w:r>
      <w:r>
        <w:rPr>
          <w:rFonts w:hint="eastAsia"/>
          <w:sz w:val="24"/>
        </w:rPr>
        <w:t>的难样本加权扩展及其在</w:t>
      </w:r>
      <w:r w:rsidR="004C4A12">
        <w:rPr>
          <w:rFonts w:hint="eastAsia"/>
          <w:sz w:val="24"/>
        </w:rPr>
        <w:t>动态提示词训练器</w:t>
      </w:r>
      <w:r>
        <w:rPr>
          <w:rFonts w:hint="eastAsia"/>
          <w:sz w:val="24"/>
        </w:rPr>
        <w:t>中的实现方式，此外还介绍了</w:t>
      </w:r>
      <w:r w:rsidR="002E6861">
        <w:rPr>
          <w:rFonts w:hint="eastAsia"/>
          <w:sz w:val="24"/>
        </w:rPr>
        <w:t>模型</w:t>
      </w:r>
      <w:r>
        <w:rPr>
          <w:rFonts w:hint="eastAsia"/>
          <w:sz w:val="24"/>
        </w:rPr>
        <w:t>安全设计的核心原理、代码结构、推理流程与评估方案。</w:t>
      </w:r>
    </w:p>
    <w:p w14:paraId="265A4619" w14:textId="0E789E76" w:rsidR="00EE0EEB" w:rsidRDefault="00EE0EEB" w:rsidP="004C31CD">
      <w:pPr>
        <w:spacing w:line="400" w:lineRule="exact"/>
        <w:rPr>
          <w:sz w:val="24"/>
        </w:rPr>
      </w:pPr>
      <w:r>
        <w:rPr>
          <w:sz w:val="24"/>
        </w:rPr>
        <w:tab/>
      </w:r>
      <w:r>
        <w:rPr>
          <w:rFonts w:hint="eastAsia"/>
          <w:sz w:val="24"/>
        </w:rPr>
        <w:t>第四章实验与结果分析给出数据集、实验设置、对比方法和最终结果，并结合图表分析本文方法在不同</w:t>
      </w:r>
      <w:r>
        <w:rPr>
          <w:rFonts w:hint="eastAsia"/>
          <w:sz w:val="24"/>
        </w:rPr>
        <w:t>few-Shot</w:t>
      </w:r>
      <w:r>
        <w:rPr>
          <w:rFonts w:hint="eastAsia"/>
          <w:sz w:val="24"/>
        </w:rPr>
        <w:t>设置下的表现。</w:t>
      </w:r>
    </w:p>
    <w:p w14:paraId="703FE19B" w14:textId="281E42DB" w:rsidR="00EE0EEB" w:rsidRDefault="00EE0EEB" w:rsidP="004C31CD">
      <w:pPr>
        <w:spacing w:line="400" w:lineRule="exact"/>
        <w:rPr>
          <w:sz w:val="24"/>
        </w:rPr>
      </w:pPr>
      <w:r>
        <w:rPr>
          <w:sz w:val="24"/>
        </w:rPr>
        <w:tab/>
      </w:r>
      <w:r>
        <w:rPr>
          <w:rFonts w:hint="eastAsia"/>
          <w:sz w:val="24"/>
        </w:rPr>
        <w:t>第五章可视化界面设计与</w:t>
      </w:r>
      <w:r w:rsidR="007F0B2F">
        <w:rPr>
          <w:rFonts w:hint="eastAsia"/>
          <w:sz w:val="24"/>
        </w:rPr>
        <w:t>实现</w:t>
      </w:r>
      <w:r>
        <w:rPr>
          <w:rFonts w:hint="eastAsia"/>
          <w:sz w:val="24"/>
        </w:rPr>
        <w:t>介绍基于</w:t>
      </w:r>
      <w:r>
        <w:rPr>
          <w:rFonts w:hint="eastAsia"/>
          <w:sz w:val="24"/>
        </w:rPr>
        <w:t>Streamlit</w:t>
      </w:r>
      <w:r>
        <w:rPr>
          <w:rFonts w:hint="eastAsia"/>
          <w:sz w:val="24"/>
        </w:rPr>
        <w:t>搭建的演示界面、交互流程以及分类结果展示方式。</w:t>
      </w:r>
    </w:p>
    <w:p w14:paraId="5DBEDDCF" w14:textId="54A411E8" w:rsidR="00EE0EEB" w:rsidRPr="00967F36" w:rsidRDefault="00EE0EEB" w:rsidP="004C31CD">
      <w:pPr>
        <w:spacing w:line="400" w:lineRule="exact"/>
        <w:rPr>
          <w:sz w:val="24"/>
        </w:rPr>
      </w:pPr>
      <w:r>
        <w:rPr>
          <w:sz w:val="24"/>
        </w:rPr>
        <w:tab/>
      </w:r>
      <w:r>
        <w:rPr>
          <w:rFonts w:hint="eastAsia"/>
          <w:sz w:val="24"/>
        </w:rPr>
        <w:t>第六章总结与展望对全文工作进行总结，并讨论后续仍可继续改进的方向。</w:t>
      </w:r>
    </w:p>
    <w:p w14:paraId="7E503A9E" w14:textId="77777777" w:rsidR="00544639" w:rsidRDefault="00000000">
      <w:pPr>
        <w:pStyle w:val="1"/>
        <w:spacing w:line="400" w:lineRule="exact"/>
        <w:rPr>
          <w:sz w:val="30"/>
          <w:szCs w:val="30"/>
        </w:rPr>
      </w:pPr>
      <w:r>
        <w:rPr>
          <w:sz w:val="30"/>
          <w:szCs w:val="30"/>
        </w:rPr>
        <w:br w:type="page"/>
      </w:r>
      <w:bookmarkStart w:id="12" w:name="_Toc230401831"/>
      <w:r>
        <w:rPr>
          <w:rFonts w:hint="eastAsia"/>
        </w:rPr>
        <w:lastRenderedPageBreak/>
        <w:t xml:space="preserve">2  </w:t>
      </w:r>
      <w:r>
        <w:rPr>
          <w:rFonts w:hint="eastAsia"/>
        </w:rPr>
        <w:t>相关技术</w:t>
      </w:r>
      <w:bookmarkEnd w:id="12"/>
    </w:p>
    <w:p w14:paraId="66E5B93B" w14:textId="77777777" w:rsidR="00544639" w:rsidRDefault="00000000">
      <w:pPr>
        <w:pStyle w:val="2"/>
      </w:pPr>
      <w:bookmarkStart w:id="13" w:name="_Toc230401832"/>
      <w:r>
        <w:rPr>
          <w:rFonts w:hint="eastAsia"/>
        </w:rPr>
        <w:t xml:space="preserve">2.1  </w:t>
      </w:r>
      <w:r>
        <w:rPr>
          <w:rFonts w:hint="eastAsia"/>
        </w:rPr>
        <w:t>视觉语言预训练模型</w:t>
      </w:r>
      <w:r>
        <w:rPr>
          <w:rFonts w:hint="eastAsia"/>
        </w:rPr>
        <w:t>CLIP</w:t>
      </w:r>
      <w:bookmarkEnd w:id="13"/>
    </w:p>
    <w:p w14:paraId="15FFF3C3" w14:textId="6BD6DDE5" w:rsidR="00544639" w:rsidRDefault="00000000">
      <w:pPr>
        <w:pStyle w:val="a4"/>
        <w:spacing w:line="400" w:lineRule="exact"/>
        <w:ind w:firstLine="478"/>
        <w:rPr>
          <w:rFonts w:ascii="宋体" w:hAnsi="宋体"/>
          <w:sz w:val="24"/>
        </w:rPr>
      </w:pPr>
      <w:r>
        <w:rPr>
          <w:sz w:val="24"/>
        </w:rPr>
        <w:t>CLIP</w:t>
      </w:r>
      <w:r>
        <w:rPr>
          <w:rFonts w:ascii="宋体" w:hAnsi="宋体"/>
          <w:sz w:val="24"/>
        </w:rPr>
        <w:t>是当前视觉语言预训练研究中最具代表性的模型之一</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[14]</w:t>
      </w:r>
      <w:r>
        <w:rPr>
          <w:rFonts w:ascii="宋体" w:hAnsi="宋体"/>
          <w:sz w:val="24"/>
          <w:vertAlign w:val="superscript"/>
        </w:rPr>
        <w:fldChar w:fldCharType="end"/>
      </w:r>
      <w:r>
        <w:rPr>
          <w:rFonts w:ascii="宋体" w:hAnsi="宋体"/>
          <w:sz w:val="24"/>
        </w:rPr>
        <w:t>。它的核心</w:t>
      </w:r>
      <w:r>
        <w:rPr>
          <w:rFonts w:ascii="宋体" w:hAnsi="宋体"/>
          <w:spacing w:val="-2"/>
          <w:sz w:val="24"/>
        </w:rPr>
        <w:t>思想是通过大规模图文对比学习</w:t>
      </w:r>
      <w:r w:rsidR="00FE6F2D">
        <w:rPr>
          <w:rFonts w:ascii="宋体" w:hAnsi="宋体"/>
          <w:spacing w:val="-2"/>
          <w:sz w:val="24"/>
        </w:rPr>
        <w:t>，</w:t>
      </w:r>
      <w:r>
        <w:rPr>
          <w:rFonts w:ascii="宋体" w:hAnsi="宋体"/>
          <w:spacing w:val="-2"/>
          <w:sz w:val="24"/>
        </w:rPr>
        <w:t>把图像和文本映射到同一语义空间中。训练时</w:t>
      </w:r>
      <w:r w:rsidR="00FE6F2D">
        <w:rPr>
          <w:rFonts w:ascii="宋体" w:hAnsi="宋体"/>
          <w:spacing w:val="-2"/>
          <w:sz w:val="24"/>
        </w:rPr>
        <w:t>，</w:t>
      </w:r>
      <w:r>
        <w:rPr>
          <w:rFonts w:ascii="宋体" w:hAnsi="宋体"/>
          <w:sz w:val="24"/>
        </w:rPr>
        <w:t>模型希望匹配样本的图像特征与文本特征更接近</w:t>
      </w:r>
      <w:r w:rsidR="00FE6F2D">
        <w:rPr>
          <w:rFonts w:ascii="宋体" w:hAnsi="宋体"/>
          <w:spacing w:val="-2"/>
          <w:sz w:val="24"/>
        </w:rPr>
        <w:t>，</w:t>
      </w:r>
      <w:r>
        <w:rPr>
          <w:rFonts w:ascii="宋体" w:hAnsi="宋体"/>
          <w:sz w:val="24"/>
        </w:rPr>
        <w:t>不匹配样本则更远。经过这种方式训练后</w:t>
      </w:r>
      <w:r w:rsidR="00FE6F2D">
        <w:rPr>
          <w:rFonts w:ascii="宋体" w:hAnsi="宋体"/>
          <w:sz w:val="24"/>
        </w:rPr>
        <w:t>，</w:t>
      </w:r>
      <w:r>
        <w:rPr>
          <w:rFonts w:ascii="宋体" w:hAnsi="宋体"/>
          <w:sz w:val="24"/>
        </w:rPr>
        <w:t>视觉编码器学到的是与语义概念相关的视觉表示</w:t>
      </w:r>
      <w:r w:rsidR="00FE6F2D">
        <w:rPr>
          <w:rFonts w:ascii="宋体" w:hAnsi="宋体"/>
          <w:sz w:val="24"/>
        </w:rPr>
        <w:t>，</w:t>
      </w:r>
      <w:r>
        <w:rPr>
          <w:rFonts w:ascii="宋体" w:hAnsi="宋体"/>
          <w:sz w:val="24"/>
        </w:rPr>
        <w:t>文本编码器学到</w:t>
      </w:r>
      <w:r>
        <w:rPr>
          <w:rFonts w:ascii="宋体" w:hAnsi="宋体"/>
          <w:spacing w:val="-2"/>
          <w:sz w:val="24"/>
        </w:rPr>
        <w:t>的是能够与视觉语义对齐的语言表示。</w:t>
      </w:r>
    </w:p>
    <w:p w14:paraId="173745D3" w14:textId="3CB88068" w:rsidR="00544639" w:rsidRDefault="00000000">
      <w:pPr>
        <w:pStyle w:val="a4"/>
        <w:spacing w:before="68" w:line="400" w:lineRule="exact"/>
        <w:ind w:firstLine="478"/>
        <w:rPr>
          <w:rFonts w:ascii="宋体" w:hAnsi="宋体"/>
          <w:sz w:val="24"/>
        </w:rPr>
      </w:pPr>
      <w:r>
        <w:rPr>
          <w:sz w:val="24"/>
        </w:rPr>
        <w:t>CLIP</w:t>
      </w:r>
      <w:r>
        <w:rPr>
          <w:rFonts w:ascii="宋体" w:hAnsi="宋体"/>
          <w:sz w:val="24"/>
        </w:rPr>
        <w:t>由视觉编码器和文本编码器两个分支组成。视觉编码器</w:t>
      </w:r>
      <w:r w:rsidR="007C03B8">
        <w:rPr>
          <w:rFonts w:ascii="宋体" w:hAnsi="宋体" w:hint="eastAsia"/>
          <w:spacing w:val="-2"/>
          <w:sz w:val="24"/>
        </w:rPr>
        <w:t>使用</w:t>
      </w:r>
      <w:r>
        <w:rPr>
          <w:sz w:val="24"/>
        </w:rPr>
        <w:t>ResNet</w:t>
      </w:r>
      <w:r>
        <w:rPr>
          <w:rFonts w:ascii="宋体" w:hAnsi="宋体"/>
          <w:spacing w:val="-4"/>
          <w:sz w:val="24"/>
        </w:rPr>
        <w:t>或</w:t>
      </w:r>
      <w:r>
        <w:rPr>
          <w:sz w:val="24"/>
        </w:rPr>
        <w:t>Vision</w:t>
      </w:r>
      <w:r w:rsidR="00FE6F2D">
        <w:rPr>
          <w:rFonts w:ascii="宋体" w:hAnsi="宋体" w:hint="eastAsia"/>
          <w:spacing w:val="-5"/>
          <w:sz w:val="24"/>
        </w:rPr>
        <w:t xml:space="preserve"> </w:t>
      </w:r>
      <w:r>
        <w:rPr>
          <w:sz w:val="24"/>
        </w:rPr>
        <w:t>Transformer</w:t>
      </w:r>
      <w:r w:rsidR="00FE6F2D">
        <w:rPr>
          <w:rFonts w:ascii="宋体" w:hAnsi="宋体"/>
          <w:spacing w:val="-3"/>
          <w:sz w:val="24"/>
        </w:rPr>
        <w:t>，</w:t>
      </w:r>
      <w:r>
        <w:rPr>
          <w:rFonts w:ascii="宋体" w:hAnsi="宋体"/>
          <w:spacing w:val="-1"/>
          <w:sz w:val="24"/>
        </w:rPr>
        <w:t>文本编码器则通常基于</w:t>
      </w:r>
      <w:r>
        <w:rPr>
          <w:sz w:val="24"/>
        </w:rPr>
        <w:t>Transformer</w:t>
      </w:r>
      <w:r>
        <w:rPr>
          <w:rFonts w:ascii="宋体" w:hAnsi="宋体"/>
          <w:sz w:val="24"/>
        </w:rPr>
        <w:t>架构</w:t>
      </w:r>
      <w:r>
        <w:rPr>
          <w:rFonts w:ascii="宋体" w:hAnsi="宋体"/>
          <w:sz w:val="24"/>
          <w:vertAlign w:val="superscript"/>
        </w:rPr>
        <w:fldChar w:fldCharType="begin"/>
      </w:r>
      <w:r>
        <w:rPr>
          <w:rFonts w:ascii="宋体" w:hAnsi="宋体"/>
          <w:sz w:val="24"/>
          <w:vertAlign w:val="superscript"/>
        </w:rPr>
        <w:instrText xml:space="preserve"> REF _Ref227806071 \r \h \#"[0"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[2</w:t>
      </w:r>
      <w:r>
        <w:rPr>
          <w:rFonts w:ascii="宋体" w:hAnsi="宋体"/>
          <w:sz w:val="24"/>
          <w:vertAlign w:val="superscript"/>
        </w:rPr>
        <w:fldChar w:fldCharType="end"/>
      </w:r>
      <w:r>
        <w:rPr>
          <w:rFonts w:ascii="宋体" w:hAnsi="宋体"/>
          <w:sz w:val="24"/>
          <w:vertAlign w:val="superscript"/>
        </w:rPr>
        <w:t>,</w:t>
      </w:r>
      <w:r>
        <w:rPr>
          <w:rFonts w:ascii="宋体" w:hAnsi="宋体"/>
          <w:sz w:val="24"/>
          <w:vertAlign w:val="superscript"/>
        </w:rPr>
        <w:fldChar w:fldCharType="begin"/>
      </w:r>
      <w:r>
        <w:rPr>
          <w:rFonts w:ascii="宋体" w:hAnsi="宋体"/>
          <w:sz w:val="24"/>
          <w:vertAlign w:val="superscript"/>
        </w:rPr>
        <w:instrText xml:space="preserve"> REF _Ref227806039 \r \h \#"0]"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14]</w:t>
      </w:r>
      <w:r>
        <w:rPr>
          <w:rFonts w:ascii="宋体" w:hAnsi="宋体"/>
          <w:sz w:val="24"/>
          <w:vertAlign w:val="superscript"/>
        </w:rPr>
        <w:fldChar w:fldCharType="end"/>
      </w:r>
      <w:r>
        <w:rPr>
          <w:rFonts w:ascii="宋体" w:hAnsi="宋体"/>
          <w:sz w:val="24"/>
        </w:rPr>
        <w:t>。图像</w:t>
      </w:r>
      <w:r w:rsidR="007C03B8">
        <w:rPr>
          <w:rFonts w:ascii="宋体" w:hAnsi="宋体" w:hint="eastAsia"/>
          <w:sz w:val="24"/>
        </w:rPr>
        <w:t>输入至</w:t>
      </w:r>
      <w:r>
        <w:rPr>
          <w:rFonts w:ascii="宋体" w:hAnsi="宋体"/>
          <w:sz w:val="24"/>
        </w:rPr>
        <w:t>视觉编码器</w:t>
      </w:r>
      <w:r w:rsidR="007C03B8">
        <w:rPr>
          <w:rFonts w:ascii="宋体" w:hAnsi="宋体" w:hint="eastAsia"/>
          <w:sz w:val="24"/>
        </w:rPr>
        <w:t>后输出</w:t>
      </w:r>
      <w:r>
        <w:rPr>
          <w:rFonts w:ascii="宋体" w:hAnsi="宋体"/>
          <w:sz w:val="24"/>
        </w:rPr>
        <w:t>视觉特征</w:t>
      </w:r>
      <w:r w:rsidR="00FE6F2D">
        <w:rPr>
          <w:rFonts w:ascii="宋体" w:hAnsi="宋体"/>
          <w:sz w:val="24"/>
        </w:rPr>
        <w:t>，</w:t>
      </w:r>
      <w:r>
        <w:rPr>
          <w:rFonts w:ascii="宋体" w:hAnsi="宋体"/>
          <w:sz w:val="24"/>
        </w:rPr>
        <w:t>文本模板经过分词和编码后得到文</w:t>
      </w:r>
      <w:r>
        <w:rPr>
          <w:rFonts w:ascii="宋体" w:hAnsi="宋体"/>
          <w:spacing w:val="-2"/>
          <w:sz w:val="24"/>
        </w:rPr>
        <w:t>本特征</w:t>
      </w:r>
      <w:r w:rsidR="00FE6F2D">
        <w:rPr>
          <w:rFonts w:ascii="宋体" w:hAnsi="宋体"/>
          <w:spacing w:val="-8"/>
          <w:sz w:val="24"/>
        </w:rPr>
        <w:t>，</w:t>
      </w:r>
      <w:r>
        <w:rPr>
          <w:rFonts w:ascii="宋体" w:hAnsi="宋体"/>
          <w:spacing w:val="-2"/>
          <w:sz w:val="24"/>
        </w:rPr>
        <w:t>二者再通过余弦相似度完成匹配。</w:t>
      </w:r>
      <w:r w:rsidR="007C03B8">
        <w:rPr>
          <w:rFonts w:ascii="宋体" w:hAnsi="宋体" w:hint="eastAsia"/>
          <w:spacing w:val="-2"/>
          <w:sz w:val="24"/>
        </w:rPr>
        <w:t>做分类时，</w:t>
      </w:r>
      <w:r>
        <w:rPr>
          <w:rFonts w:ascii="宋体" w:hAnsi="宋体"/>
          <w:spacing w:val="-2"/>
          <w:sz w:val="24"/>
        </w:rPr>
        <w:t>把类别名称填入文</w:t>
      </w:r>
      <w:r>
        <w:rPr>
          <w:rFonts w:ascii="宋体" w:hAnsi="宋体"/>
          <w:sz w:val="24"/>
        </w:rPr>
        <w:t>本模板</w:t>
      </w:r>
      <w:r w:rsidR="00FE6F2D">
        <w:rPr>
          <w:rFonts w:ascii="宋体" w:hAnsi="宋体"/>
          <w:sz w:val="24"/>
        </w:rPr>
        <w:t>，</w:t>
      </w:r>
      <w:r>
        <w:rPr>
          <w:rFonts w:ascii="宋体" w:hAnsi="宋体"/>
          <w:sz w:val="24"/>
        </w:rPr>
        <w:t>文本特征</w:t>
      </w:r>
      <w:r w:rsidR="007C03B8">
        <w:rPr>
          <w:rFonts w:ascii="宋体" w:hAnsi="宋体" w:hint="eastAsia"/>
          <w:sz w:val="24"/>
        </w:rPr>
        <w:t>就成了</w:t>
      </w:r>
      <w:r>
        <w:rPr>
          <w:rFonts w:ascii="宋体" w:hAnsi="宋体"/>
          <w:sz w:val="24"/>
        </w:rPr>
        <w:t>分类权重。</w:t>
      </w:r>
    </w:p>
    <w:p w14:paraId="3E7E7C28" w14:textId="0ED9C940" w:rsidR="00544639" w:rsidRDefault="00000000">
      <w:pPr>
        <w:spacing w:line="400" w:lineRule="exact"/>
        <w:ind w:firstLineChars="200" w:firstLine="480"/>
        <w:rPr>
          <w:rFonts w:ascii="宋体" w:hAnsi="宋体"/>
          <w:spacing w:val="-2"/>
          <w:sz w:val="24"/>
        </w:rPr>
      </w:pPr>
      <w:r>
        <w:rPr>
          <w:sz w:val="24"/>
        </w:rPr>
        <w:t>CLIP</w:t>
      </w:r>
      <w:r>
        <w:rPr>
          <w:rFonts w:ascii="宋体" w:hAnsi="宋体"/>
          <w:sz w:val="24"/>
        </w:rPr>
        <w:t>的优势在于它不依赖任务专用分类头</w:t>
      </w:r>
      <w:r w:rsidR="00FE6F2D">
        <w:rPr>
          <w:rFonts w:ascii="宋体" w:hAnsi="宋体"/>
          <w:sz w:val="24"/>
        </w:rPr>
        <w:t>，</w:t>
      </w:r>
      <w:r>
        <w:rPr>
          <w:rFonts w:ascii="宋体" w:hAnsi="宋体"/>
          <w:sz w:val="24"/>
        </w:rPr>
        <w:t>理论上可以借助自然语言直接描述新类别</w:t>
      </w:r>
      <w:r w:rsidR="00FE6F2D">
        <w:rPr>
          <w:rFonts w:ascii="宋体" w:hAnsi="宋体"/>
          <w:sz w:val="24"/>
        </w:rPr>
        <w:t>，</w:t>
      </w:r>
      <w:r>
        <w:rPr>
          <w:rFonts w:ascii="宋体" w:hAnsi="宋体"/>
          <w:sz w:val="24"/>
        </w:rPr>
        <w:t>从而具备较强的零样本迁移能力</w:t>
      </w:r>
      <w:r>
        <w:rPr>
          <w:rFonts w:ascii="宋体" w:hAnsi="宋体"/>
          <w:sz w:val="24"/>
          <w:vertAlign w:val="superscript"/>
        </w:rPr>
        <w:fldChar w:fldCharType="begin"/>
      </w:r>
      <w:r>
        <w:rPr>
          <w:rFonts w:ascii="宋体" w:hAnsi="宋体"/>
          <w:sz w:val="24"/>
          <w:vertAlign w:val="superscript"/>
        </w:rPr>
        <w:instrText xml:space="preserve"> REF _Ref227806039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[14]</w:t>
      </w:r>
      <w:r>
        <w:rPr>
          <w:rFonts w:ascii="宋体" w:hAnsi="宋体"/>
          <w:sz w:val="24"/>
          <w:vertAlign w:val="superscript"/>
        </w:rPr>
        <w:fldChar w:fldCharType="end"/>
      </w:r>
      <w:r>
        <w:rPr>
          <w:rFonts w:ascii="宋体" w:hAnsi="宋体"/>
          <w:sz w:val="24"/>
        </w:rPr>
        <w:t>。对于标注数据较少的细粒度任务</w:t>
      </w:r>
      <w:r w:rsidR="00FE6F2D">
        <w:rPr>
          <w:rFonts w:ascii="宋体" w:hAnsi="宋体"/>
          <w:sz w:val="24"/>
        </w:rPr>
        <w:t>，</w:t>
      </w:r>
      <w:r>
        <w:rPr>
          <w:rFonts w:ascii="宋体" w:hAnsi="宋体"/>
          <w:sz w:val="24"/>
        </w:rPr>
        <w:t>这种能力尤其有吸引力。不过</w:t>
      </w:r>
      <w:r w:rsidR="00FE6F2D">
        <w:rPr>
          <w:rFonts w:ascii="宋体" w:hAnsi="宋体"/>
          <w:sz w:val="24"/>
        </w:rPr>
        <w:t>，</w:t>
      </w:r>
      <w:r>
        <w:rPr>
          <w:sz w:val="24"/>
        </w:rPr>
        <w:t>CLIP</w:t>
      </w:r>
      <w:r>
        <w:rPr>
          <w:rFonts w:ascii="宋体" w:hAnsi="宋体"/>
          <w:sz w:val="24"/>
        </w:rPr>
        <w:t>在下游任务中的表现对提示模板高度</w:t>
      </w:r>
      <w:r>
        <w:rPr>
          <w:rFonts w:ascii="宋体" w:hAnsi="宋体"/>
          <w:spacing w:val="-2"/>
          <w:sz w:val="24"/>
        </w:rPr>
        <w:t>敏感。对于类别差异细微的任务而言</w:t>
      </w:r>
      <w:r w:rsidR="00FE6F2D">
        <w:rPr>
          <w:rFonts w:ascii="宋体" w:hAnsi="宋体"/>
          <w:spacing w:val="-8"/>
          <w:sz w:val="24"/>
        </w:rPr>
        <w:t>，</w:t>
      </w:r>
      <w:r>
        <w:rPr>
          <w:rFonts w:ascii="宋体" w:hAnsi="宋体"/>
          <w:spacing w:val="-2"/>
          <w:sz w:val="24"/>
        </w:rPr>
        <w:t>如果文本模板过于通用</w:t>
      </w:r>
      <w:r w:rsidR="00FE6F2D">
        <w:rPr>
          <w:rFonts w:ascii="宋体" w:hAnsi="宋体"/>
          <w:spacing w:val="-8"/>
          <w:sz w:val="24"/>
        </w:rPr>
        <w:t>，</w:t>
      </w:r>
      <w:r>
        <w:rPr>
          <w:rFonts w:ascii="宋体" w:hAnsi="宋体"/>
          <w:spacing w:val="-2"/>
          <w:sz w:val="24"/>
        </w:rPr>
        <w:t>文本语义往往不足以支撑不同子类之间的有效区</w:t>
      </w:r>
      <w:r>
        <w:rPr>
          <w:rFonts w:ascii="宋体" w:hAnsi="宋体" w:hint="eastAsia"/>
          <w:spacing w:val="-2"/>
          <w:sz w:val="24"/>
        </w:rPr>
        <w:t>分。</w:t>
      </w:r>
    </w:p>
    <w:p w14:paraId="156DCF78" w14:textId="77777777" w:rsidR="00544639" w:rsidRDefault="00000000">
      <w:pPr>
        <w:pStyle w:val="2"/>
      </w:pPr>
      <w:bookmarkStart w:id="14" w:name="_Toc230401833"/>
      <w:r>
        <w:rPr>
          <w:rFonts w:hint="eastAsia"/>
        </w:rPr>
        <w:t xml:space="preserve">2.2  </w:t>
      </w:r>
      <w:r>
        <w:rPr>
          <w:rFonts w:hint="eastAsia"/>
        </w:rPr>
        <w:t>提示学习方法</w:t>
      </w:r>
      <w:bookmarkEnd w:id="14"/>
    </w:p>
    <w:p w14:paraId="30BCE644" w14:textId="223464DB" w:rsidR="00544639" w:rsidRDefault="00000000">
      <w:pPr>
        <w:pStyle w:val="3"/>
      </w:pPr>
      <w:bookmarkStart w:id="15" w:name="_Toc230401834"/>
      <w:r>
        <w:rPr>
          <w:rFonts w:hint="eastAsia"/>
        </w:rPr>
        <w:t xml:space="preserve">2.2.1  </w:t>
      </w:r>
      <w:r>
        <w:rPr>
          <w:rFonts w:hint="eastAsia"/>
        </w:rPr>
        <w:t>上下文优化</w:t>
      </w:r>
      <w:r w:rsidR="00CF33BE">
        <w:rPr>
          <w:rFonts w:hint="eastAsia"/>
        </w:rPr>
        <w:t>方法</w:t>
      </w:r>
      <w:bookmarkEnd w:id="15"/>
    </w:p>
    <w:p w14:paraId="0EDAA0E8" w14:textId="2A5C6759" w:rsidR="001F79AC" w:rsidRPr="001F79AC" w:rsidRDefault="001F79AC" w:rsidP="001F79AC">
      <w:pPr>
        <w:spacing w:line="400" w:lineRule="exact"/>
        <w:rPr>
          <w:rFonts w:ascii="宋体" w:hAnsi="宋体"/>
          <w:sz w:val="24"/>
        </w:rPr>
      </w:pPr>
      <w:r>
        <w:tab/>
      </w:r>
      <w:r w:rsidRPr="001F79AC">
        <w:rPr>
          <w:rFonts w:ascii="宋体" w:hAnsi="宋体" w:hint="eastAsia"/>
          <w:sz w:val="24"/>
        </w:rPr>
        <w:t>针对</w:t>
      </w:r>
      <w:r w:rsidRPr="001F79AC">
        <w:rPr>
          <w:sz w:val="24"/>
        </w:rPr>
        <w:t>CLIP</w:t>
      </w:r>
      <w:r>
        <w:rPr>
          <w:rFonts w:ascii="宋体" w:hAnsi="宋体" w:hint="eastAsia"/>
          <w:sz w:val="24"/>
        </w:rPr>
        <w:t>的下游任务适配问题，现有研究大致可以分为两类：特征适配和提示学习。特征适配在冻结的</w:t>
      </w:r>
      <w:r w:rsidRPr="001F79AC">
        <w:rPr>
          <w:sz w:val="24"/>
        </w:rPr>
        <w:t>CLIP</w:t>
      </w:r>
      <w:r>
        <w:rPr>
          <w:rFonts w:ascii="宋体" w:hAnsi="宋体" w:hint="eastAsia"/>
          <w:sz w:val="24"/>
        </w:rPr>
        <w:t>主干基础上增加轻量模块，例如</w:t>
      </w:r>
      <w:r w:rsidRPr="001F79AC">
        <w:rPr>
          <w:rFonts w:hint="eastAsia"/>
          <w:sz w:val="24"/>
        </w:rPr>
        <w:t>CLIP-Adapter</w:t>
      </w:r>
      <w:r>
        <w:rPr>
          <w:rFonts w:ascii="宋体" w:hAnsi="宋体" w:hint="eastAsia"/>
          <w:sz w:val="24"/>
        </w:rPr>
        <w:t>通过学习额外的</w:t>
      </w:r>
      <w:r w:rsidRPr="001F79AC">
        <w:rPr>
          <w:sz w:val="24"/>
        </w:rPr>
        <w:t>Adapter</w:t>
      </w:r>
      <w:r>
        <w:rPr>
          <w:rFonts w:ascii="宋体" w:hAnsi="宋体" w:hint="eastAsia"/>
          <w:sz w:val="24"/>
        </w:rPr>
        <w:t>分支调整图像或文本特征，从而提示少样本分类性能</w:t>
      </w:r>
      <w:r w:rsidRPr="001F79AC">
        <w:rPr>
          <w:rFonts w:ascii="宋体" w:hAnsi="宋体"/>
          <w:sz w:val="24"/>
          <w:vertAlign w:val="superscript"/>
        </w:rPr>
        <w:fldChar w:fldCharType="begin"/>
      </w:r>
      <w:r w:rsidRPr="001F79AC">
        <w:rPr>
          <w:rFonts w:ascii="宋体" w:hAnsi="宋体"/>
          <w:sz w:val="24"/>
          <w:vertAlign w:val="superscript"/>
        </w:rPr>
        <w:instrText xml:space="preserve"> </w:instrText>
      </w:r>
      <w:r w:rsidRPr="001F79AC">
        <w:rPr>
          <w:rFonts w:ascii="宋体" w:hAnsi="宋体" w:hint="eastAsia"/>
          <w:sz w:val="24"/>
          <w:vertAlign w:val="superscript"/>
        </w:rPr>
        <w:instrText>REF _Ref229774360 \r \h</w:instrText>
      </w:r>
      <w:r w:rsidRPr="001F79AC">
        <w:rPr>
          <w:rFonts w:ascii="宋体" w:hAnsi="宋体"/>
          <w:sz w:val="24"/>
          <w:vertAlign w:val="superscript"/>
        </w:rPr>
        <w:instrText xml:space="preserve"> </w:instrText>
      </w:r>
      <w:r>
        <w:rPr>
          <w:rFonts w:ascii="宋体" w:hAnsi="宋体"/>
          <w:sz w:val="24"/>
          <w:vertAlign w:val="superscript"/>
        </w:rPr>
        <w:instrText xml:space="preserve"> \* MERGEFORMAT </w:instrText>
      </w:r>
      <w:r w:rsidRPr="001F79AC">
        <w:rPr>
          <w:rFonts w:ascii="宋体" w:hAnsi="宋体"/>
          <w:sz w:val="24"/>
          <w:vertAlign w:val="superscript"/>
        </w:rPr>
      </w:r>
      <w:r w:rsidRPr="001F79AC">
        <w:rPr>
          <w:rFonts w:ascii="宋体" w:hAnsi="宋体"/>
          <w:sz w:val="24"/>
          <w:vertAlign w:val="superscript"/>
        </w:rPr>
        <w:fldChar w:fldCharType="separate"/>
      </w:r>
      <w:r w:rsidR="006F27EF">
        <w:rPr>
          <w:rFonts w:ascii="宋体" w:hAnsi="宋体"/>
          <w:sz w:val="24"/>
          <w:vertAlign w:val="superscript"/>
        </w:rPr>
        <w:t>[6]</w:t>
      </w:r>
      <w:r w:rsidRPr="001F79AC">
        <w:rPr>
          <w:rFonts w:ascii="宋体" w:hAnsi="宋体"/>
          <w:sz w:val="24"/>
          <w:vertAlign w:val="superscript"/>
        </w:rPr>
        <w:fldChar w:fldCharType="end"/>
      </w:r>
      <w:r>
        <w:rPr>
          <w:rFonts w:ascii="宋体" w:hAnsi="宋体" w:hint="eastAsia"/>
          <w:sz w:val="24"/>
        </w:rPr>
        <w:t>。不同的是，提示学习方法主要通过优化输入文本来实现任务适配。</w:t>
      </w:r>
    </w:p>
    <w:p w14:paraId="59DA96F8" w14:textId="27D0955E" w:rsidR="00544639" w:rsidRDefault="00000000">
      <w:pPr>
        <w:pStyle w:val="a4"/>
        <w:spacing w:line="400" w:lineRule="exact"/>
        <w:ind w:firstLine="478"/>
        <w:rPr>
          <w:rFonts w:ascii="宋体" w:hAnsi="宋体"/>
          <w:sz w:val="24"/>
        </w:rPr>
      </w:pPr>
      <w:r>
        <w:rPr>
          <w:sz w:val="24"/>
        </w:rPr>
        <w:t>CoOp</w:t>
      </w:r>
      <w:r>
        <w:rPr>
          <w:rFonts w:ascii="宋体" w:hAnsi="宋体"/>
          <w:sz w:val="24"/>
        </w:rPr>
        <w:t>是将提示学习系统性引入视觉语言模型适配的代表方法</w:t>
      </w:r>
      <w:r>
        <w:rPr>
          <w:rFonts w:ascii="宋体" w:hAnsi="宋体"/>
          <w:sz w:val="24"/>
          <w:vertAlign w:val="superscript"/>
        </w:rPr>
        <w:fldChar w:fldCharType="begin"/>
      </w:r>
      <w:r>
        <w:rPr>
          <w:rFonts w:ascii="宋体" w:hAnsi="宋体"/>
          <w:sz w:val="24"/>
          <w:vertAlign w:val="superscript"/>
        </w:rPr>
        <w:instrText xml:space="preserve"> REF _Ref227806157 \r \h  \* MERGEFORMAT </w:instrText>
      </w:r>
      <w:r>
        <w:rPr>
          <w:rFonts w:ascii="宋体" w:hAnsi="宋体"/>
          <w:sz w:val="24"/>
          <w:vertAlign w:val="superscript"/>
        </w:rPr>
      </w:r>
      <w:r>
        <w:rPr>
          <w:rFonts w:ascii="宋体" w:hAnsi="宋体"/>
          <w:sz w:val="24"/>
          <w:vertAlign w:val="superscript"/>
        </w:rPr>
        <w:fldChar w:fldCharType="separate"/>
      </w:r>
      <w:r w:rsidR="006F27EF">
        <w:rPr>
          <w:rFonts w:ascii="宋体" w:hAnsi="宋体"/>
          <w:sz w:val="24"/>
          <w:vertAlign w:val="superscript"/>
        </w:rPr>
        <w:t>[23]</w:t>
      </w:r>
      <w:r>
        <w:rPr>
          <w:rFonts w:ascii="宋体" w:hAnsi="宋体"/>
          <w:sz w:val="24"/>
          <w:vertAlign w:val="superscript"/>
        </w:rPr>
        <w:fldChar w:fldCharType="end"/>
      </w:r>
      <w:r>
        <w:rPr>
          <w:rFonts w:ascii="宋体" w:hAnsi="宋体"/>
          <w:sz w:val="24"/>
        </w:rPr>
        <w:t>。传统</w:t>
      </w:r>
      <w:r>
        <w:rPr>
          <w:sz w:val="24"/>
        </w:rPr>
        <w:t>CLIP</w:t>
      </w:r>
      <w:r>
        <w:rPr>
          <w:rFonts w:ascii="宋体" w:hAnsi="宋体"/>
          <w:sz w:val="24"/>
        </w:rPr>
        <w:t>往往使用人工撰写的固定模板</w:t>
      </w:r>
      <w:r w:rsidR="00FE6F2D">
        <w:rPr>
          <w:rFonts w:ascii="宋体" w:hAnsi="宋体"/>
          <w:spacing w:val="-2"/>
          <w:sz w:val="24"/>
        </w:rPr>
        <w:t>，</w:t>
      </w:r>
      <w:r>
        <w:rPr>
          <w:rFonts w:ascii="宋体" w:hAnsi="宋体"/>
          <w:spacing w:val="-3"/>
          <w:sz w:val="24"/>
        </w:rPr>
        <w:t>如</w:t>
      </w:r>
      <w:r>
        <w:rPr>
          <w:rFonts w:ascii="宋体" w:hAnsi="宋体"/>
          <w:sz w:val="24"/>
        </w:rPr>
        <w:t>“</w:t>
      </w:r>
      <w:r>
        <w:rPr>
          <w:sz w:val="24"/>
        </w:rPr>
        <w:t>a</w:t>
      </w:r>
      <w:r>
        <w:rPr>
          <w:rFonts w:ascii="宋体" w:hAnsi="宋体"/>
          <w:spacing w:val="-4"/>
          <w:sz w:val="24"/>
        </w:rPr>
        <w:t xml:space="preserve"> </w:t>
      </w:r>
      <w:r>
        <w:rPr>
          <w:sz w:val="24"/>
        </w:rPr>
        <w:t>photo</w:t>
      </w:r>
      <w:r>
        <w:rPr>
          <w:rFonts w:ascii="宋体" w:hAnsi="宋体"/>
          <w:spacing w:val="-4"/>
          <w:sz w:val="24"/>
        </w:rPr>
        <w:t xml:space="preserve"> </w:t>
      </w:r>
      <w:r>
        <w:rPr>
          <w:sz w:val="24"/>
        </w:rPr>
        <w:t>of</w:t>
      </w:r>
      <w:r>
        <w:rPr>
          <w:rFonts w:ascii="宋体" w:hAnsi="宋体"/>
          <w:spacing w:val="-4"/>
          <w:sz w:val="24"/>
        </w:rPr>
        <w:t xml:space="preserve"> </w:t>
      </w:r>
      <w:r>
        <w:rPr>
          <w:sz w:val="24"/>
        </w:rPr>
        <w:t>a</w:t>
      </w:r>
      <w:r>
        <w:rPr>
          <w:rFonts w:ascii="宋体" w:hAnsi="宋体"/>
          <w:spacing w:val="-4"/>
          <w:sz w:val="24"/>
        </w:rPr>
        <w:t xml:space="preserve"> </w:t>
      </w:r>
      <w:r>
        <w:rPr>
          <w:rFonts w:ascii="宋体" w:hAnsi="宋体"/>
          <w:sz w:val="24"/>
        </w:rPr>
        <w:t>{</w:t>
      </w:r>
      <w:r>
        <w:rPr>
          <w:sz w:val="24"/>
        </w:rPr>
        <w:t>class</w:t>
      </w:r>
      <w:r>
        <w:rPr>
          <w:rFonts w:ascii="宋体" w:hAnsi="宋体"/>
          <w:sz w:val="24"/>
        </w:rPr>
        <w:t>}”。</w:t>
      </w:r>
      <w:r>
        <w:rPr>
          <w:sz w:val="24"/>
        </w:rPr>
        <w:t>CoOp</w:t>
      </w:r>
      <w:r>
        <w:rPr>
          <w:rFonts w:ascii="宋体" w:hAnsi="宋体"/>
          <w:sz w:val="24"/>
        </w:rPr>
        <w:t>的做法是保留类别名称</w:t>
      </w:r>
      <w:r w:rsidR="00FE6F2D">
        <w:rPr>
          <w:rFonts w:ascii="宋体" w:hAnsi="宋体"/>
          <w:sz w:val="24"/>
        </w:rPr>
        <w:t>，</w:t>
      </w:r>
      <w:r>
        <w:rPr>
          <w:rFonts w:ascii="宋体" w:hAnsi="宋体"/>
          <w:sz w:val="24"/>
        </w:rPr>
        <w:t>把模板中的上下文词替换为可学习向量</w:t>
      </w:r>
      <w:r w:rsidR="00FE6F2D">
        <w:rPr>
          <w:rFonts w:ascii="宋体" w:hAnsi="宋体"/>
          <w:sz w:val="24"/>
        </w:rPr>
        <w:t>，</w:t>
      </w:r>
      <w:r>
        <w:rPr>
          <w:rFonts w:ascii="宋体" w:hAnsi="宋体"/>
          <w:sz w:val="24"/>
        </w:rPr>
        <w:t>再通过少量标注样本优化</w:t>
      </w:r>
      <w:r>
        <w:rPr>
          <w:rFonts w:ascii="宋体" w:hAnsi="宋体"/>
          <w:spacing w:val="-2"/>
          <w:sz w:val="24"/>
        </w:rPr>
        <w:t>这些向量</w:t>
      </w:r>
      <w:r>
        <w:rPr>
          <w:rFonts w:ascii="宋体" w:hAnsi="宋体" w:hint="eastAsia"/>
          <w:sz w:val="24"/>
        </w:rPr>
        <w:t>。</w:t>
      </w:r>
    </w:p>
    <w:p w14:paraId="31DE80E3" w14:textId="482FBF15" w:rsidR="00544639" w:rsidRDefault="00000000">
      <w:pPr>
        <w:pStyle w:val="a4"/>
        <w:spacing w:line="400" w:lineRule="exact"/>
        <w:ind w:firstLine="420"/>
        <w:rPr>
          <w:rFonts w:ascii="宋体" w:hAnsi="宋体"/>
          <w:spacing w:val="-3"/>
          <w:sz w:val="24"/>
        </w:rPr>
      </w:pPr>
      <w:r>
        <w:rPr>
          <w:rFonts w:ascii="宋体" w:hAnsi="宋体"/>
          <w:sz w:val="24"/>
        </w:rPr>
        <w:t>提示长度为</w:t>
      </w:r>
      <w:r>
        <w:rPr>
          <w:i/>
          <w:sz w:val="24"/>
        </w:rPr>
        <w:t>n</w:t>
      </w:r>
      <w:r>
        <w:rPr>
          <w:i/>
          <w:sz w:val="24"/>
          <w:vertAlign w:val="subscript"/>
        </w:rPr>
        <w:t>ctx</w:t>
      </w:r>
      <w:r w:rsidR="00FE6F2D">
        <w:rPr>
          <w:rFonts w:ascii="宋体" w:hAnsi="宋体"/>
          <w:spacing w:val="1"/>
          <w:sz w:val="24"/>
        </w:rPr>
        <w:t>，</w:t>
      </w:r>
      <w:r>
        <w:rPr>
          <w:rFonts w:ascii="宋体" w:hAnsi="宋体"/>
          <w:sz w:val="24"/>
        </w:rPr>
        <w:t>每个上下文</w:t>
      </w:r>
      <w:r>
        <w:rPr>
          <w:sz w:val="24"/>
        </w:rPr>
        <w:t>token</w:t>
      </w:r>
      <w:r>
        <w:rPr>
          <w:rFonts w:ascii="宋体" w:hAnsi="宋体"/>
          <w:sz w:val="24"/>
        </w:rPr>
        <w:t>的维度与文本编码器嵌入维度一致</w:t>
      </w:r>
      <w:r w:rsidR="00FE6F2D">
        <w:rPr>
          <w:rFonts w:ascii="宋体" w:hAnsi="宋体"/>
          <w:spacing w:val="1"/>
          <w:sz w:val="24"/>
        </w:rPr>
        <w:t>，</w:t>
      </w:r>
      <w:r>
        <w:rPr>
          <w:rFonts w:ascii="宋体" w:hAnsi="宋体"/>
          <w:spacing w:val="-10"/>
          <w:sz w:val="24"/>
        </w:rPr>
        <w:t>则</w:t>
      </w:r>
      <w:r>
        <w:rPr>
          <w:spacing w:val="-2"/>
          <w:sz w:val="24"/>
        </w:rPr>
        <w:t>CoOp</w:t>
      </w:r>
      <w:r>
        <w:rPr>
          <w:rFonts w:ascii="宋体" w:hAnsi="宋体"/>
          <w:spacing w:val="-3"/>
          <w:sz w:val="24"/>
        </w:rPr>
        <w:t>实际学习的是一组连续上下文</w:t>
      </w:r>
      <w:r>
        <w:rPr>
          <w:rFonts w:ascii="宋体" w:hAnsi="宋体" w:hint="eastAsia"/>
          <w:spacing w:val="-3"/>
          <w:sz w:val="24"/>
        </w:rPr>
        <w:t>表示</w:t>
      </w:r>
    </w:p>
    <w:p w14:paraId="4003414F" w14:textId="285BEA71" w:rsidR="00544639" w:rsidRDefault="00FE6F2D" w:rsidP="00FE6F2D">
      <w:pPr>
        <w:pStyle w:val="af3"/>
        <w:rPr>
          <w:rFonts w:ascii="宋体" w:hAnsi="宋体"/>
        </w:rPr>
      </w:pPr>
      <w:r>
        <w:rPr>
          <w:rFonts w:ascii="宋体" w:hAnsi="宋体"/>
        </w:rPr>
        <w:tab/>
      </w:r>
      <m:oMath>
        <m:r>
          <m:rPr>
            <m:sty m:val="p"/>
          </m:rPr>
          <w:rPr>
            <w:rFonts w:ascii="Cambria Math" w:hAnsi="Cambria Math"/>
          </w:rPr>
          <m:t>C=</m:t>
        </m:r>
        <m:r>
          <m:rPr>
            <m:lit/>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n</m:t>
                </m:r>
              </m:e>
              <m:sub>
                <m:r>
                  <w:rPr>
                    <w:rFonts w:ascii="Cambria Math" w:hAnsi="Cambria Math"/>
                  </w:rPr>
                  <m:t>ctx</m:t>
                </m:r>
              </m:sub>
            </m:sSub>
          </m:sub>
        </m:sSub>
        <m:r>
          <m:rPr>
            <m:lit/>
            <m:sty m:val="p"/>
          </m:rPr>
          <w:rPr>
            <w:rFonts w:ascii="Cambria Math" w:hAnsi="Cambria Math"/>
          </w:rPr>
          <m:t>}</m:t>
        </m:r>
        <m:r>
          <m:rPr>
            <m:sty m:val="p"/>
          </m:rPr>
          <w:rPr>
            <w:rFonts w:ascii="Cambria Math" w:hAnsi="Cambria Math"/>
          </w:rPr>
          <m:t>.</m:t>
        </m:r>
      </m:oMath>
      <w:r>
        <w:rPr>
          <w:rFonts w:ascii="宋体" w:hAnsi="宋体"/>
        </w:rPr>
        <w:tab/>
      </w:r>
      <w:r>
        <w:t>(2.1)</w:t>
      </w:r>
    </w:p>
    <w:p w14:paraId="57ED3A0E" w14:textId="4F0DE326" w:rsidR="00544639" w:rsidRDefault="00000000">
      <w:pPr>
        <w:pStyle w:val="3"/>
      </w:pPr>
      <w:bookmarkStart w:id="16" w:name="_Toc230401835"/>
      <w:r>
        <w:rPr>
          <w:rFonts w:hint="eastAsia"/>
        </w:rPr>
        <w:t xml:space="preserve">2.2.2  </w:t>
      </w:r>
      <w:r>
        <w:rPr>
          <w:rFonts w:hint="eastAsia"/>
        </w:rPr>
        <w:t>条件上下文优化</w:t>
      </w:r>
      <w:r w:rsidR="00CF33BE">
        <w:rPr>
          <w:rFonts w:hint="eastAsia"/>
        </w:rPr>
        <w:t>方法</w:t>
      </w:r>
      <w:bookmarkEnd w:id="16"/>
    </w:p>
    <w:p w14:paraId="42D91A6E" w14:textId="5E4A1672" w:rsidR="00544639" w:rsidRDefault="00000000">
      <w:pPr>
        <w:spacing w:line="400" w:lineRule="exact"/>
        <w:ind w:firstLine="420"/>
        <w:rPr>
          <w:sz w:val="24"/>
        </w:rPr>
      </w:pPr>
      <w:r>
        <w:rPr>
          <w:sz w:val="24"/>
        </w:rPr>
        <w:t>为了解决静态提示的限制</w:t>
      </w:r>
      <w:r w:rsidR="00DD62C2">
        <w:rPr>
          <w:sz w:val="24"/>
        </w:rPr>
        <w:t>，</w:t>
      </w:r>
      <w:r>
        <w:rPr>
          <w:sz w:val="24"/>
        </w:rPr>
        <w:t>Zhou</w:t>
      </w:r>
      <w:r>
        <w:rPr>
          <w:sz w:val="24"/>
        </w:rPr>
        <w:t>等人进一步提出</w:t>
      </w:r>
      <w:r>
        <w:rPr>
          <w:sz w:val="24"/>
        </w:rPr>
        <w:t>CoCoOp</w:t>
      </w:r>
      <w:r>
        <w:rPr>
          <w:sz w:val="24"/>
          <w:vertAlign w:val="superscript"/>
        </w:rPr>
        <w:fldChar w:fldCharType="begin"/>
      </w:r>
      <w:r>
        <w:rPr>
          <w:sz w:val="24"/>
          <w:vertAlign w:val="superscript"/>
        </w:rPr>
        <w:instrText xml:space="preserve"> REF _Ref227806157 \r \h  \* MERGEFORMAT </w:instrText>
      </w:r>
      <w:r>
        <w:rPr>
          <w:sz w:val="24"/>
          <w:vertAlign w:val="superscript"/>
        </w:rPr>
      </w:r>
      <w:r>
        <w:rPr>
          <w:sz w:val="24"/>
          <w:vertAlign w:val="superscript"/>
        </w:rPr>
        <w:fldChar w:fldCharType="separate"/>
      </w:r>
      <w:r w:rsidR="006F27EF">
        <w:rPr>
          <w:sz w:val="24"/>
          <w:vertAlign w:val="superscript"/>
        </w:rPr>
        <w:t>[23]</w:t>
      </w:r>
      <w:r>
        <w:rPr>
          <w:sz w:val="24"/>
          <w:vertAlign w:val="superscript"/>
        </w:rPr>
        <w:fldChar w:fldCharType="end"/>
      </w:r>
      <w:r>
        <w:rPr>
          <w:sz w:val="24"/>
        </w:rPr>
        <w:t>。该方法在</w:t>
      </w:r>
      <w:r>
        <w:rPr>
          <w:sz w:val="24"/>
        </w:rPr>
        <w:t>CoOp</w:t>
      </w:r>
      <w:r>
        <w:rPr>
          <w:sz w:val="24"/>
        </w:rPr>
        <w:lastRenderedPageBreak/>
        <w:t>基础上增加图像条件机制</w:t>
      </w:r>
      <w:r w:rsidR="00DD62C2">
        <w:rPr>
          <w:sz w:val="24"/>
        </w:rPr>
        <w:t>，</w:t>
      </w:r>
      <w:r>
        <w:rPr>
          <w:sz w:val="24"/>
        </w:rPr>
        <w:t>通过一个轻量级网络根据当前图像特征生成条件</w:t>
      </w:r>
      <w:r>
        <w:rPr>
          <w:sz w:val="24"/>
        </w:rPr>
        <w:t>token</w:t>
      </w:r>
      <w:r w:rsidR="00DD62C2">
        <w:rPr>
          <w:sz w:val="24"/>
        </w:rPr>
        <w:t>，</w:t>
      </w:r>
      <w:r>
        <w:rPr>
          <w:sz w:val="24"/>
        </w:rPr>
        <w:t>再与原有提示结合</w:t>
      </w:r>
      <w:r w:rsidR="00DD62C2">
        <w:rPr>
          <w:sz w:val="24"/>
        </w:rPr>
        <w:t>，</w:t>
      </w:r>
      <w:r>
        <w:rPr>
          <w:sz w:val="24"/>
        </w:rPr>
        <w:t>形成面向当前输入的动态提示。</w:t>
      </w:r>
    </w:p>
    <w:p w14:paraId="1DD7C4A8" w14:textId="2BB2EBAA" w:rsidR="00544639" w:rsidRDefault="00000000" w:rsidP="00314A71">
      <w:pPr>
        <w:pStyle w:val="af3"/>
        <w:rPr>
          <w:sz w:val="32"/>
        </w:rPr>
      </w:pPr>
      <w:r>
        <w:rPr>
          <w:spacing w:val="-2"/>
        </w:rPr>
        <w:t>如果把图像特征记为</w:t>
      </w:r>
      <w:r>
        <w:rPr>
          <w:b/>
        </w:rPr>
        <w:t>f</w:t>
      </w:r>
      <w:r>
        <w:rPr>
          <w:i/>
          <w:vertAlign w:val="subscript"/>
        </w:rPr>
        <w:t>v</w:t>
      </w:r>
      <w:r w:rsidR="00DD62C2">
        <w:rPr>
          <w:spacing w:val="-5"/>
        </w:rPr>
        <w:t>，</w:t>
      </w:r>
      <w:r>
        <w:rPr>
          <w:spacing w:val="-5"/>
        </w:rPr>
        <w:t>则</w:t>
      </w:r>
      <w:r>
        <w:t>CoCoOp</w:t>
      </w:r>
      <w:r>
        <w:t>可抽象</w:t>
      </w:r>
      <w:r>
        <w:rPr>
          <w:rFonts w:hint="eastAsia"/>
        </w:rPr>
        <w:t>为</w:t>
      </w:r>
    </w:p>
    <w:p w14:paraId="79A01A93" w14:textId="5F5C42CD" w:rsidR="00544639" w:rsidRDefault="00314A71" w:rsidP="00314A71">
      <w:pPr>
        <w:pStyle w:val="af3"/>
      </w:pPr>
      <w:r>
        <w:rPr>
          <w:b/>
          <w:w w:val="105"/>
        </w:rPr>
        <w:tab/>
        <w:t>t</w:t>
      </w:r>
      <w:r>
        <w:rPr>
          <w:i/>
          <w:w w:val="105"/>
          <w:vertAlign w:val="subscript"/>
        </w:rPr>
        <w:t>cond</w:t>
      </w:r>
      <w:r>
        <w:rPr>
          <w:rFonts w:ascii="宋体" w:hAnsi="宋体"/>
          <w:w w:val="105"/>
        </w:rPr>
        <w:t>=</w:t>
      </w:r>
      <w:r>
        <w:rPr>
          <w:i/>
          <w:spacing w:val="-2"/>
          <w:w w:val="105"/>
        </w:rPr>
        <w:t>g</w:t>
      </w:r>
      <w:r>
        <w:rPr>
          <w:rFonts w:ascii="宋体" w:hAnsi="宋体"/>
          <w:spacing w:val="-2"/>
          <w:w w:val="105"/>
        </w:rPr>
        <w:t>(</w:t>
      </w:r>
      <w:r>
        <w:rPr>
          <w:b/>
          <w:spacing w:val="-2"/>
          <w:w w:val="105"/>
        </w:rPr>
        <w:t>f</w:t>
      </w:r>
      <w:r>
        <w:rPr>
          <w:i/>
          <w:spacing w:val="-2"/>
          <w:w w:val="105"/>
          <w:vertAlign w:val="subscript"/>
        </w:rPr>
        <w:t>v</w:t>
      </w:r>
      <w:r>
        <w:rPr>
          <w:rFonts w:ascii="宋体" w:hAnsi="宋体"/>
          <w:spacing w:val="-2"/>
          <w:w w:val="105"/>
        </w:rPr>
        <w:t>)</w:t>
      </w:r>
      <w:r w:rsidR="00DD62C2">
        <w:rPr>
          <w:rFonts w:ascii="宋体" w:hAnsi="宋体"/>
          <w:i/>
          <w:spacing w:val="-2"/>
          <w:w w:val="105"/>
        </w:rPr>
        <w:t>，</w:t>
      </w:r>
      <w:r w:rsidR="00FE6F2D">
        <w:rPr>
          <w:rFonts w:ascii="宋体" w:hAnsi="宋体"/>
          <w:i/>
          <w:spacing w:val="-2"/>
          <w:w w:val="105"/>
        </w:rPr>
        <w:tab/>
      </w:r>
      <w:r>
        <w:rPr>
          <w:rFonts w:hint="eastAsia"/>
        </w:rPr>
        <w:t>(</w:t>
      </w:r>
      <w:r>
        <w:t>2.2</w:t>
      </w:r>
      <w:r>
        <w:rPr>
          <w:rFonts w:hint="eastAsia"/>
        </w:rPr>
        <w:t>)</w:t>
      </w:r>
    </w:p>
    <w:p w14:paraId="0E28666D" w14:textId="304ED65C" w:rsidR="00544639" w:rsidRDefault="00000000">
      <w:pPr>
        <w:spacing w:line="400" w:lineRule="exact"/>
        <w:ind w:firstLine="420"/>
        <w:rPr>
          <w:sz w:val="24"/>
        </w:rPr>
      </w:pPr>
      <w:r>
        <w:rPr>
          <w:sz w:val="24"/>
        </w:rPr>
        <w:t>其中</w:t>
      </w:r>
      <w:r>
        <w:rPr>
          <w:sz w:val="24"/>
        </w:rPr>
        <w:t>g(·)</w:t>
      </w:r>
      <w:r>
        <w:rPr>
          <w:sz w:val="24"/>
        </w:rPr>
        <w:t>是一个小型神经网络。生成的条件</w:t>
      </w:r>
      <w:r>
        <w:rPr>
          <w:sz w:val="24"/>
        </w:rPr>
        <w:t>token</w:t>
      </w:r>
      <w:r>
        <w:rPr>
          <w:sz w:val="24"/>
        </w:rPr>
        <w:t>会影响文本提示</w:t>
      </w:r>
      <w:r w:rsidR="00DD62C2">
        <w:rPr>
          <w:sz w:val="24"/>
        </w:rPr>
        <w:t>，</w:t>
      </w:r>
      <w:r>
        <w:rPr>
          <w:sz w:val="24"/>
        </w:rPr>
        <w:t>从而让不同图像拥有不同的上下文偏移。</w:t>
      </w:r>
    </w:p>
    <w:p w14:paraId="3EEE222A" w14:textId="0AEAE783" w:rsidR="00544639" w:rsidRDefault="00931BFD">
      <w:pPr>
        <w:spacing w:line="400" w:lineRule="exact"/>
        <w:ind w:firstLine="420"/>
        <w:rPr>
          <w:sz w:val="24"/>
        </w:rPr>
      </w:pPr>
      <w:r>
        <w:rPr>
          <w:rFonts w:hint="eastAsia"/>
          <w:sz w:val="24"/>
        </w:rPr>
        <w:t>对比</w:t>
      </w:r>
      <w:r>
        <w:rPr>
          <w:sz w:val="24"/>
        </w:rPr>
        <w:t>CoOp</w:t>
      </w:r>
      <w:r w:rsidR="00DD62C2">
        <w:rPr>
          <w:sz w:val="24"/>
        </w:rPr>
        <w:t>，</w:t>
      </w:r>
      <w:r>
        <w:rPr>
          <w:sz w:val="24"/>
        </w:rPr>
        <w:t>CoCoOp</w:t>
      </w:r>
      <w:r>
        <w:rPr>
          <w:sz w:val="24"/>
        </w:rPr>
        <w:t>的</w:t>
      </w:r>
      <w:r>
        <w:rPr>
          <w:rFonts w:hint="eastAsia"/>
          <w:sz w:val="24"/>
        </w:rPr>
        <w:t>贡献是</w:t>
      </w:r>
      <w:r>
        <w:rPr>
          <w:sz w:val="24"/>
        </w:rPr>
        <w:t>把提示学习从</w:t>
      </w:r>
      <w:r>
        <w:rPr>
          <w:sz w:val="24"/>
        </w:rPr>
        <w:t>“</w:t>
      </w:r>
      <w:r>
        <w:rPr>
          <w:sz w:val="24"/>
        </w:rPr>
        <w:t>任务级共享</w:t>
      </w:r>
      <w:r>
        <w:rPr>
          <w:sz w:val="24"/>
        </w:rPr>
        <w:t>”</w:t>
      </w:r>
      <w:r>
        <w:rPr>
          <w:sz w:val="24"/>
        </w:rPr>
        <w:t>推进到</w:t>
      </w:r>
      <w:r>
        <w:rPr>
          <w:sz w:val="24"/>
        </w:rPr>
        <w:t>“</w:t>
      </w:r>
      <w:r>
        <w:rPr>
          <w:sz w:val="24"/>
        </w:rPr>
        <w:t>样本级适配</w:t>
      </w:r>
      <w:r>
        <w:rPr>
          <w:sz w:val="24"/>
        </w:rPr>
        <w:t>”</w:t>
      </w:r>
      <w:r>
        <w:rPr>
          <w:sz w:val="24"/>
        </w:rPr>
        <w:t>。同一类别下</w:t>
      </w:r>
      <w:r w:rsidR="00DD62C2">
        <w:rPr>
          <w:sz w:val="24"/>
        </w:rPr>
        <w:t>，</w:t>
      </w:r>
      <w:r>
        <w:rPr>
          <w:rFonts w:hint="eastAsia"/>
          <w:sz w:val="24"/>
        </w:rPr>
        <w:t>不同图像</w:t>
      </w:r>
      <w:r>
        <w:rPr>
          <w:sz w:val="24"/>
        </w:rPr>
        <w:t>可能因为姿态</w:t>
      </w:r>
      <w:r>
        <w:rPr>
          <w:rFonts w:hint="eastAsia"/>
          <w:sz w:val="24"/>
        </w:rPr>
        <w:t>不一</w:t>
      </w:r>
      <w:r>
        <w:rPr>
          <w:sz w:val="24"/>
        </w:rPr>
        <w:t>、遮挡</w:t>
      </w:r>
      <w:r>
        <w:rPr>
          <w:rFonts w:hint="eastAsia"/>
          <w:sz w:val="24"/>
        </w:rPr>
        <w:t>多少</w:t>
      </w:r>
      <w:r>
        <w:rPr>
          <w:sz w:val="24"/>
        </w:rPr>
        <w:t>、背景和局部纹理差异而需要不同的提示表达</w:t>
      </w:r>
      <w:r>
        <w:rPr>
          <w:sz w:val="24"/>
        </w:rPr>
        <w:t>;</w:t>
      </w:r>
      <w:r>
        <w:rPr>
          <w:sz w:val="24"/>
        </w:rPr>
        <w:t>条件提示正是为了解决这个问题而设计的。</w:t>
      </w:r>
      <w:r w:rsidR="007F0B2F">
        <w:rPr>
          <w:rFonts w:hint="eastAsia"/>
          <w:sz w:val="24"/>
        </w:rPr>
        <w:t>Zhou</w:t>
      </w:r>
      <w:r w:rsidR="007F0B2F">
        <w:rPr>
          <w:rFonts w:hint="eastAsia"/>
          <w:sz w:val="24"/>
        </w:rPr>
        <w:t>等人</w:t>
      </w:r>
      <w:r>
        <w:rPr>
          <w:sz w:val="24"/>
        </w:rPr>
        <w:t>表明</w:t>
      </w:r>
      <w:r w:rsidR="00DD62C2">
        <w:rPr>
          <w:sz w:val="24"/>
        </w:rPr>
        <w:t>，</w:t>
      </w:r>
      <w:r>
        <w:rPr>
          <w:sz w:val="24"/>
        </w:rPr>
        <w:t>这一机制</w:t>
      </w:r>
      <w:r w:rsidR="007F0B2F">
        <w:rPr>
          <w:rFonts w:hint="eastAsia"/>
          <w:sz w:val="24"/>
        </w:rPr>
        <w:t>能让</w:t>
      </w:r>
      <w:r>
        <w:rPr>
          <w:sz w:val="24"/>
        </w:rPr>
        <w:t>模型在少样本泛化和跨数据集测试中表现</w:t>
      </w:r>
      <w:r w:rsidR="007F0B2F">
        <w:rPr>
          <w:rFonts w:hint="eastAsia"/>
          <w:sz w:val="24"/>
        </w:rPr>
        <w:t>更好</w:t>
      </w:r>
      <w:r>
        <w:rPr>
          <w:sz w:val="24"/>
          <w:vertAlign w:val="superscript"/>
        </w:rPr>
        <w:fldChar w:fldCharType="begin"/>
      </w:r>
      <w:r>
        <w:rPr>
          <w:sz w:val="24"/>
          <w:vertAlign w:val="superscript"/>
        </w:rPr>
        <w:instrText xml:space="preserve"> REF _Ref227806157 \r \h  \* MERGEFORMAT </w:instrText>
      </w:r>
      <w:r>
        <w:rPr>
          <w:sz w:val="24"/>
          <w:vertAlign w:val="superscript"/>
        </w:rPr>
      </w:r>
      <w:r>
        <w:rPr>
          <w:sz w:val="24"/>
          <w:vertAlign w:val="superscript"/>
        </w:rPr>
        <w:fldChar w:fldCharType="separate"/>
      </w:r>
      <w:r w:rsidR="006F27EF">
        <w:rPr>
          <w:sz w:val="24"/>
          <w:vertAlign w:val="superscript"/>
        </w:rPr>
        <w:t>[23]</w:t>
      </w:r>
      <w:r>
        <w:rPr>
          <w:sz w:val="24"/>
          <w:vertAlign w:val="superscript"/>
        </w:rPr>
        <w:fldChar w:fldCharType="end"/>
      </w:r>
      <w:r>
        <w:rPr>
          <w:sz w:val="24"/>
        </w:rPr>
        <w:t>。</w:t>
      </w:r>
    </w:p>
    <w:p w14:paraId="50A1726F" w14:textId="06942799" w:rsidR="00544639" w:rsidRDefault="007F0B2F">
      <w:pPr>
        <w:spacing w:line="400" w:lineRule="exact"/>
        <w:ind w:firstLine="420"/>
        <w:rPr>
          <w:sz w:val="24"/>
        </w:rPr>
      </w:pPr>
      <w:r>
        <w:rPr>
          <w:rFonts w:hint="eastAsia"/>
          <w:sz w:val="24"/>
        </w:rPr>
        <w:t>但是</w:t>
      </w:r>
      <w:r>
        <w:rPr>
          <w:sz w:val="24"/>
        </w:rPr>
        <w:t>CoCoOp</w:t>
      </w:r>
      <w:r>
        <w:rPr>
          <w:sz w:val="24"/>
        </w:rPr>
        <w:t>主要关注</w:t>
      </w:r>
      <w:r>
        <w:rPr>
          <w:sz w:val="24"/>
        </w:rPr>
        <w:t>“</w:t>
      </w:r>
      <w:r>
        <w:rPr>
          <w:sz w:val="24"/>
        </w:rPr>
        <w:t>如何根据图像生成提示</w:t>
      </w:r>
      <w:r>
        <w:rPr>
          <w:sz w:val="24"/>
        </w:rPr>
        <w:t>”</w:t>
      </w:r>
      <w:r w:rsidR="00DD62C2">
        <w:rPr>
          <w:sz w:val="24"/>
        </w:rPr>
        <w:t>，</w:t>
      </w:r>
      <w:r>
        <w:rPr>
          <w:sz w:val="24"/>
        </w:rPr>
        <w:t>并没有进一步回答</w:t>
      </w:r>
      <w:r>
        <w:rPr>
          <w:sz w:val="24"/>
        </w:rPr>
        <w:t>“</w:t>
      </w:r>
      <w:r>
        <w:rPr>
          <w:sz w:val="24"/>
        </w:rPr>
        <w:t>训练时</w:t>
      </w:r>
      <w:r>
        <w:rPr>
          <w:sz w:val="24"/>
        </w:rPr>
        <w:t xml:space="preserve"> </w:t>
      </w:r>
      <w:r>
        <w:rPr>
          <w:sz w:val="24"/>
        </w:rPr>
        <w:t>哪些样本更应该被重点学习</w:t>
      </w:r>
      <w:r>
        <w:rPr>
          <w:sz w:val="24"/>
        </w:rPr>
        <w:t>”</w:t>
      </w:r>
      <w:r>
        <w:rPr>
          <w:sz w:val="24"/>
        </w:rPr>
        <w:t>。它虽然提高了提示的动态性</w:t>
      </w:r>
      <w:r w:rsidR="00DD62C2">
        <w:rPr>
          <w:sz w:val="24"/>
        </w:rPr>
        <w:t>，</w:t>
      </w:r>
      <w:r>
        <w:rPr>
          <w:sz w:val="24"/>
        </w:rPr>
        <w:t>但没有改变损失函数对不同训练样本一视同仁的处理方式。</w:t>
      </w:r>
    </w:p>
    <w:p w14:paraId="5CAFE99C" w14:textId="5606D87A" w:rsidR="00544639" w:rsidRDefault="00000000">
      <w:pPr>
        <w:pStyle w:val="2"/>
      </w:pPr>
      <w:bookmarkStart w:id="17" w:name="_Toc230401836"/>
      <w:r>
        <w:rPr>
          <w:rFonts w:hint="eastAsia"/>
        </w:rPr>
        <w:t xml:space="preserve">2.3  </w:t>
      </w:r>
      <w:r w:rsidR="00EE0EEB">
        <w:rPr>
          <w:rFonts w:hint="eastAsia"/>
        </w:rPr>
        <w:t>测试时防御</w:t>
      </w:r>
      <w:r w:rsidR="004C4A12">
        <w:rPr>
          <w:rFonts w:hint="eastAsia"/>
        </w:rPr>
        <w:t>方法</w:t>
      </w:r>
      <w:bookmarkEnd w:id="17"/>
    </w:p>
    <w:p w14:paraId="63A1E4FB" w14:textId="74F34CEB" w:rsidR="00EE0EEB" w:rsidRDefault="00EE0EEB" w:rsidP="004C31CD">
      <w:pPr>
        <w:spacing w:line="400" w:lineRule="exact"/>
        <w:rPr>
          <w:sz w:val="24"/>
        </w:rPr>
      </w:pPr>
      <w:r>
        <w:tab/>
      </w:r>
      <w:r w:rsidR="00314A71" w:rsidRPr="00314A71">
        <w:rPr>
          <w:sz w:val="24"/>
        </w:rPr>
        <w:t>视觉模型实际部署</w:t>
      </w:r>
      <w:r w:rsidR="007C03B8">
        <w:rPr>
          <w:rFonts w:hint="eastAsia"/>
          <w:sz w:val="24"/>
        </w:rPr>
        <w:t>时要防御输入扰动</w:t>
      </w:r>
      <w:r w:rsidR="00314A71" w:rsidRPr="00314A71">
        <w:rPr>
          <w:sz w:val="24"/>
        </w:rPr>
        <w:t>。与训练阶段通过加入对抗样本提升鲁棒性的做法不同</w:t>
      </w:r>
      <w:r w:rsidR="00DD62C2">
        <w:rPr>
          <w:sz w:val="24"/>
        </w:rPr>
        <w:t>，</w:t>
      </w:r>
      <w:r w:rsidR="00314A71" w:rsidRPr="00314A71">
        <w:rPr>
          <w:sz w:val="24"/>
        </w:rPr>
        <w:t>测试时防御</w:t>
      </w:r>
      <w:r w:rsidR="007C03B8">
        <w:rPr>
          <w:rFonts w:hint="eastAsia"/>
          <w:sz w:val="24"/>
        </w:rPr>
        <w:t>的做法是</w:t>
      </w:r>
      <w:r w:rsidR="00314A71" w:rsidRPr="00314A71">
        <w:rPr>
          <w:sz w:val="24"/>
        </w:rPr>
        <w:t>模型在推理阶段对单张输入做即时修正。其基本思路是</w:t>
      </w:r>
      <w:r w:rsidR="00FE6F2D">
        <w:rPr>
          <w:sz w:val="24"/>
        </w:rPr>
        <w:t>：</w:t>
      </w:r>
      <w:r w:rsidR="00314A71" w:rsidRPr="00314A71">
        <w:rPr>
          <w:sz w:val="24"/>
        </w:rPr>
        <w:t>不改动训练好的参数</w:t>
      </w:r>
      <w:r w:rsidR="00DD62C2">
        <w:rPr>
          <w:sz w:val="24"/>
        </w:rPr>
        <w:t>，</w:t>
      </w:r>
      <w:r w:rsidR="00314A71" w:rsidRPr="00314A71">
        <w:rPr>
          <w:sz w:val="24"/>
        </w:rPr>
        <w:t>而是在测试阶段判断</w:t>
      </w:r>
      <w:r w:rsidR="0094289B">
        <w:rPr>
          <w:rFonts w:hint="eastAsia"/>
          <w:sz w:val="24"/>
        </w:rPr>
        <w:t>输入</w:t>
      </w:r>
      <w:r w:rsidR="00314A71" w:rsidRPr="00314A71">
        <w:rPr>
          <w:sz w:val="24"/>
        </w:rPr>
        <w:t>是否存在异常</w:t>
      </w:r>
      <w:r w:rsidR="00DD62C2">
        <w:rPr>
          <w:sz w:val="24"/>
        </w:rPr>
        <w:t>，</w:t>
      </w:r>
      <w:r w:rsidR="00314A71" w:rsidRPr="00314A71">
        <w:rPr>
          <w:sz w:val="24"/>
        </w:rPr>
        <w:t>再通过轻量计算降低扰动对预测结果的影响。</w:t>
      </w:r>
    </w:p>
    <w:p w14:paraId="54DA4CD2" w14:textId="670C9623" w:rsidR="00314A71" w:rsidRDefault="00314A71" w:rsidP="004C31CD">
      <w:pPr>
        <w:spacing w:line="400" w:lineRule="exact"/>
        <w:rPr>
          <w:sz w:val="24"/>
        </w:rPr>
      </w:pPr>
      <w:r>
        <w:rPr>
          <w:sz w:val="24"/>
        </w:rPr>
        <w:tab/>
      </w:r>
      <w:r w:rsidRPr="00314A71">
        <w:rPr>
          <w:sz w:val="24"/>
        </w:rPr>
        <w:t>TTC(Test-time Counterattack)</w:t>
      </w:r>
      <w:r w:rsidRPr="00314A71">
        <w:rPr>
          <w:sz w:val="24"/>
        </w:rPr>
        <w:t>是测试时防御中的一种</w:t>
      </w:r>
      <w:r w:rsidR="0094289B">
        <w:rPr>
          <w:rFonts w:hint="eastAsia"/>
          <w:sz w:val="24"/>
        </w:rPr>
        <w:t>典型方法</w:t>
      </w:r>
      <w:r w:rsidRPr="00314A71">
        <w:rPr>
          <w:sz w:val="24"/>
          <w:vertAlign w:val="superscript"/>
        </w:rPr>
        <w:t>[20]</w:t>
      </w:r>
      <w:r w:rsidRPr="00314A71">
        <w:rPr>
          <w:sz w:val="24"/>
        </w:rPr>
        <w:t>。</w:t>
      </w:r>
      <w:r w:rsidR="0094289B">
        <w:rPr>
          <w:rFonts w:hint="eastAsia"/>
          <w:sz w:val="24"/>
        </w:rPr>
        <w:t>它不</w:t>
      </w:r>
      <w:r w:rsidRPr="00314A71">
        <w:rPr>
          <w:sz w:val="24"/>
        </w:rPr>
        <w:t>重新训练分类器</w:t>
      </w:r>
      <w:r w:rsidR="00DD62C2">
        <w:rPr>
          <w:sz w:val="24"/>
        </w:rPr>
        <w:t>，</w:t>
      </w:r>
      <w:r w:rsidRPr="00314A71">
        <w:rPr>
          <w:sz w:val="24"/>
        </w:rPr>
        <w:t>而是用模型已有的视觉编码器来检测输入特征是否稳定。对于给定图像</w:t>
      </w:r>
      <w:r w:rsidR="00DD62C2">
        <w:rPr>
          <w:sz w:val="24"/>
        </w:rPr>
        <w:t>，</w:t>
      </w:r>
      <w:r w:rsidRPr="00314A71">
        <w:rPr>
          <w:sz w:val="24"/>
        </w:rPr>
        <w:t>TTC</w:t>
      </w:r>
      <w:r w:rsidRPr="00314A71">
        <w:rPr>
          <w:sz w:val="24"/>
        </w:rPr>
        <w:t>会在有界约束下施加一组轻量扰动</w:t>
      </w:r>
      <w:r w:rsidR="00DD62C2">
        <w:rPr>
          <w:sz w:val="24"/>
        </w:rPr>
        <w:t>，</w:t>
      </w:r>
      <w:r w:rsidRPr="00314A71">
        <w:rPr>
          <w:sz w:val="24"/>
        </w:rPr>
        <w:t>并比较扰动前后视觉特征的变化幅度</w:t>
      </w:r>
      <w:r w:rsidR="0094289B">
        <w:rPr>
          <w:rFonts w:hint="eastAsia"/>
          <w:sz w:val="24"/>
        </w:rPr>
        <w:t>。变化越大，说明这个样本越不稳定，越可能受到对抗攻击。</w:t>
      </w:r>
    </w:p>
    <w:p w14:paraId="55C1F3BF" w14:textId="156740E4" w:rsidR="00314A71" w:rsidRPr="00314A71" w:rsidRDefault="00314A71" w:rsidP="004C31CD">
      <w:pPr>
        <w:spacing w:line="400" w:lineRule="exact"/>
        <w:rPr>
          <w:sz w:val="24"/>
        </w:rPr>
      </w:pPr>
      <w:r>
        <w:rPr>
          <w:sz w:val="24"/>
        </w:rPr>
        <w:tab/>
      </w:r>
      <w:r w:rsidRPr="00314A71">
        <w:rPr>
          <w:sz w:val="24"/>
        </w:rPr>
        <w:t>TTC</w:t>
      </w:r>
      <w:r w:rsidRPr="00314A71">
        <w:rPr>
          <w:sz w:val="24"/>
        </w:rPr>
        <w:t>对本文工作的意义在于</w:t>
      </w:r>
      <w:r w:rsidR="0094289B">
        <w:rPr>
          <w:rFonts w:hint="eastAsia"/>
          <w:sz w:val="24"/>
        </w:rPr>
        <w:t>：不用重新设计训练流程，拿已有模型直接进行测试，适合做</w:t>
      </w:r>
      <w:r w:rsidRPr="00314A71">
        <w:rPr>
          <w:sz w:val="24"/>
        </w:rPr>
        <w:t>推理阶段</w:t>
      </w:r>
      <w:r w:rsidR="0094289B">
        <w:rPr>
          <w:rFonts w:hint="eastAsia"/>
          <w:sz w:val="24"/>
        </w:rPr>
        <w:t>的</w:t>
      </w:r>
      <w:r w:rsidRPr="00314A71">
        <w:rPr>
          <w:sz w:val="24"/>
        </w:rPr>
        <w:t>扩展模块。对本文这种基于</w:t>
      </w:r>
      <w:r w:rsidRPr="00314A71">
        <w:rPr>
          <w:sz w:val="24"/>
        </w:rPr>
        <w:t>CLIP</w:t>
      </w:r>
      <w:r w:rsidRPr="00314A71">
        <w:rPr>
          <w:sz w:val="24"/>
        </w:rPr>
        <w:t>的提示学习</w:t>
      </w:r>
      <w:r w:rsidR="002E6861">
        <w:rPr>
          <w:rFonts w:hint="eastAsia"/>
          <w:sz w:val="24"/>
        </w:rPr>
        <w:t>模型</w:t>
      </w:r>
      <w:r w:rsidRPr="00314A71">
        <w:rPr>
          <w:sz w:val="24"/>
        </w:rPr>
        <w:t>而言</w:t>
      </w:r>
      <w:r w:rsidR="00DD62C2">
        <w:rPr>
          <w:sz w:val="24"/>
        </w:rPr>
        <w:t>，</w:t>
      </w:r>
      <w:r w:rsidRPr="00314A71">
        <w:rPr>
          <w:sz w:val="24"/>
        </w:rPr>
        <w:t>测试时防御能够</w:t>
      </w:r>
      <w:r w:rsidR="007F0B2F">
        <w:rPr>
          <w:rFonts w:hint="eastAsia"/>
          <w:sz w:val="24"/>
        </w:rPr>
        <w:t>把</w:t>
      </w:r>
      <w:r w:rsidRPr="00314A71">
        <w:rPr>
          <w:sz w:val="24"/>
        </w:rPr>
        <w:t>传统精度实验</w:t>
      </w:r>
      <w:r w:rsidR="0094289B">
        <w:rPr>
          <w:rFonts w:hint="eastAsia"/>
          <w:sz w:val="24"/>
        </w:rPr>
        <w:t>没</w:t>
      </w:r>
      <w:r w:rsidRPr="00314A71">
        <w:rPr>
          <w:sz w:val="24"/>
        </w:rPr>
        <w:t>覆盖的安全视角</w:t>
      </w:r>
      <w:r w:rsidR="007F0B2F">
        <w:rPr>
          <w:rFonts w:hint="eastAsia"/>
          <w:sz w:val="24"/>
        </w:rPr>
        <w:t>给补上</w:t>
      </w:r>
      <w:r w:rsidR="0094289B">
        <w:rPr>
          <w:rFonts w:hint="eastAsia"/>
          <w:sz w:val="24"/>
        </w:rPr>
        <w:t>。</w:t>
      </w:r>
    </w:p>
    <w:p w14:paraId="0CB0CFF7" w14:textId="77777777" w:rsidR="00544639" w:rsidRDefault="00000000">
      <w:pPr>
        <w:pStyle w:val="2"/>
      </w:pPr>
      <w:bookmarkStart w:id="18" w:name="_Toc230401837"/>
      <w:r>
        <w:rPr>
          <w:rFonts w:hint="eastAsia"/>
        </w:rPr>
        <w:t xml:space="preserve">2.4  </w:t>
      </w:r>
      <w:r>
        <w:rPr>
          <w:rFonts w:hint="eastAsia"/>
        </w:rPr>
        <w:t>难样本学习与损失加权</w:t>
      </w:r>
      <w:bookmarkEnd w:id="18"/>
    </w:p>
    <w:p w14:paraId="7626E795" w14:textId="5DE368FA" w:rsidR="00544639" w:rsidRDefault="00000000" w:rsidP="0093665A">
      <w:pPr>
        <w:pStyle w:val="a4"/>
        <w:spacing w:line="400" w:lineRule="exact"/>
        <w:ind w:firstLine="420"/>
        <w:rPr>
          <w:rFonts w:ascii="宋体" w:hAnsi="宋体"/>
          <w:sz w:val="24"/>
        </w:rPr>
      </w:pPr>
      <w:r>
        <w:rPr>
          <w:rFonts w:ascii="宋体" w:hAnsi="宋体"/>
          <w:spacing w:val="-2"/>
          <w:sz w:val="24"/>
        </w:rPr>
        <w:t>除了动态提示外</w:t>
      </w:r>
      <w:r w:rsidR="00DD62C2">
        <w:rPr>
          <w:rFonts w:ascii="宋体" w:hAnsi="宋体"/>
          <w:spacing w:val="-8"/>
          <w:sz w:val="24"/>
        </w:rPr>
        <w:t>，</w:t>
      </w:r>
      <w:r>
        <w:rPr>
          <w:rFonts w:ascii="宋体" w:hAnsi="宋体"/>
          <w:spacing w:val="-2"/>
          <w:sz w:val="24"/>
        </w:rPr>
        <w:t>本文方法还强调对困难样本的关注。</w:t>
      </w:r>
      <w:r w:rsidR="00F01674">
        <w:rPr>
          <w:rFonts w:ascii="宋体" w:hAnsi="宋体" w:hint="eastAsia"/>
          <w:spacing w:val="-2"/>
          <w:sz w:val="24"/>
        </w:rPr>
        <w:t>针对困难样本，已有研究提出了多种解决思路，主要包括损失函数重设计、样本重加权以及难样本挖掘等。</w:t>
      </w:r>
    </w:p>
    <w:p w14:paraId="4D8F2974" w14:textId="1C608717" w:rsidR="00544639" w:rsidRDefault="00000000">
      <w:pPr>
        <w:spacing w:line="400" w:lineRule="exact"/>
        <w:ind w:firstLine="420"/>
        <w:rPr>
          <w:rFonts w:ascii="宋体" w:hAnsi="宋体"/>
          <w:sz w:val="24"/>
        </w:rPr>
      </w:pPr>
      <w:r>
        <w:rPr>
          <w:rFonts w:ascii="宋体" w:hAnsi="宋体"/>
          <w:sz w:val="24"/>
        </w:rPr>
        <w:t>标准交叉熵默认所有样本贡献相同</w:t>
      </w:r>
      <w:r w:rsidR="00DD62C2">
        <w:rPr>
          <w:rFonts w:ascii="宋体" w:hAnsi="宋体"/>
          <w:spacing w:val="-1"/>
          <w:sz w:val="24"/>
        </w:rPr>
        <w:t>，</w:t>
      </w:r>
      <w:r>
        <w:rPr>
          <w:rFonts w:ascii="宋体" w:hAnsi="宋体"/>
          <w:sz w:val="24"/>
        </w:rPr>
        <w:t>这在</w:t>
      </w:r>
      <w:r w:rsidR="0093665A">
        <w:rPr>
          <w:rFonts w:ascii="宋体" w:hAnsi="宋体" w:hint="eastAsia"/>
          <w:sz w:val="24"/>
        </w:rPr>
        <w:t>大部分</w:t>
      </w:r>
      <w:r>
        <w:rPr>
          <w:rFonts w:ascii="宋体" w:hAnsi="宋体"/>
          <w:sz w:val="24"/>
        </w:rPr>
        <w:t>任务中已经足够有效。但对于类别边界复杂或</w:t>
      </w:r>
      <w:r w:rsidR="0093665A">
        <w:rPr>
          <w:rFonts w:ascii="宋体" w:hAnsi="宋体" w:hint="eastAsia"/>
          <w:sz w:val="24"/>
        </w:rPr>
        <w:t>困难样本</w:t>
      </w:r>
      <w:r>
        <w:rPr>
          <w:rFonts w:ascii="宋体" w:hAnsi="宋体"/>
          <w:sz w:val="24"/>
        </w:rPr>
        <w:t>比例较高的任务</w:t>
      </w:r>
      <w:r w:rsidR="00DD62C2">
        <w:rPr>
          <w:rFonts w:ascii="宋体" w:hAnsi="宋体"/>
          <w:spacing w:val="-2"/>
          <w:sz w:val="24"/>
        </w:rPr>
        <w:t>，</w:t>
      </w:r>
      <w:r>
        <w:rPr>
          <w:rFonts w:ascii="宋体" w:hAnsi="宋体"/>
          <w:sz w:val="24"/>
        </w:rPr>
        <w:t>统一权重</w:t>
      </w:r>
      <w:r w:rsidR="0094289B">
        <w:rPr>
          <w:rFonts w:ascii="宋体" w:hAnsi="宋体" w:hint="eastAsia"/>
          <w:sz w:val="24"/>
        </w:rPr>
        <w:t>会</w:t>
      </w:r>
      <w:r>
        <w:rPr>
          <w:rFonts w:ascii="宋体" w:hAnsi="宋体"/>
          <w:sz w:val="24"/>
        </w:rPr>
        <w:t>被简单样本主</w:t>
      </w:r>
      <w:r>
        <w:rPr>
          <w:rFonts w:ascii="宋体" w:hAnsi="宋体"/>
          <w:spacing w:val="-1"/>
          <w:sz w:val="24"/>
        </w:rPr>
        <w:t>导。</w:t>
      </w:r>
      <w:r>
        <w:rPr>
          <w:spacing w:val="-1"/>
          <w:sz w:val="24"/>
        </w:rPr>
        <w:t>Focal</w:t>
      </w:r>
      <w:r>
        <w:rPr>
          <w:rFonts w:ascii="宋体" w:hAnsi="宋体"/>
          <w:spacing w:val="-14"/>
          <w:sz w:val="24"/>
        </w:rPr>
        <w:t xml:space="preserve"> </w:t>
      </w:r>
      <w:r>
        <w:rPr>
          <w:spacing w:val="-1"/>
          <w:sz w:val="24"/>
        </w:rPr>
        <w:t>Loss</w:t>
      </w:r>
      <w:r w:rsidR="0094289B">
        <w:rPr>
          <w:rFonts w:ascii="宋体" w:hAnsi="宋体" w:hint="eastAsia"/>
          <w:spacing w:val="-1"/>
          <w:sz w:val="24"/>
        </w:rPr>
        <w:t>解决了这个问题</w:t>
      </w:r>
      <w:r>
        <w:rPr>
          <w:rFonts w:ascii="宋体" w:hAnsi="宋体"/>
          <w:spacing w:val="-1"/>
          <w:sz w:val="24"/>
          <w:vertAlign w:val="superscript"/>
        </w:rPr>
        <w:fldChar w:fldCharType="begin"/>
      </w:r>
      <w:r>
        <w:rPr>
          <w:rFonts w:ascii="宋体" w:hAnsi="宋体"/>
          <w:spacing w:val="-1"/>
          <w:sz w:val="24"/>
          <w:vertAlign w:val="superscript"/>
        </w:rPr>
        <w:instrText xml:space="preserve"> REF _Ref227807337 \r \h  \* MERGEFORMAT </w:instrText>
      </w:r>
      <w:r>
        <w:rPr>
          <w:rFonts w:ascii="宋体" w:hAnsi="宋体"/>
          <w:spacing w:val="-1"/>
          <w:sz w:val="24"/>
          <w:vertAlign w:val="superscript"/>
        </w:rPr>
      </w:r>
      <w:r>
        <w:rPr>
          <w:rFonts w:ascii="宋体" w:hAnsi="宋体"/>
          <w:spacing w:val="-1"/>
          <w:sz w:val="24"/>
          <w:vertAlign w:val="superscript"/>
        </w:rPr>
        <w:fldChar w:fldCharType="separate"/>
      </w:r>
      <w:r w:rsidR="006F27EF">
        <w:rPr>
          <w:rFonts w:ascii="宋体" w:hAnsi="宋体"/>
          <w:spacing w:val="-1"/>
          <w:sz w:val="24"/>
          <w:vertAlign w:val="superscript"/>
        </w:rPr>
        <w:t>[10]</w:t>
      </w:r>
      <w:r>
        <w:rPr>
          <w:rFonts w:ascii="宋体" w:hAnsi="宋体"/>
          <w:spacing w:val="-1"/>
          <w:sz w:val="24"/>
          <w:vertAlign w:val="superscript"/>
        </w:rPr>
        <w:fldChar w:fldCharType="end"/>
      </w:r>
      <w:r w:rsidR="0094289B">
        <w:rPr>
          <w:rFonts w:ascii="宋体" w:hAnsi="宋体" w:hint="eastAsia"/>
          <w:spacing w:val="-1"/>
          <w:sz w:val="24"/>
        </w:rPr>
        <w:t>，</w:t>
      </w:r>
      <w:r>
        <w:rPr>
          <w:rFonts w:ascii="宋体" w:hAnsi="宋体"/>
          <w:spacing w:val="-1"/>
          <w:sz w:val="24"/>
        </w:rPr>
        <w:t>它通过降低易分类样本的</w:t>
      </w:r>
      <w:r>
        <w:rPr>
          <w:rFonts w:ascii="宋体" w:hAnsi="宋体"/>
          <w:sz w:val="24"/>
        </w:rPr>
        <w:t>损失权重</w:t>
      </w:r>
      <w:r w:rsidR="00DD62C2">
        <w:rPr>
          <w:rFonts w:ascii="宋体" w:hAnsi="宋体"/>
          <w:sz w:val="24"/>
        </w:rPr>
        <w:t>，</w:t>
      </w:r>
      <w:r>
        <w:rPr>
          <w:rFonts w:ascii="宋体" w:hAnsi="宋体"/>
          <w:sz w:val="24"/>
        </w:rPr>
        <w:t>让模型把更多注意力放到难分类样本上。其形式</w:t>
      </w:r>
      <w:r>
        <w:rPr>
          <w:rFonts w:ascii="宋体" w:hAnsi="宋体" w:hint="eastAsia"/>
          <w:sz w:val="24"/>
        </w:rPr>
        <w:t>为</w:t>
      </w:r>
    </w:p>
    <w:p w14:paraId="08361764" w14:textId="09A1FC6B" w:rsidR="00544639" w:rsidRDefault="00314A71" w:rsidP="00314A71">
      <w:pPr>
        <w:pStyle w:val="af3"/>
        <w:rPr>
          <w:rFonts w:ascii="宋体" w:hAnsi="宋体"/>
        </w:rPr>
      </w:pPr>
      <w:r>
        <w:rPr>
          <w:rFonts w:ascii="宋体" w:hAnsi="宋体"/>
        </w:rPr>
        <w:tab/>
      </w:r>
      <m:oMath>
        <m:r>
          <m:rPr>
            <m:nor/>
          </m:rPr>
          <m:t>FL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e>
            </m:d>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func>
        <m:r>
          <m:rPr>
            <m:sty m:val="p"/>
          </m:rPr>
          <w:rPr>
            <w:rFonts w:ascii="Cambria Math" w:hAnsi="Cambria Math"/>
          </w:rPr>
          <m:t>，</m:t>
        </m:r>
      </m:oMath>
      <w:r>
        <w:rPr>
          <w:rFonts w:ascii="宋体" w:hAnsi="宋体"/>
        </w:rPr>
        <w:tab/>
      </w:r>
      <w:r>
        <w:t>(2.3)</w:t>
      </w:r>
    </w:p>
    <w:p w14:paraId="1E2C1F69" w14:textId="66175432" w:rsidR="00544639" w:rsidRDefault="00000000">
      <w:pPr>
        <w:spacing w:line="400" w:lineRule="exact"/>
        <w:rPr>
          <w:rFonts w:ascii="宋体" w:hAnsi="宋体"/>
          <w:spacing w:val="-1"/>
          <w:sz w:val="24"/>
        </w:rPr>
      </w:pPr>
      <w:r>
        <w:rPr>
          <w:rFonts w:ascii="宋体" w:hAnsi="宋体"/>
          <w:spacing w:val="-4"/>
          <w:sz w:val="24"/>
        </w:rPr>
        <w:t>其中</w:t>
      </w:r>
      <w:r>
        <w:rPr>
          <w:i/>
          <w:sz w:val="24"/>
        </w:rPr>
        <w:t>p</w:t>
      </w:r>
      <w:r>
        <w:rPr>
          <w:i/>
          <w:sz w:val="24"/>
          <w:vertAlign w:val="subscript"/>
        </w:rPr>
        <w:t>t</w:t>
      </w:r>
      <w:r>
        <w:rPr>
          <w:rFonts w:ascii="宋体" w:hAnsi="宋体"/>
          <w:sz w:val="24"/>
        </w:rPr>
        <w:t>表示真实类别预测概率</w:t>
      </w:r>
      <w:r w:rsidR="00DD62C2">
        <w:rPr>
          <w:rFonts w:ascii="宋体" w:hAnsi="宋体"/>
          <w:sz w:val="24"/>
        </w:rPr>
        <w:t>，</w:t>
      </w:r>
      <w:r>
        <w:rPr>
          <w:i/>
          <w:sz w:val="24"/>
        </w:rPr>
        <w:t>γ</w:t>
      </w:r>
      <w:r>
        <w:rPr>
          <w:rFonts w:ascii="宋体" w:hAnsi="宋体"/>
          <w:spacing w:val="-1"/>
          <w:sz w:val="24"/>
        </w:rPr>
        <w:t>用于调节难样本聚焦强度</w:t>
      </w:r>
      <w:r>
        <w:rPr>
          <w:rFonts w:ascii="宋体" w:hAnsi="宋体" w:hint="eastAsia"/>
          <w:spacing w:val="-1"/>
          <w:sz w:val="24"/>
        </w:rPr>
        <w:t>。</w:t>
      </w:r>
    </w:p>
    <w:p w14:paraId="1DBDCEF2" w14:textId="70424C92" w:rsidR="00544639" w:rsidRDefault="00000000">
      <w:pPr>
        <w:pStyle w:val="1"/>
        <w:spacing w:line="400" w:lineRule="exact"/>
      </w:pPr>
      <w:r>
        <w:br w:type="page"/>
      </w:r>
      <w:bookmarkStart w:id="19" w:name="_Toc230401838"/>
      <w:r>
        <w:rPr>
          <w:rFonts w:hint="eastAsia"/>
        </w:rPr>
        <w:lastRenderedPageBreak/>
        <w:t xml:space="preserve">3  </w:t>
      </w:r>
      <w:r w:rsidR="00962CB9">
        <w:rPr>
          <w:rFonts w:hint="eastAsia"/>
        </w:rPr>
        <w:t>方法</w:t>
      </w:r>
      <w:r>
        <w:rPr>
          <w:rFonts w:hint="eastAsia"/>
        </w:rPr>
        <w:t>设计</w:t>
      </w:r>
      <w:bookmarkEnd w:id="19"/>
    </w:p>
    <w:p w14:paraId="15B8DE8D" w14:textId="77777777" w:rsidR="00544639" w:rsidRDefault="00000000">
      <w:pPr>
        <w:pStyle w:val="2"/>
      </w:pPr>
      <w:bookmarkStart w:id="20" w:name="_Toc230401839"/>
      <w:r>
        <w:rPr>
          <w:rFonts w:hint="eastAsia"/>
        </w:rPr>
        <w:t xml:space="preserve">3.1  </w:t>
      </w:r>
      <w:r>
        <w:rPr>
          <w:rFonts w:hint="eastAsia"/>
        </w:rPr>
        <w:t>问题分析</w:t>
      </w:r>
      <w:bookmarkEnd w:id="20"/>
    </w:p>
    <w:p w14:paraId="703E8962" w14:textId="1DBD2E7B" w:rsidR="00544639" w:rsidRDefault="00000000">
      <w:pPr>
        <w:spacing w:line="400" w:lineRule="exact"/>
        <w:ind w:firstLine="420"/>
        <w:rPr>
          <w:sz w:val="24"/>
          <w:szCs w:val="32"/>
        </w:rPr>
      </w:pPr>
      <w:r>
        <w:rPr>
          <w:sz w:val="24"/>
          <w:szCs w:val="32"/>
        </w:rPr>
        <w:t>本文研究的任务是基于</w:t>
      </w:r>
      <w:r w:rsidR="00962CB9" w:rsidRPr="00962CB9">
        <w:rPr>
          <w:sz w:val="24"/>
          <w:szCs w:val="32"/>
        </w:rPr>
        <w:t>Stanford Cars</w:t>
      </w:r>
      <w:r>
        <w:rPr>
          <w:sz w:val="24"/>
          <w:szCs w:val="32"/>
        </w:rPr>
        <w:t>数据集的</w:t>
      </w:r>
      <w:r>
        <w:rPr>
          <w:rFonts w:hint="eastAsia"/>
          <w:sz w:val="24"/>
          <w:szCs w:val="32"/>
        </w:rPr>
        <w:t>少样本</w:t>
      </w:r>
      <w:r>
        <w:rPr>
          <w:sz w:val="24"/>
          <w:szCs w:val="32"/>
        </w:rPr>
        <w:t>细粒度</w:t>
      </w:r>
      <w:r w:rsidR="00962CB9">
        <w:rPr>
          <w:rFonts w:hint="eastAsia"/>
          <w:sz w:val="24"/>
          <w:szCs w:val="32"/>
        </w:rPr>
        <w:t>汽车品类</w:t>
      </w:r>
      <w:r>
        <w:rPr>
          <w:sz w:val="24"/>
          <w:szCs w:val="32"/>
        </w:rPr>
        <w:t>分类。与普通的二分类或粗粒度分类不同</w:t>
      </w:r>
      <w:r w:rsidR="00DD62C2">
        <w:rPr>
          <w:sz w:val="24"/>
          <w:szCs w:val="32"/>
        </w:rPr>
        <w:t>，</w:t>
      </w:r>
      <w:r>
        <w:rPr>
          <w:sz w:val="24"/>
          <w:szCs w:val="32"/>
        </w:rPr>
        <w:t>该任务要区分的是外观接近的具体</w:t>
      </w:r>
      <w:r w:rsidR="00962CB9">
        <w:rPr>
          <w:rFonts w:hint="eastAsia"/>
          <w:sz w:val="24"/>
          <w:szCs w:val="32"/>
        </w:rPr>
        <w:t>品类</w:t>
      </w:r>
      <w:r>
        <w:rPr>
          <w:sz w:val="24"/>
          <w:szCs w:val="32"/>
        </w:rPr>
        <w:t>。很多类别之间只在</w:t>
      </w:r>
      <w:r w:rsidR="00962CB9">
        <w:rPr>
          <w:rFonts w:hint="eastAsia"/>
          <w:sz w:val="24"/>
          <w:szCs w:val="32"/>
        </w:rPr>
        <w:t>车身</w:t>
      </w:r>
      <w:r>
        <w:rPr>
          <w:sz w:val="24"/>
          <w:szCs w:val="32"/>
        </w:rPr>
        <w:t>轮廓、</w:t>
      </w:r>
      <w:r w:rsidR="00962CB9">
        <w:rPr>
          <w:rFonts w:hint="eastAsia"/>
          <w:sz w:val="24"/>
          <w:szCs w:val="32"/>
        </w:rPr>
        <w:t>前脸造型</w:t>
      </w:r>
      <w:r>
        <w:rPr>
          <w:sz w:val="24"/>
          <w:szCs w:val="32"/>
        </w:rPr>
        <w:t>或</w:t>
      </w:r>
      <w:r w:rsidR="00962CB9">
        <w:rPr>
          <w:rFonts w:hint="eastAsia"/>
          <w:sz w:val="24"/>
          <w:szCs w:val="32"/>
        </w:rPr>
        <w:t>灯组样式等</w:t>
      </w:r>
      <w:r>
        <w:rPr>
          <w:sz w:val="24"/>
          <w:szCs w:val="32"/>
        </w:rPr>
        <w:t>存在局部差异</w:t>
      </w:r>
      <w:r w:rsidR="00DD62C2">
        <w:rPr>
          <w:sz w:val="24"/>
          <w:szCs w:val="32"/>
        </w:rPr>
        <w:t>，</w:t>
      </w:r>
      <w:r>
        <w:rPr>
          <w:sz w:val="24"/>
          <w:szCs w:val="32"/>
        </w:rPr>
        <w:t>一旦拍摄角度变化较大</w:t>
      </w:r>
      <w:r w:rsidR="00DD62C2">
        <w:rPr>
          <w:sz w:val="24"/>
          <w:szCs w:val="32"/>
        </w:rPr>
        <w:t>，</w:t>
      </w:r>
      <w:r>
        <w:rPr>
          <w:sz w:val="24"/>
          <w:szCs w:val="32"/>
        </w:rPr>
        <w:t>这些差异就会被进一步削弱。</w:t>
      </w:r>
    </w:p>
    <w:p w14:paraId="2A295D5A" w14:textId="2F7D8F89" w:rsidR="00544639" w:rsidRDefault="00000000">
      <w:pPr>
        <w:spacing w:line="400" w:lineRule="exact"/>
        <w:ind w:firstLine="420"/>
        <w:rPr>
          <w:sz w:val="24"/>
          <w:szCs w:val="32"/>
        </w:rPr>
      </w:pPr>
      <w:r>
        <w:rPr>
          <w:sz w:val="24"/>
          <w:szCs w:val="32"/>
        </w:rPr>
        <w:t>如果直接使用</w:t>
      </w:r>
      <w:r>
        <w:rPr>
          <w:sz w:val="24"/>
          <w:szCs w:val="32"/>
        </w:rPr>
        <w:t>CLIP</w:t>
      </w:r>
      <w:r>
        <w:rPr>
          <w:sz w:val="24"/>
          <w:szCs w:val="32"/>
        </w:rPr>
        <w:t>的固定文本模板进行识别</w:t>
      </w:r>
      <w:r w:rsidR="00DD62C2">
        <w:rPr>
          <w:sz w:val="24"/>
          <w:szCs w:val="32"/>
        </w:rPr>
        <w:t>，</w:t>
      </w:r>
      <w:r>
        <w:rPr>
          <w:sz w:val="24"/>
          <w:szCs w:val="32"/>
        </w:rPr>
        <w:t>模型虽然具备零样本能力</w:t>
      </w:r>
      <w:r w:rsidR="00DD62C2">
        <w:rPr>
          <w:sz w:val="24"/>
          <w:szCs w:val="32"/>
        </w:rPr>
        <w:t>，</w:t>
      </w:r>
      <w:r>
        <w:rPr>
          <w:sz w:val="24"/>
          <w:szCs w:val="32"/>
        </w:rPr>
        <w:t>但提示词表达过于通用</w:t>
      </w:r>
      <w:r w:rsidR="00DD62C2">
        <w:rPr>
          <w:sz w:val="24"/>
          <w:szCs w:val="32"/>
        </w:rPr>
        <w:t>，</w:t>
      </w:r>
      <w:r>
        <w:rPr>
          <w:sz w:val="24"/>
          <w:szCs w:val="32"/>
        </w:rPr>
        <w:t>很难针对宠物品种之间的细微差别建立足够强的判别边界。</w:t>
      </w:r>
      <w:r>
        <w:rPr>
          <w:sz w:val="24"/>
          <w:szCs w:val="32"/>
        </w:rPr>
        <w:t>CoOp</w:t>
      </w:r>
      <w:r>
        <w:rPr>
          <w:sz w:val="24"/>
          <w:szCs w:val="32"/>
        </w:rPr>
        <w:t>用可学习上下文向量替代了人工模板</w:t>
      </w:r>
      <w:r w:rsidR="00DD62C2">
        <w:rPr>
          <w:sz w:val="24"/>
          <w:szCs w:val="32"/>
        </w:rPr>
        <w:t>，</w:t>
      </w:r>
      <w:r>
        <w:rPr>
          <w:sz w:val="24"/>
          <w:szCs w:val="32"/>
        </w:rPr>
        <w:t>能够提升下游任务适配能力</w:t>
      </w:r>
      <w:r w:rsidR="00DD62C2">
        <w:rPr>
          <w:sz w:val="24"/>
          <w:szCs w:val="32"/>
        </w:rPr>
        <w:t>，</w:t>
      </w:r>
      <w:r>
        <w:rPr>
          <w:sz w:val="24"/>
          <w:szCs w:val="32"/>
        </w:rPr>
        <w:t>但所有图像共享同一组上下文</w:t>
      </w:r>
      <w:r w:rsidR="00DD62C2">
        <w:rPr>
          <w:sz w:val="24"/>
          <w:szCs w:val="32"/>
        </w:rPr>
        <w:t>，</w:t>
      </w:r>
      <w:r>
        <w:rPr>
          <w:sz w:val="24"/>
          <w:szCs w:val="32"/>
        </w:rPr>
        <w:t>缺少样本级变化。</w:t>
      </w:r>
      <w:r>
        <w:rPr>
          <w:sz w:val="24"/>
          <w:szCs w:val="32"/>
        </w:rPr>
        <w:t>CoCoOp</w:t>
      </w:r>
      <w:r>
        <w:rPr>
          <w:sz w:val="24"/>
          <w:szCs w:val="32"/>
        </w:rPr>
        <w:t>进一步根据图像特征生成条件提示</w:t>
      </w:r>
      <w:r w:rsidR="00DD62C2">
        <w:rPr>
          <w:sz w:val="24"/>
          <w:szCs w:val="32"/>
        </w:rPr>
        <w:t>，</w:t>
      </w:r>
      <w:r>
        <w:rPr>
          <w:sz w:val="24"/>
          <w:szCs w:val="32"/>
        </w:rPr>
        <w:t>解决了</w:t>
      </w:r>
      <w:r>
        <w:rPr>
          <w:sz w:val="24"/>
          <w:szCs w:val="32"/>
        </w:rPr>
        <w:t>“</w:t>
      </w:r>
      <w:r>
        <w:rPr>
          <w:sz w:val="24"/>
          <w:szCs w:val="32"/>
        </w:rPr>
        <w:t>所有样本使用同一提示</w:t>
      </w:r>
      <w:r>
        <w:rPr>
          <w:sz w:val="24"/>
          <w:szCs w:val="32"/>
        </w:rPr>
        <w:t>”</w:t>
      </w:r>
      <w:r>
        <w:rPr>
          <w:sz w:val="24"/>
          <w:szCs w:val="32"/>
        </w:rPr>
        <w:t>的问题</w:t>
      </w:r>
      <w:r w:rsidR="00DD62C2">
        <w:rPr>
          <w:sz w:val="24"/>
          <w:szCs w:val="32"/>
        </w:rPr>
        <w:t>，</w:t>
      </w:r>
      <w:r>
        <w:rPr>
          <w:sz w:val="24"/>
          <w:szCs w:val="32"/>
        </w:rPr>
        <w:t>但训练时仍然默认所有样本具有相近的重要性。</w:t>
      </w:r>
    </w:p>
    <w:p w14:paraId="0FEF1D24" w14:textId="2F67B7C1" w:rsidR="00544639" w:rsidRDefault="00000000">
      <w:pPr>
        <w:spacing w:line="400" w:lineRule="exact"/>
        <w:ind w:firstLine="420"/>
        <w:rPr>
          <w:sz w:val="24"/>
          <w:szCs w:val="32"/>
        </w:rPr>
      </w:pPr>
      <w:r>
        <w:rPr>
          <w:sz w:val="24"/>
          <w:szCs w:val="32"/>
        </w:rPr>
        <w:t>这一点在细粒度少样本设置下尤其突出。训练集中的一部分样本较容易分类</w:t>
      </w:r>
      <w:r w:rsidR="00DD62C2">
        <w:rPr>
          <w:sz w:val="24"/>
          <w:szCs w:val="32"/>
        </w:rPr>
        <w:t>，</w:t>
      </w:r>
      <w:r>
        <w:rPr>
          <w:sz w:val="24"/>
          <w:szCs w:val="32"/>
        </w:rPr>
        <w:t>它们的预测很快就会稳定</w:t>
      </w:r>
      <w:r>
        <w:rPr>
          <w:sz w:val="24"/>
          <w:szCs w:val="32"/>
        </w:rPr>
        <w:t>;</w:t>
      </w:r>
      <w:r>
        <w:rPr>
          <w:sz w:val="24"/>
          <w:szCs w:val="32"/>
        </w:rPr>
        <w:t>另一部分样本则处在类别边界附近</w:t>
      </w:r>
      <w:r w:rsidR="00DD62C2">
        <w:rPr>
          <w:sz w:val="24"/>
          <w:szCs w:val="32"/>
        </w:rPr>
        <w:t>，</w:t>
      </w:r>
      <w:r>
        <w:rPr>
          <w:sz w:val="24"/>
          <w:szCs w:val="32"/>
        </w:rPr>
        <w:t>或者受到遮挡、姿态和背景干扰</w:t>
      </w:r>
      <w:r w:rsidR="00DD62C2">
        <w:rPr>
          <w:sz w:val="24"/>
          <w:szCs w:val="32"/>
        </w:rPr>
        <w:t>，</w:t>
      </w:r>
      <w:r>
        <w:rPr>
          <w:sz w:val="24"/>
          <w:szCs w:val="32"/>
        </w:rPr>
        <w:t>训练难度明显更高。如果损失函数对所有样本一视同仁</w:t>
      </w:r>
      <w:r w:rsidR="00DD62C2">
        <w:rPr>
          <w:sz w:val="24"/>
          <w:szCs w:val="32"/>
        </w:rPr>
        <w:t>，</w:t>
      </w:r>
      <w:r>
        <w:rPr>
          <w:sz w:val="24"/>
          <w:szCs w:val="32"/>
        </w:rPr>
        <w:t>模型更新很容易被大量易分类样本稀释</w:t>
      </w:r>
      <w:r w:rsidR="00DD62C2">
        <w:rPr>
          <w:sz w:val="24"/>
          <w:szCs w:val="32"/>
        </w:rPr>
        <w:t>，</w:t>
      </w:r>
      <w:r>
        <w:rPr>
          <w:sz w:val="24"/>
          <w:szCs w:val="32"/>
        </w:rPr>
        <w:t>从而降低对关键困难样本的学习强度。</w:t>
      </w:r>
    </w:p>
    <w:p w14:paraId="1E50696C" w14:textId="49213096" w:rsidR="0026380C" w:rsidRDefault="0026380C">
      <w:pPr>
        <w:spacing w:line="400" w:lineRule="exact"/>
        <w:ind w:firstLine="420"/>
        <w:rPr>
          <w:sz w:val="24"/>
          <w:szCs w:val="32"/>
        </w:rPr>
      </w:pPr>
      <w:r>
        <w:rPr>
          <w:rFonts w:hint="eastAsia"/>
          <w:sz w:val="24"/>
          <w:szCs w:val="32"/>
        </w:rPr>
        <w:t>除解决困难样本外，模型还需要面对输入扰动、对抗性攻击等场景时维持预测稳定。当前的提示学习方法（</w:t>
      </w:r>
      <w:r>
        <w:rPr>
          <w:rFonts w:hint="eastAsia"/>
          <w:sz w:val="24"/>
          <w:szCs w:val="32"/>
        </w:rPr>
        <w:t>CoOp/CoCoOp</w:t>
      </w:r>
      <w:r>
        <w:rPr>
          <w:rFonts w:hint="eastAsia"/>
          <w:sz w:val="24"/>
          <w:szCs w:val="32"/>
        </w:rPr>
        <w:t>）在参数更新过程中更倾向于捕捉训练数据的规律，一旦添加轻微扰动或对样本进行攻击，模型就容易误判。这种扰动或攻击会使得可学习提示向量变得脆弱，因此在追求高精度的同时，也需要让模型拥有抗扰动和抗对抗的能力。</w:t>
      </w:r>
    </w:p>
    <w:p w14:paraId="633DA094" w14:textId="53D906ED" w:rsidR="00544639" w:rsidRDefault="00000000">
      <w:pPr>
        <w:spacing w:line="400" w:lineRule="exact"/>
        <w:ind w:firstLine="420"/>
        <w:rPr>
          <w:sz w:val="24"/>
          <w:szCs w:val="32"/>
        </w:rPr>
      </w:pPr>
      <w:r>
        <w:rPr>
          <w:sz w:val="24"/>
          <w:szCs w:val="32"/>
        </w:rPr>
        <w:t>因此</w:t>
      </w:r>
      <w:r w:rsidR="00DD62C2">
        <w:rPr>
          <w:sz w:val="24"/>
          <w:szCs w:val="32"/>
        </w:rPr>
        <w:t>，</w:t>
      </w:r>
      <w:r>
        <w:rPr>
          <w:sz w:val="24"/>
          <w:szCs w:val="32"/>
        </w:rPr>
        <w:t>本文方法希望同时解决</w:t>
      </w:r>
      <w:r w:rsidR="0026380C">
        <w:rPr>
          <w:rFonts w:hint="eastAsia"/>
          <w:sz w:val="24"/>
          <w:szCs w:val="32"/>
        </w:rPr>
        <w:t>三</w:t>
      </w:r>
      <w:r>
        <w:rPr>
          <w:sz w:val="24"/>
          <w:szCs w:val="32"/>
        </w:rPr>
        <w:t>个问题</w:t>
      </w:r>
      <w:r w:rsidR="00FE6F2D">
        <w:rPr>
          <w:sz w:val="24"/>
          <w:szCs w:val="32"/>
        </w:rPr>
        <w:t>：</w:t>
      </w:r>
      <w:r>
        <w:rPr>
          <w:sz w:val="24"/>
          <w:szCs w:val="32"/>
        </w:rPr>
        <w:t>第一</w:t>
      </w:r>
      <w:r w:rsidR="00DD62C2">
        <w:rPr>
          <w:sz w:val="24"/>
          <w:szCs w:val="32"/>
        </w:rPr>
        <w:t>，</w:t>
      </w:r>
      <w:r>
        <w:rPr>
          <w:sz w:val="24"/>
          <w:szCs w:val="32"/>
        </w:rPr>
        <w:t>提示词要随着图像内容变化</w:t>
      </w:r>
      <w:r w:rsidR="00DD62C2">
        <w:rPr>
          <w:sz w:val="24"/>
          <w:szCs w:val="32"/>
        </w:rPr>
        <w:t>，</w:t>
      </w:r>
      <w:r>
        <w:rPr>
          <w:sz w:val="24"/>
          <w:szCs w:val="32"/>
        </w:rPr>
        <w:t>而不是保持静态</w:t>
      </w:r>
      <w:r>
        <w:rPr>
          <w:sz w:val="24"/>
          <w:szCs w:val="32"/>
        </w:rPr>
        <w:t>;</w:t>
      </w:r>
      <w:r>
        <w:rPr>
          <w:sz w:val="24"/>
          <w:szCs w:val="32"/>
        </w:rPr>
        <w:t>第二</w:t>
      </w:r>
      <w:r w:rsidR="00DD62C2">
        <w:rPr>
          <w:sz w:val="24"/>
          <w:szCs w:val="32"/>
        </w:rPr>
        <w:t>，</w:t>
      </w:r>
      <w:r>
        <w:rPr>
          <w:sz w:val="24"/>
          <w:szCs w:val="32"/>
        </w:rPr>
        <w:t>训练过程要能区分样本难度</w:t>
      </w:r>
      <w:r w:rsidR="00DD62C2">
        <w:rPr>
          <w:sz w:val="24"/>
          <w:szCs w:val="32"/>
        </w:rPr>
        <w:t>，</w:t>
      </w:r>
      <w:r>
        <w:rPr>
          <w:sz w:val="24"/>
          <w:szCs w:val="32"/>
        </w:rPr>
        <w:t>把更多更新幅度分配给真正限制性能的样本</w:t>
      </w:r>
      <w:r>
        <w:rPr>
          <w:rFonts w:hint="eastAsia"/>
          <w:sz w:val="24"/>
          <w:szCs w:val="32"/>
        </w:rPr>
        <w:t>；第三，</w:t>
      </w:r>
      <w:r w:rsidR="0026380C">
        <w:rPr>
          <w:rFonts w:hint="eastAsia"/>
          <w:sz w:val="24"/>
          <w:szCs w:val="32"/>
        </w:rPr>
        <w:t>让模型拥有安全能力即抗扰动、抗对抗的能力</w:t>
      </w:r>
      <w:r>
        <w:rPr>
          <w:rFonts w:hint="eastAsia"/>
          <w:sz w:val="24"/>
          <w:szCs w:val="32"/>
        </w:rPr>
        <w:t>。</w:t>
      </w:r>
    </w:p>
    <w:p w14:paraId="4E4637F0" w14:textId="77777777" w:rsidR="00544639" w:rsidRDefault="00000000">
      <w:pPr>
        <w:pStyle w:val="2"/>
      </w:pPr>
      <w:bookmarkStart w:id="21" w:name="_Toc230401840"/>
      <w:r>
        <w:rPr>
          <w:rFonts w:hint="eastAsia"/>
        </w:rPr>
        <w:t xml:space="preserve">3.2  </w:t>
      </w:r>
      <w:r>
        <w:rPr>
          <w:rFonts w:hint="eastAsia"/>
        </w:rPr>
        <w:t>整体架构</w:t>
      </w:r>
      <w:bookmarkEnd w:id="21"/>
    </w:p>
    <w:p w14:paraId="76DCDAC9" w14:textId="1A75E79F" w:rsidR="00544639" w:rsidRDefault="00000000">
      <w:pPr>
        <w:pStyle w:val="a4"/>
        <w:spacing w:before="1" w:line="400" w:lineRule="exact"/>
        <w:ind w:firstLine="478"/>
        <w:rPr>
          <w:rFonts w:ascii="宋体" w:hAnsi="宋体"/>
          <w:sz w:val="24"/>
        </w:rPr>
      </w:pPr>
      <w:r>
        <w:rPr>
          <w:rFonts w:ascii="宋体" w:hAnsi="宋体"/>
          <w:sz w:val="24"/>
        </w:rPr>
        <w:t>围绕上述目标</w:t>
      </w:r>
      <w:r w:rsidR="00DD62C2">
        <w:rPr>
          <w:rFonts w:ascii="宋体" w:hAnsi="宋体"/>
          <w:spacing w:val="-8"/>
          <w:sz w:val="24"/>
        </w:rPr>
        <w:t>，</w:t>
      </w:r>
      <w:r>
        <w:rPr>
          <w:rFonts w:ascii="宋体" w:hAnsi="宋体"/>
          <w:spacing w:val="2"/>
          <w:sz w:val="24"/>
        </w:rPr>
        <w:t>本文</w:t>
      </w:r>
      <w:r w:rsidR="0069271F">
        <w:rPr>
          <w:rFonts w:ascii="宋体" w:hAnsi="宋体" w:hint="eastAsia"/>
          <w:spacing w:val="2"/>
          <w:sz w:val="24"/>
        </w:rPr>
        <w:t>在</w:t>
      </w:r>
      <w:r w:rsidR="0069271F" w:rsidRPr="0069271F">
        <w:rPr>
          <w:spacing w:val="2"/>
          <w:sz w:val="24"/>
        </w:rPr>
        <w:t>CoCoOp</w:t>
      </w:r>
      <w:r w:rsidR="0069271F">
        <w:rPr>
          <w:rFonts w:ascii="宋体" w:hAnsi="宋体" w:hint="eastAsia"/>
          <w:spacing w:val="-3"/>
          <w:sz w:val="24"/>
        </w:rPr>
        <w:t>图像条件提示框架基础上实现了一个难样本加权扩展，并在项目中以</w:t>
      </w:r>
      <w:r w:rsidR="004C4A12">
        <w:rPr>
          <w:rFonts w:hint="eastAsia"/>
          <w:spacing w:val="-3"/>
          <w:sz w:val="24"/>
        </w:rPr>
        <w:t>动态提示词</w:t>
      </w:r>
      <w:r w:rsidR="0069271F">
        <w:rPr>
          <w:rFonts w:ascii="宋体" w:hAnsi="宋体" w:hint="eastAsia"/>
          <w:spacing w:val="-3"/>
          <w:sz w:val="24"/>
        </w:rPr>
        <w:t>训练器形式组织</w:t>
      </w:r>
      <w:r>
        <w:rPr>
          <w:rFonts w:ascii="宋体" w:hAnsi="宋体"/>
          <w:spacing w:val="-3"/>
          <w:sz w:val="24"/>
        </w:rPr>
        <w:t>。</w:t>
      </w:r>
      <w:r w:rsidR="002E6861">
        <w:rPr>
          <w:rFonts w:ascii="宋体" w:hAnsi="宋体" w:hint="eastAsia"/>
          <w:spacing w:val="-3"/>
          <w:sz w:val="24"/>
        </w:rPr>
        <w:t>模型</w:t>
      </w:r>
      <w:r>
        <w:rPr>
          <w:rFonts w:ascii="宋体" w:hAnsi="宋体"/>
          <w:spacing w:val="-3"/>
          <w:sz w:val="24"/>
        </w:rPr>
        <w:t>仍以</w:t>
      </w:r>
      <w:r>
        <w:rPr>
          <w:sz w:val="24"/>
        </w:rPr>
        <w:t>CLIP</w:t>
      </w:r>
      <w:r>
        <w:rPr>
          <w:rFonts w:ascii="宋体" w:hAnsi="宋体"/>
          <w:sz w:val="24"/>
        </w:rPr>
        <w:t>为</w:t>
      </w:r>
      <w:r>
        <w:rPr>
          <w:rFonts w:ascii="宋体" w:hAnsi="宋体"/>
          <w:spacing w:val="-2"/>
          <w:sz w:val="24"/>
        </w:rPr>
        <w:t>主干</w:t>
      </w:r>
      <w:r w:rsidR="00DD62C2">
        <w:rPr>
          <w:rFonts w:ascii="宋体" w:hAnsi="宋体"/>
          <w:spacing w:val="-8"/>
          <w:sz w:val="24"/>
        </w:rPr>
        <w:t>，</w:t>
      </w:r>
      <w:r>
        <w:rPr>
          <w:rFonts w:ascii="宋体" w:hAnsi="宋体"/>
          <w:spacing w:val="-2"/>
          <w:sz w:val="24"/>
        </w:rPr>
        <w:t>视觉编码器和文本编码器保持冻结</w:t>
      </w:r>
      <w:r w:rsidR="00DD62C2">
        <w:rPr>
          <w:rFonts w:ascii="宋体" w:hAnsi="宋体"/>
          <w:spacing w:val="-8"/>
          <w:sz w:val="24"/>
        </w:rPr>
        <w:t>，</w:t>
      </w:r>
      <w:r>
        <w:rPr>
          <w:rFonts w:ascii="宋体" w:hAnsi="宋体"/>
          <w:spacing w:val="-2"/>
          <w:sz w:val="24"/>
        </w:rPr>
        <w:t>训练阶段只更新提示学习相关模块。这</w:t>
      </w:r>
      <w:r>
        <w:rPr>
          <w:rFonts w:ascii="宋体" w:hAnsi="宋体"/>
          <w:sz w:val="24"/>
        </w:rPr>
        <w:t>样做的原因很直接</w:t>
      </w:r>
      <w:r w:rsidR="00FE6F2D">
        <w:rPr>
          <w:rFonts w:ascii="宋体" w:hAnsi="宋体"/>
          <w:spacing w:val="19"/>
          <w:sz w:val="24"/>
        </w:rPr>
        <w:t>：</w:t>
      </w:r>
      <w:r w:rsidR="00962CB9" w:rsidRPr="00962CB9">
        <w:rPr>
          <w:sz w:val="24"/>
        </w:rPr>
        <w:t>Stanford Cars</w:t>
      </w:r>
      <w:r>
        <w:rPr>
          <w:rFonts w:ascii="宋体" w:hAnsi="宋体"/>
          <w:spacing w:val="3"/>
          <w:sz w:val="24"/>
        </w:rPr>
        <w:t>的</w:t>
      </w:r>
      <w:r>
        <w:rPr>
          <w:sz w:val="24"/>
        </w:rPr>
        <w:t>few-</w:t>
      </w:r>
      <w:r w:rsidR="00EE0EEB">
        <w:rPr>
          <w:sz w:val="24"/>
        </w:rPr>
        <w:t>Shot</w:t>
      </w:r>
      <w:r>
        <w:rPr>
          <w:rFonts w:ascii="宋体" w:hAnsi="宋体"/>
          <w:sz w:val="24"/>
        </w:rPr>
        <w:t>训练样本有限</w:t>
      </w:r>
      <w:r w:rsidR="00DD62C2">
        <w:rPr>
          <w:rFonts w:ascii="宋体" w:hAnsi="宋体"/>
          <w:spacing w:val="4"/>
          <w:sz w:val="24"/>
        </w:rPr>
        <w:t>，</w:t>
      </w:r>
      <w:r>
        <w:rPr>
          <w:rFonts w:ascii="宋体" w:hAnsi="宋体"/>
          <w:spacing w:val="-2"/>
          <w:sz w:val="24"/>
        </w:rPr>
        <w:t>如果直接微调整</w:t>
      </w:r>
      <w:r>
        <w:rPr>
          <w:rFonts w:ascii="宋体" w:hAnsi="宋体" w:hint="eastAsia"/>
          <w:spacing w:val="-2"/>
          <w:sz w:val="24"/>
        </w:rPr>
        <w:t>个主干</w:t>
      </w:r>
      <w:r w:rsidR="00DD62C2">
        <w:rPr>
          <w:rFonts w:ascii="宋体" w:hAnsi="宋体"/>
          <w:spacing w:val="-1"/>
          <w:sz w:val="24"/>
        </w:rPr>
        <w:t>，</w:t>
      </w:r>
      <w:r>
        <w:rPr>
          <w:rFonts w:ascii="宋体" w:hAnsi="宋体"/>
          <w:sz w:val="24"/>
        </w:rPr>
        <w:t>参数量过大</w:t>
      </w:r>
      <w:r w:rsidR="00DD62C2">
        <w:rPr>
          <w:rFonts w:ascii="宋体" w:hAnsi="宋体"/>
          <w:spacing w:val="-1"/>
          <w:sz w:val="24"/>
        </w:rPr>
        <w:t>，</w:t>
      </w:r>
      <w:r>
        <w:rPr>
          <w:rFonts w:ascii="宋体" w:hAnsi="宋体"/>
          <w:sz w:val="24"/>
        </w:rPr>
        <w:t>训练稳定性也更难控制</w:t>
      </w:r>
      <w:r w:rsidR="001F79AC" w:rsidRPr="001F79AC">
        <w:rPr>
          <w:rFonts w:ascii="宋体" w:hAnsi="宋体"/>
          <w:sz w:val="24"/>
          <w:vertAlign w:val="superscript"/>
        </w:rPr>
        <w:fldChar w:fldCharType="begin"/>
      </w:r>
      <w:r w:rsidR="001F79AC" w:rsidRPr="001F79AC">
        <w:rPr>
          <w:rFonts w:ascii="宋体" w:hAnsi="宋体"/>
          <w:sz w:val="24"/>
          <w:vertAlign w:val="superscript"/>
        </w:rPr>
        <w:instrText xml:space="preserve"> REF _Ref227807218 \r \h  \* MERGEFORMAT </w:instrText>
      </w:r>
      <w:r w:rsidR="001F79AC" w:rsidRPr="001F79AC">
        <w:rPr>
          <w:rFonts w:ascii="宋体" w:hAnsi="宋体"/>
          <w:sz w:val="24"/>
          <w:vertAlign w:val="superscript"/>
        </w:rPr>
      </w:r>
      <w:r w:rsidR="001F79AC" w:rsidRPr="001F79AC">
        <w:rPr>
          <w:rFonts w:ascii="宋体" w:hAnsi="宋体"/>
          <w:sz w:val="24"/>
          <w:vertAlign w:val="superscript"/>
        </w:rPr>
        <w:fldChar w:fldCharType="separate"/>
      </w:r>
      <w:r w:rsidR="006F27EF">
        <w:rPr>
          <w:rFonts w:ascii="宋体" w:hAnsi="宋体"/>
          <w:sz w:val="24"/>
          <w:vertAlign w:val="superscript"/>
        </w:rPr>
        <w:t>[21]</w:t>
      </w:r>
      <w:r w:rsidR="001F79AC" w:rsidRPr="001F79AC">
        <w:rPr>
          <w:rFonts w:ascii="宋体" w:hAnsi="宋体"/>
          <w:sz w:val="24"/>
          <w:vertAlign w:val="superscript"/>
        </w:rPr>
        <w:fldChar w:fldCharType="end"/>
      </w:r>
      <w:r>
        <w:rPr>
          <w:rFonts w:ascii="宋体" w:hAnsi="宋体"/>
          <w:sz w:val="24"/>
        </w:rPr>
        <w:t>。把更新范围限制在提示部分</w:t>
      </w:r>
      <w:r w:rsidR="00DD62C2">
        <w:rPr>
          <w:rFonts w:ascii="宋体" w:hAnsi="宋体"/>
          <w:spacing w:val="-1"/>
          <w:sz w:val="24"/>
        </w:rPr>
        <w:t>，</w:t>
      </w:r>
      <w:r>
        <w:rPr>
          <w:rFonts w:ascii="宋体" w:hAnsi="宋体"/>
          <w:sz w:val="24"/>
        </w:rPr>
        <w:t>既能保留</w:t>
      </w:r>
      <w:r>
        <w:rPr>
          <w:sz w:val="24"/>
        </w:rPr>
        <w:t>CLIP</w:t>
      </w:r>
      <w:r>
        <w:rPr>
          <w:rFonts w:ascii="宋体" w:hAnsi="宋体"/>
          <w:sz w:val="24"/>
        </w:rPr>
        <w:t>的跨模态表示能力</w:t>
      </w:r>
      <w:r w:rsidR="00DD62C2">
        <w:rPr>
          <w:rFonts w:ascii="宋体" w:hAnsi="宋体"/>
          <w:sz w:val="24"/>
        </w:rPr>
        <w:t>，</w:t>
      </w:r>
      <w:r>
        <w:rPr>
          <w:rFonts w:ascii="宋体" w:hAnsi="宋体"/>
          <w:sz w:val="24"/>
        </w:rPr>
        <w:t>也便于和</w:t>
      </w:r>
      <w:r>
        <w:rPr>
          <w:sz w:val="24"/>
        </w:rPr>
        <w:t>CoOp</w:t>
      </w:r>
      <w:r>
        <w:rPr>
          <w:rFonts w:ascii="宋体" w:hAnsi="宋体"/>
          <w:sz w:val="24"/>
        </w:rPr>
        <w:t>、</w:t>
      </w:r>
      <w:r>
        <w:rPr>
          <w:sz w:val="24"/>
        </w:rPr>
        <w:t>CoCoOp</w:t>
      </w:r>
      <w:r>
        <w:rPr>
          <w:rFonts w:ascii="宋体" w:hAnsi="宋体"/>
          <w:sz w:val="24"/>
        </w:rPr>
        <w:t>做对比。</w:t>
      </w:r>
    </w:p>
    <w:p w14:paraId="11C240BE" w14:textId="169310C6" w:rsidR="0069271F" w:rsidRPr="0069271F" w:rsidRDefault="002E6861" w:rsidP="0069271F">
      <w:pPr>
        <w:pStyle w:val="a4"/>
        <w:spacing w:before="57" w:line="400" w:lineRule="exact"/>
        <w:ind w:firstLine="478"/>
        <w:rPr>
          <w:rFonts w:ascii="宋体" w:hAnsi="宋体"/>
          <w:spacing w:val="-2"/>
          <w:sz w:val="24"/>
        </w:rPr>
      </w:pPr>
      <w:r>
        <w:rPr>
          <w:rFonts w:ascii="宋体" w:hAnsi="宋体" w:hint="eastAsia"/>
          <w:sz w:val="24"/>
        </w:rPr>
        <w:t>本方法</w:t>
      </w:r>
      <w:r>
        <w:rPr>
          <w:rFonts w:ascii="宋体" w:hAnsi="宋体"/>
          <w:sz w:val="24"/>
        </w:rPr>
        <w:t>整体流程如图</w:t>
      </w:r>
      <w:hyperlink w:anchor="_bookmark22" w:history="1">
        <w:r w:rsidR="0069271F">
          <w:rPr>
            <w:sz w:val="24"/>
          </w:rPr>
          <w:t>3</w:t>
        </w:r>
        <w:r w:rsidR="0069271F">
          <w:rPr>
            <w:rFonts w:ascii="宋体" w:hAnsi="宋体"/>
            <w:sz w:val="24"/>
          </w:rPr>
          <w:t>.</w:t>
        </w:r>
        <w:r w:rsidR="0069271F">
          <w:rPr>
            <w:sz w:val="24"/>
          </w:rPr>
          <w:t>1</w:t>
        </w:r>
      </w:hyperlink>
      <w:r>
        <w:rPr>
          <w:rFonts w:ascii="宋体" w:hAnsi="宋体"/>
          <w:sz w:val="24"/>
        </w:rPr>
        <w:t>所示。输入图像先经过视觉编码器得到图像特征</w:t>
      </w:r>
      <w:r w:rsidR="00DD62C2">
        <w:rPr>
          <w:rFonts w:ascii="宋体" w:hAnsi="宋体"/>
          <w:sz w:val="24"/>
        </w:rPr>
        <w:t>，</w:t>
      </w:r>
      <w:r>
        <w:rPr>
          <w:rFonts w:ascii="宋体" w:hAnsi="宋体"/>
          <w:sz w:val="24"/>
        </w:rPr>
        <w:t>随</w:t>
      </w:r>
      <w:r>
        <w:rPr>
          <w:rFonts w:ascii="宋体" w:hAnsi="宋体"/>
          <w:sz w:val="24"/>
        </w:rPr>
        <w:lastRenderedPageBreak/>
        <w:t>后由提示学习模块生成与当前样本相关的文本提示</w:t>
      </w:r>
      <w:r w:rsidR="00DD62C2">
        <w:rPr>
          <w:rFonts w:ascii="宋体" w:hAnsi="宋体"/>
          <w:spacing w:val="-2"/>
          <w:sz w:val="24"/>
        </w:rPr>
        <w:t>，</w:t>
      </w:r>
      <w:r>
        <w:rPr>
          <w:rFonts w:ascii="宋体" w:hAnsi="宋体"/>
          <w:sz w:val="24"/>
        </w:rPr>
        <w:t>最后通过图文相似度计算得到分类结果。训练阶段再根据模型当前的预测状态生成样本权重</w:t>
      </w:r>
      <w:r w:rsidR="00FE6F2D">
        <w:rPr>
          <w:rFonts w:ascii="宋体" w:hAnsi="宋体"/>
          <w:spacing w:val="-2"/>
          <w:sz w:val="24"/>
        </w:rPr>
        <w:t>，</w:t>
      </w:r>
      <w:r>
        <w:rPr>
          <w:rFonts w:ascii="宋体" w:hAnsi="宋体"/>
          <w:sz w:val="24"/>
        </w:rPr>
        <w:t>用加权交叉熵</w:t>
      </w:r>
      <w:r>
        <w:rPr>
          <w:rFonts w:ascii="宋体" w:hAnsi="宋体"/>
          <w:spacing w:val="-2"/>
          <w:sz w:val="24"/>
        </w:rPr>
        <w:t>完成</w:t>
      </w:r>
      <w:r w:rsidR="00962CB9">
        <w:rPr>
          <w:rFonts w:ascii="宋体" w:hAnsi="宋体" w:hint="eastAsia"/>
          <w:noProof/>
          <w:spacing w:val="-2"/>
          <w:sz w:val="24"/>
        </w:rPr>
        <w:drawing>
          <wp:anchor distT="0" distB="0" distL="114300" distR="114300" simplePos="0" relativeHeight="251664384" behindDoc="0" locked="0" layoutInCell="1" allowOverlap="1" wp14:anchorId="6DBABAF3" wp14:editId="5355C7C3">
            <wp:simplePos x="0" y="0"/>
            <wp:positionH relativeFrom="margin">
              <wp:align>right</wp:align>
            </wp:positionH>
            <wp:positionV relativeFrom="page">
              <wp:posOffset>1933575</wp:posOffset>
            </wp:positionV>
            <wp:extent cx="5393055" cy="2436495"/>
            <wp:effectExtent l="0" t="0" r="0" b="1905"/>
            <wp:wrapTopAndBottom/>
            <wp:docPr id="15826838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3867" name="图片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3238" cy="2436495"/>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spacing w:val="-2"/>
          <w:sz w:val="24"/>
        </w:rPr>
        <w:t>参数更新。</w:t>
      </w:r>
    </w:p>
    <w:p w14:paraId="643A65E7" w14:textId="087B6595" w:rsidR="00544639" w:rsidRPr="00314A71" w:rsidRDefault="00000000">
      <w:pPr>
        <w:pStyle w:val="a4"/>
        <w:spacing w:line="400" w:lineRule="exact"/>
        <w:jc w:val="center"/>
        <w:rPr>
          <w:rFonts w:ascii="宋体" w:hAnsi="宋体"/>
          <w:sz w:val="21"/>
          <w:szCs w:val="21"/>
        </w:rPr>
      </w:pPr>
      <w:r w:rsidRPr="00314A71">
        <w:rPr>
          <w:rFonts w:ascii="宋体" w:hAnsi="宋体"/>
          <w:spacing w:val="-8"/>
          <w:sz w:val="21"/>
          <w:szCs w:val="21"/>
        </w:rPr>
        <w:t>图</w:t>
      </w:r>
      <w:r w:rsidRPr="00314A71">
        <w:rPr>
          <w:sz w:val="21"/>
          <w:szCs w:val="21"/>
        </w:rPr>
        <w:t>3</w:t>
      </w:r>
      <w:r w:rsidRPr="00314A71">
        <w:rPr>
          <w:rFonts w:ascii="宋体" w:hAnsi="宋体"/>
          <w:sz w:val="21"/>
          <w:szCs w:val="21"/>
        </w:rPr>
        <w:t>.</w:t>
      </w:r>
      <w:r w:rsidRPr="00314A71">
        <w:rPr>
          <w:sz w:val="21"/>
          <w:szCs w:val="21"/>
        </w:rPr>
        <w:t>1</w:t>
      </w:r>
      <w:r w:rsidR="00877F87">
        <w:rPr>
          <w:rFonts w:ascii="宋体" w:hAnsi="宋体" w:hint="eastAsia"/>
          <w:sz w:val="21"/>
          <w:szCs w:val="21"/>
        </w:rPr>
        <w:t xml:space="preserve">  </w:t>
      </w:r>
      <w:r w:rsidR="00453EED">
        <w:rPr>
          <w:rFonts w:hint="eastAsia"/>
          <w:sz w:val="21"/>
          <w:szCs w:val="21"/>
        </w:rPr>
        <w:t>动态提示词训练器</w:t>
      </w:r>
      <w:r w:rsidRPr="00314A71">
        <w:rPr>
          <w:rFonts w:ascii="宋体" w:hAnsi="宋体"/>
          <w:spacing w:val="-3"/>
          <w:sz w:val="21"/>
          <w:szCs w:val="21"/>
        </w:rPr>
        <w:t>系统架构</w:t>
      </w:r>
    </w:p>
    <w:p w14:paraId="2F64478E" w14:textId="460327DC" w:rsidR="00544639" w:rsidRDefault="00000000">
      <w:pPr>
        <w:pStyle w:val="a4"/>
        <w:spacing w:line="400" w:lineRule="exact"/>
        <w:ind w:firstLine="478"/>
        <w:rPr>
          <w:rFonts w:ascii="宋体" w:hAnsi="宋体"/>
          <w:spacing w:val="-4"/>
          <w:sz w:val="24"/>
        </w:rPr>
      </w:pPr>
      <w:r>
        <w:rPr>
          <w:rFonts w:ascii="宋体" w:hAnsi="宋体"/>
          <w:sz w:val="24"/>
        </w:rPr>
        <w:t>从数据流角度看</w:t>
      </w:r>
      <w:r w:rsidR="00FE6F2D">
        <w:rPr>
          <w:rFonts w:ascii="宋体" w:hAnsi="宋体"/>
          <w:sz w:val="24"/>
        </w:rPr>
        <w:t>，</w:t>
      </w:r>
      <w:r>
        <w:rPr>
          <w:rFonts w:ascii="宋体" w:hAnsi="宋体"/>
          <w:sz w:val="24"/>
        </w:rPr>
        <w:t>整套</w:t>
      </w:r>
      <w:r w:rsidR="002E6861">
        <w:rPr>
          <w:rFonts w:ascii="宋体" w:hAnsi="宋体" w:hint="eastAsia"/>
          <w:sz w:val="24"/>
        </w:rPr>
        <w:t>模型方法</w:t>
      </w:r>
      <w:r>
        <w:rPr>
          <w:rFonts w:ascii="宋体" w:hAnsi="宋体"/>
          <w:sz w:val="24"/>
        </w:rPr>
        <w:t>可以拆成三个部分</w:t>
      </w:r>
      <w:r w:rsidR="00FE6F2D">
        <w:rPr>
          <w:rFonts w:ascii="宋体" w:hAnsi="宋体"/>
          <w:sz w:val="24"/>
        </w:rPr>
        <w:t>：</w:t>
      </w:r>
      <w:r>
        <w:rPr>
          <w:rFonts w:ascii="宋体" w:hAnsi="宋体"/>
          <w:sz w:val="24"/>
        </w:rPr>
        <w:t>特征提取、提示生成和损失</w:t>
      </w:r>
      <w:r>
        <w:rPr>
          <w:rFonts w:ascii="宋体" w:hAnsi="宋体"/>
          <w:spacing w:val="-2"/>
          <w:sz w:val="24"/>
        </w:rPr>
        <w:t>计算。三者是顺序连接的</w:t>
      </w:r>
      <w:r w:rsidR="00FE6F2D">
        <w:rPr>
          <w:rFonts w:ascii="宋体" w:hAnsi="宋体"/>
          <w:spacing w:val="-8"/>
          <w:sz w:val="24"/>
        </w:rPr>
        <w:t>，</w:t>
      </w:r>
      <w:r>
        <w:rPr>
          <w:rFonts w:ascii="宋体" w:hAnsi="宋体"/>
          <w:spacing w:val="-2"/>
          <w:sz w:val="24"/>
        </w:rPr>
        <w:t>提示生成模块依赖图像特征</w:t>
      </w:r>
      <w:r w:rsidR="00FE6F2D">
        <w:rPr>
          <w:rFonts w:ascii="宋体" w:hAnsi="宋体"/>
          <w:spacing w:val="-8"/>
          <w:sz w:val="24"/>
        </w:rPr>
        <w:t>，</w:t>
      </w:r>
      <w:r>
        <w:rPr>
          <w:rFonts w:ascii="宋体" w:hAnsi="宋体"/>
          <w:spacing w:val="-2"/>
          <w:sz w:val="24"/>
        </w:rPr>
        <w:t>损失</w:t>
      </w:r>
      <w:r>
        <w:rPr>
          <w:rFonts w:ascii="宋体" w:hAnsi="宋体"/>
          <w:sz w:val="24"/>
        </w:rPr>
        <w:t>权重又依赖第一轮预测结果</w:t>
      </w:r>
      <w:r w:rsidR="00FE6F2D">
        <w:rPr>
          <w:rFonts w:ascii="宋体" w:hAnsi="宋体"/>
          <w:spacing w:val="-2"/>
          <w:sz w:val="24"/>
        </w:rPr>
        <w:t>，</w:t>
      </w:r>
      <w:r>
        <w:rPr>
          <w:rFonts w:ascii="宋体" w:hAnsi="宋体"/>
          <w:sz w:val="24"/>
        </w:rPr>
        <w:t>因此训练过程实际形成了一个小范围的闭环这个</w:t>
      </w:r>
      <w:r>
        <w:rPr>
          <w:rFonts w:ascii="宋体" w:hAnsi="宋体"/>
          <w:spacing w:val="-3"/>
          <w:sz w:val="24"/>
        </w:rPr>
        <w:t>闭环不改动</w:t>
      </w:r>
      <w:r>
        <w:rPr>
          <w:sz w:val="24"/>
        </w:rPr>
        <w:t>CLIP</w:t>
      </w:r>
      <w:r>
        <w:rPr>
          <w:rFonts w:ascii="宋体" w:hAnsi="宋体"/>
          <w:sz w:val="24"/>
        </w:rPr>
        <w:t>主干</w:t>
      </w:r>
      <w:r w:rsidR="00FE6F2D">
        <w:rPr>
          <w:rFonts w:ascii="宋体" w:hAnsi="宋体"/>
          <w:spacing w:val="-6"/>
          <w:sz w:val="24"/>
        </w:rPr>
        <w:t>，</w:t>
      </w:r>
      <w:r>
        <w:rPr>
          <w:rFonts w:ascii="宋体" w:hAnsi="宋体"/>
          <w:sz w:val="24"/>
        </w:rPr>
        <w:t>只在提示和损失层面做适配</w:t>
      </w:r>
      <w:r w:rsidR="00FE6F2D">
        <w:rPr>
          <w:rFonts w:ascii="宋体" w:hAnsi="宋体"/>
          <w:spacing w:val="-6"/>
          <w:sz w:val="24"/>
        </w:rPr>
        <w:t>，</w:t>
      </w:r>
      <w:r>
        <w:rPr>
          <w:rFonts w:ascii="宋体" w:hAnsi="宋体"/>
          <w:sz w:val="24"/>
        </w:rPr>
        <w:t>这也是本文方法的基本出发</w:t>
      </w:r>
      <w:r>
        <w:rPr>
          <w:rFonts w:ascii="宋体" w:hAnsi="宋体"/>
          <w:spacing w:val="-6"/>
          <w:sz w:val="24"/>
        </w:rPr>
        <w:t>点。</w:t>
      </w:r>
      <w:r>
        <w:rPr>
          <w:rFonts w:ascii="宋体" w:hAnsi="宋体"/>
          <w:spacing w:val="-4"/>
          <w:sz w:val="24"/>
        </w:rPr>
        <w:t>整体流程可以概括为以下几个步骤</w:t>
      </w:r>
    </w:p>
    <w:p w14:paraId="3519D6FF" w14:textId="623AFD45" w:rsidR="00544639" w:rsidRDefault="00000000">
      <w:pPr>
        <w:pStyle w:val="a4"/>
        <w:numPr>
          <w:ilvl w:val="0"/>
          <w:numId w:val="1"/>
        </w:numPr>
        <w:spacing w:line="400" w:lineRule="exact"/>
        <w:rPr>
          <w:rFonts w:ascii="Cambria" w:hAnsi="Cambria" w:cs="Cambria"/>
          <w:spacing w:val="-10"/>
          <w:sz w:val="24"/>
        </w:rPr>
      </w:pPr>
      <w:r>
        <w:rPr>
          <w:rFonts w:ascii="宋体" w:hAnsi="宋体" w:hint="eastAsia"/>
          <w:spacing w:val="-4"/>
          <w:sz w:val="24"/>
        </w:rPr>
        <w:t>输入图像先经过</w:t>
      </w:r>
      <w:r>
        <w:rPr>
          <w:rFonts w:ascii="宋体" w:hAnsi="宋体"/>
          <w:spacing w:val="-3"/>
          <w:sz w:val="24"/>
        </w:rPr>
        <w:t>冻结的</w:t>
      </w:r>
      <w:r>
        <w:rPr>
          <w:spacing w:val="-2"/>
          <w:sz w:val="24"/>
        </w:rPr>
        <w:t>CLIP</w:t>
      </w:r>
      <w:r>
        <w:rPr>
          <w:rFonts w:ascii="宋体" w:hAnsi="宋体"/>
          <w:spacing w:val="-2"/>
          <w:sz w:val="24"/>
        </w:rPr>
        <w:t>视觉编码器</w:t>
      </w:r>
      <w:r w:rsidR="00FE6F2D">
        <w:rPr>
          <w:rFonts w:ascii="宋体" w:hAnsi="宋体"/>
          <w:spacing w:val="-3"/>
          <w:sz w:val="24"/>
        </w:rPr>
        <w:t>，</w:t>
      </w:r>
      <w:r>
        <w:rPr>
          <w:rFonts w:ascii="宋体" w:hAnsi="宋体"/>
          <w:spacing w:val="-2"/>
          <w:sz w:val="24"/>
        </w:rPr>
        <w:t>提取视觉特征</w:t>
      </w:r>
      <w:r>
        <w:rPr>
          <w:rFonts w:ascii="Cambria" w:hAnsi="Cambria" w:cs="Cambria"/>
          <w:spacing w:val="-10"/>
          <w:sz w:val="24"/>
        </w:rPr>
        <w:t>;</w:t>
      </w:r>
    </w:p>
    <w:p w14:paraId="3B59C842" w14:textId="0C131E1B" w:rsidR="00544639" w:rsidRDefault="00000000">
      <w:pPr>
        <w:pStyle w:val="a4"/>
        <w:numPr>
          <w:ilvl w:val="0"/>
          <w:numId w:val="1"/>
        </w:numPr>
        <w:spacing w:line="400" w:lineRule="exact"/>
        <w:rPr>
          <w:rFonts w:ascii="宋体" w:hAnsi="宋体"/>
          <w:sz w:val="24"/>
        </w:rPr>
      </w:pPr>
      <w:r>
        <w:rPr>
          <w:rFonts w:ascii="宋体" w:hAnsi="宋体"/>
          <w:spacing w:val="-2"/>
          <w:sz w:val="24"/>
        </w:rPr>
        <w:t>基础可学习上下文向量与类别名称拼接</w:t>
      </w:r>
      <w:r w:rsidR="00FE6F2D">
        <w:rPr>
          <w:rFonts w:ascii="宋体" w:hAnsi="宋体"/>
          <w:spacing w:val="-8"/>
          <w:sz w:val="24"/>
        </w:rPr>
        <w:t>，</w:t>
      </w:r>
      <w:r>
        <w:rPr>
          <w:rFonts w:ascii="宋体" w:hAnsi="宋体"/>
          <w:spacing w:val="-2"/>
          <w:sz w:val="24"/>
        </w:rPr>
        <w:t>构成文本提示的主体</w:t>
      </w:r>
      <w:r>
        <w:rPr>
          <w:rFonts w:ascii="宋体" w:hAnsi="宋体" w:hint="eastAsia"/>
          <w:spacing w:val="-2"/>
          <w:sz w:val="24"/>
        </w:rPr>
        <w:t>；</w:t>
      </w:r>
    </w:p>
    <w:p w14:paraId="7E645AB9" w14:textId="5476A3B6" w:rsidR="00544639" w:rsidRDefault="003B3E71">
      <w:pPr>
        <w:pStyle w:val="a4"/>
        <w:numPr>
          <w:ilvl w:val="0"/>
          <w:numId w:val="1"/>
        </w:numPr>
        <w:spacing w:line="400" w:lineRule="exact"/>
        <w:rPr>
          <w:rFonts w:ascii="宋体" w:hAnsi="宋体"/>
          <w:sz w:val="24"/>
        </w:rPr>
      </w:pPr>
      <w:r>
        <w:rPr>
          <w:rFonts w:hint="eastAsia"/>
          <w:sz w:val="24"/>
        </w:rPr>
        <w:t>图像条件提示偏移模块</w:t>
      </w:r>
      <w:r>
        <w:rPr>
          <w:rFonts w:ascii="宋体" w:hAnsi="宋体"/>
          <w:sz w:val="24"/>
        </w:rPr>
        <w:t>根据当前图像特征生成一个提示偏移量</w:t>
      </w:r>
      <w:r w:rsidR="00FE6F2D">
        <w:rPr>
          <w:rFonts w:ascii="宋体" w:hAnsi="宋体"/>
          <w:sz w:val="24"/>
        </w:rPr>
        <w:t>，</w:t>
      </w:r>
      <w:r>
        <w:rPr>
          <w:rFonts w:ascii="宋体" w:hAnsi="宋体"/>
          <w:sz w:val="24"/>
        </w:rPr>
        <w:t>用于实现图像</w:t>
      </w:r>
      <w:r>
        <w:rPr>
          <w:rFonts w:ascii="宋体" w:hAnsi="宋体"/>
          <w:spacing w:val="-2"/>
          <w:sz w:val="24"/>
        </w:rPr>
        <w:t>条件化提示</w:t>
      </w:r>
      <w:r>
        <w:rPr>
          <w:rFonts w:ascii="宋体" w:hAnsi="宋体" w:hint="eastAsia"/>
          <w:spacing w:val="-2"/>
          <w:sz w:val="24"/>
        </w:rPr>
        <w:t>；</w:t>
      </w:r>
    </w:p>
    <w:p w14:paraId="6AF967BC" w14:textId="667355E8" w:rsidR="00544639" w:rsidRDefault="00000000">
      <w:pPr>
        <w:pStyle w:val="a4"/>
        <w:numPr>
          <w:ilvl w:val="0"/>
          <w:numId w:val="1"/>
        </w:numPr>
        <w:spacing w:line="400" w:lineRule="exact"/>
        <w:rPr>
          <w:rFonts w:ascii="宋体" w:hAnsi="宋体"/>
          <w:sz w:val="24"/>
        </w:rPr>
      </w:pPr>
      <w:r>
        <w:rPr>
          <w:rFonts w:ascii="宋体" w:hAnsi="宋体"/>
          <w:sz w:val="24"/>
        </w:rPr>
        <w:t>类别自适应因子对基础上下文进行逐元素缩放</w:t>
      </w:r>
      <w:r w:rsidR="00FE6F2D">
        <w:rPr>
          <w:rFonts w:ascii="宋体" w:hAnsi="宋体"/>
          <w:sz w:val="24"/>
        </w:rPr>
        <w:t>，</w:t>
      </w:r>
      <w:r>
        <w:rPr>
          <w:rFonts w:ascii="宋体" w:hAnsi="宋体"/>
          <w:sz w:val="24"/>
        </w:rPr>
        <w:t>使不同类别拥有不同的上</w:t>
      </w:r>
      <w:r>
        <w:rPr>
          <w:rFonts w:ascii="宋体" w:hAnsi="宋体"/>
          <w:spacing w:val="-2"/>
          <w:sz w:val="24"/>
        </w:rPr>
        <w:t>下文调节方式</w:t>
      </w:r>
      <w:r>
        <w:rPr>
          <w:rFonts w:ascii="宋体" w:hAnsi="宋体" w:hint="eastAsia"/>
          <w:spacing w:val="-2"/>
          <w:sz w:val="24"/>
        </w:rPr>
        <w:t>；</w:t>
      </w:r>
    </w:p>
    <w:p w14:paraId="7D0D934D" w14:textId="0F87E9C5" w:rsidR="00544639" w:rsidRDefault="00000000">
      <w:pPr>
        <w:pStyle w:val="a4"/>
        <w:numPr>
          <w:ilvl w:val="0"/>
          <w:numId w:val="1"/>
        </w:numPr>
        <w:spacing w:line="400" w:lineRule="exact"/>
        <w:rPr>
          <w:rFonts w:ascii="宋体" w:hAnsi="宋体"/>
          <w:sz w:val="24"/>
        </w:rPr>
      </w:pPr>
      <w:r>
        <w:rPr>
          <w:rFonts w:ascii="宋体" w:hAnsi="宋体"/>
          <w:sz w:val="24"/>
        </w:rPr>
        <w:t>文本编码器将生成后的提示词编码为文本特征</w:t>
      </w:r>
      <w:r w:rsidR="00FE6F2D">
        <w:rPr>
          <w:rFonts w:ascii="宋体" w:hAnsi="宋体"/>
          <w:sz w:val="24"/>
        </w:rPr>
        <w:t>，</w:t>
      </w:r>
      <w:r>
        <w:rPr>
          <w:rFonts w:ascii="宋体" w:hAnsi="宋体"/>
          <w:sz w:val="24"/>
        </w:rPr>
        <w:t>并与视觉特征计算相似度</w:t>
      </w:r>
      <w:r w:rsidR="00FE6F2D">
        <w:rPr>
          <w:rFonts w:ascii="宋体" w:hAnsi="宋体"/>
          <w:sz w:val="24"/>
        </w:rPr>
        <w:t>，</w:t>
      </w:r>
      <w:r>
        <w:rPr>
          <w:rFonts w:ascii="宋体" w:hAnsi="宋体"/>
          <w:sz w:val="24"/>
        </w:rPr>
        <w:t>得到分类</w:t>
      </w:r>
      <w:r>
        <w:rPr>
          <w:sz w:val="24"/>
        </w:rPr>
        <w:t>logits</w:t>
      </w:r>
      <w:r>
        <w:rPr>
          <w:rFonts w:hint="eastAsia"/>
          <w:sz w:val="24"/>
        </w:rPr>
        <w:t>；</w:t>
      </w:r>
    </w:p>
    <w:p w14:paraId="0CD8E27E" w14:textId="6C1FF39E" w:rsidR="00544639" w:rsidRDefault="00453EED">
      <w:pPr>
        <w:pStyle w:val="a4"/>
        <w:numPr>
          <w:ilvl w:val="0"/>
          <w:numId w:val="1"/>
        </w:numPr>
        <w:spacing w:line="400" w:lineRule="exact"/>
        <w:rPr>
          <w:rFonts w:ascii="宋体" w:hAnsi="宋体"/>
          <w:sz w:val="24"/>
        </w:rPr>
      </w:pPr>
      <w:bookmarkStart w:id="22" w:name="_Ref227805800"/>
      <w:r>
        <w:rPr>
          <w:rFonts w:hint="eastAsia"/>
          <w:spacing w:val="-2"/>
          <w:sz w:val="24"/>
        </w:rPr>
        <w:t>难度</w:t>
      </w:r>
      <w:r w:rsidR="00A71462">
        <w:rPr>
          <w:rFonts w:hint="eastAsia"/>
          <w:spacing w:val="-2"/>
          <w:sz w:val="24"/>
        </w:rPr>
        <w:t>权重计算器</w:t>
      </w:r>
      <w:r w:rsidR="00A71462">
        <w:rPr>
          <w:rFonts w:ascii="宋体" w:hAnsi="宋体"/>
          <w:spacing w:val="-2"/>
          <w:sz w:val="24"/>
        </w:rPr>
        <w:t>根据模型对真实类别的预测概率和误分类情况生</w:t>
      </w:r>
      <w:r w:rsidR="00A71462">
        <w:rPr>
          <w:rFonts w:ascii="宋体" w:hAnsi="宋体"/>
          <w:sz w:val="24"/>
        </w:rPr>
        <w:t>成样本权重</w:t>
      </w:r>
      <w:r w:rsidR="00FE6F2D">
        <w:rPr>
          <w:rFonts w:ascii="宋体" w:hAnsi="宋体"/>
          <w:sz w:val="24"/>
        </w:rPr>
        <w:t>，</w:t>
      </w:r>
      <w:r w:rsidR="00A71462">
        <w:rPr>
          <w:rFonts w:ascii="宋体" w:hAnsi="宋体"/>
          <w:sz w:val="24"/>
        </w:rPr>
        <w:t>用于计算加权交叉熵损失</w:t>
      </w:r>
      <w:r w:rsidR="00A71462">
        <w:rPr>
          <w:rFonts w:ascii="宋体" w:hAnsi="宋体" w:hint="eastAsia"/>
          <w:sz w:val="24"/>
        </w:rPr>
        <w:t>。</w:t>
      </w:r>
      <w:bookmarkEnd w:id="22"/>
    </w:p>
    <w:p w14:paraId="7775B670" w14:textId="62C8712E" w:rsidR="0069271F" w:rsidRPr="0069271F" w:rsidRDefault="00000000" w:rsidP="0069271F">
      <w:pPr>
        <w:pStyle w:val="a4"/>
        <w:spacing w:line="400" w:lineRule="exact"/>
        <w:ind w:firstLine="420"/>
        <w:rPr>
          <w:rFonts w:ascii="宋体" w:hAnsi="宋体"/>
          <w:sz w:val="24"/>
          <w:szCs w:val="40"/>
        </w:rPr>
      </w:pPr>
      <w:r>
        <w:rPr>
          <w:rFonts w:ascii="宋体" w:hAnsi="宋体"/>
          <w:sz w:val="24"/>
          <w:szCs w:val="40"/>
        </w:rPr>
        <w:t>从结构上看</w:t>
      </w:r>
      <w:r w:rsidR="00FE6F2D">
        <w:rPr>
          <w:rFonts w:ascii="宋体" w:hAnsi="宋体"/>
          <w:spacing w:val="-6"/>
          <w:sz w:val="24"/>
          <w:szCs w:val="40"/>
        </w:rPr>
        <w:t>，</w:t>
      </w:r>
      <w:r>
        <w:rPr>
          <w:rFonts w:ascii="宋体" w:hAnsi="宋体"/>
          <w:spacing w:val="-2"/>
          <w:sz w:val="24"/>
          <w:szCs w:val="40"/>
        </w:rPr>
        <w:t>本文方法并没有改动</w:t>
      </w:r>
      <w:r>
        <w:rPr>
          <w:sz w:val="24"/>
          <w:szCs w:val="40"/>
        </w:rPr>
        <w:t>CLIP</w:t>
      </w:r>
      <w:r>
        <w:rPr>
          <w:rFonts w:ascii="宋体" w:hAnsi="宋体"/>
          <w:sz w:val="24"/>
          <w:szCs w:val="40"/>
        </w:rPr>
        <w:t>主干</w:t>
      </w:r>
      <w:r w:rsidR="00FE6F2D">
        <w:rPr>
          <w:rFonts w:ascii="宋体" w:hAnsi="宋体"/>
          <w:spacing w:val="-6"/>
          <w:sz w:val="24"/>
          <w:szCs w:val="40"/>
        </w:rPr>
        <w:t>，</w:t>
      </w:r>
      <w:r>
        <w:rPr>
          <w:rFonts w:ascii="宋体" w:hAnsi="宋体"/>
          <w:sz w:val="24"/>
          <w:szCs w:val="40"/>
        </w:rPr>
        <w:t>而是把改进集中在提示生成和损失加权两个环节。这样做有两个实际好处</w:t>
      </w:r>
      <w:r w:rsidR="00FE6F2D">
        <w:rPr>
          <w:rFonts w:ascii="宋体" w:hAnsi="宋体"/>
          <w:sz w:val="24"/>
          <w:szCs w:val="40"/>
        </w:rPr>
        <w:t>：</w:t>
      </w:r>
      <w:r>
        <w:rPr>
          <w:rFonts w:ascii="宋体" w:hAnsi="宋体"/>
          <w:sz w:val="24"/>
          <w:szCs w:val="40"/>
        </w:rPr>
        <w:t>一是参数量较小</w:t>
      </w:r>
      <w:r w:rsidR="00FE6F2D">
        <w:rPr>
          <w:rFonts w:ascii="宋体" w:hAnsi="宋体"/>
          <w:sz w:val="24"/>
          <w:szCs w:val="40"/>
        </w:rPr>
        <w:t>，</w:t>
      </w:r>
      <w:r>
        <w:rPr>
          <w:rFonts w:ascii="宋体" w:hAnsi="宋体"/>
          <w:sz w:val="24"/>
          <w:szCs w:val="40"/>
        </w:rPr>
        <w:t>更适合少样本训练</w:t>
      </w:r>
      <w:r w:rsidR="00F01674">
        <w:rPr>
          <w:rFonts w:ascii="Cambria" w:hAnsi="Cambria" w:cs="Cambria" w:hint="eastAsia"/>
          <w:sz w:val="24"/>
          <w:szCs w:val="40"/>
        </w:rPr>
        <w:t>；</w:t>
      </w:r>
      <w:r>
        <w:rPr>
          <w:rFonts w:ascii="宋体" w:hAnsi="宋体"/>
          <w:sz w:val="24"/>
          <w:szCs w:val="40"/>
        </w:rPr>
        <w:t>二是能够较直接地与</w:t>
      </w:r>
      <w:r>
        <w:rPr>
          <w:sz w:val="24"/>
          <w:szCs w:val="40"/>
        </w:rPr>
        <w:t>CoOp</w:t>
      </w:r>
      <w:r>
        <w:rPr>
          <w:rFonts w:ascii="宋体" w:hAnsi="宋体"/>
          <w:sz w:val="24"/>
          <w:szCs w:val="40"/>
        </w:rPr>
        <w:t>、</w:t>
      </w:r>
      <w:r>
        <w:rPr>
          <w:sz w:val="24"/>
          <w:szCs w:val="40"/>
        </w:rPr>
        <w:t>CoCoOp</w:t>
      </w:r>
      <w:r>
        <w:rPr>
          <w:rFonts w:ascii="宋体" w:hAnsi="宋体"/>
          <w:sz w:val="24"/>
          <w:szCs w:val="40"/>
        </w:rPr>
        <w:t>进行公平比较</w:t>
      </w:r>
      <w:r w:rsidR="0069271F">
        <w:rPr>
          <w:rFonts w:ascii="宋体" w:hAnsi="宋体" w:hint="eastAsia"/>
          <w:sz w:val="24"/>
          <w:szCs w:val="40"/>
        </w:rPr>
        <w:t>。</w:t>
      </w:r>
    </w:p>
    <w:p w14:paraId="79E4EF81" w14:textId="77777777" w:rsidR="00544639" w:rsidRDefault="00000000">
      <w:pPr>
        <w:pStyle w:val="2"/>
      </w:pPr>
      <w:bookmarkStart w:id="23" w:name="_Toc230401841"/>
      <w:r>
        <w:rPr>
          <w:rFonts w:hint="eastAsia"/>
        </w:rPr>
        <w:t xml:space="preserve">3.3   </w:t>
      </w:r>
      <w:r>
        <w:rPr>
          <w:rFonts w:hint="eastAsia"/>
        </w:rPr>
        <w:t>核心模块设计</w:t>
      </w:r>
      <w:bookmarkEnd w:id="23"/>
    </w:p>
    <w:p w14:paraId="5EC51BC7" w14:textId="77777777" w:rsidR="00544639" w:rsidRDefault="00000000">
      <w:pPr>
        <w:pStyle w:val="3"/>
      </w:pPr>
      <w:bookmarkStart w:id="24" w:name="_Toc230401842"/>
      <w:r>
        <w:rPr>
          <w:rFonts w:hint="eastAsia"/>
        </w:rPr>
        <w:t xml:space="preserve">3.3.1  </w:t>
      </w:r>
      <w:r w:rsidR="0069271F">
        <w:rPr>
          <w:rFonts w:hint="eastAsia"/>
        </w:rPr>
        <w:t>基础提示上下文与类别缩放</w:t>
      </w:r>
      <w:bookmarkEnd w:id="24"/>
    </w:p>
    <w:p w14:paraId="4AC77B22" w14:textId="1FC5AE19" w:rsidR="00544639" w:rsidRPr="0069271F" w:rsidRDefault="0069271F" w:rsidP="0069271F">
      <w:r>
        <w:tab/>
      </w:r>
      <w:r w:rsidRPr="0069271F">
        <w:rPr>
          <w:rFonts w:hint="eastAsia"/>
          <w:sz w:val="24"/>
          <w:szCs w:val="32"/>
        </w:rPr>
        <w:t>提示学习部分首先从一组可学习上下文向量开始，该</w:t>
      </w:r>
      <w:r>
        <w:rPr>
          <w:rFonts w:ascii="宋体" w:hAnsi="宋体"/>
          <w:spacing w:val="-1"/>
          <w:sz w:val="24"/>
        </w:rPr>
        <w:t>模块先初始化一组可学习</w:t>
      </w:r>
      <w:r>
        <w:rPr>
          <w:rFonts w:ascii="宋体" w:hAnsi="宋体"/>
          <w:spacing w:val="-1"/>
          <w:sz w:val="24"/>
        </w:rPr>
        <w:lastRenderedPageBreak/>
        <w:t>上下文向量</w:t>
      </w:r>
      <w:r>
        <w:rPr>
          <w:b/>
          <w:sz w:val="24"/>
        </w:rPr>
        <w:t>c</w:t>
      </w:r>
      <w:r>
        <w:rPr>
          <w:sz w:val="24"/>
          <w:vertAlign w:val="subscript"/>
        </w:rPr>
        <w:t>1</w:t>
      </w:r>
      <w:r w:rsidR="00DD62C2">
        <w:rPr>
          <w:rFonts w:ascii="宋体" w:hAnsi="宋体" w:hint="eastAsia"/>
          <w:i/>
          <w:spacing w:val="-8"/>
          <w:sz w:val="24"/>
        </w:rPr>
        <w:t>,</w:t>
      </w:r>
      <w:r>
        <w:rPr>
          <w:b/>
          <w:sz w:val="24"/>
        </w:rPr>
        <w:t>c</w:t>
      </w:r>
      <w:r>
        <w:rPr>
          <w:sz w:val="24"/>
          <w:vertAlign w:val="subscript"/>
        </w:rPr>
        <w:t>2</w:t>
      </w:r>
      <w:r w:rsidR="00DD62C2">
        <w:rPr>
          <w:rFonts w:ascii="宋体" w:hAnsi="宋体" w:hint="eastAsia"/>
          <w:i/>
          <w:spacing w:val="-10"/>
          <w:sz w:val="24"/>
        </w:rPr>
        <w:t>,</w:t>
      </w:r>
      <w:r>
        <w:rPr>
          <w:rFonts w:ascii="宋体" w:hAnsi="宋体"/>
          <w:i/>
          <w:spacing w:val="-10"/>
          <w:sz w:val="24"/>
        </w:rPr>
        <w:t>...</w:t>
      </w:r>
      <w:r w:rsidR="00FE6F2D">
        <w:rPr>
          <w:rFonts w:ascii="宋体" w:hAnsi="宋体"/>
          <w:i/>
          <w:spacing w:val="-10"/>
          <w:sz w:val="24"/>
        </w:rPr>
        <w:t>，</w:t>
      </w:r>
      <w:r>
        <w:rPr>
          <w:b/>
          <w:sz w:val="24"/>
        </w:rPr>
        <w:t>c</w:t>
      </w:r>
      <w:r>
        <w:rPr>
          <w:i/>
          <w:sz w:val="24"/>
          <w:vertAlign w:val="subscript"/>
        </w:rPr>
        <w:t>n</w:t>
      </w:r>
      <w:r>
        <w:rPr>
          <w:i/>
          <w:position w:val="-5"/>
          <w:sz w:val="24"/>
          <w:vertAlign w:val="subscript"/>
        </w:rPr>
        <w:t>ctx</w:t>
      </w:r>
      <w:r>
        <w:rPr>
          <w:rFonts w:ascii="宋体" w:hAnsi="宋体"/>
          <w:spacing w:val="-2"/>
          <w:sz w:val="24"/>
        </w:rPr>
        <w:t>。初始化模板采用</w:t>
      </w:r>
      <w:r>
        <w:rPr>
          <w:rFonts w:ascii="宋体" w:hAnsi="宋体"/>
          <w:sz w:val="24"/>
        </w:rPr>
        <w:t>“</w:t>
      </w:r>
      <w:r>
        <w:rPr>
          <w:sz w:val="24"/>
        </w:rPr>
        <w:t>a</w:t>
      </w:r>
      <w:r>
        <w:rPr>
          <w:rFonts w:ascii="宋体" w:hAnsi="宋体"/>
          <w:spacing w:val="-15"/>
          <w:sz w:val="24"/>
        </w:rPr>
        <w:t xml:space="preserve"> </w:t>
      </w:r>
      <w:r>
        <w:rPr>
          <w:sz w:val="24"/>
        </w:rPr>
        <w:t>photo</w:t>
      </w:r>
      <w:r>
        <w:rPr>
          <w:rFonts w:ascii="宋体" w:hAnsi="宋体"/>
          <w:sz w:val="24"/>
        </w:rPr>
        <w:t xml:space="preserve"> </w:t>
      </w:r>
      <w:r>
        <w:rPr>
          <w:sz w:val="24"/>
        </w:rPr>
        <w:t>of</w:t>
      </w:r>
      <w:r>
        <w:rPr>
          <w:rFonts w:ascii="宋体" w:hAnsi="宋体"/>
          <w:spacing w:val="-15"/>
          <w:sz w:val="24"/>
        </w:rPr>
        <w:t xml:space="preserve"> </w:t>
      </w:r>
      <w:r>
        <w:rPr>
          <w:sz w:val="24"/>
        </w:rPr>
        <w:t>a</w:t>
      </w:r>
      <w:r>
        <w:rPr>
          <w:rFonts w:ascii="宋体" w:hAnsi="宋体"/>
          <w:sz w:val="24"/>
        </w:rPr>
        <w:t>”</w:t>
      </w:r>
      <w:r w:rsidR="00FE6F2D">
        <w:rPr>
          <w:rFonts w:ascii="宋体" w:hAnsi="宋体"/>
          <w:sz w:val="24"/>
        </w:rPr>
        <w:t>，</w:t>
      </w:r>
      <w:r>
        <w:rPr>
          <w:rFonts w:ascii="宋体" w:hAnsi="宋体"/>
          <w:spacing w:val="-2"/>
          <w:sz w:val="24"/>
        </w:rPr>
        <w:t>在当前实现中实际对应</w:t>
      </w:r>
      <w:r>
        <w:rPr>
          <w:sz w:val="24"/>
        </w:rPr>
        <w:t>4</w:t>
      </w:r>
      <w:r>
        <w:rPr>
          <w:rFonts w:ascii="宋体" w:hAnsi="宋体"/>
          <w:spacing w:val="9"/>
          <w:sz w:val="24"/>
        </w:rPr>
        <w:t>个上下文</w:t>
      </w:r>
      <w:r>
        <w:rPr>
          <w:sz w:val="24"/>
        </w:rPr>
        <w:t>token</w:t>
      </w:r>
      <w:r>
        <w:rPr>
          <w:rFonts w:ascii="宋体" w:hAnsi="宋体"/>
          <w:sz w:val="24"/>
        </w:rPr>
        <w:t>。这样做并不追求把模板写得多复杂</w:t>
      </w:r>
      <w:r w:rsidR="00FE6F2D">
        <w:rPr>
          <w:rFonts w:ascii="宋体" w:hAnsi="宋体"/>
          <w:sz w:val="24"/>
        </w:rPr>
        <w:t>，</w:t>
      </w:r>
      <w:r>
        <w:rPr>
          <w:rFonts w:ascii="宋体" w:hAnsi="宋体"/>
          <w:sz w:val="24"/>
        </w:rPr>
        <w:t>而是先给提示一个稳定起点</w:t>
      </w:r>
      <w:r w:rsidR="00FE6F2D">
        <w:rPr>
          <w:rFonts w:ascii="宋体" w:hAnsi="宋体"/>
          <w:sz w:val="24"/>
        </w:rPr>
        <w:t>，</w:t>
      </w:r>
      <w:r>
        <w:rPr>
          <w:rFonts w:ascii="宋体" w:hAnsi="宋体"/>
          <w:sz w:val="24"/>
        </w:rPr>
        <w:t>后续再通过训练去调整。</w:t>
      </w:r>
    </w:p>
    <w:p w14:paraId="61CB9906" w14:textId="4DBF85FD" w:rsidR="00544639" w:rsidRDefault="00000000">
      <w:pPr>
        <w:spacing w:line="400" w:lineRule="exact"/>
        <w:ind w:firstLine="420"/>
        <w:rPr>
          <w:rFonts w:ascii="宋体" w:hAnsi="宋体"/>
          <w:sz w:val="24"/>
        </w:rPr>
      </w:pPr>
      <w:r>
        <w:rPr>
          <w:rFonts w:ascii="宋体" w:hAnsi="宋体"/>
          <w:sz w:val="24"/>
        </w:rPr>
        <w:t>与</w:t>
      </w:r>
      <w:r>
        <w:rPr>
          <w:sz w:val="24"/>
        </w:rPr>
        <w:t>CoOp</w:t>
      </w:r>
      <w:r>
        <w:rPr>
          <w:rFonts w:ascii="宋体" w:hAnsi="宋体"/>
          <w:sz w:val="24"/>
        </w:rPr>
        <w:t>只维护一组共享上下文不同</w:t>
      </w:r>
      <w:r w:rsidR="00FE6F2D">
        <w:rPr>
          <w:rFonts w:ascii="宋体" w:hAnsi="宋体"/>
          <w:sz w:val="24"/>
        </w:rPr>
        <w:t>，</w:t>
      </w:r>
      <w:r w:rsidR="00CA00B3">
        <w:rPr>
          <w:rFonts w:ascii="宋体" w:hAnsi="宋体" w:hint="eastAsia"/>
          <w:sz w:val="24"/>
        </w:rPr>
        <w:t>本</w:t>
      </w:r>
      <w:r w:rsidR="002E6861">
        <w:rPr>
          <w:rFonts w:ascii="宋体" w:hAnsi="宋体" w:hint="eastAsia"/>
          <w:sz w:val="24"/>
        </w:rPr>
        <w:t>方法</w:t>
      </w:r>
      <w:r w:rsidR="00CA00B3">
        <w:rPr>
          <w:rFonts w:ascii="宋体" w:hAnsi="宋体" w:hint="eastAsia"/>
          <w:sz w:val="24"/>
        </w:rPr>
        <w:t>在基于CoCoOp的</w:t>
      </w:r>
      <w:r>
        <w:rPr>
          <w:rFonts w:ascii="宋体" w:hAnsi="宋体"/>
          <w:sz w:val="24"/>
        </w:rPr>
        <w:t>基础上下文之外加入类别自适应因子</w:t>
      </w:r>
      <w:r>
        <w:rPr>
          <w:b/>
          <w:i/>
          <w:w w:val="110"/>
          <w:sz w:val="24"/>
        </w:rPr>
        <w:t>α</w:t>
      </w:r>
      <w:r w:rsidR="0069271F" w:rsidRPr="0069271F">
        <w:rPr>
          <w:rFonts w:hint="eastAsia"/>
          <w:bCs/>
          <w:iCs/>
          <w:w w:val="110"/>
          <w:sz w:val="24"/>
        </w:rPr>
        <w:t>，</w:t>
      </w:r>
      <w:r w:rsidR="0069271F">
        <w:rPr>
          <w:rFonts w:hint="eastAsia"/>
          <w:bCs/>
          <w:iCs/>
          <w:w w:val="110"/>
          <w:sz w:val="24"/>
        </w:rPr>
        <w:t>用于对基础上下文做轻量缩放。</w:t>
      </w:r>
      <w:r>
        <w:rPr>
          <w:rFonts w:ascii="宋体" w:hAnsi="宋体"/>
          <w:sz w:val="24"/>
        </w:rPr>
        <w:t>对于第</w:t>
      </w:r>
      <w:r>
        <w:rPr>
          <w:i/>
          <w:sz w:val="24"/>
        </w:rPr>
        <w:t>i</w:t>
      </w:r>
      <w:r>
        <w:rPr>
          <w:rFonts w:ascii="宋体" w:hAnsi="宋体"/>
          <w:sz w:val="24"/>
        </w:rPr>
        <w:t>个上下文向量</w:t>
      </w:r>
      <w:r w:rsidR="00FE6F2D">
        <w:rPr>
          <w:rFonts w:ascii="宋体" w:hAnsi="宋体"/>
          <w:sz w:val="24"/>
        </w:rPr>
        <w:t>，</w:t>
      </w:r>
      <w:r>
        <w:rPr>
          <w:rFonts w:ascii="宋体" w:hAnsi="宋体"/>
          <w:sz w:val="24"/>
        </w:rPr>
        <w:t>其类别相关表示写</w:t>
      </w:r>
      <w:r>
        <w:rPr>
          <w:rFonts w:ascii="宋体" w:hAnsi="宋体" w:hint="eastAsia"/>
          <w:sz w:val="24"/>
        </w:rPr>
        <w:t>为</w:t>
      </w:r>
    </w:p>
    <w:p w14:paraId="5ABA5491" w14:textId="22CAADBA" w:rsidR="00544639" w:rsidRPr="009374D4" w:rsidRDefault="00CA00B3" w:rsidP="00CA00B3">
      <w:pPr>
        <w:pStyle w:val="af3"/>
      </w:pPr>
      <w:r>
        <w:rPr>
          <w:rFonts w:ascii="宋体" w:hAnsi="宋体"/>
        </w:rPr>
        <w:tab/>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hint="eastAsia"/>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hint="eastAsia"/>
          </w:rPr>
          <m:t>⊙</m:t>
        </m:r>
        <m:r>
          <m:rPr>
            <m:sty m:val="p"/>
          </m:rPr>
          <w:rPr>
            <w:rFonts w:ascii="Cambria Math" w:hAnsi="Cambria Math"/>
          </w:rPr>
          <m:t>α</m:t>
        </m:r>
        <m:r>
          <m:rPr>
            <m:sty m:val="p"/>
          </m:rPr>
          <w:rPr>
            <w:rFonts w:ascii="Cambria Math" w:hAnsi="Cambria Math"/>
          </w:rPr>
          <m:t>，</m:t>
        </m:r>
      </m:oMath>
      <w:r>
        <w:rPr>
          <w:rFonts w:ascii="宋体" w:hAnsi="宋体"/>
        </w:rPr>
        <w:tab/>
      </w:r>
      <w:r w:rsidRPr="009374D4">
        <w:t>(3.1)</w:t>
      </w:r>
    </w:p>
    <w:p w14:paraId="394B3344" w14:textId="10E4562D" w:rsidR="00544639" w:rsidRDefault="00000000">
      <w:pPr>
        <w:pStyle w:val="a4"/>
        <w:spacing w:line="400" w:lineRule="exact"/>
        <w:ind w:firstLine="420"/>
        <w:rPr>
          <w:rFonts w:ascii="宋体" w:hAnsi="宋体"/>
          <w:sz w:val="24"/>
        </w:rPr>
      </w:pPr>
      <w:r>
        <w:rPr>
          <w:rFonts w:ascii="宋体" w:hAnsi="宋体"/>
          <w:sz w:val="24"/>
        </w:rPr>
        <w:t>其中</w:t>
      </w:r>
      <w:r>
        <w:rPr>
          <w:rFonts w:ascii="Cambria Math" w:hAnsi="Cambria Math" w:cs="Cambria Math"/>
          <w:spacing w:val="-7"/>
          <w:sz w:val="24"/>
        </w:rPr>
        <w:t>⊙</w:t>
      </w:r>
      <w:r>
        <w:rPr>
          <w:rFonts w:ascii="宋体" w:hAnsi="宋体"/>
          <w:sz w:val="24"/>
        </w:rPr>
        <w:t>表示逐元素乘法这里的类别自适应因子本质上起到缩放作用</w:t>
      </w:r>
      <w:r w:rsidR="00FE6F2D">
        <w:rPr>
          <w:rFonts w:ascii="宋体" w:hAnsi="宋体"/>
          <w:spacing w:val="-8"/>
          <w:sz w:val="24"/>
        </w:rPr>
        <w:t>，</w:t>
      </w:r>
      <w:r>
        <w:rPr>
          <w:rFonts w:ascii="宋体" w:hAnsi="宋体"/>
          <w:sz w:val="24"/>
        </w:rPr>
        <w:t>它不会改变文本编码器结构</w:t>
      </w:r>
      <w:r w:rsidR="00FE6F2D">
        <w:rPr>
          <w:rFonts w:ascii="宋体" w:hAnsi="宋体"/>
          <w:spacing w:val="-2"/>
          <w:sz w:val="24"/>
        </w:rPr>
        <w:t>，</w:t>
      </w:r>
      <w:r>
        <w:rPr>
          <w:rFonts w:ascii="宋体" w:hAnsi="宋体"/>
          <w:sz w:val="24"/>
        </w:rPr>
        <w:t>但可以让不同类别在相同基础模板上学习到不同的上下文偏</w:t>
      </w:r>
      <w:r>
        <w:rPr>
          <w:rFonts w:ascii="宋体" w:hAnsi="宋体"/>
          <w:spacing w:val="-6"/>
          <w:sz w:val="24"/>
        </w:rPr>
        <w:t>好。</w:t>
      </w:r>
    </w:p>
    <w:p w14:paraId="14FA8375" w14:textId="44CE8CAE" w:rsidR="00544639" w:rsidRDefault="00000000">
      <w:pPr>
        <w:spacing w:line="400" w:lineRule="exact"/>
        <w:ind w:firstLine="420"/>
        <w:rPr>
          <w:rFonts w:ascii="宋体" w:hAnsi="宋体"/>
          <w:spacing w:val="-2"/>
          <w:sz w:val="24"/>
        </w:rPr>
      </w:pPr>
      <w:r>
        <w:rPr>
          <w:rFonts w:ascii="宋体" w:hAnsi="宋体"/>
          <w:sz w:val="24"/>
        </w:rPr>
        <w:t>这一设计比较适合本文任务。</w:t>
      </w:r>
      <w:r w:rsidR="001D6FBF">
        <w:rPr>
          <w:rFonts w:ascii="宋体" w:hAnsi="宋体" w:hint="eastAsia"/>
          <w:sz w:val="24"/>
        </w:rPr>
        <w:t>汽车品类</w:t>
      </w:r>
      <w:r>
        <w:rPr>
          <w:rFonts w:ascii="宋体" w:hAnsi="宋体"/>
          <w:sz w:val="24"/>
        </w:rPr>
        <w:t>名称已经提供了明确的类别语义</w:t>
      </w:r>
      <w:r w:rsidR="00FE6F2D">
        <w:rPr>
          <w:rFonts w:ascii="宋体" w:hAnsi="宋体"/>
          <w:spacing w:val="-1"/>
          <w:sz w:val="24"/>
        </w:rPr>
        <w:t>，</w:t>
      </w:r>
      <w:r>
        <w:rPr>
          <w:rFonts w:ascii="宋体" w:hAnsi="宋体"/>
          <w:sz w:val="24"/>
        </w:rPr>
        <w:t>如果再让每一类完全独立地学习整套提示参数</w:t>
      </w:r>
      <w:r w:rsidR="00FE6F2D">
        <w:rPr>
          <w:rFonts w:ascii="宋体" w:hAnsi="宋体"/>
          <w:spacing w:val="-1"/>
          <w:sz w:val="24"/>
        </w:rPr>
        <w:t>，</w:t>
      </w:r>
      <w:r>
        <w:rPr>
          <w:rFonts w:ascii="宋体" w:hAnsi="宋体"/>
          <w:spacing w:val="-2"/>
          <w:sz w:val="24"/>
        </w:rPr>
        <w:t>在</w:t>
      </w:r>
      <w:r>
        <w:rPr>
          <w:sz w:val="24"/>
        </w:rPr>
        <w:t>1-</w:t>
      </w:r>
      <w:r w:rsidR="00EE0EEB">
        <w:rPr>
          <w:sz w:val="24"/>
        </w:rPr>
        <w:t>Shot</w:t>
      </w:r>
      <w:r>
        <w:rPr>
          <w:rFonts w:ascii="宋体" w:hAnsi="宋体"/>
          <w:spacing w:val="-2"/>
          <w:sz w:val="24"/>
        </w:rPr>
        <w:t>或</w:t>
      </w:r>
      <w:r>
        <w:rPr>
          <w:sz w:val="24"/>
        </w:rPr>
        <w:t>2-</w:t>
      </w:r>
      <w:r w:rsidR="00EE0EEB">
        <w:rPr>
          <w:sz w:val="24"/>
        </w:rPr>
        <w:t>Shot</w:t>
      </w:r>
      <w:r>
        <w:rPr>
          <w:rFonts w:ascii="宋体" w:hAnsi="宋体"/>
          <w:sz w:val="24"/>
        </w:rPr>
        <w:t>场景下很容易出现训练不稳。采用共享上下文加轻量缩放</w:t>
      </w:r>
      <w:r w:rsidR="00FE6F2D">
        <w:rPr>
          <w:rFonts w:ascii="宋体" w:hAnsi="宋体"/>
          <w:spacing w:val="-8"/>
          <w:sz w:val="24"/>
        </w:rPr>
        <w:t>，</w:t>
      </w:r>
      <w:r>
        <w:rPr>
          <w:rFonts w:ascii="宋体" w:hAnsi="宋体"/>
          <w:sz w:val="24"/>
        </w:rPr>
        <w:t>参数量较小</w:t>
      </w:r>
      <w:r w:rsidR="00FE6F2D">
        <w:rPr>
          <w:rFonts w:ascii="宋体" w:hAnsi="宋体"/>
          <w:spacing w:val="-8"/>
          <w:sz w:val="24"/>
        </w:rPr>
        <w:t>，</w:t>
      </w:r>
      <w:r>
        <w:rPr>
          <w:rFonts w:ascii="宋体" w:hAnsi="宋体"/>
          <w:spacing w:val="3"/>
          <w:sz w:val="24"/>
        </w:rPr>
        <w:t>也更符合</w:t>
      </w:r>
      <w:r>
        <w:rPr>
          <w:sz w:val="24"/>
        </w:rPr>
        <w:t>few-</w:t>
      </w:r>
      <w:r w:rsidR="00EE0EEB">
        <w:rPr>
          <w:sz w:val="24"/>
        </w:rPr>
        <w:t>Shot</w:t>
      </w:r>
      <w:r>
        <w:rPr>
          <w:rFonts w:ascii="宋体" w:hAnsi="宋体"/>
          <w:sz w:val="24"/>
        </w:rPr>
        <w:t>设置下</w:t>
      </w:r>
      <w:r>
        <w:rPr>
          <w:rFonts w:ascii="宋体" w:hAnsi="宋体"/>
          <w:spacing w:val="-2"/>
          <w:sz w:val="24"/>
        </w:rPr>
        <w:t>的数据条件</w:t>
      </w:r>
      <w:r>
        <w:rPr>
          <w:rFonts w:ascii="宋体" w:hAnsi="宋体" w:hint="eastAsia"/>
          <w:spacing w:val="-2"/>
          <w:sz w:val="24"/>
        </w:rPr>
        <w:t>。</w:t>
      </w:r>
    </w:p>
    <w:p w14:paraId="6991EB7B" w14:textId="77777777" w:rsidR="00544639" w:rsidRDefault="00000000">
      <w:pPr>
        <w:pStyle w:val="3"/>
      </w:pPr>
      <w:bookmarkStart w:id="25" w:name="_Toc230401843"/>
      <w:r>
        <w:rPr>
          <w:rFonts w:hint="eastAsia"/>
        </w:rPr>
        <w:t xml:space="preserve">3.3.2  </w:t>
      </w:r>
      <w:r w:rsidR="00CA00B3">
        <w:rPr>
          <w:rFonts w:hint="eastAsia"/>
        </w:rPr>
        <w:t>图像条件</w:t>
      </w:r>
      <w:r w:rsidR="003B3E71">
        <w:rPr>
          <w:rFonts w:hint="eastAsia"/>
        </w:rPr>
        <w:t>提示</w:t>
      </w:r>
      <w:r w:rsidR="00CA00B3">
        <w:rPr>
          <w:rFonts w:hint="eastAsia"/>
        </w:rPr>
        <w:t>偏移</w:t>
      </w:r>
      <w:bookmarkEnd w:id="25"/>
    </w:p>
    <w:p w14:paraId="1E03AE91" w14:textId="1A9AD52E" w:rsidR="00544639" w:rsidRPr="00CA00B3" w:rsidRDefault="00000000" w:rsidP="00CA00B3">
      <w:pPr>
        <w:pStyle w:val="a4"/>
        <w:spacing w:line="400" w:lineRule="exact"/>
        <w:ind w:firstLine="420"/>
        <w:rPr>
          <w:rFonts w:ascii="宋体" w:hAnsi="宋体"/>
          <w:sz w:val="24"/>
        </w:rPr>
      </w:pPr>
      <w:r>
        <w:rPr>
          <w:rFonts w:ascii="宋体" w:hAnsi="宋体"/>
          <w:sz w:val="24"/>
        </w:rPr>
        <w:t>如果只有</w:t>
      </w:r>
      <w:r w:rsidR="00CA00B3">
        <w:rPr>
          <w:rFonts w:ascii="宋体" w:hAnsi="宋体" w:hint="eastAsia"/>
          <w:sz w:val="24"/>
        </w:rPr>
        <w:t>基础可学习上下文</w:t>
      </w:r>
      <w:r w:rsidR="00FE6F2D">
        <w:rPr>
          <w:rFonts w:ascii="宋体" w:hAnsi="宋体"/>
          <w:sz w:val="24"/>
        </w:rPr>
        <w:t>，</w:t>
      </w:r>
      <w:r w:rsidR="002E6861">
        <w:rPr>
          <w:rFonts w:ascii="宋体" w:hAnsi="宋体" w:hint="eastAsia"/>
          <w:sz w:val="24"/>
        </w:rPr>
        <w:t>模型</w:t>
      </w:r>
      <w:r>
        <w:rPr>
          <w:rFonts w:ascii="宋体" w:hAnsi="宋体"/>
          <w:sz w:val="24"/>
        </w:rPr>
        <w:t>虽然能学习</w:t>
      </w:r>
      <w:r w:rsidR="00CA00B3">
        <w:rPr>
          <w:rFonts w:ascii="宋体" w:hAnsi="宋体" w:hint="eastAsia"/>
          <w:sz w:val="24"/>
        </w:rPr>
        <w:t>提示</w:t>
      </w:r>
      <w:r w:rsidR="00FE6F2D">
        <w:rPr>
          <w:rFonts w:ascii="宋体" w:hAnsi="宋体"/>
          <w:sz w:val="24"/>
        </w:rPr>
        <w:t>，</w:t>
      </w:r>
      <w:r>
        <w:rPr>
          <w:rFonts w:ascii="宋体" w:hAnsi="宋体"/>
          <w:sz w:val="24"/>
        </w:rPr>
        <w:t>但同一类别的不同图像仍然共享近似相同的提示表达。为了解决这个问题</w:t>
      </w:r>
      <w:r w:rsidR="00FE6F2D">
        <w:rPr>
          <w:rFonts w:ascii="宋体" w:hAnsi="宋体"/>
          <w:spacing w:val="-3"/>
          <w:sz w:val="24"/>
        </w:rPr>
        <w:t>，</w:t>
      </w:r>
      <w:r>
        <w:rPr>
          <w:rFonts w:ascii="宋体" w:hAnsi="宋体"/>
          <w:spacing w:val="-2"/>
          <w:sz w:val="24"/>
        </w:rPr>
        <w:t>本文</w:t>
      </w:r>
      <w:r w:rsidR="00CA00B3">
        <w:rPr>
          <w:rFonts w:ascii="宋体" w:hAnsi="宋体" w:hint="eastAsia"/>
          <w:spacing w:val="-2"/>
          <w:sz w:val="24"/>
        </w:rPr>
        <w:t>保留了与CoCoOp同类的图像条件提示机制</w:t>
      </w:r>
      <w:r w:rsidR="00CA00B3">
        <w:rPr>
          <w:rFonts w:ascii="宋体" w:hAnsi="宋体" w:hint="eastAsia"/>
          <w:spacing w:val="1"/>
          <w:sz w:val="24"/>
        </w:rPr>
        <w:t>，具体做法是用</w:t>
      </w:r>
      <w:r>
        <w:rPr>
          <w:rFonts w:ascii="宋体" w:hAnsi="宋体"/>
          <w:spacing w:val="1"/>
          <w:sz w:val="24"/>
        </w:rPr>
        <w:t>一个两层</w:t>
      </w:r>
      <w:r>
        <w:rPr>
          <w:sz w:val="24"/>
        </w:rPr>
        <w:t>MLP</w:t>
      </w:r>
      <w:r w:rsidR="00FE6F2D">
        <w:rPr>
          <w:rFonts w:ascii="宋体" w:hAnsi="宋体"/>
          <w:spacing w:val="7"/>
          <w:sz w:val="24"/>
        </w:rPr>
        <w:t>，</w:t>
      </w:r>
      <w:r>
        <w:rPr>
          <w:rFonts w:ascii="宋体" w:hAnsi="宋体"/>
          <w:sz w:val="24"/>
        </w:rPr>
        <w:t>输入为视觉编码器输出的图像特征</w:t>
      </w:r>
      <w:r>
        <w:rPr>
          <w:b/>
          <w:sz w:val="24"/>
        </w:rPr>
        <w:t>f</w:t>
      </w:r>
      <w:r>
        <w:rPr>
          <w:i/>
          <w:sz w:val="24"/>
          <w:vertAlign w:val="subscript"/>
        </w:rPr>
        <w:t>v</w:t>
      </w:r>
      <w:r>
        <w:rPr>
          <w:rFonts w:ascii="Cambria Math" w:hAnsi="Cambria Math" w:cs="Cambria Math"/>
          <w:spacing w:val="23"/>
          <w:sz w:val="24"/>
        </w:rPr>
        <w:t>∈</w:t>
      </w:r>
      <w:r>
        <w:rPr>
          <w:spacing w:val="-5"/>
          <w:sz w:val="24"/>
        </w:rPr>
        <w:t>R</w:t>
      </w:r>
      <w:r>
        <w:rPr>
          <w:i/>
          <w:spacing w:val="-5"/>
          <w:sz w:val="24"/>
          <w:vertAlign w:val="superscript"/>
        </w:rPr>
        <w:t>d</w:t>
      </w:r>
      <w:r w:rsidR="00FE6F2D">
        <w:rPr>
          <w:rFonts w:ascii="宋体" w:hAnsi="宋体"/>
          <w:spacing w:val="-5"/>
          <w:sz w:val="24"/>
        </w:rPr>
        <w:t>，</w:t>
      </w:r>
      <w:r>
        <w:rPr>
          <w:rFonts w:ascii="宋体" w:hAnsi="宋体"/>
          <w:spacing w:val="-1"/>
          <w:sz w:val="24"/>
        </w:rPr>
        <w:t>输出为与上下文维度一致的偏移向量</w:t>
      </w:r>
      <w:r>
        <w:rPr>
          <w:spacing w:val="-2"/>
          <w:sz w:val="24"/>
        </w:rPr>
        <w:t>∆</w:t>
      </w:r>
      <w:r>
        <w:rPr>
          <w:b/>
          <w:spacing w:val="-2"/>
          <w:sz w:val="24"/>
        </w:rPr>
        <w:t>c</w:t>
      </w:r>
      <w:r>
        <w:rPr>
          <w:rFonts w:ascii="宋体" w:hAnsi="宋体"/>
          <w:spacing w:val="-4"/>
          <w:sz w:val="24"/>
        </w:rPr>
        <w:t>。其计算形式</w:t>
      </w:r>
      <w:r>
        <w:rPr>
          <w:rFonts w:ascii="宋体" w:hAnsi="宋体" w:hint="eastAsia"/>
          <w:spacing w:val="-4"/>
          <w:sz w:val="24"/>
        </w:rPr>
        <w:t>为</w:t>
      </w:r>
    </w:p>
    <w:p w14:paraId="0E4CC533" w14:textId="77777777" w:rsidR="00544639" w:rsidRDefault="00CA00B3" w:rsidP="00CA00B3">
      <w:pPr>
        <w:pStyle w:val="af3"/>
        <w:rPr>
          <w:rFonts w:ascii="宋体" w:hAnsi="宋体"/>
        </w:rPr>
      </w:pPr>
      <w:r>
        <w:rPr>
          <w:rFonts w:ascii="宋体" w:hAnsi="宋体"/>
        </w:rPr>
        <w:tab/>
      </w:r>
      <m:oMath>
        <m:r>
          <m:rPr>
            <m:sty m:val="p"/>
          </m:rPr>
          <w:rPr>
            <w:rFonts w:ascii="Cambria Math" w:hAnsi="Cambria Math" w:hint="eastAsia"/>
          </w:rPr>
          <m:t>Δ</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ctrlPr>
              <w:rPr>
                <w:rFonts w:ascii="Cambria Math" w:hAnsi="Cambria Math"/>
                <w:b/>
                <w:i/>
                <w:iCs/>
              </w:rPr>
            </m:ctrlPr>
          </m:e>
          <m:sub>
            <m:r>
              <m:rPr>
                <m:sty m:val="b"/>
              </m:rPr>
              <w:rPr>
                <w:rFonts w:ascii="Cambria Math" w:hAnsi="Cambria Math"/>
              </w:rPr>
              <m:t>2</m:t>
            </m:r>
          </m:sub>
        </m:sSub>
        <m:r>
          <m:rPr>
            <m:sty m:val="p"/>
          </m:rPr>
          <w:rPr>
            <w:rFonts w:ascii="Cambria Math" w:hAnsi="Cambria Math"/>
          </w:rPr>
          <m:t>ReLU</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v</m:t>
                </m:r>
              </m:sub>
            </m:sSub>
          </m:e>
        </m:d>
        <m:r>
          <m:rPr>
            <m:sty m:val="p"/>
          </m:rPr>
          <w:rPr>
            <w:rFonts w:ascii="Cambria Math" w:hAnsi="Cambria Math"/>
          </w:rPr>
          <m:t>.</m:t>
        </m:r>
      </m:oMath>
      <w:r>
        <w:rPr>
          <w:rFonts w:ascii="宋体" w:hAnsi="宋体"/>
        </w:rPr>
        <w:tab/>
      </w:r>
      <w:r>
        <w:t>(3.2)</w:t>
      </w:r>
    </w:p>
    <w:p w14:paraId="3235E4CF" w14:textId="74AC1C6B" w:rsidR="00544639" w:rsidRDefault="00000000">
      <w:pPr>
        <w:spacing w:line="400" w:lineRule="exact"/>
        <w:ind w:firstLine="420"/>
        <w:rPr>
          <w:rFonts w:ascii="宋体" w:hAnsi="宋体"/>
          <w:spacing w:val="-2"/>
          <w:sz w:val="24"/>
        </w:rPr>
      </w:pPr>
      <w:r>
        <w:rPr>
          <w:rFonts w:ascii="宋体" w:hAnsi="宋体"/>
          <w:sz w:val="24"/>
        </w:rPr>
        <w:t>在</w:t>
      </w:r>
      <w:r>
        <w:rPr>
          <w:sz w:val="24"/>
        </w:rPr>
        <w:t>RN50</w:t>
      </w:r>
      <w:r>
        <w:rPr>
          <w:rFonts w:ascii="宋体" w:hAnsi="宋体"/>
          <w:sz w:val="24"/>
        </w:rPr>
        <w:t>主干下</w:t>
      </w:r>
      <w:r w:rsidR="00FE6F2D">
        <w:rPr>
          <w:rFonts w:ascii="宋体" w:hAnsi="宋体"/>
          <w:sz w:val="24"/>
        </w:rPr>
        <w:t>，</w:t>
      </w:r>
      <w:r>
        <w:rPr>
          <w:rFonts w:ascii="宋体" w:hAnsi="宋体"/>
          <w:sz w:val="24"/>
        </w:rPr>
        <w:t>视觉特征维度为</w:t>
      </w:r>
      <w:r>
        <w:rPr>
          <w:sz w:val="24"/>
        </w:rPr>
        <w:t>512</w:t>
      </w:r>
      <w:r w:rsidR="00FE6F2D">
        <w:rPr>
          <w:rFonts w:ascii="宋体" w:hAnsi="宋体"/>
          <w:sz w:val="24"/>
        </w:rPr>
        <w:t>，</w:t>
      </w:r>
      <w:r>
        <w:rPr>
          <w:rFonts w:ascii="宋体" w:hAnsi="宋体"/>
          <w:sz w:val="24"/>
        </w:rPr>
        <w:t>因此该模块采用</w:t>
      </w:r>
      <w:r>
        <w:rPr>
          <w:sz w:val="24"/>
        </w:rPr>
        <w:t>512</w:t>
      </w:r>
      <w:r>
        <w:rPr>
          <w:rFonts w:ascii="宋体" w:hAnsi="宋体"/>
          <w:spacing w:val="13"/>
          <w:sz w:val="24"/>
        </w:rPr>
        <w:t>→</w:t>
      </w:r>
      <w:r>
        <w:rPr>
          <w:sz w:val="24"/>
        </w:rPr>
        <w:t>32</w:t>
      </w:r>
      <w:r>
        <w:rPr>
          <w:rFonts w:ascii="宋体" w:hAnsi="宋体"/>
          <w:spacing w:val="13"/>
          <w:sz w:val="24"/>
        </w:rPr>
        <w:t>→</w:t>
      </w:r>
      <w:r>
        <w:rPr>
          <w:sz w:val="24"/>
        </w:rPr>
        <w:t>512</w:t>
      </w:r>
      <w:r>
        <w:rPr>
          <w:rFonts w:ascii="宋体" w:hAnsi="宋体"/>
          <w:sz w:val="24"/>
        </w:rPr>
        <w:t>的</w:t>
      </w:r>
      <w:r>
        <w:rPr>
          <w:rFonts w:ascii="宋体" w:hAnsi="宋体"/>
          <w:spacing w:val="-1"/>
          <w:sz w:val="24"/>
        </w:rPr>
        <w:t>结构。隐藏层压缩到</w:t>
      </w:r>
      <w:r>
        <w:rPr>
          <w:sz w:val="24"/>
        </w:rPr>
        <w:t>32</w:t>
      </w:r>
      <w:r>
        <w:rPr>
          <w:rFonts w:ascii="宋体" w:hAnsi="宋体"/>
          <w:sz w:val="24"/>
        </w:rPr>
        <w:t>维</w:t>
      </w:r>
      <w:r w:rsidR="00FE6F2D">
        <w:rPr>
          <w:rFonts w:ascii="宋体" w:hAnsi="宋体"/>
          <w:spacing w:val="-1"/>
          <w:sz w:val="24"/>
        </w:rPr>
        <w:t>，</w:t>
      </w:r>
      <w:r>
        <w:rPr>
          <w:rFonts w:ascii="宋体" w:hAnsi="宋体"/>
          <w:sz w:val="24"/>
        </w:rPr>
        <w:t>主要是出于轻量化考虑少样本训练下</w:t>
      </w:r>
      <w:r w:rsidR="00FE6F2D">
        <w:rPr>
          <w:rFonts w:ascii="宋体" w:hAnsi="宋体"/>
          <w:spacing w:val="-1"/>
          <w:sz w:val="24"/>
        </w:rPr>
        <w:t>，</w:t>
      </w:r>
      <w:r>
        <w:rPr>
          <w:rFonts w:ascii="宋体" w:hAnsi="宋体"/>
          <w:sz w:val="24"/>
        </w:rPr>
        <w:t>模块越大越</w:t>
      </w:r>
      <w:r>
        <w:rPr>
          <w:rFonts w:ascii="宋体" w:hAnsi="宋体"/>
          <w:spacing w:val="-2"/>
          <w:sz w:val="24"/>
        </w:rPr>
        <w:t>容易把有限样本记住</w:t>
      </w:r>
      <w:r w:rsidR="00FE6F2D">
        <w:rPr>
          <w:rFonts w:ascii="宋体" w:hAnsi="宋体"/>
          <w:spacing w:val="-8"/>
          <w:sz w:val="24"/>
        </w:rPr>
        <w:t>，</w:t>
      </w:r>
      <w:r>
        <w:rPr>
          <w:rFonts w:ascii="宋体" w:hAnsi="宋体"/>
          <w:spacing w:val="-2"/>
          <w:sz w:val="24"/>
        </w:rPr>
        <w:t>不利于泛化。生成的偏移向量会叠加到基础上下文上</w:t>
      </w:r>
      <w:r w:rsidR="00FE6F2D">
        <w:rPr>
          <w:rFonts w:ascii="宋体" w:hAnsi="宋体"/>
          <w:spacing w:val="-8"/>
          <w:sz w:val="24"/>
        </w:rPr>
        <w:t>，</w:t>
      </w:r>
      <w:r>
        <w:rPr>
          <w:rFonts w:ascii="宋体" w:hAnsi="宋体"/>
          <w:spacing w:val="-2"/>
          <w:sz w:val="24"/>
        </w:rPr>
        <w:t>形成图像条件化提示。最终的上下文表示</w:t>
      </w:r>
      <w:r>
        <w:rPr>
          <w:rFonts w:ascii="宋体" w:hAnsi="宋体" w:hint="eastAsia"/>
          <w:spacing w:val="-2"/>
          <w:sz w:val="24"/>
        </w:rPr>
        <w:t>为</w:t>
      </w:r>
    </w:p>
    <w:p w14:paraId="5897A447" w14:textId="5515FC55" w:rsidR="00544639" w:rsidRDefault="00CA00B3" w:rsidP="00CA00B3">
      <w:pPr>
        <w:pStyle w:val="af3"/>
      </w:pPr>
      <w:r>
        <w:rPr>
          <w:rFonts w:ascii="宋体" w:hAnsi="宋体"/>
        </w:rPr>
        <w:tab/>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i</m:t>
                </m:r>
              </m:e>
              <m:sup>
                <m:r>
                  <w:rPr>
                    <w:rFonts w:ascii="Cambria Math" w:hAnsi="Cambria Math"/>
                  </w:rPr>
                  <m:t>t</m:t>
                </m:r>
              </m:sup>
            </m:sSup>
          </m:sub>
        </m:sSub>
        <m:r>
          <m:rPr>
            <m:sty m:val="p"/>
          </m:rPr>
          <w:rPr>
            <w:rFonts w:ascii="Cambria Math" w:hAnsi="Cambria Math"/>
          </w:rPr>
          <m:t>+</m:t>
        </m:r>
        <m:r>
          <m:rPr>
            <m:sty m:val="p"/>
          </m:rPr>
          <w:rPr>
            <w:rFonts w:ascii="Cambria Math" w:hAnsi="Cambria Math" w:hint="eastAsia"/>
          </w:rPr>
          <m:t>Δ</m:t>
        </m:r>
        <m:r>
          <w:rPr>
            <w:rFonts w:ascii="Cambria Math" w:hAnsi="Cambria Math"/>
          </w:rPr>
          <m:t>c</m:t>
        </m:r>
        <m:r>
          <m:rPr>
            <m:sty m:val="p"/>
          </m:rPr>
          <w:rPr>
            <w:rFonts w:ascii="Cambria Math" w:hAnsi="Cambria Math"/>
          </w:rPr>
          <m:t>.</m:t>
        </m:r>
      </m:oMath>
      <w:r>
        <w:tab/>
      </w:r>
      <w:r>
        <w:rPr>
          <w:rFonts w:hint="eastAsia"/>
        </w:rPr>
        <w:t>(3.3)</w:t>
      </w:r>
    </w:p>
    <w:p w14:paraId="4C8611C8" w14:textId="67564BA0" w:rsidR="00544639" w:rsidRDefault="00CA00B3">
      <w:pPr>
        <w:spacing w:line="400" w:lineRule="exact"/>
        <w:ind w:firstLine="420"/>
        <w:rPr>
          <w:sz w:val="24"/>
        </w:rPr>
      </w:pPr>
      <w:r w:rsidRPr="00CA00B3">
        <w:rPr>
          <w:rFonts w:ascii="宋体" w:hAnsi="宋体"/>
          <w:sz w:val="24"/>
        </w:rPr>
        <w:t>需要说明的是</w:t>
      </w:r>
      <w:r w:rsidR="00FE6F2D">
        <w:rPr>
          <w:rFonts w:ascii="宋体" w:hAnsi="宋体"/>
          <w:sz w:val="24"/>
        </w:rPr>
        <w:t>，</w:t>
      </w:r>
      <w:r w:rsidRPr="00CA00B3">
        <w:rPr>
          <w:rFonts w:ascii="宋体" w:hAnsi="宋体"/>
          <w:sz w:val="24"/>
        </w:rPr>
        <w:t>这一部分的作用主要是为本文后续的难样本加权提供一个稳定的图像条件提示基础</w:t>
      </w:r>
      <w:r>
        <w:rPr>
          <w:rFonts w:ascii="宋体" w:hAnsi="宋体" w:hint="eastAsia"/>
          <w:sz w:val="24"/>
        </w:rPr>
        <w:t>。</w:t>
      </w:r>
      <w:r w:rsidRPr="00CA00B3">
        <w:rPr>
          <w:rFonts w:ascii="宋体" w:hAnsi="宋体"/>
          <w:sz w:val="24"/>
        </w:rPr>
        <w:t>于在此基础上把样本难度信息引入损失计算。因此</w:t>
      </w:r>
      <w:r w:rsidR="00FE6F2D">
        <w:rPr>
          <w:rFonts w:ascii="宋体" w:hAnsi="宋体"/>
          <w:sz w:val="24"/>
        </w:rPr>
        <w:t>，</w:t>
      </w:r>
      <w:r w:rsidRPr="00CA00B3">
        <w:rPr>
          <w:rFonts w:ascii="宋体" w:hAnsi="宋体"/>
          <w:sz w:val="24"/>
        </w:rPr>
        <w:t>前两部分负责完成提示生成</w:t>
      </w:r>
      <w:r w:rsidR="00FE6F2D">
        <w:rPr>
          <w:rFonts w:ascii="宋体" w:hAnsi="宋体"/>
          <w:sz w:val="24"/>
        </w:rPr>
        <w:t>，</w:t>
      </w:r>
      <w:r w:rsidRPr="00CA00B3">
        <w:rPr>
          <w:rFonts w:ascii="宋体" w:hAnsi="宋体"/>
          <w:sz w:val="24"/>
        </w:rPr>
        <w:t>而样本难度判断交给后面的</w:t>
      </w:r>
      <w:r w:rsidR="00A71462">
        <w:rPr>
          <w:rFonts w:hint="eastAsia"/>
          <w:sz w:val="24"/>
        </w:rPr>
        <w:t>难度权重计算器</w:t>
      </w:r>
      <w:r w:rsidR="00A71462">
        <w:rPr>
          <w:rFonts w:hint="eastAsia"/>
          <w:sz w:val="24"/>
        </w:rPr>
        <w:t>h</w:t>
      </w:r>
      <w:r w:rsidRPr="00CA00B3">
        <w:rPr>
          <w:rFonts w:ascii="宋体" w:hAnsi="宋体"/>
          <w:sz w:val="24"/>
        </w:rPr>
        <w:t>。</w:t>
      </w:r>
    </w:p>
    <w:p w14:paraId="4E650544" w14:textId="37ECAAAB" w:rsidR="00544639" w:rsidRDefault="00000000">
      <w:pPr>
        <w:pStyle w:val="3"/>
      </w:pPr>
      <w:bookmarkStart w:id="26" w:name="_Toc230401844"/>
      <w:r>
        <w:rPr>
          <w:rFonts w:hint="eastAsia"/>
        </w:rPr>
        <w:t xml:space="preserve">3.3.3  </w:t>
      </w:r>
      <w:r w:rsidR="0059576F">
        <w:rPr>
          <w:rFonts w:hint="eastAsia"/>
        </w:rPr>
        <w:t>难度权重计算器</w:t>
      </w:r>
      <w:bookmarkEnd w:id="26"/>
    </w:p>
    <w:p w14:paraId="1487D2DA" w14:textId="477E3886" w:rsidR="00544639" w:rsidRDefault="0059576F">
      <w:pPr>
        <w:spacing w:line="400" w:lineRule="exact"/>
        <w:ind w:firstLine="420"/>
        <w:rPr>
          <w:sz w:val="24"/>
        </w:rPr>
      </w:pPr>
      <w:r>
        <w:rPr>
          <w:rFonts w:hint="eastAsia"/>
          <w:sz w:val="24"/>
        </w:rPr>
        <w:t>难度权重计算器</w:t>
      </w:r>
      <w:r>
        <w:rPr>
          <w:sz w:val="24"/>
        </w:rPr>
        <w:t>用于为每个训练样本生成权重。这里没有直接把损失值当成难度</w:t>
      </w:r>
      <w:r w:rsidR="00FE6F2D">
        <w:rPr>
          <w:sz w:val="24"/>
        </w:rPr>
        <w:t>，</w:t>
      </w:r>
      <w:r>
        <w:rPr>
          <w:sz w:val="24"/>
        </w:rPr>
        <w:t>而是根据模型对真实类别的预测概率以及预测是否正确来估计样本难度。这样做更贴近训练过程本身</w:t>
      </w:r>
      <w:r w:rsidR="00FE6F2D">
        <w:rPr>
          <w:sz w:val="24"/>
        </w:rPr>
        <w:t>，</w:t>
      </w:r>
      <w:r>
        <w:rPr>
          <w:sz w:val="24"/>
        </w:rPr>
        <w:t>因为模型真正</w:t>
      </w:r>
      <w:r>
        <w:rPr>
          <w:sz w:val="24"/>
        </w:rPr>
        <w:t>“</w:t>
      </w:r>
      <w:r>
        <w:rPr>
          <w:sz w:val="24"/>
        </w:rPr>
        <w:t>拿不准</w:t>
      </w:r>
      <w:r>
        <w:rPr>
          <w:sz w:val="24"/>
        </w:rPr>
        <w:t>”</w:t>
      </w:r>
      <w:r>
        <w:rPr>
          <w:sz w:val="24"/>
        </w:rPr>
        <w:t>的样本</w:t>
      </w:r>
      <w:r w:rsidR="00FE6F2D">
        <w:rPr>
          <w:sz w:val="24"/>
        </w:rPr>
        <w:t>，</w:t>
      </w:r>
      <w:r>
        <w:rPr>
          <w:sz w:val="24"/>
        </w:rPr>
        <w:t>通常就体现在真实类别概率偏低或直接分错上。设模型输出</w:t>
      </w:r>
      <w:r>
        <w:rPr>
          <w:sz w:val="24"/>
        </w:rPr>
        <w:t>logits</w:t>
      </w:r>
      <w:r>
        <w:rPr>
          <w:sz w:val="24"/>
        </w:rPr>
        <w:t>为</w:t>
      </w:r>
      <w:r>
        <w:rPr>
          <w:sz w:val="24"/>
        </w:rPr>
        <w:t>z</w:t>
      </w:r>
      <w:r>
        <w:rPr>
          <w:sz w:val="24"/>
          <w:vertAlign w:val="subscript"/>
        </w:rPr>
        <w:t>i</w:t>
      </w:r>
      <w:r w:rsidR="00FE6F2D">
        <w:rPr>
          <w:sz w:val="24"/>
        </w:rPr>
        <w:t>，</w:t>
      </w:r>
      <w:r>
        <w:rPr>
          <w:sz w:val="24"/>
        </w:rPr>
        <w:t>其</w:t>
      </w:r>
      <w:r>
        <w:rPr>
          <w:sz w:val="24"/>
        </w:rPr>
        <w:t>softmax</w:t>
      </w:r>
      <w:r>
        <w:rPr>
          <w:sz w:val="24"/>
        </w:rPr>
        <w:t>概率为</w:t>
      </w:r>
      <w:r>
        <w:rPr>
          <w:sz w:val="24"/>
        </w:rPr>
        <w:t>p</w:t>
      </w:r>
      <w:r>
        <w:rPr>
          <w:sz w:val="24"/>
          <w:vertAlign w:val="subscript"/>
        </w:rPr>
        <w:t>i</w:t>
      </w:r>
      <w:r w:rsidR="00FE6F2D">
        <w:rPr>
          <w:sz w:val="24"/>
        </w:rPr>
        <w:t>，</w:t>
      </w:r>
      <w:r>
        <w:rPr>
          <w:sz w:val="24"/>
        </w:rPr>
        <w:t>真实标签为</w:t>
      </w:r>
      <w:r>
        <w:rPr>
          <w:sz w:val="24"/>
        </w:rPr>
        <w:t>y</w:t>
      </w:r>
      <w:r>
        <w:rPr>
          <w:sz w:val="24"/>
          <w:vertAlign w:val="subscript"/>
        </w:rPr>
        <w:t>i</w:t>
      </w:r>
      <w:r>
        <w:rPr>
          <w:sz w:val="24"/>
        </w:rPr>
        <w:t>。首先取真实类别概率</w:t>
      </w:r>
    </w:p>
    <w:p w14:paraId="39B0C42C" w14:textId="77777777" w:rsidR="00544639" w:rsidRDefault="00CA00B3" w:rsidP="00CA00B3">
      <w:pPr>
        <w:pStyle w:val="af3"/>
      </w:pPr>
      <w:r>
        <w:tab/>
      </w:r>
      <m:oMath>
        <m:sSubSup>
          <m:sSubSupPr>
            <m:ctrlPr>
              <w:rPr>
                <w:rFonts w:ascii="Cambria Math" w:hAnsi="Cambria Math"/>
                <w:i/>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y</m:t>
                </m:r>
                <m:ctrlPr>
                  <w:rPr>
                    <w:rFonts w:ascii="Cambria Math" w:hAnsi="Cambria Math"/>
                    <w:i/>
                  </w:rPr>
                </m:ctrlPr>
              </m:e>
            </m:d>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ctrlPr>
              <w:rPr>
                <w:rFonts w:ascii="Cambria Math" w:hAnsi="Cambria Math"/>
                <w:i/>
              </w:rPr>
            </m:ctrlPr>
          </m:e>
        </m:d>
        <m:r>
          <w:rPr>
            <w:rFonts w:ascii="Cambria Math" w:hAnsi="Cambria Math"/>
          </w:rPr>
          <m:t>.</m:t>
        </m:r>
      </m:oMath>
      <w:r>
        <w:tab/>
      </w:r>
      <w:r>
        <w:rPr>
          <w:rFonts w:hint="eastAsia"/>
        </w:rPr>
        <w:t>(3.4)</w:t>
      </w:r>
    </w:p>
    <w:p w14:paraId="4D6290B1" w14:textId="48977D00" w:rsidR="00544639" w:rsidRDefault="00000000">
      <w:pPr>
        <w:spacing w:line="400" w:lineRule="exact"/>
        <w:rPr>
          <w:sz w:val="24"/>
        </w:rPr>
      </w:pPr>
      <w:bookmarkStart w:id="27" w:name="OLE_LINK2"/>
      <w:r>
        <w:rPr>
          <w:sz w:val="24"/>
        </w:rPr>
        <w:lastRenderedPageBreak/>
        <w:t>随后定义</w:t>
      </w:r>
      <w:r w:rsidR="00BB6CD5">
        <w:rPr>
          <w:rFonts w:hint="eastAsia"/>
          <w:sz w:val="24"/>
        </w:rPr>
        <w:t>基于真实类别概率的难度度量项</w:t>
      </w:r>
    </w:p>
    <w:bookmarkEnd w:id="27"/>
    <w:p w14:paraId="5955C5CB" w14:textId="504B38E2" w:rsidR="00544639" w:rsidRDefault="001C00B9" w:rsidP="001C00B9">
      <w:pPr>
        <w:pStyle w:val="af3"/>
      </w:pPr>
      <w:r>
        <w:tab/>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y</m:t>
                </m:r>
              </m:e>
            </m:d>
          </m:sup>
        </m:sSubSup>
        <m:r>
          <m:rPr>
            <m:sty m:val="p"/>
          </m:rPr>
          <w:rPr>
            <w:rFonts w:ascii="Cambria Math" w:hAnsi="Cambria Math"/>
          </w:rPr>
          <m:t>.</m:t>
        </m:r>
      </m:oMath>
      <w:r>
        <w:tab/>
      </w:r>
      <w:r>
        <w:rPr>
          <w:rFonts w:hint="eastAsia"/>
        </w:rPr>
        <w:t>(3.5)</w:t>
      </w:r>
    </w:p>
    <w:p w14:paraId="4A91E160" w14:textId="5FB0B093" w:rsidR="00544639" w:rsidRDefault="00000000">
      <w:pPr>
        <w:spacing w:line="400" w:lineRule="exact"/>
        <w:ind w:firstLine="420"/>
        <w:rPr>
          <w:sz w:val="24"/>
        </w:rPr>
      </w:pPr>
      <w:r>
        <w:rPr>
          <w:sz w:val="24"/>
        </w:rPr>
        <w:t>本文使用可学习温度参数</w:t>
      </w:r>
      <w:r>
        <w:rPr>
          <w:sz w:val="24"/>
        </w:rPr>
        <w:t>τ</w:t>
      </w:r>
      <w:r>
        <w:rPr>
          <w:sz w:val="24"/>
        </w:rPr>
        <w:t>和可学习缩放参数</w:t>
      </w:r>
      <w:r>
        <w:rPr>
          <w:sz w:val="24"/>
        </w:rPr>
        <w:t>s</w:t>
      </w:r>
      <w:r>
        <w:rPr>
          <w:sz w:val="24"/>
        </w:rPr>
        <w:t>计算基础权重</w:t>
      </w:r>
      <w:r w:rsidR="00FE6F2D">
        <w:rPr>
          <w:sz w:val="24"/>
        </w:rPr>
        <w:t>：</w:t>
      </w:r>
    </w:p>
    <w:p w14:paraId="597FF78A" w14:textId="70D20586" w:rsidR="00544639" w:rsidRDefault="001C00B9" w:rsidP="001C00B9">
      <w:pPr>
        <w:pStyle w:val="af3"/>
      </w:pPr>
      <w:r>
        <w:tab/>
      </w:r>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m:rPr>
                    <m:nor/>
                  </m:rPr>
                  <m:t>base</m:t>
                </m:r>
              </m:e>
            </m:d>
          </m:sup>
        </m:sSubSup>
        <m:r>
          <m:rPr>
            <m:sty m:val="p"/>
          </m:rPr>
          <w:rPr>
            <w:rFonts w:ascii="Cambria Math" w:hAnsi="Cambria Math"/>
          </w:rPr>
          <m:t>=1+σ</m:t>
        </m:r>
        <m:d>
          <m:dPr>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m:rPr>
                    <m:sty m:val="p"/>
                  </m:rPr>
                  <w:rPr>
                    <w:rFonts w:ascii="Cambria Math" w:hAnsi="Cambria Math"/>
                  </w:rPr>
                  <m:t>τ+ε</m:t>
                </m:r>
              </m:den>
            </m:f>
          </m:e>
        </m:d>
        <m:r>
          <m:rPr>
            <m:sty m:val="p"/>
          </m:rPr>
          <w:rPr>
            <w:rFonts w:ascii="Cambria Math" w:hAnsi="Cambria Math"/>
          </w:rPr>
          <m:t>，</m:t>
        </m:r>
      </m:oMath>
      <w:r>
        <w:tab/>
      </w:r>
      <w:r>
        <w:rPr>
          <w:rFonts w:hint="eastAsia"/>
        </w:rPr>
        <w:t>(3.6)</w:t>
      </w:r>
    </w:p>
    <w:p w14:paraId="1D4856E8" w14:textId="40AC9CF4" w:rsidR="00544639" w:rsidRDefault="00000000">
      <w:pPr>
        <w:spacing w:line="400" w:lineRule="exact"/>
        <w:rPr>
          <w:sz w:val="24"/>
        </w:rPr>
      </w:pPr>
      <w:r>
        <w:rPr>
          <w:sz w:val="24"/>
        </w:rPr>
        <w:t>其中</w:t>
      </w:r>
      <w:r>
        <w:rPr>
          <w:sz w:val="24"/>
        </w:rPr>
        <w:t>σ(·)</w:t>
      </w:r>
      <w:r>
        <w:rPr>
          <w:sz w:val="24"/>
        </w:rPr>
        <w:t>为</w:t>
      </w:r>
      <w:r>
        <w:rPr>
          <w:sz w:val="24"/>
        </w:rPr>
        <w:t>sigmoid</w:t>
      </w:r>
      <w:r>
        <w:rPr>
          <w:sz w:val="24"/>
        </w:rPr>
        <w:t>函数</w:t>
      </w:r>
      <w:r w:rsidR="00FE6F2D">
        <w:rPr>
          <w:sz w:val="24"/>
        </w:rPr>
        <w:t>，</w:t>
      </w:r>
      <w:r>
        <w:rPr>
          <w:sz w:val="24"/>
        </w:rPr>
        <w:t>ε</w:t>
      </w:r>
      <w:r>
        <w:rPr>
          <w:sz w:val="24"/>
        </w:rPr>
        <w:t>为避免分母为零的极小量。</w:t>
      </w:r>
      <w:r w:rsidR="003D2D56">
        <w:rPr>
          <w:rFonts w:hint="eastAsia"/>
          <w:sz w:val="24"/>
        </w:rPr>
        <w:t>难度度量项用于刻画模型</w:t>
      </w:r>
      <w:r>
        <w:rPr>
          <w:sz w:val="24"/>
        </w:rPr>
        <w:t>对真实类别的置信度</w:t>
      </w:r>
      <w:r w:rsidR="003D2D56">
        <w:rPr>
          <w:rFonts w:hint="eastAsia"/>
          <w:sz w:val="24"/>
        </w:rPr>
        <w:t>不足程度，当模型对真实类别的预测概率</w:t>
      </w:r>
      <w:r>
        <w:rPr>
          <w:sz w:val="24"/>
        </w:rPr>
        <w:t>较低时</w:t>
      </w:r>
      <w:r w:rsidR="00FE6F2D">
        <w:rPr>
          <w:sz w:val="24"/>
        </w:rPr>
        <w:t>，</w:t>
      </w:r>
      <w:r w:rsidR="003D2D56">
        <w:rPr>
          <w:rFonts w:hint="eastAsia"/>
          <w:sz w:val="24"/>
        </w:rPr>
        <w:t>该项取值较大，</w:t>
      </w:r>
      <w:r>
        <w:rPr>
          <w:sz w:val="24"/>
        </w:rPr>
        <w:t>样本基础权重</w:t>
      </w:r>
      <w:r w:rsidR="003D2D56">
        <w:rPr>
          <w:rFonts w:hint="eastAsia"/>
          <w:sz w:val="24"/>
        </w:rPr>
        <w:t>随之</w:t>
      </w:r>
      <w:r>
        <w:rPr>
          <w:sz w:val="24"/>
        </w:rPr>
        <w:t>升高</w:t>
      </w:r>
      <w:r>
        <w:rPr>
          <w:rFonts w:hint="eastAsia"/>
          <w:sz w:val="24"/>
        </w:rPr>
        <w:t>。</w:t>
      </w:r>
    </w:p>
    <w:p w14:paraId="7B3AB9BA" w14:textId="5C3947BE" w:rsidR="00544639" w:rsidRDefault="00000000">
      <w:pPr>
        <w:spacing w:line="400" w:lineRule="exact"/>
        <w:ind w:firstLine="420"/>
        <w:rPr>
          <w:rFonts w:ascii="宋体" w:hAnsi="宋体"/>
          <w:spacing w:val="-12"/>
          <w:sz w:val="24"/>
        </w:rPr>
      </w:pPr>
      <w:r>
        <w:rPr>
          <w:rFonts w:ascii="宋体" w:hAnsi="宋体"/>
          <w:spacing w:val="-4"/>
          <w:sz w:val="24"/>
        </w:rPr>
        <w:t>此外</w:t>
      </w:r>
      <w:r w:rsidR="00FE6F2D">
        <w:rPr>
          <w:rFonts w:ascii="宋体" w:hAnsi="宋体"/>
          <w:spacing w:val="-4"/>
          <w:sz w:val="24"/>
        </w:rPr>
        <w:t>，</w:t>
      </w:r>
      <w:r>
        <w:rPr>
          <w:rFonts w:ascii="宋体" w:hAnsi="宋体"/>
          <w:spacing w:val="-4"/>
          <w:sz w:val="24"/>
        </w:rPr>
        <w:t>若样本被错误分类</w:t>
      </w:r>
      <w:r w:rsidR="00FE6F2D">
        <w:rPr>
          <w:rFonts w:ascii="宋体" w:hAnsi="宋体"/>
          <w:spacing w:val="-3"/>
          <w:sz w:val="24"/>
        </w:rPr>
        <w:t>，</w:t>
      </w:r>
      <w:r>
        <w:rPr>
          <w:rFonts w:ascii="宋体" w:hAnsi="宋体"/>
          <w:spacing w:val="-5"/>
          <w:sz w:val="24"/>
        </w:rPr>
        <w:t>本文还会叠加额外的错误样本权重。设预测类别</w:t>
      </w:r>
      <w:r>
        <w:rPr>
          <w:rFonts w:ascii="宋体" w:hAnsi="宋体" w:hint="eastAsia"/>
          <w:spacing w:val="-5"/>
          <w:sz w:val="24"/>
        </w:rPr>
        <w:t>为</w:t>
      </w:r>
      <m:oMath>
        <m:acc>
          <m:accPr>
            <m:ctrlPr>
              <w:rPr>
                <w:rFonts w:ascii="Cambria Math" w:hAnsi="Cambria Math"/>
                <w:spacing w:val="-5"/>
                <w:sz w:val="24"/>
              </w:rPr>
            </m:ctrlPr>
          </m:accPr>
          <m:e>
            <m:sSub>
              <m:sSubPr>
                <m:ctrlPr>
                  <w:rPr>
                    <w:rFonts w:ascii="Cambria Math" w:hAnsi="Cambria Math"/>
                    <w:i/>
                    <w:spacing w:val="-5"/>
                    <w:sz w:val="24"/>
                  </w:rPr>
                </m:ctrlPr>
              </m:sSubPr>
              <m:e>
                <m:r>
                  <w:rPr>
                    <w:rFonts w:ascii="Cambria Math" w:hAnsi="Cambria Math"/>
                    <w:spacing w:val="-5"/>
                    <w:sz w:val="24"/>
                  </w:rPr>
                  <m:t>y</m:t>
                </m:r>
                <m:ctrlPr>
                  <w:rPr>
                    <w:rFonts w:ascii="Cambria Math" w:hAnsi="Cambria Math"/>
                    <w:spacing w:val="-5"/>
                    <w:sz w:val="24"/>
                  </w:rPr>
                </m:ctrlPr>
              </m:e>
              <m:sub>
                <m:r>
                  <w:rPr>
                    <w:rFonts w:ascii="Cambria Math" w:hAnsi="Cambria Math"/>
                    <w:spacing w:val="-5"/>
                    <w:sz w:val="24"/>
                  </w:rPr>
                  <m:t>i</m:t>
                </m:r>
              </m:sub>
            </m:sSub>
          </m:e>
        </m:acc>
      </m:oMath>
      <w:r w:rsidR="00FE6F2D">
        <w:rPr>
          <w:rFonts w:ascii="宋体" w:hAnsi="宋体"/>
          <w:spacing w:val="15"/>
          <w:w w:val="93"/>
          <w:sz w:val="24"/>
        </w:rPr>
        <w:t>，</w:t>
      </w:r>
      <w:r>
        <w:rPr>
          <w:rFonts w:ascii="宋体" w:hAnsi="宋体"/>
          <w:spacing w:val="-12"/>
          <w:sz w:val="24"/>
        </w:rPr>
        <w:t>则最终权重为</w:t>
      </w:r>
    </w:p>
    <w:p w14:paraId="16F3FE4C" w14:textId="77777777" w:rsidR="00544639" w:rsidRDefault="001C00B9" w:rsidP="001C00B9">
      <w:pPr>
        <w:pStyle w:val="af3"/>
      </w:pPr>
      <w:r>
        <w:rPr>
          <w:rFonts w:ascii="宋体" w:hAnsi="宋体"/>
        </w:rPr>
        <w:tab/>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=min</m:t>
        </m:r>
        <m:d>
          <m:dPr>
            <m:ctrlPr>
              <w:rPr>
                <w:rFonts w:ascii="Cambria Math" w:hAnsi="Cambria Math"/>
                <w:i/>
              </w:rPr>
            </m:ctrlPr>
          </m:dPr>
          <m:e>
            <m:r>
              <w:rPr>
                <w:rFonts w:ascii="Cambria Math" w:hAnsi="Cambria Math"/>
              </w:rPr>
              <m:t>3,max</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w</m:t>
                    </m:r>
                  </m:e>
                  <m:sub>
                    <m:r>
                      <w:rPr>
                        <w:rFonts w:ascii="Cambria Math" w:hAnsi="Cambria Math"/>
                      </w:rPr>
                      <m:t>i</m:t>
                    </m:r>
                  </m:sub>
                  <m:sup>
                    <m:d>
                      <m:dPr>
                        <m:ctrlPr>
                          <w:rPr>
                            <w:rFonts w:ascii="Cambria Math" w:hAnsi="Cambria Math"/>
                            <w:i/>
                          </w:rPr>
                        </m:ctrlPr>
                      </m:dPr>
                      <m:e>
                        <m:r>
                          <w:rPr>
                            <w:rFonts w:ascii="Cambria Math" w:hAnsi="Cambria Math"/>
                          </w:rPr>
                          <m:t>base</m:t>
                        </m:r>
                      </m:e>
                    </m:d>
                  </m:sup>
                </m:sSubSup>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λ-1</m:t>
                    </m:r>
                  </m:e>
                </m:d>
              </m:e>
            </m:d>
          </m:e>
        </m:d>
        <m:r>
          <w:rPr>
            <w:rFonts w:ascii="Cambria Math" w:hAnsi="Cambria Math"/>
          </w:rPr>
          <m:t>,</m:t>
        </m:r>
      </m:oMath>
      <w:r>
        <w:rPr>
          <w:rFonts w:ascii="宋体" w:hAnsi="宋体"/>
        </w:rPr>
        <w:tab/>
      </w:r>
      <w:r>
        <w:t>(3.7)</w:t>
      </w:r>
    </w:p>
    <w:p w14:paraId="296F687A" w14:textId="067A39C6" w:rsidR="00544639" w:rsidRDefault="00000000">
      <w:pPr>
        <w:spacing w:line="400" w:lineRule="exact"/>
        <w:ind w:firstLine="420"/>
        <w:rPr>
          <w:rFonts w:ascii="宋体" w:hAnsi="宋体"/>
          <w:sz w:val="24"/>
        </w:rPr>
      </w:pPr>
      <w:r>
        <w:rPr>
          <w:rFonts w:ascii="宋体" w:hAnsi="宋体"/>
          <w:spacing w:val="-4"/>
          <w:sz w:val="24"/>
        </w:rPr>
        <w:t>其中</w:t>
      </w:r>
      <w:r>
        <w:rPr>
          <w:i/>
          <w:w w:val="105"/>
          <w:sz w:val="24"/>
        </w:rPr>
        <w:t>λ</w:t>
      </w:r>
      <w:r>
        <w:rPr>
          <w:rFonts w:ascii="宋体" w:hAnsi="宋体"/>
          <w:sz w:val="24"/>
        </w:rPr>
        <w:t>为可学习错误样本权重参数,</w:t>
      </w:r>
      <m:oMath>
        <m:r>
          <m:rPr>
            <m:scr m:val="double-struck"/>
          </m:rPr>
          <w:rPr>
            <w:rFonts w:ascii="Cambria Math" w:hAnsi="Cambria Math"/>
            <w:sz w:val="24"/>
          </w:rPr>
          <m:t>I</m:t>
        </m:r>
      </m:oMath>
      <w:r>
        <w:rPr>
          <w:sz w:val="24"/>
        </w:rPr>
        <w:t>(·)</w:t>
      </w:r>
      <w:r>
        <w:rPr>
          <w:rFonts w:ascii="宋体" w:hAnsi="宋体"/>
          <w:spacing w:val="-1"/>
          <w:sz w:val="24"/>
        </w:rPr>
        <w:t>为示性函数。权重最终限制在</w:t>
      </w:r>
      <w:r>
        <w:rPr>
          <w:rFonts w:ascii="宋体" w:hAnsi="宋体"/>
          <w:sz w:val="24"/>
        </w:rPr>
        <w:t>[</w:t>
      </w:r>
      <w:r>
        <w:rPr>
          <w:sz w:val="24"/>
        </w:rPr>
        <w:t>1</w:t>
      </w:r>
      <w:r>
        <w:rPr>
          <w:rFonts w:ascii="宋体" w:hAnsi="宋体"/>
          <w:i/>
          <w:spacing w:val="-8"/>
          <w:sz w:val="24"/>
        </w:rPr>
        <w:t>,</w:t>
      </w:r>
      <w:r>
        <w:rPr>
          <w:sz w:val="24"/>
        </w:rPr>
        <w:t>3</w:t>
      </w:r>
      <w:r>
        <w:rPr>
          <w:rFonts w:ascii="宋体" w:hAnsi="宋体"/>
          <w:sz w:val="24"/>
        </w:rPr>
        <w:t>]区间内</w:t>
      </w:r>
      <w:r w:rsidR="00DD62C2">
        <w:rPr>
          <w:rFonts w:ascii="宋体" w:hAnsi="宋体"/>
          <w:sz w:val="24"/>
        </w:rPr>
        <w:t>，</w:t>
      </w:r>
      <w:r>
        <w:rPr>
          <w:rFonts w:ascii="宋体" w:hAnsi="宋体"/>
          <w:sz w:val="24"/>
        </w:rPr>
        <w:t>以保证训练稳定性</w:t>
      </w:r>
      <w:r>
        <w:rPr>
          <w:rFonts w:ascii="宋体" w:hAnsi="宋体" w:hint="eastAsia"/>
          <w:sz w:val="24"/>
        </w:rPr>
        <w:t>。</w:t>
      </w:r>
    </w:p>
    <w:p w14:paraId="130C6DB1" w14:textId="198A257A" w:rsidR="00F01674" w:rsidRPr="00533F5B" w:rsidRDefault="00000000" w:rsidP="00F01674">
      <w:pPr>
        <w:spacing w:line="400" w:lineRule="exact"/>
        <w:ind w:firstLine="420"/>
        <w:rPr>
          <w:rFonts w:ascii="宋体" w:hAnsi="宋体"/>
          <w:spacing w:val="-2"/>
          <w:sz w:val="24"/>
          <w:szCs w:val="32"/>
        </w:rPr>
      </w:pPr>
      <w:r>
        <w:rPr>
          <w:rFonts w:ascii="宋体" w:hAnsi="宋体"/>
          <w:spacing w:val="-2"/>
          <w:sz w:val="24"/>
          <w:szCs w:val="32"/>
        </w:rPr>
        <w:t>这一模块的作用有两点。</w:t>
      </w:r>
      <w:r w:rsidR="00930B81">
        <w:rPr>
          <w:rFonts w:ascii="宋体" w:hAnsi="宋体" w:hint="eastAsia"/>
          <w:spacing w:val="-2"/>
          <w:sz w:val="24"/>
          <w:szCs w:val="32"/>
        </w:rPr>
        <w:t>一是</w:t>
      </w:r>
      <w:r>
        <w:rPr>
          <w:rFonts w:ascii="宋体" w:hAnsi="宋体"/>
          <w:spacing w:val="-2"/>
          <w:sz w:val="24"/>
          <w:szCs w:val="32"/>
        </w:rPr>
        <w:t>不需要手工规定哪些样本是困难样本</w:t>
      </w:r>
      <w:r w:rsidR="00DD62C2">
        <w:rPr>
          <w:rFonts w:ascii="宋体" w:hAnsi="宋体"/>
          <w:spacing w:val="-2"/>
          <w:sz w:val="24"/>
          <w:szCs w:val="32"/>
        </w:rPr>
        <w:t>，</w:t>
      </w:r>
      <w:r>
        <w:rPr>
          <w:rFonts w:ascii="宋体" w:hAnsi="宋体"/>
          <w:spacing w:val="-2"/>
          <w:sz w:val="24"/>
          <w:szCs w:val="32"/>
        </w:rPr>
        <w:t>而是根据当前预测结果动态估计</w:t>
      </w:r>
      <w:r w:rsidR="00931BFD">
        <w:rPr>
          <w:rFonts w:ascii="宋体" w:hAnsi="宋体" w:hint="eastAsia"/>
          <w:spacing w:val="-2"/>
          <w:sz w:val="24"/>
          <w:szCs w:val="32"/>
        </w:rPr>
        <w:t>；</w:t>
      </w:r>
      <w:r>
        <w:rPr>
          <w:rFonts w:ascii="宋体" w:hAnsi="宋体"/>
          <w:spacing w:val="-2"/>
          <w:sz w:val="24"/>
          <w:szCs w:val="32"/>
        </w:rPr>
        <w:t>二</w:t>
      </w:r>
      <w:r w:rsidR="00930B81">
        <w:rPr>
          <w:rFonts w:ascii="宋体" w:hAnsi="宋体" w:hint="eastAsia"/>
          <w:spacing w:val="-8"/>
          <w:sz w:val="24"/>
          <w:szCs w:val="32"/>
        </w:rPr>
        <w:t>是</w:t>
      </w:r>
      <w:r>
        <w:rPr>
          <w:rFonts w:ascii="宋体" w:hAnsi="宋体"/>
          <w:spacing w:val="-2"/>
          <w:sz w:val="24"/>
          <w:szCs w:val="32"/>
        </w:rPr>
        <w:t>温度和缩放参数本身可以学习</w:t>
      </w:r>
      <w:r w:rsidR="00DD62C2">
        <w:rPr>
          <w:rFonts w:ascii="宋体" w:hAnsi="宋体"/>
          <w:spacing w:val="-8"/>
          <w:sz w:val="24"/>
          <w:szCs w:val="32"/>
        </w:rPr>
        <w:t>，</w:t>
      </w:r>
      <w:r w:rsidR="00930B81">
        <w:rPr>
          <w:rFonts w:ascii="宋体" w:hAnsi="宋体" w:hint="eastAsia"/>
          <w:spacing w:val="-2"/>
          <w:sz w:val="24"/>
          <w:szCs w:val="32"/>
        </w:rPr>
        <w:t>所以</w:t>
      </w:r>
      <w:r>
        <w:rPr>
          <w:rFonts w:ascii="宋体" w:hAnsi="宋体"/>
          <w:spacing w:val="-2"/>
          <w:sz w:val="24"/>
          <w:szCs w:val="32"/>
        </w:rPr>
        <w:t>模型</w:t>
      </w:r>
      <w:r>
        <w:rPr>
          <w:rFonts w:ascii="宋体" w:hAnsi="宋体"/>
          <w:sz w:val="24"/>
          <w:szCs w:val="32"/>
        </w:rPr>
        <w:t>会在训练过程中逐步调整对难样本的敏感程度</w:t>
      </w:r>
      <w:r w:rsidR="00DD62C2">
        <w:rPr>
          <w:rFonts w:ascii="宋体" w:hAnsi="宋体"/>
          <w:spacing w:val="-2"/>
          <w:sz w:val="24"/>
          <w:szCs w:val="32"/>
        </w:rPr>
        <w:t>，</w:t>
      </w:r>
      <w:r>
        <w:rPr>
          <w:rFonts w:ascii="宋体" w:hAnsi="宋体"/>
          <w:sz w:val="24"/>
          <w:szCs w:val="32"/>
        </w:rPr>
        <w:t>而不是</w:t>
      </w:r>
      <w:r w:rsidR="00931BFD">
        <w:rPr>
          <w:rFonts w:ascii="宋体" w:hAnsi="宋体" w:hint="eastAsia"/>
          <w:sz w:val="24"/>
          <w:szCs w:val="32"/>
        </w:rPr>
        <w:t>死守</w:t>
      </w:r>
      <w:r>
        <w:rPr>
          <w:rFonts w:ascii="宋体" w:hAnsi="宋体"/>
          <w:sz w:val="24"/>
          <w:szCs w:val="32"/>
        </w:rPr>
        <w:t>人工</w:t>
      </w:r>
      <w:r w:rsidR="00931BFD">
        <w:rPr>
          <w:rFonts w:ascii="宋体" w:hAnsi="宋体" w:hint="eastAsia"/>
          <w:sz w:val="24"/>
          <w:szCs w:val="32"/>
        </w:rPr>
        <w:t>定死</w:t>
      </w:r>
      <w:r>
        <w:rPr>
          <w:rFonts w:ascii="宋体" w:hAnsi="宋体"/>
          <w:spacing w:val="-2"/>
          <w:sz w:val="24"/>
          <w:szCs w:val="32"/>
        </w:rPr>
        <w:t>的权重规</w:t>
      </w:r>
      <w:r>
        <w:rPr>
          <w:rFonts w:ascii="宋体" w:hAnsi="宋体" w:hint="eastAsia"/>
          <w:spacing w:val="-2"/>
          <w:sz w:val="24"/>
          <w:szCs w:val="32"/>
        </w:rPr>
        <w:t>则。</w:t>
      </w:r>
    </w:p>
    <w:p w14:paraId="7136C086" w14:textId="77777777" w:rsidR="00544639" w:rsidRDefault="00000000">
      <w:pPr>
        <w:pStyle w:val="2"/>
      </w:pPr>
      <w:bookmarkStart w:id="28" w:name="_Toc230401845"/>
      <w:r>
        <w:rPr>
          <w:rFonts w:hint="eastAsia"/>
        </w:rPr>
        <w:t xml:space="preserve">3.4  </w:t>
      </w:r>
      <w:r>
        <w:rPr>
          <w:rFonts w:hint="eastAsia"/>
        </w:rPr>
        <w:t>训练流程</w:t>
      </w:r>
      <w:bookmarkEnd w:id="28"/>
    </w:p>
    <w:p w14:paraId="5C84DBD9" w14:textId="77777777" w:rsidR="00544639" w:rsidRDefault="00000000">
      <w:pPr>
        <w:pStyle w:val="3"/>
      </w:pPr>
      <w:bookmarkStart w:id="29" w:name="_Toc230401846"/>
      <w:r>
        <w:rPr>
          <w:rFonts w:hint="eastAsia"/>
        </w:rPr>
        <w:t xml:space="preserve">3.4.1  </w:t>
      </w:r>
      <w:r>
        <w:rPr>
          <w:rFonts w:hint="eastAsia"/>
        </w:rPr>
        <w:t>两阶段前向机制</w:t>
      </w:r>
      <w:bookmarkEnd w:id="29"/>
    </w:p>
    <w:p w14:paraId="6FF307BE" w14:textId="510EDE32" w:rsidR="00544639" w:rsidRDefault="00000000">
      <w:pPr>
        <w:pStyle w:val="a4"/>
        <w:spacing w:line="400" w:lineRule="exact"/>
        <w:ind w:firstLine="478"/>
        <w:rPr>
          <w:rFonts w:ascii="宋体" w:hAnsi="宋体"/>
          <w:sz w:val="24"/>
        </w:rPr>
      </w:pPr>
      <w:r>
        <w:rPr>
          <w:rFonts w:ascii="宋体" w:hAnsi="宋体"/>
          <w:sz w:val="24"/>
        </w:rPr>
        <w:t>为了在同一次训练中既得到分类结果</w:t>
      </w:r>
      <w:r w:rsidR="00DD62C2">
        <w:rPr>
          <w:rFonts w:ascii="宋体" w:hAnsi="宋体"/>
          <w:sz w:val="24"/>
        </w:rPr>
        <w:t>，</w:t>
      </w:r>
      <w:r>
        <w:rPr>
          <w:rFonts w:ascii="宋体" w:hAnsi="宋体"/>
          <w:sz w:val="24"/>
        </w:rPr>
        <w:t>又计算样本难度权重</w:t>
      </w:r>
      <w:r w:rsidR="00DD62C2">
        <w:rPr>
          <w:rFonts w:ascii="宋体" w:hAnsi="宋体"/>
          <w:sz w:val="24"/>
        </w:rPr>
        <w:t>，</w:t>
      </w:r>
      <w:r>
        <w:rPr>
          <w:rFonts w:ascii="宋体" w:hAnsi="宋体"/>
          <w:sz w:val="24"/>
        </w:rPr>
        <w:t>本文实现采用</w:t>
      </w:r>
      <w:r>
        <w:rPr>
          <w:rFonts w:ascii="宋体" w:hAnsi="宋体"/>
          <w:spacing w:val="-2"/>
          <w:sz w:val="24"/>
        </w:rPr>
        <w:t>两阶段前向思路。</w:t>
      </w:r>
    </w:p>
    <w:p w14:paraId="597D0426" w14:textId="0E234695" w:rsidR="00544639" w:rsidRDefault="00000000">
      <w:pPr>
        <w:pStyle w:val="a4"/>
        <w:spacing w:before="51" w:line="400" w:lineRule="exact"/>
        <w:ind w:firstLine="478"/>
        <w:rPr>
          <w:rFonts w:ascii="宋体" w:hAnsi="宋体"/>
          <w:sz w:val="24"/>
        </w:rPr>
      </w:pPr>
      <w:r>
        <w:rPr>
          <w:rFonts w:ascii="宋体" w:hAnsi="宋体"/>
          <w:spacing w:val="2"/>
          <w:sz w:val="24"/>
        </w:rPr>
        <w:t>第一阶段使用当前提示词生成初始</w:t>
      </w:r>
      <w:r>
        <w:rPr>
          <w:sz w:val="24"/>
        </w:rPr>
        <w:t>logits</w:t>
      </w:r>
      <w:r w:rsidR="00DD62C2">
        <w:rPr>
          <w:rFonts w:ascii="宋体" w:hAnsi="宋体"/>
          <w:sz w:val="24"/>
        </w:rPr>
        <w:t>，</w:t>
      </w:r>
      <w:r>
        <w:rPr>
          <w:rFonts w:ascii="宋体" w:hAnsi="宋体"/>
          <w:sz w:val="24"/>
        </w:rPr>
        <w:t>主要目的是获得模型对每个样本</w:t>
      </w:r>
      <w:r>
        <w:rPr>
          <w:rFonts w:ascii="宋体" w:hAnsi="宋体"/>
          <w:spacing w:val="-4"/>
          <w:sz w:val="24"/>
        </w:rPr>
        <w:t>的预测概率和预测类别。该阶段提供的不是最终损失</w:t>
      </w:r>
      <w:r w:rsidR="00DD62C2">
        <w:rPr>
          <w:rFonts w:ascii="宋体" w:hAnsi="宋体"/>
          <w:spacing w:val="12"/>
          <w:sz w:val="24"/>
        </w:rPr>
        <w:t>，</w:t>
      </w:r>
      <w:r>
        <w:rPr>
          <w:rFonts w:ascii="宋体" w:hAnsi="宋体"/>
          <w:spacing w:val="-5"/>
          <w:sz w:val="24"/>
        </w:rPr>
        <w:t>而是难度估计所需的信息。</w:t>
      </w:r>
    </w:p>
    <w:p w14:paraId="2C151706" w14:textId="4EB9103F" w:rsidR="00544639" w:rsidRDefault="00000000">
      <w:pPr>
        <w:widowControl/>
        <w:adjustRightInd w:val="0"/>
        <w:spacing w:line="400" w:lineRule="exact"/>
        <w:ind w:firstLineChars="200" w:firstLine="520"/>
        <w:jc w:val="left"/>
        <w:rPr>
          <w:bCs/>
          <w:kern w:val="0"/>
          <w:sz w:val="24"/>
        </w:rPr>
      </w:pPr>
      <w:r>
        <w:rPr>
          <w:rFonts w:ascii="宋体" w:hAnsi="宋体"/>
          <w:spacing w:val="10"/>
          <w:sz w:val="24"/>
        </w:rPr>
        <w:t>第二阶段在得到样本权重后</w:t>
      </w:r>
      <w:r w:rsidR="00DD62C2">
        <w:rPr>
          <w:rFonts w:ascii="宋体" w:hAnsi="宋体"/>
          <w:sz w:val="24"/>
        </w:rPr>
        <w:t>，</w:t>
      </w:r>
      <w:r>
        <w:rPr>
          <w:rFonts w:ascii="宋体" w:hAnsi="宋体"/>
          <w:spacing w:val="5"/>
          <w:sz w:val="24"/>
        </w:rPr>
        <w:t>再结合</w:t>
      </w:r>
      <w:r w:rsidR="0059576F">
        <w:rPr>
          <w:rFonts w:ascii="宋体" w:hAnsi="宋体" w:hint="eastAsia"/>
          <w:spacing w:val="5"/>
          <w:sz w:val="24"/>
        </w:rPr>
        <w:t>基础提示上下文、类别缩放</w:t>
      </w:r>
      <w:r>
        <w:rPr>
          <w:rFonts w:ascii="宋体" w:hAnsi="宋体"/>
          <w:sz w:val="24"/>
        </w:rPr>
        <w:t>和</w:t>
      </w:r>
      <w:r w:rsidR="0059576F">
        <w:rPr>
          <w:rFonts w:ascii="宋体" w:hAnsi="宋体" w:hint="eastAsia"/>
          <w:sz w:val="24"/>
        </w:rPr>
        <w:t>图像条件提示偏移</w:t>
      </w:r>
      <w:r>
        <w:rPr>
          <w:rFonts w:ascii="宋体" w:hAnsi="宋体"/>
          <w:spacing w:val="-2"/>
          <w:sz w:val="24"/>
        </w:rPr>
        <w:t>生成最终提示表示</w:t>
      </w:r>
      <w:r w:rsidR="00DD62C2">
        <w:rPr>
          <w:rFonts w:ascii="宋体" w:hAnsi="宋体"/>
          <w:spacing w:val="-5"/>
          <w:sz w:val="24"/>
        </w:rPr>
        <w:t>，</w:t>
      </w:r>
      <w:r>
        <w:rPr>
          <w:rFonts w:ascii="宋体" w:hAnsi="宋体"/>
          <w:spacing w:val="-4"/>
          <w:sz w:val="24"/>
        </w:rPr>
        <w:t>计算分类</w:t>
      </w:r>
      <w:r>
        <w:rPr>
          <w:spacing w:val="-2"/>
          <w:sz w:val="24"/>
        </w:rPr>
        <w:t>logits</w:t>
      </w:r>
      <w:r>
        <w:rPr>
          <w:rFonts w:ascii="宋体" w:hAnsi="宋体"/>
          <w:spacing w:val="-2"/>
          <w:sz w:val="24"/>
        </w:rPr>
        <w:t>和加权交叉熵损失。设标准交叉熵损</w:t>
      </w:r>
      <w:r>
        <w:rPr>
          <w:rFonts w:ascii="宋体" w:hAnsi="宋体"/>
          <w:sz w:val="24"/>
        </w:rPr>
        <w:t>失为</w:t>
      </w:r>
      <w:r>
        <w:rPr>
          <w:i/>
          <w:sz w:val="24"/>
        </w:rPr>
        <w:t>ℓ</w:t>
      </w:r>
      <w:r>
        <w:rPr>
          <w:i/>
          <w:sz w:val="24"/>
          <w:vertAlign w:val="subscript"/>
        </w:rPr>
        <w:t>CE</w:t>
      </w:r>
      <w:r>
        <w:rPr>
          <w:sz w:val="24"/>
        </w:rPr>
        <w:t>(</w:t>
      </w:r>
      <w:r>
        <w:rPr>
          <w:b/>
          <w:sz w:val="24"/>
        </w:rPr>
        <w:t>z</w:t>
      </w:r>
      <w:r>
        <w:rPr>
          <w:i/>
          <w:sz w:val="24"/>
          <w:vertAlign w:val="subscript"/>
        </w:rPr>
        <w:t>i</w:t>
      </w:r>
      <w:r>
        <w:rPr>
          <w:i/>
          <w:sz w:val="24"/>
        </w:rPr>
        <w:t>,y</w:t>
      </w:r>
      <w:r>
        <w:rPr>
          <w:i/>
          <w:sz w:val="24"/>
          <w:vertAlign w:val="subscript"/>
        </w:rPr>
        <w:t>i</w:t>
      </w:r>
      <w:r>
        <w:rPr>
          <w:sz w:val="24"/>
        </w:rPr>
        <w:t>)</w:t>
      </w:r>
      <w:r w:rsidR="00DD62C2">
        <w:rPr>
          <w:rFonts w:ascii="宋体" w:hAnsi="宋体"/>
          <w:sz w:val="24"/>
        </w:rPr>
        <w:t>，</w:t>
      </w:r>
      <w:r>
        <w:rPr>
          <w:rFonts w:ascii="宋体" w:hAnsi="宋体"/>
          <w:sz w:val="24"/>
        </w:rPr>
        <w:t>则批次损失</w:t>
      </w:r>
      <w:r>
        <w:rPr>
          <w:rFonts w:hint="eastAsia"/>
          <w:bCs/>
          <w:kern w:val="0"/>
          <w:sz w:val="24"/>
        </w:rPr>
        <w:t>为</w:t>
      </w:r>
    </w:p>
    <w:p w14:paraId="40210644" w14:textId="77777777" w:rsidR="00544639" w:rsidRDefault="001C00B9" w:rsidP="001C00B9">
      <w:pPr>
        <w:pStyle w:val="af3"/>
      </w:pPr>
      <w:r>
        <w:tab/>
      </w:r>
      <m:oMath>
        <m:r>
          <m:rPr>
            <m:scr m:val="script"/>
            <m:sty m:val="p"/>
          </m:rPr>
          <w:rPr>
            <w:rFonts w:ascii="Cambria Math" w:hAnsi="Cambria Math"/>
          </w:rPr>
          <m:t>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w:rPr>
                <w:rFonts w:ascii="Cambria Math" w:hAnsi="Cambria Math"/>
              </w:rPr>
              <m:t>CE</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tab/>
      </w:r>
      <w:r>
        <w:rPr>
          <w:rFonts w:hint="eastAsia"/>
        </w:rPr>
        <w:t>(3.8)</w:t>
      </w:r>
    </w:p>
    <w:p w14:paraId="4DFA2450" w14:textId="3FCF5930" w:rsidR="00544639" w:rsidRDefault="00000000">
      <w:pPr>
        <w:widowControl/>
        <w:adjustRightInd w:val="0"/>
        <w:spacing w:line="400" w:lineRule="exact"/>
        <w:ind w:firstLine="420"/>
        <w:jc w:val="left"/>
        <w:rPr>
          <w:rFonts w:ascii="宋体" w:hAnsi="宋体"/>
          <w:sz w:val="24"/>
          <w:szCs w:val="32"/>
        </w:rPr>
      </w:pPr>
      <w:r>
        <w:rPr>
          <w:rFonts w:ascii="宋体" w:hAnsi="宋体"/>
          <w:spacing w:val="-6"/>
          <w:sz w:val="24"/>
          <w:szCs w:val="32"/>
        </w:rPr>
        <w:t>这种训练方式比单次前向多了一步权重计算</w:t>
      </w:r>
      <w:r w:rsidR="00DD62C2">
        <w:rPr>
          <w:rFonts w:ascii="宋体" w:hAnsi="宋体"/>
          <w:spacing w:val="-8"/>
          <w:sz w:val="24"/>
          <w:szCs w:val="32"/>
        </w:rPr>
        <w:t>，</w:t>
      </w:r>
      <w:r>
        <w:rPr>
          <w:rFonts w:ascii="宋体" w:hAnsi="宋体"/>
          <w:spacing w:val="-6"/>
          <w:sz w:val="24"/>
          <w:szCs w:val="32"/>
        </w:rPr>
        <w:t>但逻辑更清晰。模型先“看一眼</w:t>
      </w:r>
      <w:r>
        <w:rPr>
          <w:rFonts w:ascii="宋体" w:hAnsi="宋体"/>
          <w:sz w:val="24"/>
          <w:szCs w:val="32"/>
        </w:rPr>
        <w:t>自己有多确定”</w:t>
      </w:r>
      <w:r w:rsidR="00DD62C2">
        <w:rPr>
          <w:rFonts w:ascii="宋体" w:hAnsi="宋体"/>
          <w:spacing w:val="-4"/>
          <w:sz w:val="24"/>
          <w:szCs w:val="32"/>
        </w:rPr>
        <w:t>，</w:t>
      </w:r>
      <w:r>
        <w:rPr>
          <w:rFonts w:ascii="宋体" w:hAnsi="宋体"/>
          <w:sz w:val="24"/>
          <w:szCs w:val="32"/>
        </w:rPr>
        <w:t>再决定哪些样本在这一步应该被更认真地对待</w:t>
      </w:r>
      <w:r>
        <w:rPr>
          <w:rFonts w:ascii="宋体" w:hAnsi="宋体" w:hint="eastAsia"/>
          <w:sz w:val="24"/>
          <w:szCs w:val="32"/>
        </w:rPr>
        <w:t>。</w:t>
      </w:r>
    </w:p>
    <w:p w14:paraId="104FE117" w14:textId="77777777" w:rsidR="00544639" w:rsidRDefault="00000000">
      <w:pPr>
        <w:pStyle w:val="3"/>
      </w:pPr>
      <w:bookmarkStart w:id="30" w:name="_Toc230401847"/>
      <w:r>
        <w:rPr>
          <w:rFonts w:hint="eastAsia"/>
        </w:rPr>
        <w:t xml:space="preserve">3.4.2  </w:t>
      </w:r>
      <w:r>
        <w:rPr>
          <w:rFonts w:hint="eastAsia"/>
        </w:rPr>
        <w:t>可训练参数与优化策略</w:t>
      </w:r>
      <w:bookmarkEnd w:id="30"/>
    </w:p>
    <w:p w14:paraId="637AE288" w14:textId="3C8AE46F" w:rsidR="00544639" w:rsidRDefault="00000000">
      <w:pPr>
        <w:spacing w:line="400" w:lineRule="exact"/>
        <w:ind w:firstLine="420"/>
        <w:rPr>
          <w:sz w:val="24"/>
          <w:szCs w:val="32"/>
        </w:rPr>
      </w:pPr>
      <w:r>
        <w:rPr>
          <w:sz w:val="24"/>
          <w:szCs w:val="32"/>
        </w:rPr>
        <w:t>在本文实现中</w:t>
      </w:r>
      <w:r w:rsidR="00DD62C2">
        <w:rPr>
          <w:sz w:val="24"/>
          <w:szCs w:val="32"/>
        </w:rPr>
        <w:t>，</w:t>
      </w:r>
      <w:r>
        <w:rPr>
          <w:sz w:val="24"/>
          <w:szCs w:val="32"/>
        </w:rPr>
        <w:t>图像编码器与文本编码器主干均保持冻结</w:t>
      </w:r>
      <w:r w:rsidR="00DD62C2">
        <w:rPr>
          <w:sz w:val="24"/>
          <w:szCs w:val="32"/>
        </w:rPr>
        <w:t>，</w:t>
      </w:r>
      <w:r>
        <w:rPr>
          <w:sz w:val="24"/>
          <w:szCs w:val="32"/>
        </w:rPr>
        <w:t>可训练参数主要包括以下部分</w:t>
      </w:r>
      <w:r w:rsidR="00FE6F2D">
        <w:rPr>
          <w:sz w:val="24"/>
          <w:szCs w:val="32"/>
        </w:rPr>
        <w:t>：</w:t>
      </w:r>
    </w:p>
    <w:p w14:paraId="7C515791" w14:textId="77777777" w:rsidR="00544639" w:rsidRDefault="00000000">
      <w:pPr>
        <w:pStyle w:val="af0"/>
        <w:numPr>
          <w:ilvl w:val="0"/>
          <w:numId w:val="2"/>
        </w:numPr>
        <w:spacing w:line="400" w:lineRule="exact"/>
        <w:ind w:firstLineChars="0"/>
        <w:rPr>
          <w:sz w:val="24"/>
          <w:szCs w:val="32"/>
        </w:rPr>
      </w:pPr>
      <w:r>
        <w:rPr>
          <w:rFonts w:hint="eastAsia"/>
          <w:sz w:val="24"/>
          <w:szCs w:val="32"/>
        </w:rPr>
        <w:t>基础上下文向量</w:t>
      </w:r>
      <w:r>
        <w:rPr>
          <w:rFonts w:hint="eastAsia"/>
          <w:sz w:val="24"/>
          <w:szCs w:val="32"/>
        </w:rPr>
        <w:t>ctx</w:t>
      </w:r>
      <w:r>
        <w:rPr>
          <w:rFonts w:hint="eastAsia"/>
          <w:sz w:val="24"/>
          <w:szCs w:val="32"/>
        </w:rPr>
        <w:t>；</w:t>
      </w:r>
    </w:p>
    <w:p w14:paraId="57993F8C" w14:textId="77777777" w:rsidR="00544639" w:rsidRDefault="00000000">
      <w:pPr>
        <w:pStyle w:val="af0"/>
        <w:numPr>
          <w:ilvl w:val="0"/>
          <w:numId w:val="2"/>
        </w:numPr>
        <w:spacing w:line="400" w:lineRule="exact"/>
        <w:ind w:firstLineChars="0"/>
        <w:rPr>
          <w:sz w:val="24"/>
          <w:szCs w:val="32"/>
        </w:rPr>
      </w:pPr>
      <w:r>
        <w:rPr>
          <w:rFonts w:hint="eastAsia"/>
          <w:sz w:val="24"/>
          <w:szCs w:val="32"/>
        </w:rPr>
        <w:t>类别自适应因子</w:t>
      </w:r>
      <w:r>
        <w:rPr>
          <w:rFonts w:hint="eastAsia"/>
          <w:sz w:val="24"/>
          <w:szCs w:val="32"/>
        </w:rPr>
        <w:t>class_adaptive_factors</w:t>
      </w:r>
      <w:r>
        <w:rPr>
          <w:rFonts w:hint="eastAsia"/>
          <w:sz w:val="24"/>
          <w:szCs w:val="32"/>
        </w:rPr>
        <w:t>；</w:t>
      </w:r>
    </w:p>
    <w:p w14:paraId="2D27D107" w14:textId="5D3B2A3B" w:rsidR="00544639" w:rsidRDefault="0059576F">
      <w:pPr>
        <w:pStyle w:val="af0"/>
        <w:numPr>
          <w:ilvl w:val="0"/>
          <w:numId w:val="2"/>
        </w:numPr>
        <w:spacing w:line="400" w:lineRule="exact"/>
        <w:ind w:firstLineChars="0"/>
        <w:rPr>
          <w:sz w:val="24"/>
          <w:szCs w:val="32"/>
        </w:rPr>
      </w:pPr>
      <w:r>
        <w:rPr>
          <w:rFonts w:hint="eastAsia"/>
          <w:sz w:val="24"/>
          <w:szCs w:val="32"/>
        </w:rPr>
        <w:t>图像条件提示偏移分支中的两层线性映射参数；</w:t>
      </w:r>
    </w:p>
    <w:p w14:paraId="6B8AB3FC" w14:textId="2370772D" w:rsidR="00544639" w:rsidRDefault="0059576F">
      <w:pPr>
        <w:pStyle w:val="af0"/>
        <w:numPr>
          <w:ilvl w:val="0"/>
          <w:numId w:val="2"/>
        </w:numPr>
        <w:spacing w:line="400" w:lineRule="exact"/>
        <w:ind w:firstLineChars="0"/>
        <w:rPr>
          <w:sz w:val="24"/>
          <w:szCs w:val="32"/>
        </w:rPr>
      </w:pPr>
      <w:r>
        <w:rPr>
          <w:rFonts w:hint="eastAsia"/>
          <w:sz w:val="24"/>
          <w:szCs w:val="32"/>
        </w:rPr>
        <w:t>难度权重计算器中的温度、缩放和错误样本权重参数。</w:t>
      </w:r>
    </w:p>
    <w:p w14:paraId="4327BE76" w14:textId="6F0AFCDA" w:rsidR="00544639" w:rsidRDefault="00000000">
      <w:pPr>
        <w:spacing w:line="400" w:lineRule="exact"/>
        <w:ind w:firstLine="420"/>
        <w:rPr>
          <w:sz w:val="24"/>
          <w:szCs w:val="32"/>
        </w:rPr>
      </w:pPr>
      <w:r>
        <w:rPr>
          <w:sz w:val="24"/>
          <w:szCs w:val="32"/>
        </w:rPr>
        <w:lastRenderedPageBreak/>
        <w:t>这种参数更新范围明显小于对整个</w:t>
      </w:r>
      <w:r>
        <w:rPr>
          <w:sz w:val="24"/>
          <w:szCs w:val="32"/>
        </w:rPr>
        <w:t>CLIP</w:t>
      </w:r>
      <w:r>
        <w:rPr>
          <w:sz w:val="24"/>
          <w:szCs w:val="32"/>
        </w:rPr>
        <w:t>进行微调</w:t>
      </w:r>
      <w:r w:rsidR="00DD62C2">
        <w:rPr>
          <w:sz w:val="24"/>
          <w:szCs w:val="32"/>
        </w:rPr>
        <w:t>，</w:t>
      </w:r>
      <w:r>
        <w:rPr>
          <w:sz w:val="24"/>
          <w:szCs w:val="32"/>
        </w:rPr>
        <w:t>更适合</w:t>
      </w:r>
      <w:r>
        <w:rPr>
          <w:sz w:val="24"/>
          <w:szCs w:val="32"/>
        </w:rPr>
        <w:t>few-</w:t>
      </w:r>
      <w:r w:rsidR="00EE0EEB">
        <w:rPr>
          <w:sz w:val="24"/>
          <w:szCs w:val="32"/>
        </w:rPr>
        <w:t>Shot</w:t>
      </w:r>
      <w:r>
        <w:rPr>
          <w:sz w:val="24"/>
          <w:szCs w:val="32"/>
        </w:rPr>
        <w:t>场景。实</w:t>
      </w:r>
      <w:r>
        <w:rPr>
          <w:sz w:val="24"/>
          <w:szCs w:val="32"/>
        </w:rPr>
        <w:t xml:space="preserve"> </w:t>
      </w:r>
      <w:r>
        <w:rPr>
          <w:sz w:val="24"/>
          <w:szCs w:val="32"/>
        </w:rPr>
        <w:t>验中优化器采用</w:t>
      </w:r>
      <w:r>
        <w:rPr>
          <w:sz w:val="24"/>
          <w:szCs w:val="32"/>
        </w:rPr>
        <w:t>SGD</w:t>
      </w:r>
      <w:r w:rsidR="00DD62C2">
        <w:rPr>
          <w:sz w:val="24"/>
          <w:szCs w:val="32"/>
        </w:rPr>
        <w:t>，</w:t>
      </w:r>
      <w:r>
        <w:rPr>
          <w:sz w:val="24"/>
          <w:szCs w:val="32"/>
        </w:rPr>
        <w:t>初始学习率为</w:t>
      </w:r>
      <w:r>
        <w:rPr>
          <w:sz w:val="24"/>
          <w:szCs w:val="32"/>
        </w:rPr>
        <w:t>0.002</w:t>
      </w:r>
      <w:r w:rsidR="00DD62C2">
        <w:rPr>
          <w:sz w:val="24"/>
          <w:szCs w:val="32"/>
        </w:rPr>
        <w:t>，</w:t>
      </w:r>
      <w:r>
        <w:rPr>
          <w:sz w:val="24"/>
          <w:szCs w:val="32"/>
        </w:rPr>
        <w:t>并配合余弦退火策略更新学习率。训练精度采用</w:t>
      </w:r>
      <w:r>
        <w:rPr>
          <w:sz w:val="24"/>
          <w:szCs w:val="32"/>
        </w:rPr>
        <w:t>fp16</w:t>
      </w:r>
      <w:r w:rsidR="00DD62C2">
        <w:rPr>
          <w:sz w:val="24"/>
          <w:szCs w:val="32"/>
        </w:rPr>
        <w:t>，</w:t>
      </w:r>
      <w:r>
        <w:rPr>
          <w:sz w:val="24"/>
          <w:szCs w:val="32"/>
        </w:rPr>
        <w:t>这样可以减少显存占用</w:t>
      </w:r>
      <w:r w:rsidR="00DD62C2">
        <w:rPr>
          <w:sz w:val="24"/>
          <w:szCs w:val="32"/>
        </w:rPr>
        <w:t>，</w:t>
      </w:r>
      <w:r>
        <w:rPr>
          <w:sz w:val="24"/>
          <w:szCs w:val="32"/>
        </w:rPr>
        <w:t>也让不同</w:t>
      </w:r>
      <w:r w:rsidR="00EE0EEB">
        <w:rPr>
          <w:sz w:val="24"/>
          <w:szCs w:val="32"/>
        </w:rPr>
        <w:t>Shot</w:t>
      </w:r>
      <w:r>
        <w:rPr>
          <w:sz w:val="24"/>
          <w:szCs w:val="32"/>
        </w:rPr>
        <w:t>配置的实验更容易在同一套环境中完成</w:t>
      </w:r>
      <w:r>
        <w:rPr>
          <w:rFonts w:hint="eastAsia"/>
          <w:sz w:val="24"/>
          <w:szCs w:val="32"/>
        </w:rPr>
        <w:t>。</w:t>
      </w:r>
    </w:p>
    <w:p w14:paraId="66C28EB4" w14:textId="00CDC1F7" w:rsidR="00544639" w:rsidRDefault="00000000">
      <w:pPr>
        <w:spacing w:line="400" w:lineRule="exact"/>
        <w:ind w:firstLine="420"/>
        <w:rPr>
          <w:sz w:val="24"/>
          <w:szCs w:val="32"/>
        </w:rPr>
      </w:pPr>
      <w:r>
        <w:rPr>
          <w:sz w:val="24"/>
          <w:szCs w:val="32"/>
        </w:rPr>
        <w:t>这里还有一个实现层面的考虑。本文最终采用了与</w:t>
      </w:r>
      <w:r w:rsidR="00EE0EEB">
        <w:rPr>
          <w:sz w:val="24"/>
          <w:szCs w:val="32"/>
        </w:rPr>
        <w:t>Shot</w:t>
      </w:r>
      <w:r>
        <w:rPr>
          <w:sz w:val="24"/>
          <w:szCs w:val="32"/>
        </w:rPr>
        <w:t>数匹配的</w:t>
      </w:r>
      <w:r>
        <w:rPr>
          <w:sz w:val="24"/>
          <w:szCs w:val="32"/>
        </w:rPr>
        <w:t>epoch</w:t>
      </w:r>
      <w:r>
        <w:rPr>
          <w:sz w:val="24"/>
          <w:szCs w:val="32"/>
        </w:rPr>
        <w:t>设置</w:t>
      </w:r>
      <w:r w:rsidR="00DD62C2">
        <w:rPr>
          <w:sz w:val="24"/>
          <w:szCs w:val="32"/>
        </w:rPr>
        <w:t>，</w:t>
      </w:r>
      <w:r>
        <w:rPr>
          <w:sz w:val="24"/>
          <w:szCs w:val="32"/>
        </w:rPr>
        <w:t>例如</w:t>
      </w:r>
      <w:r>
        <w:rPr>
          <w:sz w:val="24"/>
          <w:szCs w:val="32"/>
        </w:rPr>
        <w:t>1-</w:t>
      </w:r>
      <w:r w:rsidR="00EE0EEB">
        <w:rPr>
          <w:sz w:val="24"/>
          <w:szCs w:val="32"/>
        </w:rPr>
        <w:t>Shot</w:t>
      </w:r>
      <w:r>
        <w:rPr>
          <w:sz w:val="24"/>
          <w:szCs w:val="32"/>
        </w:rPr>
        <w:t>训练轮数更长</w:t>
      </w:r>
      <w:r w:rsidR="00DD62C2">
        <w:rPr>
          <w:sz w:val="24"/>
          <w:szCs w:val="32"/>
        </w:rPr>
        <w:t>，</w:t>
      </w:r>
      <w:r>
        <w:rPr>
          <w:sz w:val="24"/>
          <w:szCs w:val="32"/>
        </w:rPr>
        <w:t>16-</w:t>
      </w:r>
      <w:r w:rsidR="00EE0EEB">
        <w:rPr>
          <w:sz w:val="24"/>
          <w:szCs w:val="32"/>
        </w:rPr>
        <w:t>Shot</w:t>
      </w:r>
      <w:r>
        <w:rPr>
          <w:sz w:val="24"/>
          <w:szCs w:val="32"/>
        </w:rPr>
        <w:t>训练轮数更短。这样做不是为了刻意调高结果</w:t>
      </w:r>
      <w:r w:rsidR="00DD62C2">
        <w:rPr>
          <w:sz w:val="24"/>
          <w:szCs w:val="32"/>
        </w:rPr>
        <w:t>，</w:t>
      </w:r>
      <w:r>
        <w:rPr>
          <w:sz w:val="24"/>
          <w:szCs w:val="32"/>
        </w:rPr>
        <w:t xml:space="preserve"> </w:t>
      </w:r>
      <w:r>
        <w:rPr>
          <w:sz w:val="24"/>
          <w:szCs w:val="32"/>
        </w:rPr>
        <w:t>而是因为少样本和相对充足样本在收敛速度上本来就不同。如果所有设置都训练相同</w:t>
      </w:r>
      <w:r>
        <w:rPr>
          <w:sz w:val="24"/>
          <w:szCs w:val="32"/>
        </w:rPr>
        <w:t>epoch</w:t>
      </w:r>
      <w:r w:rsidR="00DD62C2">
        <w:rPr>
          <w:sz w:val="24"/>
          <w:szCs w:val="32"/>
        </w:rPr>
        <w:t>，</w:t>
      </w:r>
      <w:r>
        <w:rPr>
          <w:sz w:val="24"/>
          <w:szCs w:val="32"/>
        </w:rPr>
        <w:t>低</w:t>
      </w:r>
      <w:r w:rsidR="00EE0EEB">
        <w:rPr>
          <w:sz w:val="24"/>
          <w:szCs w:val="32"/>
        </w:rPr>
        <w:t>Shot</w:t>
      </w:r>
      <w:r>
        <w:rPr>
          <w:sz w:val="24"/>
          <w:szCs w:val="32"/>
        </w:rPr>
        <w:t>配置容易学不够</w:t>
      </w:r>
      <w:r w:rsidR="00DD62C2">
        <w:rPr>
          <w:sz w:val="24"/>
          <w:szCs w:val="32"/>
        </w:rPr>
        <w:t>，</w:t>
      </w:r>
      <w:r>
        <w:rPr>
          <w:sz w:val="24"/>
          <w:szCs w:val="32"/>
        </w:rPr>
        <w:t>高</w:t>
      </w:r>
      <w:r w:rsidR="00EE0EEB">
        <w:rPr>
          <w:sz w:val="24"/>
          <w:szCs w:val="32"/>
        </w:rPr>
        <w:t>Shot</w:t>
      </w:r>
      <w:r>
        <w:rPr>
          <w:sz w:val="24"/>
          <w:szCs w:val="32"/>
        </w:rPr>
        <w:t>配置又可能过拟合</w:t>
      </w:r>
      <w:r w:rsidR="00DD62C2">
        <w:rPr>
          <w:sz w:val="24"/>
          <w:szCs w:val="32"/>
        </w:rPr>
        <w:t>，</w:t>
      </w:r>
      <w:r>
        <w:rPr>
          <w:sz w:val="24"/>
          <w:szCs w:val="32"/>
        </w:rPr>
        <w:t>最后比较反而不公平</w:t>
      </w:r>
      <w:r>
        <w:rPr>
          <w:rFonts w:hint="eastAsia"/>
          <w:sz w:val="24"/>
          <w:szCs w:val="32"/>
        </w:rPr>
        <w:t>。</w:t>
      </w:r>
    </w:p>
    <w:p w14:paraId="50E9876D" w14:textId="77777777" w:rsidR="00544639" w:rsidRDefault="00000000">
      <w:pPr>
        <w:pStyle w:val="2"/>
      </w:pPr>
      <w:bookmarkStart w:id="31" w:name="_Toc230401848"/>
      <w:r>
        <w:rPr>
          <w:rFonts w:hint="eastAsia"/>
        </w:rPr>
        <w:t xml:space="preserve">3.5  </w:t>
      </w:r>
      <w:r>
        <w:rPr>
          <w:rFonts w:hint="eastAsia"/>
        </w:rPr>
        <w:t>设计特点分析</w:t>
      </w:r>
      <w:bookmarkEnd w:id="31"/>
    </w:p>
    <w:p w14:paraId="2E3DCFC8" w14:textId="77777777" w:rsidR="003D2D56" w:rsidRDefault="00930B81">
      <w:pPr>
        <w:widowControl/>
        <w:spacing w:line="400" w:lineRule="exact"/>
        <w:ind w:firstLineChars="200" w:firstLine="480"/>
        <w:jc w:val="left"/>
        <w:rPr>
          <w:rFonts w:ascii="宋体"/>
          <w:sz w:val="24"/>
        </w:rPr>
      </w:pPr>
      <w:r>
        <w:rPr>
          <w:rFonts w:ascii="宋体" w:hint="eastAsia"/>
          <w:sz w:val="24"/>
        </w:rPr>
        <w:t>对比</w:t>
      </w:r>
      <w:r w:rsidRPr="001C00B9">
        <w:rPr>
          <w:sz w:val="24"/>
        </w:rPr>
        <w:t>CoOp</w:t>
      </w:r>
      <w:r w:rsidR="00DD62C2">
        <w:rPr>
          <w:rFonts w:ascii="宋体"/>
          <w:sz w:val="24"/>
        </w:rPr>
        <w:t>，</w:t>
      </w:r>
      <w:r>
        <w:rPr>
          <w:rFonts w:ascii="宋体"/>
          <w:sz w:val="24"/>
        </w:rPr>
        <w:t>本文方法最大的区别在于提示不再是静态共享。</w:t>
      </w:r>
      <w:r>
        <w:rPr>
          <w:rFonts w:ascii="宋体" w:hint="eastAsia"/>
          <w:sz w:val="24"/>
        </w:rPr>
        <w:t>哪怕</w:t>
      </w:r>
      <w:r>
        <w:rPr>
          <w:rFonts w:ascii="宋体"/>
          <w:sz w:val="24"/>
        </w:rPr>
        <w:t>属于同一类别</w:t>
      </w:r>
      <w:r>
        <w:rPr>
          <w:rFonts w:ascii="宋体" w:hint="eastAsia"/>
          <w:sz w:val="24"/>
        </w:rPr>
        <w:t>的图像</w:t>
      </w:r>
      <w:r w:rsidR="00DD62C2">
        <w:rPr>
          <w:rFonts w:ascii="宋体"/>
          <w:sz w:val="24"/>
        </w:rPr>
        <w:t>，</w:t>
      </w:r>
      <w:r>
        <w:rPr>
          <w:rFonts w:ascii="宋体"/>
          <w:sz w:val="24"/>
        </w:rPr>
        <w:t>经过</w:t>
      </w:r>
      <w:r w:rsidR="001C00B9" w:rsidRPr="001C00B9">
        <w:rPr>
          <w:rFonts w:ascii="宋体"/>
          <w:sz w:val="24"/>
        </w:rPr>
        <w:t>图像条件提示偏移后也会产生不同的上下文表示</w:t>
      </w:r>
      <w:r>
        <w:rPr>
          <w:rFonts w:ascii="宋体"/>
          <w:sz w:val="24"/>
        </w:rPr>
        <w:t>。</w:t>
      </w:r>
    </w:p>
    <w:p w14:paraId="29FD39FD" w14:textId="563B3403" w:rsidR="00544639" w:rsidRDefault="003D2D56">
      <w:pPr>
        <w:widowControl/>
        <w:spacing w:line="400" w:lineRule="exact"/>
        <w:ind w:firstLineChars="200" w:firstLine="480"/>
        <w:jc w:val="left"/>
        <w:rPr>
          <w:rFonts w:ascii="宋体"/>
          <w:sz w:val="24"/>
        </w:rPr>
      </w:pPr>
      <w:r>
        <w:rPr>
          <w:rFonts w:ascii="宋体" w:hint="eastAsia"/>
          <w:sz w:val="24"/>
        </w:rPr>
        <w:t>对比</w:t>
      </w:r>
      <w:r w:rsidRPr="003D2D56">
        <w:rPr>
          <w:sz w:val="24"/>
        </w:rPr>
        <w:t>CoCoOp</w:t>
      </w:r>
      <w:r>
        <w:rPr>
          <w:rFonts w:ascii="宋体" w:hint="eastAsia"/>
          <w:sz w:val="24"/>
        </w:rPr>
        <w:t>，本文在此基础上进一步引入样本难度感知加权，让损失随着样本难度变化。</w:t>
      </w:r>
    </w:p>
    <w:p w14:paraId="72A66D22" w14:textId="76D9F98B" w:rsidR="00544639" w:rsidRDefault="00000000">
      <w:pPr>
        <w:widowControl/>
        <w:spacing w:line="400" w:lineRule="exact"/>
        <w:ind w:firstLineChars="200" w:firstLine="480"/>
        <w:jc w:val="left"/>
        <w:rPr>
          <w:rFonts w:ascii="宋体"/>
          <w:sz w:val="24"/>
        </w:rPr>
      </w:pPr>
      <w:r>
        <w:rPr>
          <w:rFonts w:ascii="宋体"/>
          <w:sz w:val="24"/>
        </w:rPr>
        <w:t>从优化角度看</w:t>
      </w:r>
      <w:r w:rsidR="00DD62C2">
        <w:rPr>
          <w:rFonts w:ascii="宋体"/>
          <w:sz w:val="24"/>
        </w:rPr>
        <w:t>，</w:t>
      </w:r>
      <w:r>
        <w:rPr>
          <w:rFonts w:ascii="宋体"/>
          <w:sz w:val="24"/>
        </w:rPr>
        <w:t>这一设计更符合细粒度分类的实际情况。细粒度任务的瓶颈往往不是模型完全看不懂样本</w:t>
      </w:r>
      <w:r w:rsidR="00DD62C2">
        <w:rPr>
          <w:rFonts w:ascii="宋体"/>
          <w:sz w:val="24"/>
        </w:rPr>
        <w:t>，</w:t>
      </w:r>
      <w:r>
        <w:rPr>
          <w:rFonts w:ascii="宋体"/>
          <w:sz w:val="24"/>
        </w:rPr>
        <w:t>而是模型在一部分相近类别上总是容易</w:t>
      </w:r>
      <w:r w:rsidR="003D2D56">
        <w:rPr>
          <w:rFonts w:ascii="宋体" w:hint="eastAsia"/>
          <w:sz w:val="24"/>
        </w:rPr>
        <w:t>犹豫。</w:t>
      </w:r>
      <w:r>
        <w:rPr>
          <w:rFonts w:ascii="宋体"/>
          <w:sz w:val="24"/>
        </w:rPr>
        <w:t>如果训练时把这部分样本和大量简单样本同等对待</w:t>
      </w:r>
      <w:r w:rsidR="00DD62C2">
        <w:rPr>
          <w:rFonts w:ascii="宋体"/>
          <w:sz w:val="24"/>
        </w:rPr>
        <w:t>，</w:t>
      </w:r>
      <w:r>
        <w:rPr>
          <w:rFonts w:ascii="宋体"/>
          <w:sz w:val="24"/>
        </w:rPr>
        <w:t>更新方向</w:t>
      </w:r>
      <w:r w:rsidR="00252B84">
        <w:rPr>
          <w:rFonts w:ascii="宋体" w:hint="eastAsia"/>
          <w:sz w:val="24"/>
        </w:rPr>
        <w:t>就</w:t>
      </w:r>
      <w:r>
        <w:rPr>
          <w:rFonts w:ascii="宋体"/>
          <w:sz w:val="24"/>
        </w:rPr>
        <w:t>会被平均化。引入</w:t>
      </w:r>
      <w:r w:rsidR="0059576F">
        <w:rPr>
          <w:rFonts w:hint="eastAsia"/>
          <w:sz w:val="24"/>
        </w:rPr>
        <w:t>难度权重计算器</w:t>
      </w:r>
      <w:r>
        <w:rPr>
          <w:rFonts w:ascii="宋体"/>
          <w:sz w:val="24"/>
        </w:rPr>
        <w:t>后</w:t>
      </w:r>
      <w:r w:rsidR="00DD62C2">
        <w:rPr>
          <w:rFonts w:ascii="宋体" w:hint="eastAsia"/>
          <w:sz w:val="24"/>
        </w:rPr>
        <w:t>，</w:t>
      </w:r>
      <w:r>
        <w:rPr>
          <w:rFonts w:ascii="宋体"/>
          <w:sz w:val="24"/>
        </w:rPr>
        <w:t>模型更倾向于把参数更新集中在置信度低</w:t>
      </w:r>
      <w:r w:rsidR="00252B84">
        <w:rPr>
          <w:rFonts w:ascii="宋体" w:hint="eastAsia"/>
          <w:sz w:val="24"/>
        </w:rPr>
        <w:t>和</w:t>
      </w:r>
      <w:r>
        <w:rPr>
          <w:rFonts w:ascii="宋体"/>
          <w:sz w:val="24"/>
        </w:rPr>
        <w:t>预测错误的</w:t>
      </w:r>
      <w:r w:rsidR="00252B84">
        <w:rPr>
          <w:rFonts w:ascii="宋体" w:hint="eastAsia"/>
          <w:sz w:val="24"/>
        </w:rPr>
        <w:t>样本上，</w:t>
      </w:r>
      <w:r>
        <w:rPr>
          <w:rFonts w:ascii="宋体"/>
          <w:sz w:val="24"/>
        </w:rPr>
        <w:t>从而增强对边界样本的判别能力。</w:t>
      </w:r>
    </w:p>
    <w:p w14:paraId="75B5A377" w14:textId="0B4644B6" w:rsidR="00544639" w:rsidRDefault="00000000">
      <w:pPr>
        <w:widowControl/>
        <w:spacing w:line="400" w:lineRule="exact"/>
        <w:ind w:firstLineChars="200" w:firstLine="480"/>
        <w:jc w:val="left"/>
        <w:rPr>
          <w:rFonts w:ascii="宋体"/>
          <w:sz w:val="24"/>
        </w:rPr>
      </w:pPr>
      <w:r>
        <w:rPr>
          <w:rFonts w:ascii="宋体"/>
          <w:sz w:val="24"/>
        </w:rPr>
        <w:t>同时</w:t>
      </w:r>
      <w:r w:rsidR="00DD62C2">
        <w:rPr>
          <w:rFonts w:ascii="宋体"/>
          <w:sz w:val="24"/>
        </w:rPr>
        <w:t>，</w:t>
      </w:r>
      <w:r>
        <w:rPr>
          <w:rFonts w:ascii="宋体"/>
          <w:sz w:val="24"/>
        </w:rPr>
        <w:t>本文没有引入过于复杂的附加分支</w:t>
      </w:r>
      <w:r w:rsidR="00DD62C2">
        <w:rPr>
          <w:rFonts w:ascii="宋体"/>
          <w:sz w:val="24"/>
        </w:rPr>
        <w:t>，</w:t>
      </w:r>
      <w:r>
        <w:rPr>
          <w:rFonts w:ascii="宋体"/>
          <w:sz w:val="24"/>
        </w:rPr>
        <w:t>也没有对</w:t>
      </w:r>
      <w:r w:rsidRPr="001C00B9">
        <w:rPr>
          <w:sz w:val="24"/>
        </w:rPr>
        <w:t>CLIP</w:t>
      </w:r>
      <w:r>
        <w:rPr>
          <w:rFonts w:ascii="宋体"/>
          <w:sz w:val="24"/>
        </w:rPr>
        <w:t>主干做大规模改动</w:t>
      </w:r>
      <w:r w:rsidR="00DD62C2">
        <w:rPr>
          <w:rFonts w:ascii="宋体"/>
          <w:sz w:val="24"/>
        </w:rPr>
        <w:t>，</w:t>
      </w:r>
      <w:r>
        <w:rPr>
          <w:rFonts w:ascii="宋体"/>
          <w:sz w:val="24"/>
        </w:rPr>
        <w:t>整体实现仍然保持了较好的可复现性。</w:t>
      </w:r>
    </w:p>
    <w:p w14:paraId="544CFEA5" w14:textId="4B794AA3" w:rsidR="001C00B9" w:rsidRDefault="001C00B9" w:rsidP="001C00B9">
      <w:pPr>
        <w:pStyle w:val="2"/>
      </w:pPr>
      <w:bookmarkStart w:id="32" w:name="_Toc230401849"/>
      <w:r>
        <w:rPr>
          <w:rFonts w:hint="eastAsia"/>
        </w:rPr>
        <w:t xml:space="preserve">3.6  </w:t>
      </w:r>
      <w:r>
        <w:rPr>
          <w:rFonts w:hint="eastAsia"/>
        </w:rPr>
        <w:t>安全设计</w:t>
      </w:r>
      <w:bookmarkEnd w:id="32"/>
    </w:p>
    <w:p w14:paraId="28D1E7DE" w14:textId="77777777" w:rsidR="001C00B9" w:rsidRDefault="001C00B9" w:rsidP="001C00B9">
      <w:pPr>
        <w:pStyle w:val="3"/>
      </w:pPr>
      <w:bookmarkStart w:id="33" w:name="_Toc230401850"/>
      <w:r>
        <w:rPr>
          <w:rFonts w:hint="eastAsia"/>
        </w:rPr>
        <w:t xml:space="preserve">3.6.1  </w:t>
      </w:r>
      <w:r>
        <w:rPr>
          <w:rFonts w:hint="eastAsia"/>
        </w:rPr>
        <w:t>安全问题与设计思路</w:t>
      </w:r>
      <w:bookmarkEnd w:id="33"/>
    </w:p>
    <w:p w14:paraId="17B90705" w14:textId="217A2374" w:rsidR="001C00B9" w:rsidRDefault="001C00B9" w:rsidP="004C31CD">
      <w:pPr>
        <w:spacing w:line="400" w:lineRule="exact"/>
        <w:ind w:firstLine="420"/>
        <w:rPr>
          <w:rFonts w:ascii="宋体" w:hAnsi="宋体"/>
          <w:sz w:val="24"/>
        </w:rPr>
      </w:pPr>
      <w:r>
        <w:rPr>
          <w:rFonts w:ascii="宋体" w:hAnsi="宋体"/>
          <w:sz w:val="24"/>
        </w:rPr>
        <w:t>如果</w:t>
      </w:r>
      <w:r w:rsidR="002E6861">
        <w:rPr>
          <w:rFonts w:ascii="宋体" w:hAnsi="宋体" w:hint="eastAsia"/>
          <w:sz w:val="24"/>
        </w:rPr>
        <w:t>模型</w:t>
      </w:r>
      <w:r>
        <w:rPr>
          <w:rFonts w:ascii="宋体" w:hAnsi="宋体"/>
          <w:sz w:val="24"/>
        </w:rPr>
        <w:t>只在干净样本上表现良好</w:t>
      </w:r>
      <w:r w:rsidR="00DD62C2">
        <w:rPr>
          <w:rFonts w:ascii="宋体" w:hAnsi="宋体"/>
          <w:sz w:val="24"/>
        </w:rPr>
        <w:t>，</w:t>
      </w:r>
      <w:r>
        <w:rPr>
          <w:rFonts w:ascii="宋体" w:hAnsi="宋体"/>
          <w:sz w:val="24"/>
        </w:rPr>
        <w:t>实际使用时仍然可能出现不稳定输出。视觉模型在推理阶段容易受到对抗性扰动影响</w:t>
      </w:r>
      <w:r w:rsidR="00DD62C2">
        <w:rPr>
          <w:rFonts w:ascii="宋体" w:hAnsi="宋体"/>
          <w:sz w:val="24"/>
        </w:rPr>
        <w:t>，</w:t>
      </w:r>
      <w:r>
        <w:rPr>
          <w:rFonts w:ascii="宋体" w:hAnsi="宋体"/>
          <w:sz w:val="24"/>
        </w:rPr>
        <w:t>输入图像即使只发生很小的像素变化</w:t>
      </w:r>
      <w:r w:rsidR="00DD62C2">
        <w:rPr>
          <w:rFonts w:ascii="宋体" w:hAnsi="宋体"/>
          <w:sz w:val="24"/>
        </w:rPr>
        <w:t>，</w:t>
      </w:r>
      <w:r>
        <w:rPr>
          <w:rFonts w:ascii="宋体" w:hAnsi="宋体"/>
          <w:sz w:val="24"/>
        </w:rPr>
        <w:t>最终预测也可能出现明显偏移。</w:t>
      </w:r>
      <w:r>
        <w:rPr>
          <w:rFonts w:ascii="宋体" w:hAnsi="宋体"/>
          <w:spacing w:val="-1"/>
          <w:sz w:val="24"/>
        </w:rPr>
        <w:t>对本文这种基于</w:t>
      </w:r>
      <w:r>
        <w:rPr>
          <w:sz w:val="24"/>
        </w:rPr>
        <w:t>CLIP</w:t>
      </w:r>
      <w:r>
        <w:rPr>
          <w:rFonts w:ascii="宋体" w:hAnsi="宋体"/>
          <w:sz w:val="24"/>
        </w:rPr>
        <w:t>的提示学习</w:t>
      </w:r>
      <w:r w:rsidR="002E6861">
        <w:rPr>
          <w:rFonts w:ascii="宋体" w:hAnsi="宋体" w:hint="eastAsia"/>
          <w:sz w:val="24"/>
        </w:rPr>
        <w:t>模型</w:t>
      </w:r>
      <w:r>
        <w:rPr>
          <w:rFonts w:ascii="宋体" w:hAnsi="宋体"/>
          <w:sz w:val="24"/>
        </w:rPr>
        <w:t>来说</w:t>
      </w:r>
      <w:r w:rsidR="00DD62C2">
        <w:rPr>
          <w:rFonts w:ascii="宋体" w:hAnsi="宋体"/>
          <w:spacing w:val="-3"/>
          <w:sz w:val="24"/>
        </w:rPr>
        <w:t>，</w:t>
      </w:r>
      <w:r>
        <w:rPr>
          <w:rFonts w:ascii="宋体" w:hAnsi="宋体"/>
          <w:sz w:val="24"/>
        </w:rPr>
        <w:t>这个问题不能简单地用“训练集上效果不错”来回避</w:t>
      </w:r>
      <w:r w:rsidR="00DD62C2">
        <w:rPr>
          <w:rFonts w:ascii="宋体" w:hAnsi="宋体"/>
          <w:spacing w:val="-5"/>
          <w:sz w:val="24"/>
        </w:rPr>
        <w:t>，</w:t>
      </w:r>
      <w:r>
        <w:rPr>
          <w:rFonts w:ascii="宋体" w:hAnsi="宋体"/>
          <w:sz w:val="24"/>
        </w:rPr>
        <w:t>因为推理阶段的输入并不总是理想条件下的干净图像。</w:t>
      </w:r>
    </w:p>
    <w:p w14:paraId="304EF65A" w14:textId="70CE6C41" w:rsidR="001C00B9" w:rsidRDefault="001C00B9" w:rsidP="004C31CD">
      <w:pPr>
        <w:adjustRightInd w:val="0"/>
        <w:spacing w:line="400" w:lineRule="exact"/>
        <w:ind w:firstLineChars="200" w:firstLine="480"/>
        <w:rPr>
          <w:rFonts w:ascii="宋体" w:hAnsi="宋体"/>
          <w:spacing w:val="-2"/>
          <w:sz w:val="24"/>
        </w:rPr>
      </w:pPr>
      <w:r>
        <w:rPr>
          <w:rFonts w:ascii="宋体" w:hAnsi="宋体"/>
          <w:sz w:val="24"/>
        </w:rPr>
        <w:t>本项目对安全部分的处理思路是</w:t>
      </w:r>
      <w:r w:rsidR="00DD62C2">
        <w:rPr>
          <w:rFonts w:ascii="宋体" w:hAnsi="宋体"/>
          <w:spacing w:val="-1"/>
          <w:sz w:val="24"/>
        </w:rPr>
        <w:t>，</w:t>
      </w:r>
      <w:r>
        <w:rPr>
          <w:rFonts w:ascii="宋体" w:hAnsi="宋体" w:hint="eastAsia"/>
          <w:spacing w:val="-1"/>
          <w:sz w:val="24"/>
        </w:rPr>
        <w:t>将测试时防御（</w:t>
      </w:r>
      <w:r w:rsidRPr="001C00B9">
        <w:rPr>
          <w:spacing w:val="-1"/>
          <w:sz w:val="24"/>
        </w:rPr>
        <w:t>TTC</w:t>
      </w:r>
      <w:r>
        <w:rPr>
          <w:rFonts w:ascii="宋体" w:hAnsi="宋体" w:hint="eastAsia"/>
          <w:spacing w:val="-1"/>
          <w:sz w:val="24"/>
        </w:rPr>
        <w:t>）方法</w:t>
      </w:r>
      <w:r>
        <w:rPr>
          <w:rFonts w:ascii="宋体" w:hAnsi="宋体"/>
          <w:sz w:val="24"/>
        </w:rPr>
        <w:t>桥接到本文已经训练好的细粒度分类模型上。这样做有两个原因。第一</w:t>
      </w:r>
      <w:r w:rsidR="00DD62C2">
        <w:rPr>
          <w:rFonts w:ascii="宋体" w:hAnsi="宋体"/>
          <w:sz w:val="24"/>
        </w:rPr>
        <w:t>，</w:t>
      </w:r>
      <w:r>
        <w:rPr>
          <w:rFonts w:ascii="宋体" w:hAnsi="宋体"/>
          <w:sz w:val="24"/>
        </w:rPr>
        <w:t>原始</w:t>
      </w:r>
      <w:r>
        <w:rPr>
          <w:sz w:val="24"/>
        </w:rPr>
        <w:t>TTC</w:t>
      </w:r>
      <w:r>
        <w:rPr>
          <w:rFonts w:ascii="宋体" w:hAnsi="宋体"/>
          <w:sz w:val="24"/>
        </w:rPr>
        <w:t>的核心逻辑已经公开</w:t>
      </w:r>
      <w:r w:rsidR="00DD62C2">
        <w:rPr>
          <w:rFonts w:ascii="宋体" w:hAnsi="宋体"/>
          <w:sz w:val="24"/>
        </w:rPr>
        <w:t>，</w:t>
      </w:r>
      <w:r>
        <w:rPr>
          <w:rFonts w:ascii="宋体" w:hAnsi="宋体"/>
          <w:sz w:val="24"/>
        </w:rPr>
        <w:t>直接复用更容易保证方法与论文保持一致。第二</w:t>
      </w:r>
      <w:r w:rsidR="00DD62C2">
        <w:rPr>
          <w:rFonts w:ascii="宋体" w:hAnsi="宋体"/>
          <w:spacing w:val="-2"/>
          <w:sz w:val="24"/>
        </w:rPr>
        <w:t>，</w:t>
      </w:r>
      <w:r>
        <w:rPr>
          <w:rFonts w:ascii="宋体" w:hAnsi="宋体"/>
          <w:sz w:val="24"/>
        </w:rPr>
        <w:t>本文的主要工作仍然是细粒度分类方法设计</w:t>
      </w:r>
      <w:r w:rsidR="00DD62C2">
        <w:rPr>
          <w:rFonts w:ascii="宋体" w:hAnsi="宋体"/>
          <w:sz w:val="24"/>
        </w:rPr>
        <w:t>，</w:t>
      </w:r>
      <w:r>
        <w:rPr>
          <w:rFonts w:ascii="宋体" w:hAnsi="宋体"/>
          <w:sz w:val="24"/>
        </w:rPr>
        <w:t>安全部分更适合定位为一个推理阶段扩展模块</w:t>
      </w:r>
      <w:r w:rsidR="00DD62C2">
        <w:rPr>
          <w:rFonts w:ascii="宋体" w:hAnsi="宋体"/>
          <w:sz w:val="24"/>
        </w:rPr>
        <w:t>，</w:t>
      </w:r>
      <w:r>
        <w:rPr>
          <w:rFonts w:ascii="宋体" w:hAnsi="宋体"/>
          <w:sz w:val="24"/>
        </w:rPr>
        <w:t>重点在于说明其接入方</w:t>
      </w:r>
      <w:r>
        <w:rPr>
          <w:rFonts w:ascii="宋体" w:hAnsi="宋体"/>
          <w:spacing w:val="-2"/>
          <w:sz w:val="24"/>
        </w:rPr>
        <w:t>式和验证结果</w:t>
      </w:r>
      <w:r>
        <w:rPr>
          <w:rFonts w:ascii="宋体" w:hAnsi="宋体" w:hint="eastAsia"/>
          <w:spacing w:val="-2"/>
          <w:sz w:val="24"/>
        </w:rPr>
        <w:t>。</w:t>
      </w:r>
    </w:p>
    <w:p w14:paraId="63077C87" w14:textId="0CE45665" w:rsidR="001D6FBF" w:rsidRDefault="001D6FBF" w:rsidP="004C31CD">
      <w:pPr>
        <w:adjustRightInd w:val="0"/>
        <w:spacing w:line="400" w:lineRule="exact"/>
        <w:ind w:firstLineChars="200" w:firstLine="472"/>
        <w:rPr>
          <w:rFonts w:ascii="宋体" w:hAnsi="宋体"/>
          <w:spacing w:val="-2"/>
          <w:sz w:val="24"/>
        </w:rPr>
      </w:pPr>
      <w:r>
        <w:rPr>
          <w:rFonts w:ascii="宋体" w:hAnsi="宋体" w:hint="eastAsia"/>
          <w:spacing w:val="-2"/>
          <w:sz w:val="24"/>
        </w:rPr>
        <w:t>本项目的目的是验证</w:t>
      </w:r>
      <w:r w:rsidRPr="001D6FBF">
        <w:rPr>
          <w:spacing w:val="-2"/>
          <w:sz w:val="24"/>
        </w:rPr>
        <w:t>TTC</w:t>
      </w:r>
      <w:r>
        <w:rPr>
          <w:rFonts w:ascii="宋体" w:hAnsi="宋体" w:hint="eastAsia"/>
          <w:spacing w:val="-2"/>
          <w:sz w:val="24"/>
        </w:rPr>
        <w:t>方法的可行性，考虑到计算资源有限以及</w:t>
      </w:r>
      <w:r w:rsidRPr="001D6FBF">
        <w:rPr>
          <w:spacing w:val="-2"/>
          <w:sz w:val="24"/>
        </w:rPr>
        <w:t>Stanford Cars</w:t>
      </w:r>
      <w:r>
        <w:rPr>
          <w:rFonts w:ascii="宋体" w:hAnsi="宋体" w:hint="eastAsia"/>
          <w:spacing w:val="-2"/>
          <w:sz w:val="24"/>
        </w:rPr>
        <w:t>庞大的测试集，安全验证部分使用的模型是基于</w:t>
      </w:r>
      <w:r w:rsidRPr="001D6FBF">
        <w:rPr>
          <w:spacing w:val="-2"/>
          <w:sz w:val="24"/>
        </w:rPr>
        <w:t>Oxford---IIIT Pets</w:t>
      </w:r>
      <w:r>
        <w:rPr>
          <w:rFonts w:ascii="宋体" w:hAnsi="宋体" w:hint="eastAsia"/>
          <w:spacing w:val="-2"/>
          <w:sz w:val="24"/>
        </w:rPr>
        <w:t>数据集训练</w:t>
      </w:r>
      <w:r>
        <w:rPr>
          <w:rFonts w:ascii="宋体" w:hAnsi="宋体" w:hint="eastAsia"/>
          <w:spacing w:val="-2"/>
          <w:sz w:val="24"/>
        </w:rPr>
        <w:lastRenderedPageBreak/>
        <w:t>的</w:t>
      </w:r>
      <w:r w:rsidRPr="001D6FBF">
        <w:rPr>
          <w:spacing w:val="-2"/>
          <w:sz w:val="24"/>
        </w:rPr>
        <w:t>1-Shot</w:t>
      </w:r>
      <w:r>
        <w:rPr>
          <w:rFonts w:ascii="宋体" w:hAnsi="宋体" w:hint="eastAsia"/>
          <w:spacing w:val="-2"/>
          <w:sz w:val="24"/>
        </w:rPr>
        <w:t>动态提示词模型。</w:t>
      </w:r>
    </w:p>
    <w:p w14:paraId="604DA2A0" w14:textId="77777777" w:rsidR="001C00B9" w:rsidRDefault="001C00B9" w:rsidP="001C00B9">
      <w:pPr>
        <w:pStyle w:val="3"/>
      </w:pPr>
      <w:bookmarkStart w:id="34" w:name="_Toc230401851"/>
      <w:r>
        <w:rPr>
          <w:rFonts w:hint="eastAsia"/>
        </w:rPr>
        <w:t>3.6.2  TTC</w:t>
      </w:r>
      <w:r>
        <w:rPr>
          <w:rFonts w:hint="eastAsia"/>
        </w:rPr>
        <w:t>方法原理</w:t>
      </w:r>
      <w:bookmarkEnd w:id="34"/>
    </w:p>
    <w:p w14:paraId="1D64BC5A" w14:textId="113FC048" w:rsidR="001C00B9" w:rsidRDefault="001C00B9" w:rsidP="001C00B9">
      <w:pPr>
        <w:spacing w:line="400" w:lineRule="exact"/>
        <w:ind w:firstLineChars="200" w:firstLine="480"/>
        <w:rPr>
          <w:rFonts w:ascii="宋体" w:hAnsi="宋体"/>
          <w:sz w:val="24"/>
        </w:rPr>
      </w:pPr>
      <w:r>
        <w:rPr>
          <w:rFonts w:ascii="宋体" w:hAnsi="宋体"/>
          <w:sz w:val="24"/>
        </w:rPr>
        <w:t>本文采用的安全机制来自</w:t>
      </w:r>
      <w:r>
        <w:rPr>
          <w:sz w:val="24"/>
        </w:rPr>
        <w:t>Test-timeCounterattack(TTC)</w:t>
      </w:r>
      <w:r>
        <w:rPr>
          <w:sz w:val="24"/>
          <w:vertAlign w:val="superscript"/>
        </w:rPr>
        <w:fldChar w:fldCharType="begin"/>
      </w:r>
      <w:r>
        <w:rPr>
          <w:sz w:val="24"/>
          <w:vertAlign w:val="superscript"/>
        </w:rPr>
        <w:instrText xml:space="preserve"> REF _Ref227807425 \r \h  \* MERGEFORMAT </w:instrText>
      </w:r>
      <w:r>
        <w:rPr>
          <w:sz w:val="24"/>
          <w:vertAlign w:val="superscript"/>
        </w:rPr>
      </w:r>
      <w:r>
        <w:rPr>
          <w:sz w:val="24"/>
          <w:vertAlign w:val="superscript"/>
        </w:rPr>
        <w:fldChar w:fldCharType="separate"/>
      </w:r>
      <w:r w:rsidR="006F27EF">
        <w:rPr>
          <w:sz w:val="24"/>
          <w:vertAlign w:val="superscript"/>
        </w:rPr>
        <w:t>[20]</w:t>
      </w:r>
      <w:r>
        <w:rPr>
          <w:sz w:val="24"/>
          <w:vertAlign w:val="superscript"/>
        </w:rPr>
        <w:fldChar w:fldCharType="end"/>
      </w:r>
      <w:r>
        <w:rPr>
          <w:rFonts w:ascii="宋体" w:hAnsi="宋体"/>
          <w:sz w:val="24"/>
        </w:rPr>
        <w:t>。</w:t>
      </w:r>
      <w:r>
        <w:rPr>
          <w:sz w:val="24"/>
        </w:rPr>
        <w:t>TTC</w:t>
      </w:r>
      <w:r>
        <w:rPr>
          <w:rFonts w:ascii="宋体" w:hAnsi="宋体"/>
          <w:sz w:val="24"/>
        </w:rPr>
        <w:t>的基本思路不是在训练阶段大规模加入对抗样本</w:t>
      </w:r>
      <w:r w:rsidR="00DD62C2">
        <w:rPr>
          <w:rFonts w:ascii="宋体" w:hAnsi="宋体"/>
          <w:sz w:val="24"/>
        </w:rPr>
        <w:t>，</w:t>
      </w:r>
      <w:r>
        <w:rPr>
          <w:rFonts w:ascii="宋体" w:hAnsi="宋体"/>
          <w:sz w:val="24"/>
        </w:rPr>
        <w:t>而是在测试阶段利用模型自身的视觉编码器</w:t>
      </w:r>
      <w:r w:rsidR="00DD62C2">
        <w:rPr>
          <w:rFonts w:ascii="宋体" w:hAnsi="宋体"/>
          <w:sz w:val="24"/>
        </w:rPr>
        <w:t>，</w:t>
      </w:r>
      <w:r>
        <w:rPr>
          <w:rFonts w:ascii="宋体" w:hAnsi="宋体"/>
          <w:sz w:val="24"/>
        </w:rPr>
        <w:t>对输入图像施加一组反向扰动</w:t>
      </w:r>
      <w:r w:rsidR="00DD62C2">
        <w:rPr>
          <w:rFonts w:ascii="宋体" w:hAnsi="宋体"/>
          <w:sz w:val="24"/>
        </w:rPr>
        <w:t>，</w:t>
      </w:r>
      <w:r>
        <w:rPr>
          <w:rFonts w:ascii="宋体" w:hAnsi="宋体"/>
          <w:sz w:val="24"/>
        </w:rPr>
        <w:t>观察并修正图像特征的异常变化。在原始实现中</w:t>
      </w:r>
      <w:r w:rsidR="00DD62C2">
        <w:rPr>
          <w:rFonts w:ascii="宋体" w:hAnsi="宋体"/>
          <w:sz w:val="24"/>
        </w:rPr>
        <w:t>，</w:t>
      </w:r>
      <w:r>
        <w:rPr>
          <w:rFonts w:ascii="宋体" w:hAnsi="宋体"/>
          <w:sz w:val="24"/>
        </w:rPr>
        <w:t>一个关键量是特征差异比率</w:t>
      </w:r>
      <w:r>
        <w:rPr>
          <w:sz w:val="24"/>
        </w:rPr>
        <w:t>τ</w:t>
      </w:r>
      <w:r w:rsidR="00DD62C2">
        <w:rPr>
          <w:rFonts w:ascii="宋体" w:hAnsi="宋体"/>
          <w:sz w:val="24"/>
        </w:rPr>
        <w:t>，</w:t>
      </w:r>
      <w:r>
        <w:rPr>
          <w:rFonts w:ascii="宋体" w:hAnsi="宋体"/>
          <w:sz w:val="24"/>
        </w:rPr>
        <w:t>定义为</w:t>
      </w:r>
    </w:p>
    <w:p w14:paraId="3C9A9593" w14:textId="6E4825CB" w:rsidR="001C00B9" w:rsidRDefault="001C00B9" w:rsidP="001C00B9">
      <w:pPr>
        <w:pStyle w:val="af3"/>
        <w:rPr>
          <w:rFonts w:ascii="宋体" w:hAnsi="宋体"/>
        </w:rPr>
      </w:pPr>
      <w:r>
        <w:rPr>
          <w:rFonts w:ascii="宋体" w:hAnsi="宋体"/>
        </w:rPr>
        <w:tab/>
      </w:r>
      <m:oMath>
        <m:r>
          <m:rPr>
            <m:sty m:val="p"/>
          </m:rPr>
          <w:rPr>
            <w:rFonts w:ascii="Cambria Math" w:hAnsi="Cambria Math"/>
          </w:rPr>
          <m:t>τ</m:t>
        </m:r>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ctrlPr>
                      <w:rPr>
                        <w:rFonts w:ascii="Cambria Math" w:hAnsi="Cambria Math"/>
                      </w:rPr>
                    </m:ctrlPr>
                  </m:e>
                  <m:sub>
                    <m:r>
                      <m:rPr>
                        <m:nor/>
                      </m:rPr>
                      <m:t>att</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orig</m:t>
                    </m:r>
                  </m:sub>
                </m:sSub>
                <m:ctrlPr>
                  <w:rPr>
                    <w:rFonts w:ascii="Cambria Math" w:hAnsi="Cambria Math"/>
                    <w:i/>
                  </w:rPr>
                </m:ctrlPr>
              </m:e>
            </m:d>
            <m:ctrlPr>
              <w:rPr>
                <w:rFonts w:ascii="Cambria Math" w:hAnsi="Cambria Math"/>
                <w:i/>
              </w:rPr>
            </m:ctrlPr>
          </m:num>
          <m:den>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ctrlPr>
                      <w:rPr>
                        <w:rFonts w:ascii="Cambria Math" w:hAnsi="Cambria Math"/>
                      </w:rPr>
                    </m:ctrlPr>
                  </m:e>
                  <m:sub>
                    <m:r>
                      <m:rPr>
                        <m:nor/>
                      </m:rPr>
                      <m:t>orig</m:t>
                    </m:r>
                  </m:sub>
                </m:sSub>
                <m:ctrlPr>
                  <w:rPr>
                    <w:rFonts w:ascii="Cambria Math" w:hAnsi="Cambria Math"/>
                    <w:i/>
                  </w:rPr>
                </m:ctrlPr>
              </m:e>
            </m:d>
            <m:ctrlPr>
              <w:rPr>
                <w:rFonts w:ascii="Cambria Math" w:hAnsi="Cambria Math"/>
                <w:i/>
              </w:rPr>
            </m:ctrlPr>
          </m:den>
        </m:f>
        <m:r>
          <w:rPr>
            <w:rFonts w:ascii="Cambria Math" w:hAnsi="Cambria Math"/>
          </w:rPr>
          <m:t>，</m:t>
        </m:r>
      </m:oMath>
      <w:r>
        <w:rPr>
          <w:rFonts w:ascii="宋体" w:hAnsi="宋体"/>
        </w:rPr>
        <w:tab/>
      </w:r>
      <w:r w:rsidRPr="00EF2065">
        <w:t>(</w:t>
      </w:r>
      <w:r w:rsidR="00EF2065" w:rsidRPr="00EF2065">
        <w:t>3</w:t>
      </w:r>
      <w:r w:rsidRPr="00EF2065">
        <w:t>.</w:t>
      </w:r>
      <w:r w:rsidR="00EF2065" w:rsidRPr="00EF2065">
        <w:t>9</w:t>
      </w:r>
      <w:r w:rsidRPr="00EF2065">
        <w:t>)</w:t>
      </w:r>
    </w:p>
    <w:p w14:paraId="1168E9D1" w14:textId="430C9343" w:rsidR="001C00B9" w:rsidRDefault="001C00B9" w:rsidP="001C00B9">
      <w:pPr>
        <w:spacing w:line="400" w:lineRule="exact"/>
        <w:rPr>
          <w:rFonts w:ascii="宋体" w:hAnsi="宋体"/>
          <w:sz w:val="24"/>
        </w:rPr>
      </w:pPr>
      <w:r>
        <w:rPr>
          <w:rFonts w:ascii="宋体" w:hAnsi="宋体"/>
          <w:sz w:val="24"/>
        </w:rPr>
        <w:t>其中</w:t>
      </w:r>
      <w:r>
        <w:rPr>
          <w:sz w:val="24"/>
        </w:rPr>
        <w:t>f</w:t>
      </w:r>
      <w:r>
        <w:rPr>
          <w:sz w:val="24"/>
          <w:vertAlign w:val="subscript"/>
        </w:rPr>
        <w:t>orig</w:t>
      </w:r>
      <w:r>
        <w:rPr>
          <w:rFonts w:ascii="宋体" w:hAnsi="宋体"/>
          <w:sz w:val="24"/>
        </w:rPr>
        <w:t>表示原始输入的视觉特征</w:t>
      </w:r>
      <w:r w:rsidR="00DD62C2">
        <w:rPr>
          <w:rFonts w:ascii="宋体" w:hAnsi="宋体"/>
          <w:sz w:val="24"/>
        </w:rPr>
        <w:t>，</w:t>
      </w:r>
      <w:r>
        <w:rPr>
          <w:sz w:val="24"/>
        </w:rPr>
        <w:t>f</w:t>
      </w:r>
      <w:r>
        <w:rPr>
          <w:sz w:val="24"/>
          <w:vertAlign w:val="subscript"/>
        </w:rPr>
        <w:t>att</w:t>
      </w:r>
      <w:r>
        <w:rPr>
          <w:rFonts w:ascii="宋体" w:hAnsi="宋体"/>
          <w:sz w:val="24"/>
        </w:rPr>
        <w:t>表示加入扰动后的视觉特征。如果某个输入在加入轻量扰动后特征变化很大</w:t>
      </w:r>
      <w:r w:rsidR="00DD62C2">
        <w:rPr>
          <w:rFonts w:ascii="宋体" w:hAnsi="宋体"/>
          <w:sz w:val="24"/>
        </w:rPr>
        <w:t>，</w:t>
      </w:r>
      <w:r>
        <w:rPr>
          <w:rFonts w:ascii="宋体" w:hAnsi="宋体"/>
          <w:sz w:val="24"/>
        </w:rPr>
        <w:t>说明它在当前特征空间中并不稳定</w:t>
      </w:r>
      <w:r w:rsidR="00DD62C2">
        <w:rPr>
          <w:rFonts w:ascii="宋体" w:hAnsi="宋体"/>
          <w:sz w:val="24"/>
        </w:rPr>
        <w:t>，</w:t>
      </w:r>
      <w:r>
        <w:rPr>
          <w:rFonts w:ascii="宋体" w:hAnsi="宋体"/>
          <w:sz w:val="24"/>
        </w:rPr>
        <w:t>更可能受到对抗性攻击影响。</w:t>
      </w:r>
      <w:r>
        <w:rPr>
          <w:rFonts w:eastAsia="黑体"/>
          <w:sz w:val="24"/>
        </w:rPr>
        <w:t>TTC</w:t>
      </w:r>
      <w:r>
        <w:rPr>
          <w:rFonts w:ascii="宋体" w:hAnsi="宋体"/>
          <w:sz w:val="24"/>
        </w:rPr>
        <w:t>正是利用这一点</w:t>
      </w:r>
      <w:r w:rsidR="00DD62C2">
        <w:rPr>
          <w:rFonts w:ascii="宋体" w:hAnsi="宋体"/>
          <w:sz w:val="24"/>
        </w:rPr>
        <w:t>，</w:t>
      </w:r>
      <w:r>
        <w:rPr>
          <w:rFonts w:ascii="宋体" w:hAnsi="宋体"/>
          <w:sz w:val="24"/>
        </w:rPr>
        <w:t>根据</w:t>
      </w:r>
      <w:r>
        <w:rPr>
          <w:sz w:val="24"/>
        </w:rPr>
        <w:t>τ</w:t>
      </w:r>
      <w:r>
        <w:rPr>
          <w:rFonts w:ascii="宋体" w:hAnsi="宋体"/>
          <w:sz w:val="24"/>
        </w:rPr>
        <w:t>的大小决定防御强度。</w:t>
      </w:r>
    </w:p>
    <w:p w14:paraId="00DEC05C" w14:textId="0D2DE0CD" w:rsidR="001C00B9" w:rsidRDefault="00930B81" w:rsidP="001C00B9">
      <w:pPr>
        <w:spacing w:line="400" w:lineRule="exact"/>
        <w:ind w:firstLine="420"/>
        <w:rPr>
          <w:rFonts w:ascii="宋体" w:hAnsi="宋体"/>
          <w:sz w:val="24"/>
        </w:rPr>
      </w:pPr>
      <w:r w:rsidRPr="00930B81">
        <w:rPr>
          <w:sz w:val="24"/>
        </w:rPr>
        <w:t>TTC</w:t>
      </w:r>
      <w:r>
        <w:rPr>
          <w:rFonts w:ascii="宋体" w:hAnsi="宋体" w:hint="eastAsia"/>
          <w:sz w:val="24"/>
        </w:rPr>
        <w:t>跟</w:t>
      </w:r>
      <w:r w:rsidR="001C00B9">
        <w:rPr>
          <w:rFonts w:ascii="宋体" w:hAnsi="宋体"/>
          <w:sz w:val="24"/>
        </w:rPr>
        <w:t>普通检测后丢弃不同</w:t>
      </w:r>
      <w:r w:rsidR="00DD62C2">
        <w:rPr>
          <w:rFonts w:ascii="宋体" w:hAnsi="宋体"/>
          <w:sz w:val="24"/>
        </w:rPr>
        <w:t>，</w:t>
      </w:r>
      <w:r>
        <w:rPr>
          <w:rFonts w:hint="eastAsia"/>
          <w:sz w:val="24"/>
        </w:rPr>
        <w:t>它</w:t>
      </w:r>
      <w:r w:rsidR="001C00B9">
        <w:rPr>
          <w:rFonts w:ascii="宋体" w:hAnsi="宋体"/>
          <w:spacing w:val="-1"/>
          <w:sz w:val="24"/>
        </w:rPr>
        <w:t>会继续对输入做反向修正。设输入图像为</w:t>
      </w:r>
      <w:r w:rsidR="001C00B9">
        <w:rPr>
          <w:i/>
          <w:sz w:val="24"/>
        </w:rPr>
        <w:t>X</w:t>
      </w:r>
      <w:r w:rsidR="00DD62C2">
        <w:rPr>
          <w:rFonts w:ascii="宋体" w:hAnsi="宋体"/>
          <w:sz w:val="24"/>
        </w:rPr>
        <w:t>，</w:t>
      </w:r>
      <w:r w:rsidR="001C00B9">
        <w:rPr>
          <w:rFonts w:ascii="宋体" w:hAnsi="宋体"/>
          <w:sz w:val="24"/>
        </w:rPr>
        <w:t>扰动为</w:t>
      </w:r>
      <w:r w:rsidR="001C00B9">
        <w:rPr>
          <w:i/>
          <w:sz w:val="24"/>
        </w:rPr>
        <w:t>δ</w:t>
      </w:r>
      <w:r w:rsidR="00DD62C2">
        <w:rPr>
          <w:rFonts w:ascii="宋体" w:hAnsi="宋体"/>
          <w:sz w:val="24"/>
        </w:rPr>
        <w:t>，</w:t>
      </w:r>
      <w:r w:rsidR="002E6861">
        <w:rPr>
          <w:rFonts w:ascii="宋体" w:hAnsi="宋体" w:hint="eastAsia"/>
          <w:sz w:val="24"/>
        </w:rPr>
        <w:t>模型</w:t>
      </w:r>
      <w:r>
        <w:rPr>
          <w:rFonts w:ascii="宋体" w:hAnsi="宋体" w:hint="eastAsia"/>
          <w:sz w:val="24"/>
        </w:rPr>
        <w:t>会</w:t>
      </w:r>
      <w:r w:rsidR="001C00B9">
        <w:rPr>
          <w:rFonts w:ascii="宋体" w:hAnsi="宋体"/>
          <w:sz w:val="24"/>
        </w:rPr>
        <w:t>在有界约束下多步更新</w:t>
      </w:r>
      <w:r w:rsidR="001C00B9">
        <w:rPr>
          <w:i/>
          <w:sz w:val="24"/>
        </w:rPr>
        <w:t>δ</w:t>
      </w:r>
      <w:r w:rsidR="00DD62C2">
        <w:rPr>
          <w:rFonts w:ascii="宋体" w:hAnsi="宋体"/>
          <w:sz w:val="24"/>
        </w:rPr>
        <w:t>，</w:t>
      </w:r>
      <w:r>
        <w:rPr>
          <w:rFonts w:ascii="宋体" w:hAnsi="宋体" w:hint="eastAsia"/>
          <w:sz w:val="24"/>
        </w:rPr>
        <w:t>让</w:t>
      </w:r>
      <w:r w:rsidR="001C00B9">
        <w:rPr>
          <w:rFonts w:ascii="宋体" w:hAnsi="宋体"/>
          <w:sz w:val="24"/>
        </w:rPr>
        <w:t>扰动后图像与原图在特征空间中的偏差受到控制。项目中采用的主要形式为</w:t>
      </w:r>
      <w:r w:rsidR="001C00B9">
        <w:rPr>
          <w:sz w:val="24"/>
        </w:rPr>
        <w:t>ℓ</w:t>
      </w:r>
      <w:r w:rsidR="001C00B9">
        <w:rPr>
          <w:sz w:val="24"/>
          <w:vertAlign w:val="subscript"/>
        </w:rPr>
        <w:t>∞</w:t>
      </w:r>
      <w:r w:rsidR="001C00B9">
        <w:rPr>
          <w:rFonts w:ascii="宋体" w:hAnsi="宋体"/>
          <w:sz w:val="24"/>
        </w:rPr>
        <w:t>约束</w:t>
      </w:r>
      <w:r w:rsidR="00DD62C2">
        <w:rPr>
          <w:rFonts w:ascii="宋体" w:hAnsi="宋体"/>
          <w:sz w:val="24"/>
        </w:rPr>
        <w:t>，</w:t>
      </w:r>
      <w:r>
        <w:rPr>
          <w:rFonts w:ascii="宋体" w:hAnsi="宋体" w:hint="eastAsia"/>
          <w:sz w:val="24"/>
        </w:rPr>
        <w:t>按这个做多步更新，</w:t>
      </w:r>
      <w:r w:rsidR="001C00B9">
        <w:rPr>
          <w:rFonts w:ascii="宋体" w:hAnsi="宋体"/>
          <w:sz w:val="24"/>
        </w:rPr>
        <w:t>最终得到一组候选扰动</w:t>
      </w:r>
      <w:r w:rsidR="00DD62C2">
        <w:rPr>
          <w:rFonts w:ascii="宋体" w:hAnsi="宋体"/>
          <w:sz w:val="24"/>
        </w:rPr>
        <w:t>，</w:t>
      </w:r>
      <w:r w:rsidR="001C00B9">
        <w:rPr>
          <w:rFonts w:ascii="宋体" w:hAnsi="宋体"/>
          <w:sz w:val="24"/>
        </w:rPr>
        <w:t>再依据</w:t>
      </w:r>
      <w:r w:rsidR="001C00B9">
        <w:rPr>
          <w:sz w:val="24"/>
        </w:rPr>
        <w:t>τ</w:t>
      </w:r>
      <w:r w:rsidR="001C00B9">
        <w:rPr>
          <w:rFonts w:ascii="宋体" w:hAnsi="宋体"/>
          <w:sz w:val="24"/>
        </w:rPr>
        <w:t>对不同步的结果进行加权。这样得到的图像不是“恢复原图”</w:t>
      </w:r>
      <w:r w:rsidR="00DD62C2">
        <w:rPr>
          <w:rFonts w:ascii="宋体" w:hAnsi="宋体"/>
          <w:sz w:val="24"/>
        </w:rPr>
        <w:t>，</w:t>
      </w:r>
      <w:r w:rsidR="001C00B9">
        <w:rPr>
          <w:rFonts w:ascii="宋体" w:hAnsi="宋体"/>
          <w:sz w:val="24"/>
        </w:rPr>
        <w:t>而是</w:t>
      </w:r>
      <w:r>
        <w:rPr>
          <w:rFonts w:ascii="宋体" w:hAnsi="宋体" w:hint="eastAsia"/>
          <w:sz w:val="24"/>
        </w:rPr>
        <w:t>把它</w:t>
      </w:r>
      <w:r w:rsidR="001C00B9">
        <w:rPr>
          <w:rFonts w:ascii="宋体" w:hAnsi="宋体"/>
          <w:sz w:val="24"/>
        </w:rPr>
        <w:t>推到</w:t>
      </w:r>
      <w:r>
        <w:rPr>
          <w:rFonts w:ascii="宋体" w:hAnsi="宋体" w:hint="eastAsia"/>
          <w:sz w:val="24"/>
        </w:rPr>
        <w:t>特征空间里</w:t>
      </w:r>
      <w:r w:rsidR="001C00B9">
        <w:rPr>
          <w:rFonts w:ascii="宋体" w:hAnsi="宋体"/>
          <w:sz w:val="24"/>
        </w:rPr>
        <w:t>一个</w:t>
      </w:r>
      <w:r>
        <w:rPr>
          <w:rFonts w:ascii="宋体" w:hAnsi="宋体" w:hint="eastAsia"/>
          <w:sz w:val="24"/>
        </w:rPr>
        <w:t>更稳定的</w:t>
      </w:r>
      <w:r w:rsidR="001C00B9">
        <w:rPr>
          <w:rFonts w:ascii="宋体" w:hAnsi="宋体"/>
          <w:sz w:val="24"/>
        </w:rPr>
        <w:t>区域</w:t>
      </w:r>
      <w:r w:rsidR="001C00B9">
        <w:rPr>
          <w:rFonts w:ascii="宋体" w:hAnsi="宋体" w:hint="eastAsia"/>
          <w:sz w:val="24"/>
        </w:rPr>
        <w:t>。</w:t>
      </w:r>
    </w:p>
    <w:p w14:paraId="7C863D32" w14:textId="77777777" w:rsidR="001C00B9" w:rsidRDefault="001C00B9" w:rsidP="001C00B9">
      <w:pPr>
        <w:pStyle w:val="3"/>
      </w:pPr>
      <w:bookmarkStart w:id="35" w:name="_Toc230401852"/>
      <w:r>
        <w:rPr>
          <w:rFonts w:hint="eastAsia"/>
        </w:rPr>
        <w:t>3.6.3</w:t>
      </w:r>
      <w:r w:rsidR="0038547A">
        <w:rPr>
          <w:rFonts w:hint="eastAsia"/>
        </w:rPr>
        <w:t xml:space="preserve">  </w:t>
      </w:r>
      <w:r>
        <w:rPr>
          <w:rFonts w:hint="eastAsia"/>
        </w:rPr>
        <w:t>桥接方式实现</w:t>
      </w:r>
      <w:bookmarkEnd w:id="35"/>
    </w:p>
    <w:p w14:paraId="44E694B6" w14:textId="5E64CF29" w:rsidR="001C00B9" w:rsidRDefault="001C00B9" w:rsidP="001C00B9">
      <w:pPr>
        <w:rPr>
          <w:rFonts w:ascii="宋体" w:hAnsi="宋体"/>
          <w:spacing w:val="-3"/>
          <w:sz w:val="24"/>
        </w:rPr>
      </w:pPr>
      <w:r>
        <w:tab/>
      </w:r>
      <w:r>
        <w:rPr>
          <w:rFonts w:hint="eastAsia"/>
          <w:sz w:val="24"/>
        </w:rPr>
        <w:t>桥接目标很明确</w:t>
      </w:r>
      <w:r w:rsidR="00FE6F2D">
        <w:rPr>
          <w:rFonts w:hint="eastAsia"/>
          <w:sz w:val="24"/>
        </w:rPr>
        <w:t>，</w:t>
      </w:r>
      <w:r>
        <w:rPr>
          <w:rFonts w:ascii="宋体" w:hAnsi="宋体"/>
          <w:sz w:val="24"/>
        </w:rPr>
        <w:t>保留</w:t>
      </w:r>
      <w:r>
        <w:rPr>
          <w:sz w:val="24"/>
        </w:rPr>
        <w:t>TTC</w:t>
      </w:r>
      <w:r>
        <w:rPr>
          <w:rFonts w:ascii="宋体" w:hAnsi="宋体"/>
          <w:sz w:val="24"/>
        </w:rPr>
        <w:t>的核心计算过程</w:t>
      </w:r>
      <w:r w:rsidR="00DD62C2">
        <w:rPr>
          <w:rFonts w:ascii="宋体" w:hAnsi="宋体"/>
          <w:sz w:val="24"/>
        </w:rPr>
        <w:t>，</w:t>
      </w:r>
      <w:r>
        <w:rPr>
          <w:rFonts w:ascii="宋体" w:hAnsi="宋体"/>
          <w:sz w:val="24"/>
        </w:rPr>
        <w:t>只把数据来源和被测模型替换为当前项目的实现</w:t>
      </w:r>
      <w:r>
        <w:rPr>
          <w:rFonts w:ascii="宋体" w:hAnsi="宋体" w:hint="eastAsia"/>
          <w:sz w:val="24"/>
        </w:rPr>
        <w:t>。</w:t>
      </w:r>
      <w:r>
        <w:rPr>
          <w:rFonts w:ascii="宋体" w:hAnsi="宋体"/>
          <w:spacing w:val="-2"/>
          <w:sz w:val="24"/>
        </w:rPr>
        <w:t>具体来说</w:t>
      </w:r>
      <w:r w:rsidR="00DD62C2">
        <w:rPr>
          <w:rFonts w:ascii="宋体" w:hAnsi="宋体"/>
          <w:spacing w:val="-5"/>
          <w:sz w:val="24"/>
        </w:rPr>
        <w:t>，</w:t>
      </w:r>
      <w:r>
        <w:rPr>
          <w:rFonts w:ascii="宋体" w:hAnsi="宋体"/>
          <w:spacing w:val="-3"/>
          <w:sz w:val="24"/>
        </w:rPr>
        <w:t>桥接版本完成了三项工作</w:t>
      </w:r>
      <w:r>
        <w:rPr>
          <w:rFonts w:ascii="宋体" w:hAnsi="宋体" w:hint="eastAsia"/>
          <w:spacing w:val="-3"/>
          <w:sz w:val="24"/>
        </w:rPr>
        <w:t>。</w:t>
      </w:r>
    </w:p>
    <w:p w14:paraId="5CE3DE8F" w14:textId="39E9050E" w:rsidR="001C00B9" w:rsidRDefault="001C00B9" w:rsidP="001C00B9">
      <w:pPr>
        <w:pStyle w:val="af0"/>
        <w:numPr>
          <w:ilvl w:val="0"/>
          <w:numId w:val="3"/>
        </w:numPr>
        <w:spacing w:line="400" w:lineRule="exact"/>
        <w:ind w:firstLineChars="0"/>
        <w:rPr>
          <w:rFonts w:ascii="Cambria" w:hAnsi="Cambria" w:cs="Cambria"/>
          <w:spacing w:val="-2"/>
          <w:sz w:val="24"/>
        </w:rPr>
      </w:pPr>
      <w:r>
        <w:rPr>
          <w:rFonts w:ascii="宋体" w:hAnsi="宋体"/>
          <w:spacing w:val="3"/>
          <w:sz w:val="24"/>
        </w:rPr>
        <w:t>使用当前项目的</w:t>
      </w:r>
      <w:r>
        <w:rPr>
          <w:sz w:val="24"/>
        </w:rPr>
        <w:t>OxfordPets</w:t>
      </w:r>
      <w:r>
        <w:rPr>
          <w:rFonts w:ascii="宋体" w:hAnsi="宋体"/>
          <w:spacing w:val="-104"/>
          <w:sz w:val="24"/>
        </w:rPr>
        <w:t xml:space="preserve"> </w:t>
      </w:r>
      <w:r>
        <w:rPr>
          <w:rFonts w:ascii="宋体" w:hAnsi="宋体"/>
          <w:spacing w:val="5"/>
          <w:sz w:val="24"/>
        </w:rPr>
        <w:t>测试集和</w:t>
      </w:r>
      <w:r w:rsidR="0059576F">
        <w:rPr>
          <w:rFonts w:hint="eastAsia"/>
          <w:sz w:val="24"/>
        </w:rPr>
        <w:t>动态提示词模型</w:t>
      </w:r>
      <w:r w:rsidR="0059576F">
        <w:rPr>
          <w:rFonts w:ascii="Cambria" w:hAnsi="Cambria" w:cs="Cambria" w:hint="eastAsia"/>
          <w:spacing w:val="-2"/>
          <w:sz w:val="24"/>
        </w:rPr>
        <w:t>；</w:t>
      </w:r>
    </w:p>
    <w:p w14:paraId="2CDE08FD" w14:textId="48DEA3A3" w:rsidR="001C00B9" w:rsidRDefault="001C00B9" w:rsidP="001C00B9">
      <w:pPr>
        <w:pStyle w:val="af0"/>
        <w:numPr>
          <w:ilvl w:val="0"/>
          <w:numId w:val="3"/>
        </w:numPr>
        <w:spacing w:line="400" w:lineRule="exact"/>
        <w:ind w:firstLineChars="0"/>
        <w:rPr>
          <w:sz w:val="24"/>
        </w:rPr>
      </w:pPr>
      <w:r>
        <w:rPr>
          <w:rFonts w:ascii="宋体" w:hAnsi="宋体"/>
          <w:sz w:val="24"/>
        </w:rPr>
        <w:t>将</w:t>
      </w:r>
      <w:r>
        <w:rPr>
          <w:sz w:val="24"/>
        </w:rPr>
        <w:t>Dassl</w:t>
      </w:r>
      <w:r>
        <w:rPr>
          <w:rFonts w:ascii="宋体" w:hAnsi="宋体"/>
          <w:sz w:val="24"/>
        </w:rPr>
        <w:t>/</w:t>
      </w:r>
      <w:r>
        <w:rPr>
          <w:sz w:val="24"/>
        </w:rPr>
        <w:t>CoOp</w:t>
      </w:r>
      <w:r>
        <w:rPr>
          <w:rFonts w:ascii="宋体" w:hAnsi="宋体"/>
          <w:sz w:val="24"/>
        </w:rPr>
        <w:t>输出的归一化图像反归一化回[</w:t>
      </w:r>
      <w:r>
        <w:rPr>
          <w:sz w:val="24"/>
        </w:rPr>
        <w:t>0</w:t>
      </w:r>
      <w:r>
        <w:rPr>
          <w:rFonts w:ascii="宋体" w:hAnsi="宋体"/>
          <w:i/>
          <w:spacing w:val="-10"/>
          <w:sz w:val="24"/>
        </w:rPr>
        <w:t>,</w:t>
      </w:r>
      <w:r>
        <w:rPr>
          <w:sz w:val="24"/>
        </w:rPr>
        <w:t>1</w:t>
      </w:r>
      <w:r>
        <w:rPr>
          <w:rFonts w:ascii="宋体" w:hAnsi="宋体"/>
          <w:sz w:val="24"/>
        </w:rPr>
        <w:t>]</w:t>
      </w:r>
      <w:r w:rsidR="00DD62C2">
        <w:rPr>
          <w:rFonts w:ascii="宋体" w:hAnsi="宋体" w:hint="eastAsia"/>
          <w:sz w:val="24"/>
        </w:rPr>
        <w:t>，</w:t>
      </w:r>
      <w:r>
        <w:rPr>
          <w:rFonts w:ascii="宋体" w:hAnsi="宋体"/>
          <w:sz w:val="24"/>
        </w:rPr>
        <w:t>再按</w:t>
      </w:r>
      <w:r>
        <w:rPr>
          <w:sz w:val="24"/>
        </w:rPr>
        <w:t>TTC</w:t>
      </w:r>
      <w:r>
        <w:rPr>
          <w:rFonts w:ascii="宋体" w:hAnsi="宋体"/>
          <w:sz w:val="24"/>
        </w:rPr>
        <w:t>原始流程重新执行</w:t>
      </w:r>
      <w:r>
        <w:rPr>
          <w:sz w:val="24"/>
        </w:rPr>
        <w:t>clip</w:t>
      </w:r>
      <w:r>
        <w:rPr>
          <w:rFonts w:ascii="宋体" w:hAnsi="宋体"/>
          <w:sz w:val="24"/>
        </w:rPr>
        <w:t>_</w:t>
      </w:r>
      <w:r>
        <w:rPr>
          <w:sz w:val="24"/>
        </w:rPr>
        <w:t>img</w:t>
      </w:r>
      <w:r>
        <w:rPr>
          <w:rFonts w:ascii="宋体" w:hAnsi="宋体"/>
          <w:sz w:val="24"/>
        </w:rPr>
        <w:t>_</w:t>
      </w:r>
      <w:r>
        <w:rPr>
          <w:sz w:val="24"/>
        </w:rPr>
        <w:t>preprocessing</w:t>
      </w:r>
      <w:r w:rsidR="0059576F">
        <w:rPr>
          <w:rFonts w:ascii="Cambria" w:hAnsi="Cambria" w:cs="Cambria" w:hint="eastAsia"/>
          <w:sz w:val="24"/>
        </w:rPr>
        <w:t>；</w:t>
      </w:r>
    </w:p>
    <w:p w14:paraId="5D0BA11C" w14:textId="631F44C4" w:rsidR="001C00B9" w:rsidRPr="0038547A" w:rsidRDefault="001C00B9" w:rsidP="001C00B9">
      <w:pPr>
        <w:pStyle w:val="af0"/>
        <w:numPr>
          <w:ilvl w:val="0"/>
          <w:numId w:val="3"/>
        </w:numPr>
        <w:spacing w:line="400" w:lineRule="exact"/>
        <w:ind w:firstLineChars="0"/>
        <w:rPr>
          <w:sz w:val="24"/>
        </w:rPr>
      </w:pPr>
      <w:r>
        <w:rPr>
          <w:rFonts w:ascii="宋体" w:hAnsi="宋体"/>
          <w:spacing w:val="-2"/>
          <w:sz w:val="24"/>
        </w:rPr>
        <w:t>在细粒度分类模型上生成</w:t>
      </w:r>
      <w:r>
        <w:rPr>
          <w:sz w:val="24"/>
        </w:rPr>
        <w:t>PGD</w:t>
      </w:r>
      <w:r>
        <w:rPr>
          <w:rFonts w:ascii="宋体" w:hAnsi="宋体"/>
          <w:sz w:val="24"/>
        </w:rPr>
        <w:t>对抗样本</w:t>
      </w:r>
      <w:r w:rsidR="00DD62C2">
        <w:rPr>
          <w:rFonts w:ascii="宋体" w:hAnsi="宋体"/>
          <w:spacing w:val="-8"/>
          <w:sz w:val="24"/>
        </w:rPr>
        <w:t>，</w:t>
      </w:r>
      <w:r>
        <w:rPr>
          <w:rFonts w:ascii="宋体" w:hAnsi="宋体"/>
          <w:spacing w:val="10"/>
          <w:sz w:val="24"/>
        </w:rPr>
        <w:t>并分别评估</w:t>
      </w:r>
      <w:r>
        <w:rPr>
          <w:sz w:val="24"/>
        </w:rPr>
        <w:t>TTC</w:t>
      </w:r>
      <w:r>
        <w:rPr>
          <w:rFonts w:ascii="宋体" w:hAnsi="宋体"/>
          <w:sz w:val="24"/>
        </w:rPr>
        <w:t>对干净样本和对</w:t>
      </w:r>
      <w:r>
        <w:rPr>
          <w:rFonts w:ascii="宋体" w:hAnsi="宋体"/>
          <w:spacing w:val="-2"/>
          <w:sz w:val="24"/>
        </w:rPr>
        <w:t>抗样本的影响</w:t>
      </w:r>
      <w:r>
        <w:rPr>
          <w:rFonts w:ascii="宋体" w:hAnsi="宋体" w:hint="eastAsia"/>
          <w:spacing w:val="-2"/>
          <w:sz w:val="24"/>
        </w:rPr>
        <w:t>。</w:t>
      </w:r>
    </w:p>
    <w:p w14:paraId="223088CA" w14:textId="77777777" w:rsidR="0038547A" w:rsidRDefault="0038547A" w:rsidP="0038547A">
      <w:pPr>
        <w:pStyle w:val="3"/>
      </w:pPr>
      <w:bookmarkStart w:id="36" w:name="_Toc230401853"/>
      <w:r>
        <w:rPr>
          <w:rFonts w:hint="eastAsia"/>
        </w:rPr>
        <w:t xml:space="preserve">3.6.4  </w:t>
      </w:r>
      <w:r>
        <w:rPr>
          <w:rFonts w:hint="eastAsia"/>
        </w:rPr>
        <w:t>代码结构</w:t>
      </w:r>
      <w:bookmarkEnd w:id="36"/>
    </w:p>
    <w:p w14:paraId="3AFC6A26" w14:textId="77777777" w:rsidR="0038547A" w:rsidRDefault="0038547A" w:rsidP="0038547A">
      <w:pPr>
        <w:spacing w:line="400" w:lineRule="exact"/>
        <w:ind w:firstLine="420"/>
        <w:rPr>
          <w:sz w:val="24"/>
        </w:rPr>
      </w:pPr>
      <w:r>
        <w:rPr>
          <w:rFonts w:ascii="宋体" w:hAnsi="宋体"/>
          <w:spacing w:val="-4"/>
          <w:sz w:val="24"/>
        </w:rPr>
        <w:t>当前安全验证所涉及的关键文件如下</w:t>
      </w:r>
      <w:r>
        <w:rPr>
          <w:rFonts w:ascii="宋体" w:hAnsi="宋体" w:hint="eastAsia"/>
          <w:spacing w:val="-4"/>
          <w:sz w:val="24"/>
        </w:rPr>
        <w:t>：</w:t>
      </w:r>
    </w:p>
    <w:p w14:paraId="00811990" w14:textId="75D7A15B" w:rsidR="0038547A" w:rsidRDefault="0038547A" w:rsidP="0038547A">
      <w:pPr>
        <w:spacing w:line="400" w:lineRule="exact"/>
        <w:ind w:firstLineChars="200" w:firstLine="480"/>
        <w:rPr>
          <w:spacing w:val="-5"/>
          <w:sz w:val="24"/>
        </w:rPr>
      </w:pPr>
      <w:r>
        <w:rPr>
          <w:sz w:val="24"/>
        </w:rPr>
        <w:t>• fine_grained_classification/evaluate_security_ttc.py</w:t>
      </w:r>
      <w:r w:rsidR="00FE6F2D">
        <w:rPr>
          <w:sz w:val="24"/>
        </w:rPr>
        <w:t>：</w:t>
      </w:r>
      <w:r>
        <w:rPr>
          <w:sz w:val="24"/>
        </w:rPr>
        <w:t>TTC</w:t>
      </w:r>
      <w:r>
        <w:rPr>
          <w:sz w:val="24"/>
        </w:rPr>
        <w:t>桥接评估脚本</w:t>
      </w:r>
      <w:r w:rsidR="0059576F">
        <w:rPr>
          <w:rFonts w:hint="eastAsia"/>
          <w:sz w:val="24"/>
        </w:rPr>
        <w:t>；</w:t>
      </w:r>
    </w:p>
    <w:p w14:paraId="73BE500C" w14:textId="6C561E03" w:rsidR="0038547A" w:rsidRDefault="0038547A" w:rsidP="0038547A">
      <w:pPr>
        <w:spacing w:line="400" w:lineRule="exact"/>
        <w:ind w:firstLineChars="200" w:firstLine="460"/>
        <w:rPr>
          <w:spacing w:val="-5"/>
          <w:sz w:val="24"/>
        </w:rPr>
      </w:pPr>
      <w:r>
        <w:rPr>
          <w:spacing w:val="-5"/>
          <w:sz w:val="24"/>
        </w:rPr>
        <w:t>• CLIP-Test-time-Counterattacks/code/func.py</w:t>
      </w:r>
      <w:r w:rsidR="00FE6F2D">
        <w:rPr>
          <w:spacing w:val="-5"/>
          <w:sz w:val="24"/>
        </w:rPr>
        <w:t>：</w:t>
      </w:r>
      <w:r>
        <w:rPr>
          <w:spacing w:val="-5"/>
          <w:sz w:val="24"/>
        </w:rPr>
        <w:t>原始预处理与</w:t>
      </w:r>
      <w:r>
        <w:rPr>
          <w:spacing w:val="-5"/>
          <w:sz w:val="24"/>
        </w:rPr>
        <w:t>CLIP</w:t>
      </w:r>
      <w:r>
        <w:rPr>
          <w:spacing w:val="-5"/>
          <w:sz w:val="24"/>
        </w:rPr>
        <w:t>推理辅助函数</w:t>
      </w:r>
      <w:r w:rsidR="0059576F">
        <w:rPr>
          <w:rFonts w:hint="eastAsia"/>
          <w:spacing w:val="-5"/>
          <w:sz w:val="24"/>
        </w:rPr>
        <w:t>；</w:t>
      </w:r>
    </w:p>
    <w:p w14:paraId="6711D90A" w14:textId="47EA9D84" w:rsidR="0038547A" w:rsidRDefault="0038547A" w:rsidP="0038547A">
      <w:pPr>
        <w:spacing w:line="400" w:lineRule="exact"/>
        <w:ind w:firstLineChars="200" w:firstLine="460"/>
        <w:rPr>
          <w:spacing w:val="-5"/>
          <w:sz w:val="24"/>
        </w:rPr>
      </w:pPr>
      <w:r>
        <w:rPr>
          <w:spacing w:val="-5"/>
          <w:sz w:val="24"/>
        </w:rPr>
        <w:t>• CLIP-Test-time-Counterattacks/code/attacks.py</w:t>
      </w:r>
      <w:r w:rsidR="00FE6F2D">
        <w:rPr>
          <w:spacing w:val="-5"/>
          <w:sz w:val="24"/>
        </w:rPr>
        <w:t>：</w:t>
      </w:r>
      <w:r>
        <w:rPr>
          <w:spacing w:val="-5"/>
          <w:sz w:val="24"/>
        </w:rPr>
        <w:t>原始攻击与</w:t>
      </w:r>
      <w:r>
        <w:rPr>
          <w:spacing w:val="-5"/>
          <w:sz w:val="24"/>
        </w:rPr>
        <w:t>TTC</w:t>
      </w:r>
      <w:r>
        <w:rPr>
          <w:spacing w:val="-5"/>
          <w:sz w:val="24"/>
        </w:rPr>
        <w:t>相关函数</w:t>
      </w:r>
      <w:r w:rsidR="0059576F">
        <w:rPr>
          <w:rFonts w:hint="eastAsia"/>
          <w:spacing w:val="-5"/>
          <w:sz w:val="24"/>
        </w:rPr>
        <w:t>；</w:t>
      </w:r>
    </w:p>
    <w:p w14:paraId="32C0439A" w14:textId="7004CFB4" w:rsidR="0038547A" w:rsidRDefault="0038547A" w:rsidP="0038547A">
      <w:pPr>
        <w:spacing w:line="400" w:lineRule="exact"/>
        <w:ind w:firstLineChars="200" w:firstLine="460"/>
        <w:rPr>
          <w:spacing w:val="-5"/>
          <w:sz w:val="24"/>
        </w:rPr>
      </w:pPr>
      <w:r>
        <w:rPr>
          <w:spacing w:val="-5"/>
          <w:sz w:val="24"/>
        </w:rPr>
        <w:t>• fine_grained_classification/models/dynamic_prompt.py</w:t>
      </w:r>
      <w:r w:rsidR="00FE6F2D">
        <w:rPr>
          <w:spacing w:val="-5"/>
          <w:sz w:val="24"/>
        </w:rPr>
        <w:t>：</w:t>
      </w:r>
      <w:r>
        <w:rPr>
          <w:spacing w:val="-5"/>
          <w:sz w:val="24"/>
        </w:rPr>
        <w:t>当前项目的提示学习模块</w:t>
      </w:r>
      <w:r w:rsidR="0059576F">
        <w:rPr>
          <w:rFonts w:hint="eastAsia"/>
          <w:spacing w:val="-5"/>
          <w:sz w:val="24"/>
        </w:rPr>
        <w:t>；</w:t>
      </w:r>
    </w:p>
    <w:p w14:paraId="14EE4529" w14:textId="03A11897" w:rsidR="0038547A" w:rsidRDefault="0038547A" w:rsidP="0038547A">
      <w:pPr>
        <w:spacing w:line="400" w:lineRule="exact"/>
        <w:ind w:firstLineChars="200" w:firstLine="460"/>
        <w:rPr>
          <w:spacing w:val="-5"/>
          <w:sz w:val="24"/>
        </w:rPr>
      </w:pPr>
      <w:r>
        <w:rPr>
          <w:spacing w:val="-5"/>
          <w:sz w:val="24"/>
        </w:rPr>
        <w:t>• fine_grained_classification/output_fgd/...</w:t>
      </w:r>
      <w:r w:rsidR="00FE6F2D">
        <w:rPr>
          <w:spacing w:val="-5"/>
          <w:sz w:val="24"/>
        </w:rPr>
        <w:t>：</w:t>
      </w:r>
      <w:r>
        <w:rPr>
          <w:spacing w:val="-5"/>
          <w:sz w:val="24"/>
        </w:rPr>
        <w:t>已训练好的提示学习</w:t>
      </w:r>
      <w:r>
        <w:rPr>
          <w:spacing w:val="-5"/>
          <w:sz w:val="24"/>
        </w:rPr>
        <w:t>checkpoint</w:t>
      </w:r>
      <w:r>
        <w:rPr>
          <w:spacing w:val="-5"/>
          <w:sz w:val="24"/>
        </w:rPr>
        <w:t>。</w:t>
      </w:r>
    </w:p>
    <w:p w14:paraId="13E0040C" w14:textId="00F4BC5B" w:rsidR="0038547A" w:rsidRDefault="0038547A" w:rsidP="0038547A">
      <w:pPr>
        <w:spacing w:line="400" w:lineRule="exact"/>
        <w:ind w:firstLineChars="200" w:firstLine="460"/>
        <w:rPr>
          <w:spacing w:val="-5"/>
          <w:sz w:val="24"/>
        </w:rPr>
      </w:pPr>
      <w:r>
        <w:rPr>
          <w:spacing w:val="-5"/>
          <w:sz w:val="24"/>
        </w:rPr>
        <w:t>为了让原始</w:t>
      </w:r>
      <w:r>
        <w:rPr>
          <w:spacing w:val="-5"/>
          <w:sz w:val="24"/>
        </w:rPr>
        <w:t>TTC</w:t>
      </w:r>
      <w:r>
        <w:rPr>
          <w:spacing w:val="-5"/>
          <w:sz w:val="24"/>
        </w:rPr>
        <w:t>代码适应当前环境</w:t>
      </w:r>
      <w:r w:rsidR="00DD62C2">
        <w:rPr>
          <w:spacing w:val="-5"/>
          <w:sz w:val="24"/>
        </w:rPr>
        <w:t>，</w:t>
      </w:r>
      <w:r>
        <w:rPr>
          <w:spacing w:val="-5"/>
          <w:sz w:val="24"/>
        </w:rPr>
        <w:t>项目中只做了两类必要修改。其一</w:t>
      </w:r>
      <w:r w:rsidR="00DD62C2">
        <w:rPr>
          <w:spacing w:val="-5"/>
          <w:sz w:val="24"/>
        </w:rPr>
        <w:t>，</w:t>
      </w:r>
      <w:r>
        <w:rPr>
          <w:spacing w:val="-5"/>
          <w:sz w:val="24"/>
        </w:rPr>
        <w:t>在桥接脚本中显式兼容当前</w:t>
      </w:r>
      <w:r>
        <w:rPr>
          <w:spacing w:val="-5"/>
          <w:sz w:val="24"/>
        </w:rPr>
        <w:t>PyTorch</w:t>
      </w:r>
      <w:r>
        <w:rPr>
          <w:spacing w:val="-5"/>
          <w:sz w:val="24"/>
        </w:rPr>
        <w:t>版本的</w:t>
      </w:r>
      <w:r>
        <w:rPr>
          <w:spacing w:val="-5"/>
          <w:sz w:val="24"/>
        </w:rPr>
        <w:t>checkpoint</w:t>
      </w:r>
      <w:r>
        <w:rPr>
          <w:spacing w:val="-5"/>
          <w:sz w:val="24"/>
        </w:rPr>
        <w:t>加载方式。其二</w:t>
      </w:r>
      <w:r w:rsidR="00DD62C2">
        <w:rPr>
          <w:spacing w:val="-5"/>
          <w:sz w:val="24"/>
        </w:rPr>
        <w:t>，</w:t>
      </w:r>
      <w:r>
        <w:rPr>
          <w:spacing w:val="-5"/>
          <w:sz w:val="24"/>
        </w:rPr>
        <w:t>对原始</w:t>
      </w:r>
      <w:r>
        <w:rPr>
          <w:spacing w:val="-5"/>
          <w:sz w:val="24"/>
        </w:rPr>
        <w:t>attacks.py</w:t>
      </w:r>
      <w:r>
        <w:rPr>
          <w:spacing w:val="-5"/>
          <w:sz w:val="24"/>
        </w:rPr>
        <w:t>做了最小范围调整</w:t>
      </w:r>
      <w:r w:rsidR="00DD62C2">
        <w:rPr>
          <w:spacing w:val="-5"/>
          <w:sz w:val="24"/>
        </w:rPr>
        <w:t>，</w:t>
      </w:r>
      <w:r>
        <w:rPr>
          <w:spacing w:val="-5"/>
          <w:sz w:val="24"/>
        </w:rPr>
        <w:t>去掉了对强制</w:t>
      </w:r>
      <w:r>
        <w:rPr>
          <w:spacing w:val="-5"/>
          <w:sz w:val="24"/>
        </w:rPr>
        <w:t>.cuda()</w:t>
      </w:r>
      <w:r>
        <w:rPr>
          <w:spacing w:val="-5"/>
          <w:sz w:val="24"/>
        </w:rPr>
        <w:t>的依赖</w:t>
      </w:r>
      <w:r w:rsidR="00DD62C2">
        <w:rPr>
          <w:spacing w:val="-5"/>
          <w:sz w:val="24"/>
        </w:rPr>
        <w:t>，</w:t>
      </w:r>
      <w:r>
        <w:rPr>
          <w:spacing w:val="-5"/>
          <w:sz w:val="24"/>
        </w:rPr>
        <w:t>使其能够跟随输入张量所在设备运行。除此之外</w:t>
      </w:r>
      <w:r w:rsidR="00DD62C2">
        <w:rPr>
          <w:spacing w:val="-5"/>
          <w:sz w:val="24"/>
        </w:rPr>
        <w:t>，</w:t>
      </w:r>
      <w:r>
        <w:rPr>
          <w:spacing w:val="-5"/>
          <w:sz w:val="24"/>
        </w:rPr>
        <w:t>TTC</w:t>
      </w:r>
      <w:r>
        <w:rPr>
          <w:spacing w:val="-5"/>
          <w:sz w:val="24"/>
        </w:rPr>
        <w:t>的核心计算逻辑保持不变</w:t>
      </w:r>
      <w:r>
        <w:rPr>
          <w:rFonts w:hint="eastAsia"/>
          <w:spacing w:val="-5"/>
          <w:sz w:val="24"/>
        </w:rPr>
        <w:t>。</w:t>
      </w:r>
    </w:p>
    <w:p w14:paraId="14080526" w14:textId="77777777" w:rsidR="0038547A" w:rsidRDefault="0038547A" w:rsidP="0038547A">
      <w:pPr>
        <w:pStyle w:val="3"/>
      </w:pPr>
      <w:bookmarkStart w:id="37" w:name="_Toc230401854"/>
      <w:r>
        <w:rPr>
          <w:rFonts w:hint="eastAsia"/>
        </w:rPr>
        <w:lastRenderedPageBreak/>
        <w:t xml:space="preserve">3.6.5  </w:t>
      </w:r>
      <w:r>
        <w:rPr>
          <w:rFonts w:hint="eastAsia"/>
        </w:rPr>
        <w:t>推理与评估流程</w:t>
      </w:r>
      <w:bookmarkEnd w:id="37"/>
    </w:p>
    <w:p w14:paraId="12BA2C8B" w14:textId="251A3F46" w:rsidR="0038547A" w:rsidRDefault="0038547A" w:rsidP="0038547A">
      <w:pPr>
        <w:spacing w:line="400" w:lineRule="exact"/>
        <w:ind w:firstLine="420"/>
        <w:rPr>
          <w:sz w:val="24"/>
          <w:szCs w:val="32"/>
        </w:rPr>
      </w:pPr>
      <w:r>
        <w:rPr>
          <w:sz w:val="24"/>
          <w:szCs w:val="32"/>
        </w:rPr>
        <w:t>桥接脚本的完整评估流程如下</w:t>
      </w:r>
      <w:r w:rsidR="00FE6F2D">
        <w:rPr>
          <w:sz w:val="24"/>
          <w:szCs w:val="32"/>
        </w:rPr>
        <w:t>：</w:t>
      </w:r>
    </w:p>
    <w:p w14:paraId="0B4B8AA5" w14:textId="7AFA15B3" w:rsidR="0038547A" w:rsidRDefault="0038547A" w:rsidP="0038547A">
      <w:pPr>
        <w:spacing w:line="400" w:lineRule="exact"/>
        <w:ind w:firstLine="420"/>
        <w:rPr>
          <w:sz w:val="24"/>
          <w:szCs w:val="32"/>
        </w:rPr>
      </w:pPr>
      <w:r>
        <w:rPr>
          <w:sz w:val="24"/>
          <w:szCs w:val="32"/>
        </w:rPr>
        <w:t xml:space="preserve">1. </w:t>
      </w:r>
      <w:r>
        <w:rPr>
          <w:sz w:val="24"/>
          <w:szCs w:val="32"/>
        </w:rPr>
        <w:t>读取</w:t>
      </w:r>
      <w:r>
        <w:rPr>
          <w:sz w:val="24"/>
          <w:szCs w:val="32"/>
        </w:rPr>
        <w:t>OxfordPets</w:t>
      </w:r>
      <w:r>
        <w:rPr>
          <w:sz w:val="24"/>
          <w:szCs w:val="32"/>
        </w:rPr>
        <w:t>测试集</w:t>
      </w:r>
      <w:r>
        <w:rPr>
          <w:sz w:val="24"/>
          <w:szCs w:val="32"/>
        </w:rPr>
        <w:t>;</w:t>
      </w:r>
    </w:p>
    <w:p w14:paraId="6C128D9E" w14:textId="671F79D9" w:rsidR="0038547A" w:rsidRDefault="0038547A" w:rsidP="0038547A">
      <w:pPr>
        <w:spacing w:line="400" w:lineRule="exact"/>
        <w:ind w:firstLine="420"/>
        <w:rPr>
          <w:sz w:val="24"/>
          <w:szCs w:val="32"/>
        </w:rPr>
      </w:pPr>
      <w:r>
        <w:rPr>
          <w:sz w:val="24"/>
          <w:szCs w:val="32"/>
        </w:rPr>
        <w:t xml:space="preserve">2. </w:t>
      </w:r>
      <w:r>
        <w:rPr>
          <w:sz w:val="24"/>
          <w:szCs w:val="32"/>
        </w:rPr>
        <w:t>加载</w:t>
      </w:r>
      <w:r w:rsidR="0059576F">
        <w:rPr>
          <w:rFonts w:hint="eastAsia"/>
          <w:sz w:val="24"/>
          <w:szCs w:val="32"/>
        </w:rPr>
        <w:t>动态提示词</w:t>
      </w:r>
      <w:r w:rsidR="00390B77">
        <w:rPr>
          <w:rFonts w:hint="eastAsia"/>
          <w:sz w:val="24"/>
          <w:szCs w:val="32"/>
        </w:rPr>
        <w:t>模型</w:t>
      </w:r>
      <w:r>
        <w:rPr>
          <w:sz w:val="24"/>
          <w:szCs w:val="32"/>
        </w:rPr>
        <w:t>的</w:t>
      </w:r>
      <w:r>
        <w:rPr>
          <w:sz w:val="24"/>
          <w:szCs w:val="32"/>
        </w:rPr>
        <w:t>prompt_learner</w:t>
      </w:r>
      <w:r>
        <w:rPr>
          <w:sz w:val="24"/>
          <w:szCs w:val="32"/>
        </w:rPr>
        <w:t>参数</w:t>
      </w:r>
      <w:r>
        <w:rPr>
          <w:sz w:val="24"/>
          <w:szCs w:val="32"/>
        </w:rPr>
        <w:t>;</w:t>
      </w:r>
    </w:p>
    <w:p w14:paraId="1ECFD0A6" w14:textId="3D92638E" w:rsidR="0038547A" w:rsidRDefault="0038547A" w:rsidP="0038547A">
      <w:pPr>
        <w:spacing w:line="400" w:lineRule="exact"/>
        <w:ind w:firstLine="420"/>
        <w:rPr>
          <w:sz w:val="24"/>
          <w:szCs w:val="32"/>
        </w:rPr>
      </w:pPr>
      <w:r>
        <w:rPr>
          <w:sz w:val="24"/>
          <w:szCs w:val="32"/>
        </w:rPr>
        <w:t xml:space="preserve">3. </w:t>
      </w:r>
      <w:r>
        <w:rPr>
          <w:sz w:val="24"/>
          <w:szCs w:val="32"/>
        </w:rPr>
        <w:t>在当前模型上计算干净样本准确率</w:t>
      </w:r>
      <w:r>
        <w:rPr>
          <w:sz w:val="24"/>
          <w:szCs w:val="32"/>
        </w:rPr>
        <w:t>;</w:t>
      </w:r>
    </w:p>
    <w:p w14:paraId="258439A9" w14:textId="340223BD" w:rsidR="0038547A" w:rsidRDefault="0038547A" w:rsidP="0038547A">
      <w:pPr>
        <w:spacing w:line="400" w:lineRule="exact"/>
        <w:ind w:firstLine="420"/>
        <w:rPr>
          <w:sz w:val="24"/>
          <w:szCs w:val="32"/>
        </w:rPr>
      </w:pPr>
      <w:r>
        <w:rPr>
          <w:sz w:val="24"/>
          <w:szCs w:val="32"/>
        </w:rPr>
        <w:t xml:space="preserve">4. </w:t>
      </w:r>
      <w:r>
        <w:rPr>
          <w:sz w:val="24"/>
          <w:szCs w:val="32"/>
        </w:rPr>
        <w:t>使用</w:t>
      </w:r>
      <w:r>
        <w:rPr>
          <w:sz w:val="24"/>
          <w:szCs w:val="32"/>
        </w:rPr>
        <w:t>PGD</w:t>
      </w:r>
      <w:r>
        <w:rPr>
          <w:sz w:val="24"/>
          <w:szCs w:val="32"/>
        </w:rPr>
        <w:t>生成对抗样本</w:t>
      </w:r>
      <w:r>
        <w:rPr>
          <w:sz w:val="24"/>
          <w:szCs w:val="32"/>
        </w:rPr>
        <w:t>;</w:t>
      </w:r>
    </w:p>
    <w:p w14:paraId="5CA4DB90" w14:textId="5121EBBE" w:rsidR="0038547A" w:rsidRDefault="0038547A" w:rsidP="0038547A">
      <w:pPr>
        <w:spacing w:line="400" w:lineRule="exact"/>
        <w:ind w:firstLine="420"/>
        <w:rPr>
          <w:sz w:val="24"/>
          <w:szCs w:val="32"/>
        </w:rPr>
      </w:pPr>
      <w:r>
        <w:rPr>
          <w:sz w:val="24"/>
          <w:szCs w:val="32"/>
        </w:rPr>
        <w:t xml:space="preserve">5. </w:t>
      </w:r>
      <w:r>
        <w:rPr>
          <w:sz w:val="24"/>
          <w:szCs w:val="32"/>
        </w:rPr>
        <w:t>分别对干净样本和对抗样本执行</w:t>
      </w:r>
      <w:r>
        <w:rPr>
          <w:sz w:val="24"/>
          <w:szCs w:val="32"/>
        </w:rPr>
        <w:t>TTC;</w:t>
      </w:r>
    </w:p>
    <w:p w14:paraId="3B8814FB" w14:textId="1D5DA8F3" w:rsidR="0038547A" w:rsidRDefault="0038547A" w:rsidP="0038547A">
      <w:pPr>
        <w:spacing w:line="400" w:lineRule="exact"/>
        <w:ind w:firstLine="420"/>
        <w:rPr>
          <w:sz w:val="24"/>
          <w:szCs w:val="32"/>
        </w:rPr>
      </w:pPr>
      <w:r>
        <w:rPr>
          <w:sz w:val="24"/>
          <w:szCs w:val="32"/>
        </w:rPr>
        <w:t xml:space="preserve">6. </w:t>
      </w:r>
      <w:r>
        <w:rPr>
          <w:sz w:val="24"/>
          <w:szCs w:val="32"/>
        </w:rPr>
        <w:t>记录</w:t>
      </w:r>
      <w:r w:rsidR="0059576F">
        <w:rPr>
          <w:rFonts w:hint="eastAsia"/>
          <w:sz w:val="24"/>
          <w:szCs w:val="32"/>
        </w:rPr>
        <w:t>干净样本准确率（</w:t>
      </w:r>
      <w:r>
        <w:rPr>
          <w:sz w:val="24"/>
          <w:szCs w:val="32"/>
        </w:rPr>
        <w:t>clean_acc</w:t>
      </w:r>
      <w:r w:rsidR="0059576F">
        <w:rPr>
          <w:rFonts w:hint="eastAsia"/>
          <w:sz w:val="24"/>
          <w:szCs w:val="32"/>
        </w:rPr>
        <w:t>）</w:t>
      </w:r>
      <w:r>
        <w:rPr>
          <w:sz w:val="24"/>
          <w:szCs w:val="32"/>
        </w:rPr>
        <w:t>、</w:t>
      </w:r>
      <w:r w:rsidR="0059576F">
        <w:rPr>
          <w:rFonts w:hint="eastAsia"/>
          <w:sz w:val="24"/>
          <w:szCs w:val="32"/>
        </w:rPr>
        <w:t>使用</w:t>
      </w:r>
      <w:r w:rsidR="0059576F">
        <w:rPr>
          <w:rFonts w:hint="eastAsia"/>
          <w:sz w:val="24"/>
          <w:szCs w:val="32"/>
        </w:rPr>
        <w:t>TTC</w:t>
      </w:r>
      <w:r w:rsidR="0059576F">
        <w:rPr>
          <w:rFonts w:hint="eastAsia"/>
          <w:sz w:val="24"/>
          <w:szCs w:val="32"/>
        </w:rPr>
        <w:t>后的干净样本准确率（</w:t>
      </w:r>
      <w:r>
        <w:rPr>
          <w:sz w:val="24"/>
          <w:szCs w:val="32"/>
        </w:rPr>
        <w:t>clean_ttc_acc</w:t>
      </w:r>
      <w:r w:rsidR="0059576F">
        <w:rPr>
          <w:rFonts w:hint="eastAsia"/>
          <w:sz w:val="24"/>
          <w:szCs w:val="32"/>
        </w:rPr>
        <w:t>）</w:t>
      </w:r>
      <w:r>
        <w:rPr>
          <w:sz w:val="24"/>
          <w:szCs w:val="32"/>
        </w:rPr>
        <w:t>、</w:t>
      </w:r>
      <w:r w:rsidR="0059576F">
        <w:rPr>
          <w:rFonts w:hint="eastAsia"/>
          <w:sz w:val="24"/>
          <w:szCs w:val="32"/>
        </w:rPr>
        <w:t>对抗样本准确率（</w:t>
      </w:r>
      <w:r>
        <w:rPr>
          <w:sz w:val="24"/>
          <w:szCs w:val="32"/>
        </w:rPr>
        <w:t>adv_acc</w:t>
      </w:r>
      <w:r w:rsidR="0059576F">
        <w:rPr>
          <w:rFonts w:hint="eastAsia"/>
          <w:sz w:val="24"/>
          <w:szCs w:val="32"/>
        </w:rPr>
        <w:t>）</w:t>
      </w:r>
      <w:r>
        <w:rPr>
          <w:sz w:val="24"/>
          <w:szCs w:val="32"/>
        </w:rPr>
        <w:t>、</w:t>
      </w:r>
      <w:r w:rsidR="0059576F">
        <w:rPr>
          <w:rFonts w:hint="eastAsia"/>
          <w:sz w:val="24"/>
          <w:szCs w:val="32"/>
        </w:rPr>
        <w:t>使用</w:t>
      </w:r>
      <w:r w:rsidR="0059576F">
        <w:rPr>
          <w:rFonts w:hint="eastAsia"/>
          <w:sz w:val="24"/>
          <w:szCs w:val="32"/>
        </w:rPr>
        <w:t>TTC</w:t>
      </w:r>
      <w:r w:rsidR="0059576F">
        <w:rPr>
          <w:rFonts w:hint="eastAsia"/>
          <w:sz w:val="24"/>
          <w:szCs w:val="32"/>
        </w:rPr>
        <w:t>后的对抗样本准确率（</w:t>
      </w:r>
      <w:r>
        <w:rPr>
          <w:sz w:val="24"/>
          <w:szCs w:val="32"/>
        </w:rPr>
        <w:t>adv_ttc_acc</w:t>
      </w:r>
      <w:r w:rsidR="0059576F">
        <w:rPr>
          <w:rFonts w:hint="eastAsia"/>
          <w:sz w:val="24"/>
          <w:szCs w:val="32"/>
        </w:rPr>
        <w:t>）</w:t>
      </w:r>
      <w:r>
        <w:rPr>
          <w:sz w:val="24"/>
          <w:szCs w:val="32"/>
        </w:rPr>
        <w:t>以及</w:t>
      </w:r>
      <w:r>
        <w:rPr>
          <w:sz w:val="24"/>
          <w:szCs w:val="32"/>
        </w:rPr>
        <w:t>τ</w:t>
      </w:r>
      <w:r>
        <w:rPr>
          <w:sz w:val="24"/>
          <w:szCs w:val="32"/>
        </w:rPr>
        <w:t>统计。</w:t>
      </w:r>
    </w:p>
    <w:p w14:paraId="6E99A9B6" w14:textId="3EAACC26" w:rsidR="0038547A" w:rsidRDefault="0038547A" w:rsidP="0038547A">
      <w:pPr>
        <w:pStyle w:val="3"/>
      </w:pPr>
      <w:bookmarkStart w:id="38" w:name="_Toc230401855"/>
      <w:r>
        <w:rPr>
          <w:rFonts w:hint="eastAsia"/>
        </w:rPr>
        <w:t xml:space="preserve">3.6.6  </w:t>
      </w:r>
      <w:r>
        <w:rPr>
          <w:rFonts w:hint="eastAsia"/>
        </w:rPr>
        <w:t>实验设置</w:t>
      </w:r>
      <w:bookmarkEnd w:id="38"/>
    </w:p>
    <w:p w14:paraId="1810A4BB" w14:textId="52DD2367" w:rsidR="0038547A" w:rsidRDefault="0038547A" w:rsidP="0038547A">
      <w:pPr>
        <w:spacing w:line="400" w:lineRule="exact"/>
        <w:ind w:firstLine="420"/>
        <w:rPr>
          <w:rFonts w:ascii="宋体" w:hAnsi="宋体"/>
          <w:sz w:val="24"/>
        </w:rPr>
      </w:pPr>
      <w:r>
        <w:rPr>
          <w:rFonts w:ascii="宋体" w:hAnsi="宋体"/>
          <w:sz w:val="24"/>
        </w:rPr>
        <w:t>当前安全实验使用的是</w:t>
      </w:r>
      <w:r>
        <w:rPr>
          <w:sz w:val="24"/>
        </w:rPr>
        <w:t>1-Shot</w:t>
      </w:r>
      <w:r>
        <w:rPr>
          <w:rFonts w:ascii="宋体" w:hAnsi="宋体"/>
          <w:sz w:val="24"/>
        </w:rPr>
        <w:t>设置下训练得到的</w:t>
      </w:r>
      <w:r w:rsidR="0059576F">
        <w:rPr>
          <w:rFonts w:hint="eastAsia"/>
          <w:sz w:val="24"/>
        </w:rPr>
        <w:t>动态提示词</w:t>
      </w:r>
      <w:r>
        <w:rPr>
          <w:rFonts w:ascii="宋体" w:hAnsi="宋体"/>
          <w:sz w:val="24"/>
        </w:rPr>
        <w:t>模型</w:t>
      </w:r>
      <w:r w:rsidR="00DD62C2">
        <w:rPr>
          <w:rFonts w:ascii="宋体" w:hAnsi="宋体"/>
          <w:sz w:val="24"/>
        </w:rPr>
        <w:t>，</w:t>
      </w:r>
      <w:r>
        <w:rPr>
          <w:rFonts w:ascii="宋体" w:hAnsi="宋体"/>
          <w:sz w:val="24"/>
        </w:rPr>
        <w:t>测试集为</w:t>
      </w:r>
      <w:r>
        <w:rPr>
          <w:sz w:val="24"/>
        </w:rPr>
        <w:t>Oxford-IIITPets</w:t>
      </w:r>
      <w:r>
        <w:rPr>
          <w:rFonts w:ascii="宋体" w:hAnsi="宋体"/>
          <w:sz w:val="24"/>
        </w:rPr>
        <w:t>全部</w:t>
      </w:r>
      <w:r>
        <w:rPr>
          <w:sz w:val="24"/>
        </w:rPr>
        <w:t>3669</w:t>
      </w:r>
      <w:r>
        <w:rPr>
          <w:rFonts w:ascii="宋体" w:hAnsi="宋体"/>
          <w:sz w:val="24"/>
        </w:rPr>
        <w:t>张测试图像。攻击方式采用</w:t>
      </w:r>
      <w:r>
        <w:rPr>
          <w:sz w:val="24"/>
        </w:rPr>
        <w:t>PGD</w:t>
      </w:r>
      <w:r w:rsidR="00DD62C2">
        <w:rPr>
          <w:rFonts w:ascii="宋体" w:hAnsi="宋体"/>
          <w:sz w:val="24"/>
        </w:rPr>
        <w:t>，</w:t>
      </w:r>
      <w:r>
        <w:rPr>
          <w:rFonts w:ascii="宋体" w:hAnsi="宋体"/>
          <w:sz w:val="24"/>
        </w:rPr>
        <w:t>攻击参数为</w:t>
      </w:r>
      <w:r>
        <w:rPr>
          <w:sz w:val="24"/>
        </w:rPr>
        <w:t>ϵ=1/255</w:t>
      </w:r>
      <w:r>
        <w:rPr>
          <w:rFonts w:ascii="宋体" w:hAnsi="宋体"/>
          <w:sz w:val="24"/>
        </w:rPr>
        <w:t>、步长</w:t>
      </w:r>
      <w:r>
        <w:rPr>
          <w:sz w:val="24"/>
        </w:rPr>
        <w:t>α=1/255</w:t>
      </w:r>
      <w:r>
        <w:rPr>
          <w:rFonts w:ascii="宋体" w:hAnsi="宋体"/>
          <w:sz w:val="24"/>
        </w:rPr>
        <w:t>、迭代步数</w:t>
      </w:r>
      <w:r>
        <w:rPr>
          <w:sz w:val="24"/>
        </w:rPr>
        <w:t>10</w:t>
      </w:r>
      <w:r>
        <w:rPr>
          <w:rFonts w:ascii="宋体" w:hAnsi="宋体"/>
          <w:sz w:val="24"/>
        </w:rPr>
        <w:t>。TTC参数采用</w:t>
      </w:r>
      <w:r>
        <w:rPr>
          <w:sz w:val="24"/>
        </w:rPr>
        <w:t>ϵ=3/255</w:t>
      </w:r>
      <w:r>
        <w:rPr>
          <w:rFonts w:ascii="宋体" w:hAnsi="宋体"/>
          <w:sz w:val="24"/>
        </w:rPr>
        <w:t>、步长</w:t>
      </w:r>
      <w:r>
        <w:rPr>
          <w:sz w:val="24"/>
        </w:rPr>
        <w:t>1/255</w:t>
      </w:r>
      <w:r>
        <w:rPr>
          <w:rFonts w:ascii="宋体" w:hAnsi="宋体"/>
          <w:sz w:val="24"/>
        </w:rPr>
        <w:t>、迭代步数</w:t>
      </w:r>
      <w:r>
        <w:rPr>
          <w:sz w:val="24"/>
        </w:rPr>
        <w:t>2</w:t>
      </w:r>
      <w:r>
        <w:rPr>
          <w:rFonts w:ascii="宋体" w:hAnsi="宋体"/>
          <w:sz w:val="24"/>
        </w:rPr>
        <w:t>、阈值</w:t>
      </w:r>
      <w:r>
        <w:rPr>
          <w:sz w:val="24"/>
        </w:rPr>
        <w:t>τ</w:t>
      </w:r>
      <w:r>
        <w:rPr>
          <w:sz w:val="24"/>
          <w:vertAlign w:val="subscript"/>
        </w:rPr>
        <w:t>thres</w:t>
      </w:r>
      <w:r>
        <w:rPr>
          <w:sz w:val="24"/>
        </w:rPr>
        <w:t>=0.6</w:t>
      </w:r>
      <w:r>
        <w:rPr>
          <w:rFonts w:ascii="宋体" w:hAnsi="宋体"/>
          <w:sz w:val="24"/>
        </w:rPr>
        <w:t>、加权系数</w:t>
      </w:r>
      <w:r>
        <w:rPr>
          <w:sz w:val="24"/>
        </w:rPr>
        <w:t>β=1.0</w:t>
      </w:r>
      <w:r>
        <w:rPr>
          <w:rFonts w:ascii="宋体" w:hAnsi="宋体"/>
          <w:sz w:val="24"/>
        </w:rPr>
        <w:t>。</w:t>
      </w:r>
    </w:p>
    <w:p w14:paraId="0D3D2671" w14:textId="77777777" w:rsidR="00544639" w:rsidRDefault="00000000">
      <w:pPr>
        <w:pStyle w:val="1"/>
        <w:spacing w:line="400" w:lineRule="exact"/>
        <w:rPr>
          <w:rFonts w:ascii="宋体" w:hAnsi="宋体"/>
        </w:rPr>
      </w:pPr>
      <w:r>
        <w:br w:type="page"/>
      </w:r>
      <w:bookmarkStart w:id="39" w:name="_Toc230401856"/>
      <w:r w:rsidR="000A72E5">
        <w:rPr>
          <w:rFonts w:hint="eastAsia"/>
        </w:rPr>
        <w:lastRenderedPageBreak/>
        <w:t>4</w:t>
      </w:r>
      <w:r>
        <w:rPr>
          <w:rFonts w:hint="eastAsia"/>
        </w:rPr>
        <w:t xml:space="preserve">  </w:t>
      </w:r>
      <w:r>
        <w:rPr>
          <w:rFonts w:hint="eastAsia"/>
        </w:rPr>
        <w:t>实验与结果分析</w:t>
      </w:r>
      <w:bookmarkEnd w:id="39"/>
    </w:p>
    <w:p w14:paraId="7DF87A44" w14:textId="77777777" w:rsidR="00544639" w:rsidRDefault="000A72E5">
      <w:pPr>
        <w:pStyle w:val="2"/>
      </w:pPr>
      <w:bookmarkStart w:id="40" w:name="_Toc230401857"/>
      <w:r>
        <w:rPr>
          <w:rFonts w:hint="eastAsia"/>
        </w:rPr>
        <w:t xml:space="preserve">4.1  </w:t>
      </w:r>
      <w:r>
        <w:rPr>
          <w:rFonts w:hint="eastAsia"/>
        </w:rPr>
        <w:t>实验环境与数据集</w:t>
      </w:r>
      <w:bookmarkEnd w:id="40"/>
    </w:p>
    <w:p w14:paraId="40776BE7" w14:textId="77777777" w:rsidR="00544639" w:rsidRDefault="000A72E5">
      <w:pPr>
        <w:pStyle w:val="3"/>
      </w:pPr>
      <w:bookmarkStart w:id="41" w:name="_Toc230401858"/>
      <w:r>
        <w:rPr>
          <w:rFonts w:hint="eastAsia"/>
        </w:rPr>
        <w:t xml:space="preserve">4.1.1  </w:t>
      </w:r>
      <w:r>
        <w:rPr>
          <w:rFonts w:hint="eastAsia"/>
        </w:rPr>
        <w:t>实验环境</w:t>
      </w:r>
      <w:bookmarkEnd w:id="41"/>
    </w:p>
    <w:p w14:paraId="407357A8" w14:textId="3C9DA676" w:rsidR="00544639" w:rsidRDefault="00000000">
      <w:pPr>
        <w:spacing w:line="400" w:lineRule="exact"/>
        <w:rPr>
          <w:rFonts w:ascii="宋体" w:hAnsi="宋体"/>
          <w:sz w:val="24"/>
          <w:szCs w:val="32"/>
        </w:rPr>
      </w:pPr>
      <w:r>
        <w:tab/>
      </w:r>
      <w:r>
        <w:rPr>
          <w:rFonts w:ascii="宋体" w:hAnsi="宋体"/>
          <w:spacing w:val="-3"/>
          <w:sz w:val="24"/>
          <w:szCs w:val="32"/>
        </w:rPr>
        <w:t>本文实验在</w:t>
      </w:r>
      <w:r>
        <w:rPr>
          <w:sz w:val="24"/>
          <w:szCs w:val="32"/>
        </w:rPr>
        <w:t>CLIP</w:t>
      </w:r>
      <w:r>
        <w:rPr>
          <w:rFonts w:ascii="宋体" w:hAnsi="宋体"/>
          <w:sz w:val="24"/>
          <w:szCs w:val="32"/>
        </w:rPr>
        <w:t>框架上完成</w:t>
      </w:r>
      <w:r w:rsidR="00DD62C2">
        <w:rPr>
          <w:rFonts w:ascii="宋体" w:hAnsi="宋体"/>
          <w:spacing w:val="-6"/>
          <w:sz w:val="24"/>
          <w:szCs w:val="32"/>
        </w:rPr>
        <w:t>，</w:t>
      </w:r>
      <w:r>
        <w:rPr>
          <w:rFonts w:ascii="宋体" w:hAnsi="宋体"/>
          <w:spacing w:val="-2"/>
          <w:sz w:val="24"/>
          <w:szCs w:val="32"/>
        </w:rPr>
        <w:t>训练入口为项目中的</w:t>
      </w:r>
      <w:r>
        <w:rPr>
          <w:sz w:val="24"/>
          <w:szCs w:val="32"/>
        </w:rPr>
        <w:t>train</w:t>
      </w:r>
      <w:r>
        <w:rPr>
          <w:rFonts w:ascii="宋体" w:hAnsi="宋体"/>
          <w:sz w:val="24"/>
          <w:szCs w:val="32"/>
        </w:rPr>
        <w:t>.</w:t>
      </w:r>
      <w:r>
        <w:rPr>
          <w:sz w:val="24"/>
          <w:szCs w:val="32"/>
        </w:rPr>
        <w:t>py</w:t>
      </w:r>
      <w:r w:rsidR="00DD62C2">
        <w:rPr>
          <w:rFonts w:ascii="宋体" w:hAnsi="宋体"/>
          <w:spacing w:val="-6"/>
          <w:sz w:val="24"/>
          <w:szCs w:val="32"/>
        </w:rPr>
        <w:t>，</w:t>
      </w:r>
      <w:r>
        <w:rPr>
          <w:rFonts w:ascii="宋体" w:hAnsi="宋体"/>
          <w:sz w:val="24"/>
          <w:szCs w:val="32"/>
        </w:rPr>
        <w:t>核心训练器</w:t>
      </w:r>
      <w:r>
        <w:rPr>
          <w:rFonts w:ascii="宋体" w:hAnsi="宋体"/>
          <w:spacing w:val="-3"/>
          <w:sz w:val="24"/>
          <w:szCs w:val="32"/>
        </w:rPr>
        <w:t>为</w:t>
      </w:r>
      <w:r w:rsidR="00390B77">
        <w:rPr>
          <w:rFonts w:hint="eastAsia"/>
          <w:spacing w:val="-2"/>
          <w:sz w:val="24"/>
          <w:szCs w:val="32"/>
        </w:rPr>
        <w:t>动态提示词训练器</w:t>
      </w:r>
      <w:r>
        <w:rPr>
          <w:rFonts w:ascii="宋体" w:hAnsi="宋体"/>
          <w:spacing w:val="-3"/>
          <w:sz w:val="24"/>
          <w:szCs w:val="32"/>
        </w:rPr>
        <w:t>。模型基于</w:t>
      </w:r>
      <w:r>
        <w:rPr>
          <w:spacing w:val="-2"/>
          <w:sz w:val="24"/>
          <w:szCs w:val="32"/>
        </w:rPr>
        <w:t>PyTorch</w:t>
      </w:r>
      <w:r w:rsidR="0094289B">
        <w:rPr>
          <w:rFonts w:hint="eastAsia"/>
          <w:spacing w:val="-2"/>
          <w:sz w:val="24"/>
          <w:szCs w:val="32"/>
        </w:rPr>
        <w:t>实现</w:t>
      </w:r>
      <w:r w:rsidR="00DD62C2">
        <w:rPr>
          <w:rFonts w:ascii="宋体" w:hAnsi="宋体"/>
          <w:spacing w:val="-2"/>
          <w:sz w:val="24"/>
          <w:szCs w:val="32"/>
        </w:rPr>
        <w:t>，</w:t>
      </w:r>
      <w:r>
        <w:rPr>
          <w:rFonts w:ascii="宋体" w:hAnsi="宋体"/>
          <w:spacing w:val="-2"/>
          <w:sz w:val="24"/>
          <w:szCs w:val="32"/>
        </w:rPr>
        <w:t>沿用</w:t>
      </w:r>
      <w:r>
        <w:rPr>
          <w:spacing w:val="-2"/>
          <w:sz w:val="24"/>
          <w:szCs w:val="32"/>
        </w:rPr>
        <w:t>Dassl</w:t>
      </w:r>
      <w:r>
        <w:rPr>
          <w:rFonts w:ascii="宋体" w:hAnsi="宋体"/>
          <w:spacing w:val="-2"/>
          <w:sz w:val="24"/>
          <w:szCs w:val="32"/>
        </w:rPr>
        <w:t>框架</w:t>
      </w:r>
      <w:r w:rsidR="0094289B">
        <w:rPr>
          <w:rFonts w:ascii="宋体" w:hAnsi="宋体" w:hint="eastAsia"/>
          <w:spacing w:val="-2"/>
          <w:sz w:val="24"/>
          <w:szCs w:val="32"/>
        </w:rPr>
        <w:t>来</w:t>
      </w:r>
      <w:r>
        <w:rPr>
          <w:rFonts w:ascii="宋体" w:hAnsi="宋体"/>
          <w:spacing w:val="-2"/>
          <w:sz w:val="24"/>
          <w:szCs w:val="32"/>
        </w:rPr>
        <w:t>组织数据集、优化器和训练流程。</w:t>
      </w:r>
      <w:r>
        <w:rPr>
          <w:rFonts w:ascii="宋体" w:hAnsi="宋体"/>
          <w:spacing w:val="-4"/>
          <w:sz w:val="24"/>
          <w:szCs w:val="32"/>
        </w:rPr>
        <w:t>实验主干网络采用</w:t>
      </w:r>
      <w:r>
        <w:rPr>
          <w:spacing w:val="-2"/>
          <w:sz w:val="24"/>
          <w:szCs w:val="32"/>
        </w:rPr>
        <w:t>CLIP</w:t>
      </w:r>
      <w:r>
        <w:rPr>
          <w:rFonts w:ascii="宋体" w:hAnsi="宋体"/>
          <w:spacing w:val="-13"/>
          <w:sz w:val="24"/>
          <w:szCs w:val="32"/>
        </w:rPr>
        <w:t xml:space="preserve"> </w:t>
      </w:r>
      <w:r>
        <w:rPr>
          <w:spacing w:val="-2"/>
          <w:sz w:val="24"/>
          <w:szCs w:val="32"/>
        </w:rPr>
        <w:t>RN50</w:t>
      </w:r>
      <w:r w:rsidR="00DD62C2">
        <w:rPr>
          <w:rFonts w:ascii="宋体" w:hAnsi="宋体"/>
          <w:spacing w:val="-2"/>
          <w:sz w:val="24"/>
          <w:szCs w:val="32"/>
        </w:rPr>
        <w:t>，</w:t>
      </w:r>
      <w:r>
        <w:rPr>
          <w:rFonts w:ascii="宋体" w:hAnsi="宋体"/>
          <w:sz w:val="24"/>
          <w:szCs w:val="32"/>
        </w:rPr>
        <w:t>训练</w:t>
      </w:r>
      <w:r w:rsidR="0094289B">
        <w:rPr>
          <w:rFonts w:ascii="宋体" w:hAnsi="宋体" w:hint="eastAsia"/>
          <w:sz w:val="24"/>
          <w:szCs w:val="32"/>
        </w:rPr>
        <w:t>时冻结图像编码器和文本编码器的参数</w:t>
      </w:r>
      <w:r w:rsidR="00DD62C2">
        <w:rPr>
          <w:rFonts w:ascii="宋体" w:hAnsi="宋体"/>
          <w:sz w:val="24"/>
          <w:szCs w:val="32"/>
        </w:rPr>
        <w:t>，</w:t>
      </w:r>
      <w:r>
        <w:rPr>
          <w:rFonts w:ascii="宋体" w:hAnsi="宋体"/>
          <w:sz w:val="24"/>
          <w:szCs w:val="32"/>
        </w:rPr>
        <w:t>仅更新提示学习模块</w:t>
      </w:r>
      <w:r w:rsidR="0094289B">
        <w:rPr>
          <w:rFonts w:ascii="宋体" w:hAnsi="宋体" w:hint="eastAsia"/>
          <w:sz w:val="24"/>
          <w:szCs w:val="32"/>
        </w:rPr>
        <w:t>的</w:t>
      </w:r>
      <w:r>
        <w:rPr>
          <w:rFonts w:ascii="宋体" w:hAnsi="宋体"/>
          <w:sz w:val="24"/>
          <w:szCs w:val="32"/>
        </w:rPr>
        <w:t>参数</w:t>
      </w:r>
      <w:r>
        <w:rPr>
          <w:rFonts w:ascii="宋体" w:hAnsi="宋体" w:hint="eastAsia"/>
          <w:sz w:val="24"/>
          <w:szCs w:val="32"/>
        </w:rPr>
        <w:t>。</w:t>
      </w:r>
    </w:p>
    <w:p w14:paraId="23F6A099" w14:textId="158473C6" w:rsidR="00544639" w:rsidRDefault="00000000">
      <w:pPr>
        <w:spacing w:line="400" w:lineRule="exact"/>
        <w:rPr>
          <w:rFonts w:ascii="宋体" w:hAnsi="宋体"/>
          <w:spacing w:val="-4"/>
          <w:sz w:val="24"/>
          <w:szCs w:val="32"/>
        </w:rPr>
      </w:pPr>
      <w:r>
        <w:rPr>
          <w:rFonts w:ascii="宋体" w:hAnsi="宋体"/>
          <w:sz w:val="24"/>
          <w:szCs w:val="32"/>
        </w:rPr>
        <w:tab/>
      </w:r>
      <w:r w:rsidR="0062628B">
        <w:rPr>
          <w:rFonts w:ascii="宋体" w:hAnsi="宋体" w:hint="eastAsia"/>
          <w:sz w:val="24"/>
          <w:szCs w:val="32"/>
        </w:rPr>
        <w:t>实验参数基于</w:t>
      </w:r>
      <w:r w:rsidR="0062628B" w:rsidRPr="0062628B">
        <w:rPr>
          <w:sz w:val="24"/>
          <w:szCs w:val="32"/>
        </w:rPr>
        <w:t>CoCoOp</w:t>
      </w:r>
      <w:r w:rsidR="0062628B">
        <w:rPr>
          <w:rFonts w:hint="eastAsia"/>
          <w:sz w:val="24"/>
          <w:szCs w:val="32"/>
        </w:rPr>
        <w:t>，</w:t>
      </w:r>
      <w:r>
        <w:rPr>
          <w:rFonts w:ascii="宋体" w:hAnsi="宋体"/>
          <w:spacing w:val="-1"/>
          <w:sz w:val="24"/>
          <w:szCs w:val="32"/>
        </w:rPr>
        <w:t>优化器选用</w:t>
      </w:r>
      <w:r>
        <w:rPr>
          <w:sz w:val="24"/>
          <w:szCs w:val="32"/>
        </w:rPr>
        <w:t>SGD</w:t>
      </w:r>
      <w:r w:rsidR="00DD62C2">
        <w:rPr>
          <w:rFonts w:ascii="宋体" w:hAnsi="宋体"/>
          <w:sz w:val="24"/>
          <w:szCs w:val="32"/>
        </w:rPr>
        <w:t>，</w:t>
      </w:r>
      <w:r>
        <w:rPr>
          <w:rFonts w:ascii="宋体" w:hAnsi="宋体"/>
          <w:spacing w:val="-1"/>
          <w:sz w:val="24"/>
          <w:szCs w:val="32"/>
        </w:rPr>
        <w:t>基础学习率为</w:t>
      </w:r>
      <w:r>
        <w:rPr>
          <w:sz w:val="24"/>
          <w:szCs w:val="32"/>
        </w:rPr>
        <w:t>0</w:t>
      </w:r>
      <w:r>
        <w:rPr>
          <w:rFonts w:ascii="宋体" w:hAnsi="宋体"/>
          <w:sz w:val="24"/>
          <w:szCs w:val="32"/>
        </w:rPr>
        <w:t>.</w:t>
      </w:r>
      <w:r>
        <w:rPr>
          <w:sz w:val="24"/>
          <w:szCs w:val="32"/>
        </w:rPr>
        <w:t>002</w:t>
      </w:r>
      <w:r w:rsidR="00DD62C2">
        <w:rPr>
          <w:rFonts w:ascii="宋体" w:hAnsi="宋体"/>
          <w:sz w:val="24"/>
          <w:szCs w:val="32"/>
        </w:rPr>
        <w:t>，</w:t>
      </w:r>
      <w:r>
        <w:rPr>
          <w:rFonts w:ascii="宋体" w:hAnsi="宋体"/>
          <w:spacing w:val="-1"/>
          <w:sz w:val="24"/>
          <w:szCs w:val="32"/>
        </w:rPr>
        <w:t>学习率调度采用带</w:t>
      </w:r>
      <w:r>
        <w:rPr>
          <w:sz w:val="24"/>
          <w:szCs w:val="32"/>
        </w:rPr>
        <w:t>warmup</w:t>
      </w:r>
      <w:r>
        <w:rPr>
          <w:rFonts w:ascii="宋体" w:hAnsi="宋体"/>
          <w:sz w:val="24"/>
          <w:szCs w:val="32"/>
        </w:rPr>
        <w:t>的余</w:t>
      </w:r>
      <w:r>
        <w:rPr>
          <w:rFonts w:ascii="宋体" w:hAnsi="宋体"/>
          <w:spacing w:val="-1"/>
          <w:sz w:val="24"/>
          <w:szCs w:val="32"/>
        </w:rPr>
        <w:t>弦退火策略</w:t>
      </w:r>
      <w:r w:rsidR="00DD62C2">
        <w:rPr>
          <w:rFonts w:ascii="宋体" w:hAnsi="宋体"/>
          <w:spacing w:val="-1"/>
          <w:sz w:val="24"/>
          <w:szCs w:val="32"/>
        </w:rPr>
        <w:t>，</w:t>
      </w:r>
      <w:r>
        <w:rPr>
          <w:rFonts w:ascii="宋体" w:hAnsi="宋体"/>
          <w:sz w:val="24"/>
          <w:szCs w:val="32"/>
        </w:rPr>
        <w:t>训练精度使用</w:t>
      </w:r>
      <w:r>
        <w:rPr>
          <w:sz w:val="24"/>
          <w:szCs w:val="32"/>
        </w:rPr>
        <w:t>fp16</w:t>
      </w:r>
      <w:r>
        <w:rPr>
          <w:rFonts w:ascii="宋体" w:hAnsi="宋体"/>
          <w:spacing w:val="-13"/>
          <w:sz w:val="24"/>
          <w:szCs w:val="32"/>
        </w:rPr>
        <w:t>。</w:t>
      </w:r>
      <w:r w:rsidR="0062628B">
        <w:rPr>
          <w:rFonts w:ascii="宋体" w:hAnsi="宋体" w:hint="eastAsia"/>
          <w:spacing w:val="-13"/>
          <w:sz w:val="24"/>
          <w:szCs w:val="32"/>
        </w:rPr>
        <w:t>以上</w:t>
      </w:r>
      <w:r>
        <w:rPr>
          <w:rFonts w:ascii="宋体" w:hAnsi="宋体"/>
          <w:spacing w:val="-13"/>
          <w:sz w:val="24"/>
          <w:szCs w:val="32"/>
        </w:rPr>
        <w:t>配置均可在项目的</w:t>
      </w:r>
      <w:r>
        <w:rPr>
          <w:sz w:val="24"/>
          <w:szCs w:val="32"/>
        </w:rPr>
        <w:t>configs</w:t>
      </w:r>
      <w:r>
        <w:rPr>
          <w:rFonts w:ascii="宋体" w:hAnsi="宋体"/>
          <w:sz w:val="24"/>
          <w:szCs w:val="32"/>
        </w:rPr>
        <w:t>/</w:t>
      </w:r>
      <w:r>
        <w:rPr>
          <w:sz w:val="24"/>
          <w:szCs w:val="32"/>
        </w:rPr>
        <w:t>dynamic</w:t>
      </w:r>
      <w:r>
        <w:rPr>
          <w:rFonts w:ascii="宋体" w:hAnsi="宋体"/>
          <w:sz w:val="24"/>
          <w:szCs w:val="32"/>
        </w:rPr>
        <w:t>_</w:t>
      </w:r>
      <w:r>
        <w:rPr>
          <w:sz w:val="24"/>
          <w:szCs w:val="32"/>
        </w:rPr>
        <w:t>rn50</w:t>
      </w:r>
      <w:r>
        <w:rPr>
          <w:rFonts w:ascii="宋体" w:hAnsi="宋体"/>
          <w:sz w:val="24"/>
          <w:szCs w:val="32"/>
        </w:rPr>
        <w:t>.</w:t>
      </w:r>
      <w:r>
        <w:rPr>
          <w:sz w:val="24"/>
          <w:szCs w:val="32"/>
        </w:rPr>
        <w:t>yaml</w:t>
      </w:r>
      <w:r>
        <w:rPr>
          <w:rFonts w:ascii="宋体" w:hAnsi="宋体"/>
          <w:sz w:val="24"/>
          <w:szCs w:val="32"/>
        </w:rPr>
        <w:t>与</w:t>
      </w:r>
      <w:r>
        <w:rPr>
          <w:sz w:val="24"/>
          <w:szCs w:val="32"/>
        </w:rPr>
        <w:t>train</w:t>
      </w:r>
      <w:r>
        <w:rPr>
          <w:rFonts w:ascii="宋体" w:hAnsi="宋体"/>
          <w:sz w:val="24"/>
          <w:szCs w:val="32"/>
        </w:rPr>
        <w:t>.</w:t>
      </w:r>
      <w:r>
        <w:rPr>
          <w:sz w:val="24"/>
          <w:szCs w:val="32"/>
        </w:rPr>
        <w:t>py</w:t>
      </w:r>
      <w:r>
        <w:rPr>
          <w:rFonts w:ascii="宋体" w:hAnsi="宋体"/>
          <w:spacing w:val="-4"/>
          <w:sz w:val="24"/>
          <w:szCs w:val="32"/>
        </w:rPr>
        <w:t>中</w:t>
      </w:r>
      <w:r w:rsidR="0062628B">
        <w:rPr>
          <w:rFonts w:ascii="宋体" w:hAnsi="宋体" w:hint="eastAsia"/>
          <w:spacing w:val="-4"/>
          <w:sz w:val="24"/>
          <w:szCs w:val="32"/>
        </w:rPr>
        <w:t>找到</w:t>
      </w:r>
      <w:r>
        <w:rPr>
          <w:rFonts w:ascii="宋体" w:hAnsi="宋体" w:hint="eastAsia"/>
          <w:spacing w:val="-4"/>
          <w:sz w:val="24"/>
          <w:szCs w:val="32"/>
        </w:rPr>
        <w:t>。</w:t>
      </w:r>
    </w:p>
    <w:p w14:paraId="477BDBE2" w14:textId="77777777" w:rsidR="00544639" w:rsidRDefault="000A72E5">
      <w:pPr>
        <w:pStyle w:val="3"/>
      </w:pPr>
      <w:bookmarkStart w:id="42" w:name="_Toc230401859"/>
      <w:r>
        <w:rPr>
          <w:rFonts w:hint="eastAsia"/>
        </w:rPr>
        <w:t xml:space="preserve">4.1.2  </w:t>
      </w:r>
      <w:r>
        <w:rPr>
          <w:rFonts w:hint="eastAsia"/>
        </w:rPr>
        <w:t>数据集说明</w:t>
      </w:r>
      <w:bookmarkEnd w:id="42"/>
    </w:p>
    <w:p w14:paraId="75AF3FD2" w14:textId="2F9BB87C" w:rsidR="00544639" w:rsidRDefault="00000000">
      <w:pPr>
        <w:pStyle w:val="a4"/>
        <w:spacing w:line="400" w:lineRule="exact"/>
        <w:ind w:firstLine="420"/>
        <w:rPr>
          <w:rFonts w:ascii="宋体" w:hAnsi="宋体"/>
          <w:sz w:val="24"/>
        </w:rPr>
      </w:pPr>
      <w:r>
        <w:rPr>
          <w:rFonts w:ascii="宋体" w:hAnsi="宋体"/>
          <w:spacing w:val="-2"/>
          <w:sz w:val="24"/>
        </w:rPr>
        <w:t>本文使用</w:t>
      </w:r>
      <w:r w:rsidR="00EF2065" w:rsidRPr="00EF2065">
        <w:rPr>
          <w:sz w:val="24"/>
        </w:rPr>
        <w:t>Stanford Cars</w:t>
      </w:r>
      <w:r>
        <w:rPr>
          <w:rFonts w:ascii="宋体" w:hAnsi="宋体"/>
          <w:spacing w:val="-2"/>
          <w:sz w:val="24"/>
        </w:rPr>
        <w:t>数据集开展实验</w:t>
      </w:r>
      <w:r w:rsidR="00EF2065">
        <w:rPr>
          <w:rFonts w:ascii="宋体" w:hAnsi="宋体" w:hint="eastAsia"/>
          <w:spacing w:val="-2"/>
          <w:sz w:val="24"/>
        </w:rPr>
        <w:t>，</w:t>
      </w:r>
      <w:r w:rsidR="00EF2065" w:rsidRPr="00EF2065">
        <w:rPr>
          <w:spacing w:val="-2"/>
          <w:sz w:val="24"/>
        </w:rPr>
        <w:t>Oxford-IIIT Pets</w:t>
      </w:r>
      <w:r w:rsidR="00EF2065">
        <w:rPr>
          <w:rFonts w:ascii="宋体" w:hAnsi="宋体" w:hint="eastAsia"/>
          <w:spacing w:val="-2"/>
          <w:sz w:val="24"/>
        </w:rPr>
        <w:t>作为补充数据集</w:t>
      </w:r>
      <w:r>
        <w:rPr>
          <w:rFonts w:ascii="宋体" w:hAnsi="宋体"/>
          <w:spacing w:val="-2"/>
          <w:sz w:val="24"/>
        </w:rPr>
        <w:t>。</w:t>
      </w:r>
      <w:r w:rsidR="00EF2065">
        <w:rPr>
          <w:rFonts w:ascii="宋体" w:hAnsi="宋体" w:hint="eastAsia"/>
          <w:spacing w:val="-2"/>
          <w:sz w:val="24"/>
        </w:rPr>
        <w:t>前者包含</w:t>
      </w:r>
      <w:r w:rsidR="00EF2065" w:rsidRPr="00EF2065">
        <w:rPr>
          <w:spacing w:val="-2"/>
          <w:sz w:val="24"/>
        </w:rPr>
        <w:t>196</w:t>
      </w:r>
      <w:r w:rsidR="00EF2065">
        <w:rPr>
          <w:rFonts w:ascii="宋体" w:hAnsi="宋体" w:hint="eastAsia"/>
          <w:spacing w:val="-2"/>
          <w:sz w:val="24"/>
        </w:rPr>
        <w:t>个汽车品类，共</w:t>
      </w:r>
      <w:r w:rsidR="00EF2065" w:rsidRPr="00EF2065">
        <w:rPr>
          <w:spacing w:val="-2"/>
          <w:sz w:val="24"/>
        </w:rPr>
        <w:t>16185</w:t>
      </w:r>
      <w:r w:rsidR="00EF2065">
        <w:rPr>
          <w:rFonts w:ascii="宋体" w:hAnsi="宋体" w:hint="eastAsia"/>
          <w:spacing w:val="-2"/>
          <w:sz w:val="24"/>
        </w:rPr>
        <w:t>张图像，后者</w:t>
      </w:r>
      <w:r>
        <w:rPr>
          <w:rFonts w:ascii="宋体" w:hAnsi="宋体"/>
          <w:spacing w:val="-2"/>
          <w:sz w:val="24"/>
        </w:rPr>
        <w:t>包含</w:t>
      </w:r>
      <w:r>
        <w:rPr>
          <w:sz w:val="24"/>
        </w:rPr>
        <w:t>37</w:t>
      </w:r>
      <w:r>
        <w:rPr>
          <w:rFonts w:ascii="宋体" w:hAnsi="宋体"/>
          <w:sz w:val="24"/>
        </w:rPr>
        <w:t>个猫狗品种</w:t>
      </w:r>
      <w:r w:rsidR="00DD62C2">
        <w:rPr>
          <w:rFonts w:ascii="宋体" w:hAnsi="宋体"/>
          <w:spacing w:val="-1"/>
          <w:sz w:val="24"/>
        </w:rPr>
        <w:t>，</w:t>
      </w:r>
      <w:r>
        <w:rPr>
          <w:rFonts w:ascii="宋体" w:hAnsi="宋体"/>
          <w:spacing w:val="-2"/>
          <w:sz w:val="24"/>
        </w:rPr>
        <w:t>共</w:t>
      </w:r>
      <w:r>
        <w:rPr>
          <w:sz w:val="24"/>
        </w:rPr>
        <w:t>7390</w:t>
      </w:r>
      <w:r>
        <w:rPr>
          <w:rFonts w:ascii="宋体" w:hAnsi="宋体"/>
          <w:sz w:val="24"/>
        </w:rPr>
        <w:t>张图像</w:t>
      </w:r>
      <w:r w:rsidR="00DD62C2">
        <w:rPr>
          <w:rFonts w:ascii="宋体" w:hAnsi="宋体"/>
          <w:spacing w:val="-1"/>
          <w:sz w:val="24"/>
        </w:rPr>
        <w:t>，</w:t>
      </w:r>
      <w:r w:rsidR="00EF2065">
        <w:rPr>
          <w:rFonts w:ascii="宋体" w:hAnsi="宋体" w:hint="eastAsia"/>
          <w:spacing w:val="-1"/>
          <w:sz w:val="24"/>
        </w:rPr>
        <w:t>二者均</w:t>
      </w:r>
      <w:r>
        <w:rPr>
          <w:rFonts w:ascii="宋体" w:hAnsi="宋体"/>
          <w:sz w:val="24"/>
        </w:rPr>
        <w:t>是细粒度分类研究中使用较多的公开数据集。</w:t>
      </w:r>
    </w:p>
    <w:p w14:paraId="5F304982" w14:textId="397FF8B6" w:rsidR="00544639" w:rsidRPr="003B3E71" w:rsidRDefault="00000000" w:rsidP="003B3E71">
      <w:pPr>
        <w:spacing w:line="400" w:lineRule="exact"/>
        <w:ind w:firstLine="420"/>
        <w:rPr>
          <w:rFonts w:ascii="宋体" w:hAnsi="宋体"/>
          <w:sz w:val="24"/>
        </w:rPr>
      </w:pPr>
      <w:r>
        <w:rPr>
          <w:rFonts w:ascii="宋体" w:hAnsi="宋体"/>
          <w:sz w:val="24"/>
        </w:rPr>
        <w:t>在实验过程中</w:t>
      </w:r>
      <w:r w:rsidR="00DD62C2">
        <w:rPr>
          <w:rFonts w:ascii="宋体" w:hAnsi="宋体"/>
          <w:spacing w:val="20"/>
          <w:sz w:val="24"/>
        </w:rPr>
        <w:t>，</w:t>
      </w:r>
      <w:r>
        <w:rPr>
          <w:rFonts w:ascii="宋体" w:hAnsi="宋体"/>
          <w:sz w:val="24"/>
        </w:rPr>
        <w:t>本文采用项目默认的数据划分方式</w:t>
      </w:r>
      <w:r w:rsidR="00DD62C2">
        <w:rPr>
          <w:rFonts w:ascii="宋体" w:hAnsi="宋体"/>
          <w:spacing w:val="20"/>
          <w:sz w:val="24"/>
        </w:rPr>
        <w:t>，</w:t>
      </w:r>
      <w:r>
        <w:rPr>
          <w:rFonts w:ascii="宋体" w:hAnsi="宋体"/>
          <w:spacing w:val="13"/>
          <w:sz w:val="24"/>
        </w:rPr>
        <w:t>并在</w:t>
      </w:r>
      <w:r>
        <w:rPr>
          <w:sz w:val="24"/>
        </w:rPr>
        <w:t>few-</w:t>
      </w:r>
      <w:r w:rsidR="00EE0EEB">
        <w:rPr>
          <w:sz w:val="24"/>
        </w:rPr>
        <w:t>Shot</w:t>
      </w:r>
      <w:r>
        <w:rPr>
          <w:rFonts w:ascii="宋体" w:hAnsi="宋体"/>
          <w:sz w:val="24"/>
        </w:rPr>
        <w:t>设定下从训练集中抽取少量带标注样本进行训练。实验分别考察</w:t>
      </w:r>
      <w:r>
        <w:rPr>
          <w:sz w:val="24"/>
        </w:rPr>
        <w:t>1-</w:t>
      </w:r>
      <w:r w:rsidR="00EE0EEB">
        <w:rPr>
          <w:sz w:val="24"/>
        </w:rPr>
        <w:t>Shot</w:t>
      </w:r>
      <w:r>
        <w:rPr>
          <w:rFonts w:ascii="宋体" w:hAnsi="宋体"/>
          <w:sz w:val="24"/>
        </w:rPr>
        <w:t>、</w:t>
      </w:r>
      <w:r>
        <w:rPr>
          <w:sz w:val="24"/>
        </w:rPr>
        <w:t>2-</w:t>
      </w:r>
      <w:r w:rsidR="00EE0EEB">
        <w:rPr>
          <w:sz w:val="24"/>
        </w:rPr>
        <w:t>Shot</w:t>
      </w:r>
      <w:r>
        <w:rPr>
          <w:rFonts w:ascii="宋体" w:hAnsi="宋体"/>
          <w:sz w:val="24"/>
        </w:rPr>
        <w:t>、</w:t>
      </w:r>
      <w:r>
        <w:rPr>
          <w:sz w:val="24"/>
        </w:rPr>
        <w:t>4-</w:t>
      </w:r>
      <w:r w:rsidR="00EE0EEB">
        <w:rPr>
          <w:sz w:val="24"/>
        </w:rPr>
        <w:t>Shot</w:t>
      </w:r>
      <w:r>
        <w:rPr>
          <w:rFonts w:ascii="宋体" w:hAnsi="宋体"/>
          <w:sz w:val="24"/>
        </w:rPr>
        <w:t>、</w:t>
      </w:r>
      <w:r>
        <w:rPr>
          <w:sz w:val="24"/>
        </w:rPr>
        <w:t>8-</w:t>
      </w:r>
      <w:r w:rsidR="00EE0EEB">
        <w:rPr>
          <w:sz w:val="24"/>
        </w:rPr>
        <w:t>Shot</w:t>
      </w:r>
      <w:r>
        <w:rPr>
          <w:rFonts w:ascii="宋体" w:hAnsi="宋体"/>
          <w:sz w:val="24"/>
        </w:rPr>
        <w:t>和</w:t>
      </w:r>
      <w:r>
        <w:rPr>
          <w:sz w:val="24"/>
        </w:rPr>
        <w:t>16-</w:t>
      </w:r>
      <w:r w:rsidR="00EE0EEB">
        <w:rPr>
          <w:sz w:val="24"/>
        </w:rPr>
        <w:t>Shot</w:t>
      </w:r>
      <w:r>
        <w:rPr>
          <w:rFonts w:ascii="宋体" w:hAnsi="宋体"/>
          <w:sz w:val="24"/>
        </w:rPr>
        <w:t>五种情形</w:t>
      </w:r>
      <w:r w:rsidR="00DD62C2">
        <w:rPr>
          <w:rFonts w:ascii="宋体" w:hAnsi="宋体"/>
          <w:sz w:val="24"/>
        </w:rPr>
        <w:t>，</w:t>
      </w:r>
      <w:r>
        <w:rPr>
          <w:rFonts w:ascii="宋体" w:hAnsi="宋体"/>
          <w:sz w:val="24"/>
        </w:rPr>
        <w:t>用于观察所提方法在不同数据规模下的表现</w:t>
      </w:r>
      <w:r>
        <w:rPr>
          <w:rFonts w:ascii="宋体" w:hAnsi="宋体" w:hint="eastAsia"/>
          <w:sz w:val="24"/>
        </w:rPr>
        <w:t>。</w:t>
      </w:r>
    </w:p>
    <w:p w14:paraId="5A80E18F" w14:textId="77777777" w:rsidR="00544639" w:rsidRDefault="000A72E5">
      <w:pPr>
        <w:pStyle w:val="2"/>
      </w:pPr>
      <w:bookmarkStart w:id="43" w:name="_Toc230401860"/>
      <w:r>
        <w:rPr>
          <w:rFonts w:hint="eastAsia"/>
        </w:rPr>
        <w:t xml:space="preserve">4.2  </w:t>
      </w:r>
      <w:r>
        <w:rPr>
          <w:rFonts w:hint="eastAsia"/>
        </w:rPr>
        <w:t>对比方法与评价指标</w:t>
      </w:r>
      <w:bookmarkEnd w:id="43"/>
    </w:p>
    <w:p w14:paraId="1D5A02EB" w14:textId="77777777" w:rsidR="00544639" w:rsidRDefault="000A72E5">
      <w:pPr>
        <w:pStyle w:val="3"/>
      </w:pPr>
      <w:bookmarkStart w:id="44" w:name="_Toc230401861"/>
      <w:r>
        <w:rPr>
          <w:rFonts w:hint="eastAsia"/>
        </w:rPr>
        <w:t xml:space="preserve">4.2.1  </w:t>
      </w:r>
      <w:r>
        <w:rPr>
          <w:rFonts w:hint="eastAsia"/>
        </w:rPr>
        <w:t>对比方法</w:t>
      </w:r>
      <w:bookmarkEnd w:id="44"/>
    </w:p>
    <w:p w14:paraId="212EAE4A" w14:textId="77777777" w:rsidR="00544639" w:rsidRDefault="00000000">
      <w:pPr>
        <w:spacing w:line="400" w:lineRule="exact"/>
        <w:ind w:firstLine="395"/>
        <w:rPr>
          <w:rFonts w:ascii="宋体" w:hAnsi="宋体"/>
          <w:spacing w:val="-4"/>
          <w:sz w:val="24"/>
          <w:szCs w:val="32"/>
        </w:rPr>
      </w:pPr>
      <w:r>
        <w:rPr>
          <w:rFonts w:ascii="宋体" w:hAnsi="宋体"/>
          <w:spacing w:val="-4"/>
          <w:sz w:val="24"/>
          <w:szCs w:val="32"/>
        </w:rPr>
        <w:t>本项目实际完成并保存结果的比较方法有</w:t>
      </w:r>
      <w:r>
        <w:rPr>
          <w:rFonts w:ascii="宋体" w:hAnsi="宋体" w:hint="eastAsia"/>
          <w:spacing w:val="-4"/>
          <w:sz w:val="24"/>
          <w:szCs w:val="32"/>
        </w:rPr>
        <w:t>四</w:t>
      </w:r>
      <w:r>
        <w:rPr>
          <w:rFonts w:ascii="宋体" w:hAnsi="宋体"/>
          <w:spacing w:val="-4"/>
          <w:sz w:val="24"/>
          <w:szCs w:val="32"/>
        </w:rPr>
        <w:t>类</w:t>
      </w:r>
      <w:r>
        <w:rPr>
          <w:rFonts w:ascii="宋体" w:hAnsi="宋体" w:hint="eastAsia"/>
          <w:spacing w:val="-4"/>
          <w:sz w:val="24"/>
          <w:szCs w:val="32"/>
        </w:rPr>
        <w:t>：</w:t>
      </w:r>
    </w:p>
    <w:p w14:paraId="16E11A36" w14:textId="784CA70B" w:rsidR="00544639" w:rsidRDefault="00000000">
      <w:pPr>
        <w:pStyle w:val="af0"/>
        <w:numPr>
          <w:ilvl w:val="0"/>
          <w:numId w:val="5"/>
        </w:numPr>
        <w:tabs>
          <w:tab w:val="left" w:pos="694"/>
        </w:tabs>
        <w:autoSpaceDE w:val="0"/>
        <w:autoSpaceDN w:val="0"/>
        <w:spacing w:line="400" w:lineRule="exact"/>
        <w:ind w:firstLineChars="0"/>
        <w:jc w:val="left"/>
        <w:rPr>
          <w:rFonts w:ascii="宋体" w:hAnsi="宋体"/>
          <w:sz w:val="24"/>
        </w:rPr>
      </w:pPr>
      <w:r>
        <w:rPr>
          <w:sz w:val="24"/>
        </w:rPr>
        <w:t>CoOp</w:t>
      </w:r>
      <w:r w:rsidR="00F01674">
        <w:rPr>
          <w:rFonts w:ascii="宋体" w:hAnsi="宋体" w:hint="eastAsia"/>
          <w:sz w:val="24"/>
        </w:rPr>
        <w:t>：</w:t>
      </w:r>
      <w:r>
        <w:rPr>
          <w:rFonts w:ascii="宋体" w:hAnsi="宋体"/>
          <w:sz w:val="24"/>
        </w:rPr>
        <w:t>使用静态可学习上下文向量替代人工提示词</w:t>
      </w:r>
      <w:r w:rsidR="00DD62C2">
        <w:rPr>
          <w:rFonts w:ascii="宋体" w:hAnsi="宋体"/>
          <w:sz w:val="24"/>
        </w:rPr>
        <w:t>，</w:t>
      </w:r>
      <w:r>
        <w:rPr>
          <w:rFonts w:ascii="宋体" w:hAnsi="宋体"/>
          <w:sz w:val="24"/>
        </w:rPr>
        <w:t>属于提示学习基线方</w:t>
      </w:r>
      <w:r>
        <w:rPr>
          <w:rFonts w:ascii="宋体" w:hAnsi="宋体"/>
          <w:spacing w:val="-6"/>
          <w:sz w:val="24"/>
        </w:rPr>
        <w:t>法。</w:t>
      </w:r>
    </w:p>
    <w:p w14:paraId="54B74E7A" w14:textId="2FB147D5" w:rsidR="00544639" w:rsidRDefault="00000000">
      <w:pPr>
        <w:pStyle w:val="af0"/>
        <w:numPr>
          <w:ilvl w:val="0"/>
          <w:numId w:val="5"/>
        </w:numPr>
        <w:tabs>
          <w:tab w:val="left" w:pos="694"/>
        </w:tabs>
        <w:autoSpaceDE w:val="0"/>
        <w:autoSpaceDN w:val="0"/>
        <w:spacing w:before="195" w:line="400" w:lineRule="exact"/>
        <w:ind w:firstLineChars="0"/>
        <w:jc w:val="left"/>
        <w:rPr>
          <w:rFonts w:ascii="宋体" w:hAnsi="宋体"/>
          <w:sz w:val="24"/>
        </w:rPr>
      </w:pPr>
      <w:r>
        <w:rPr>
          <w:sz w:val="24"/>
        </w:rPr>
        <w:t>CoCoOp</w:t>
      </w:r>
      <w:r w:rsidR="00F01674">
        <w:rPr>
          <w:rFonts w:ascii="宋体" w:hAnsi="宋体" w:hint="eastAsia"/>
          <w:sz w:val="24"/>
        </w:rPr>
        <w:t>：</w:t>
      </w:r>
      <w:r>
        <w:rPr>
          <w:rFonts w:ascii="宋体" w:hAnsi="宋体"/>
          <w:sz w:val="24"/>
        </w:rPr>
        <w:t>在</w:t>
      </w:r>
      <w:r>
        <w:rPr>
          <w:sz w:val="24"/>
        </w:rPr>
        <w:t>CoOp</w:t>
      </w:r>
      <w:r>
        <w:rPr>
          <w:rFonts w:ascii="宋体" w:hAnsi="宋体"/>
          <w:sz w:val="24"/>
        </w:rPr>
        <w:t>的基础上增加图像条件化提示生成模块</w:t>
      </w:r>
      <w:r w:rsidR="00DD62C2">
        <w:rPr>
          <w:rFonts w:ascii="宋体" w:hAnsi="宋体"/>
          <w:sz w:val="24"/>
        </w:rPr>
        <w:t>，</w:t>
      </w:r>
      <w:r>
        <w:rPr>
          <w:rFonts w:ascii="宋体" w:hAnsi="宋体"/>
          <w:sz w:val="24"/>
        </w:rPr>
        <w:t>能够根据输入</w:t>
      </w:r>
      <w:r>
        <w:rPr>
          <w:rFonts w:ascii="宋体" w:hAnsi="宋体"/>
          <w:spacing w:val="-2"/>
          <w:sz w:val="24"/>
        </w:rPr>
        <w:t>图像动态调整提示。</w:t>
      </w:r>
    </w:p>
    <w:p w14:paraId="174A7564" w14:textId="3F1D9384" w:rsidR="00544639" w:rsidRDefault="00390B77">
      <w:pPr>
        <w:pStyle w:val="af0"/>
        <w:numPr>
          <w:ilvl w:val="0"/>
          <w:numId w:val="5"/>
        </w:numPr>
        <w:tabs>
          <w:tab w:val="left" w:pos="694"/>
        </w:tabs>
        <w:autoSpaceDE w:val="0"/>
        <w:autoSpaceDN w:val="0"/>
        <w:spacing w:before="194" w:line="400" w:lineRule="exact"/>
        <w:ind w:firstLineChars="0"/>
        <w:jc w:val="left"/>
        <w:rPr>
          <w:rFonts w:ascii="宋体" w:hAnsi="宋体"/>
          <w:sz w:val="24"/>
        </w:rPr>
      </w:pPr>
      <w:r>
        <w:rPr>
          <w:rFonts w:hint="eastAsia"/>
          <w:sz w:val="24"/>
        </w:rPr>
        <w:t>动态提示词模型</w:t>
      </w:r>
      <w:r w:rsidR="00F01674">
        <w:rPr>
          <w:rFonts w:ascii="宋体" w:hAnsi="宋体" w:hint="eastAsia"/>
          <w:sz w:val="24"/>
        </w:rPr>
        <w:t>：</w:t>
      </w:r>
      <w:r>
        <w:rPr>
          <w:rFonts w:ascii="宋体" w:hAnsi="宋体"/>
          <w:sz w:val="24"/>
        </w:rPr>
        <w:t>本文实现的方法</w:t>
      </w:r>
      <w:r w:rsidR="00DD62C2">
        <w:rPr>
          <w:rFonts w:ascii="宋体" w:hAnsi="宋体"/>
          <w:spacing w:val="-6"/>
          <w:sz w:val="24"/>
        </w:rPr>
        <w:t>，</w:t>
      </w:r>
      <w:r>
        <w:rPr>
          <w:rFonts w:ascii="宋体" w:hAnsi="宋体"/>
          <w:sz w:val="24"/>
        </w:rPr>
        <w:t>在图像条件提示的基础上进一步</w:t>
      </w:r>
      <w:r>
        <w:rPr>
          <w:rFonts w:ascii="宋体" w:hAnsi="宋体"/>
          <w:spacing w:val="-2"/>
          <w:sz w:val="24"/>
        </w:rPr>
        <w:t>加入类别自适应因子和难度感知样本加权机制。</w:t>
      </w:r>
    </w:p>
    <w:p w14:paraId="1E86335B" w14:textId="6CB10053" w:rsidR="00544639" w:rsidRDefault="00000000">
      <w:pPr>
        <w:pStyle w:val="af0"/>
        <w:numPr>
          <w:ilvl w:val="0"/>
          <w:numId w:val="5"/>
        </w:numPr>
        <w:tabs>
          <w:tab w:val="left" w:pos="694"/>
        </w:tabs>
        <w:autoSpaceDE w:val="0"/>
        <w:autoSpaceDN w:val="0"/>
        <w:spacing w:before="194" w:line="400" w:lineRule="exact"/>
        <w:ind w:firstLineChars="0"/>
        <w:jc w:val="left"/>
        <w:rPr>
          <w:rFonts w:ascii="宋体" w:hAnsi="宋体"/>
          <w:sz w:val="24"/>
        </w:rPr>
      </w:pPr>
      <w:r>
        <w:rPr>
          <w:spacing w:val="-2"/>
          <w:sz w:val="24"/>
        </w:rPr>
        <w:t>Zero-</w:t>
      </w:r>
      <w:r w:rsidR="00EE0EEB">
        <w:rPr>
          <w:spacing w:val="-2"/>
          <w:sz w:val="24"/>
        </w:rPr>
        <w:t>Shot</w:t>
      </w:r>
      <w:r>
        <w:rPr>
          <w:spacing w:val="-2"/>
          <w:sz w:val="24"/>
        </w:rPr>
        <w:t xml:space="preserve"> CLIP</w:t>
      </w:r>
      <w:r w:rsidR="00F01674">
        <w:rPr>
          <w:rFonts w:ascii="宋体" w:hAnsi="宋体" w:hint="eastAsia"/>
          <w:spacing w:val="-2"/>
          <w:sz w:val="24"/>
        </w:rPr>
        <w:t>：</w:t>
      </w:r>
      <w:r>
        <w:rPr>
          <w:rFonts w:ascii="宋体" w:hAnsi="宋体" w:hint="eastAsia"/>
          <w:spacing w:val="-2"/>
          <w:sz w:val="24"/>
        </w:rPr>
        <w:t>通过对比学习将图像与文本映射到同一嵌入空间，从而实现零样本学习，加入此对比方法以对比非细粒度学习与细粒度学习的差异。</w:t>
      </w:r>
    </w:p>
    <w:p w14:paraId="1D6CDC1D" w14:textId="77777777" w:rsidR="00544639" w:rsidRDefault="000A72E5">
      <w:pPr>
        <w:pStyle w:val="3"/>
      </w:pPr>
      <w:bookmarkStart w:id="45" w:name="_Toc230401862"/>
      <w:r>
        <w:rPr>
          <w:rFonts w:hint="eastAsia"/>
        </w:rPr>
        <w:t xml:space="preserve">4.2.2  </w:t>
      </w:r>
      <w:r>
        <w:rPr>
          <w:rFonts w:hint="eastAsia"/>
        </w:rPr>
        <w:t>评价指标</w:t>
      </w:r>
      <w:bookmarkEnd w:id="45"/>
    </w:p>
    <w:p w14:paraId="744504E5" w14:textId="34D59184" w:rsidR="00544639" w:rsidRDefault="00000000">
      <w:pPr>
        <w:spacing w:line="400" w:lineRule="exact"/>
        <w:ind w:firstLine="420"/>
        <w:rPr>
          <w:sz w:val="32"/>
          <w:szCs w:val="40"/>
        </w:rPr>
      </w:pPr>
      <w:r>
        <w:rPr>
          <w:sz w:val="24"/>
          <w:szCs w:val="32"/>
        </w:rPr>
        <w:t>本文采用分类准确率作为主要评价指标。对于测试集中的每张图像</w:t>
      </w:r>
      <w:r w:rsidR="00FE6F2D">
        <w:rPr>
          <w:sz w:val="24"/>
          <w:szCs w:val="32"/>
        </w:rPr>
        <w:t>，</w:t>
      </w:r>
      <w:r>
        <w:rPr>
          <w:sz w:val="24"/>
          <w:szCs w:val="32"/>
        </w:rPr>
        <w:t>模型输出</w:t>
      </w:r>
      <w:r>
        <w:rPr>
          <w:sz w:val="24"/>
          <w:szCs w:val="32"/>
        </w:rPr>
        <w:lastRenderedPageBreak/>
        <w:t>37</w:t>
      </w:r>
      <w:r>
        <w:rPr>
          <w:sz w:val="24"/>
          <w:szCs w:val="32"/>
        </w:rPr>
        <w:t>个品种类别中的预测结果</w:t>
      </w:r>
      <w:r w:rsidR="00FE6F2D">
        <w:rPr>
          <w:sz w:val="24"/>
          <w:szCs w:val="32"/>
        </w:rPr>
        <w:t>，</w:t>
      </w:r>
      <w:r>
        <w:rPr>
          <w:sz w:val="24"/>
          <w:szCs w:val="32"/>
        </w:rPr>
        <w:t>统计预测正确的样本数占总样本数的比例。由于实验目标是比较不同提示学习方法在相同数据集和相同</w:t>
      </w:r>
      <w:r w:rsidR="00EE0EEB">
        <w:rPr>
          <w:sz w:val="24"/>
          <w:szCs w:val="32"/>
        </w:rPr>
        <w:t>Shot</w:t>
      </w:r>
      <w:r>
        <w:rPr>
          <w:sz w:val="24"/>
          <w:szCs w:val="32"/>
        </w:rPr>
        <w:t>设置下的分类能力</w:t>
      </w:r>
      <w:r w:rsidR="00FE6F2D">
        <w:rPr>
          <w:sz w:val="24"/>
          <w:szCs w:val="32"/>
        </w:rPr>
        <w:t>，</w:t>
      </w:r>
      <w:r>
        <w:rPr>
          <w:sz w:val="24"/>
          <w:szCs w:val="32"/>
        </w:rPr>
        <w:t>准确率可以直接反映模型在细粒度宠物品种识别任务中的整体性能。</w:t>
      </w:r>
    </w:p>
    <w:p w14:paraId="16D9C685" w14:textId="77777777" w:rsidR="00544639" w:rsidRDefault="000A72E5">
      <w:pPr>
        <w:pStyle w:val="2"/>
      </w:pPr>
      <w:bookmarkStart w:id="46" w:name="_Toc230401863"/>
      <w:r>
        <w:rPr>
          <w:rFonts w:hint="eastAsia"/>
        </w:rPr>
        <w:t xml:space="preserve">4.3  </w:t>
      </w:r>
      <w:r>
        <w:rPr>
          <w:rFonts w:hint="eastAsia"/>
        </w:rPr>
        <w:t>实验设置</w:t>
      </w:r>
      <w:bookmarkEnd w:id="46"/>
    </w:p>
    <w:p w14:paraId="3BA1A393" w14:textId="77777777" w:rsidR="00544639" w:rsidRDefault="000A72E5">
      <w:pPr>
        <w:pStyle w:val="3"/>
      </w:pPr>
      <w:bookmarkStart w:id="47" w:name="_Toc230401864"/>
      <w:r>
        <w:rPr>
          <w:rFonts w:hint="eastAsia"/>
        </w:rPr>
        <w:t xml:space="preserve">4.3.1  </w:t>
      </w:r>
      <w:r>
        <w:rPr>
          <w:rFonts w:hint="eastAsia"/>
        </w:rPr>
        <w:t>网络与提示配置</w:t>
      </w:r>
      <w:bookmarkEnd w:id="47"/>
    </w:p>
    <w:p w14:paraId="430D0E47" w14:textId="798FFB0A" w:rsidR="00544639" w:rsidRDefault="00000000">
      <w:pPr>
        <w:spacing w:line="400" w:lineRule="exact"/>
        <w:rPr>
          <w:rFonts w:ascii="宋体" w:hAnsi="宋体"/>
          <w:spacing w:val="-4"/>
          <w:sz w:val="24"/>
        </w:rPr>
      </w:pPr>
      <w:r>
        <w:tab/>
      </w:r>
      <w:r>
        <w:rPr>
          <w:rFonts w:ascii="宋体" w:hAnsi="宋体"/>
          <w:sz w:val="24"/>
        </w:rPr>
        <w:t>在本文实现中</w:t>
      </w:r>
      <w:r w:rsidR="00FE6F2D">
        <w:rPr>
          <w:rFonts w:ascii="宋体" w:hAnsi="宋体"/>
          <w:spacing w:val="-8"/>
          <w:sz w:val="24"/>
        </w:rPr>
        <w:t>，</w:t>
      </w:r>
      <w:r>
        <w:rPr>
          <w:rFonts w:ascii="宋体" w:hAnsi="宋体"/>
          <w:spacing w:val="-3"/>
          <w:sz w:val="24"/>
        </w:rPr>
        <w:t>基础提示词由</w:t>
      </w:r>
      <w:r>
        <w:rPr>
          <w:sz w:val="24"/>
        </w:rPr>
        <w:t>a</w:t>
      </w:r>
      <w:r>
        <w:rPr>
          <w:rFonts w:ascii="宋体" w:hAnsi="宋体"/>
          <w:spacing w:val="-36"/>
          <w:sz w:val="24"/>
        </w:rPr>
        <w:t xml:space="preserve"> </w:t>
      </w:r>
      <w:r>
        <w:rPr>
          <w:sz w:val="24"/>
        </w:rPr>
        <w:t>photo</w:t>
      </w:r>
      <w:r>
        <w:rPr>
          <w:rFonts w:ascii="宋体" w:hAnsi="宋体"/>
          <w:spacing w:val="-12"/>
          <w:sz w:val="24"/>
        </w:rPr>
        <w:t xml:space="preserve"> </w:t>
      </w:r>
      <w:r>
        <w:rPr>
          <w:sz w:val="24"/>
        </w:rPr>
        <w:t>of</w:t>
      </w:r>
      <w:r>
        <w:rPr>
          <w:rFonts w:ascii="宋体" w:hAnsi="宋体"/>
          <w:spacing w:val="-10"/>
          <w:sz w:val="24"/>
        </w:rPr>
        <w:t xml:space="preserve"> </w:t>
      </w:r>
      <w:r>
        <w:rPr>
          <w:sz w:val="24"/>
        </w:rPr>
        <w:t>a</w:t>
      </w:r>
      <w:r>
        <w:rPr>
          <w:rFonts w:ascii="宋体" w:hAnsi="宋体"/>
          <w:sz w:val="24"/>
        </w:rPr>
        <w:t>初始化得到</w:t>
      </w:r>
      <w:r w:rsidR="00FE6F2D">
        <w:rPr>
          <w:rFonts w:ascii="宋体" w:hAnsi="宋体"/>
          <w:spacing w:val="-2"/>
          <w:sz w:val="24"/>
        </w:rPr>
        <w:t>，</w:t>
      </w:r>
      <w:r>
        <w:rPr>
          <w:rFonts w:ascii="宋体" w:hAnsi="宋体"/>
          <w:spacing w:val="-2"/>
          <w:sz w:val="24"/>
        </w:rPr>
        <w:t>对应</w:t>
      </w:r>
      <w:r>
        <w:rPr>
          <w:sz w:val="24"/>
        </w:rPr>
        <w:t>4</w:t>
      </w:r>
      <w:r>
        <w:rPr>
          <w:rFonts w:ascii="宋体" w:hAnsi="宋体"/>
          <w:sz w:val="24"/>
        </w:rPr>
        <w:t>个可学习上下文</w:t>
      </w:r>
      <w:r>
        <w:rPr>
          <w:sz w:val="24"/>
        </w:rPr>
        <w:t>token</w:t>
      </w:r>
      <w:r>
        <w:rPr>
          <w:rFonts w:ascii="宋体" w:hAnsi="宋体"/>
          <w:sz w:val="24"/>
        </w:rPr>
        <w:t>。</w:t>
      </w:r>
      <w:r w:rsidR="003B3E71">
        <w:rPr>
          <w:rFonts w:ascii="宋体" w:hAnsi="宋体" w:hint="eastAsia"/>
          <w:sz w:val="24"/>
        </w:rPr>
        <w:t>图像条件提示偏移模块</w:t>
      </w:r>
      <w:r>
        <w:rPr>
          <w:rFonts w:ascii="宋体" w:hAnsi="宋体"/>
          <w:sz w:val="24"/>
        </w:rPr>
        <w:t>采用两层</w:t>
      </w:r>
      <w:r>
        <w:rPr>
          <w:sz w:val="24"/>
        </w:rPr>
        <w:t>MLP</w:t>
      </w:r>
      <w:r>
        <w:rPr>
          <w:rFonts w:ascii="宋体" w:hAnsi="宋体"/>
          <w:sz w:val="24"/>
        </w:rPr>
        <w:t>结构</w:t>
      </w:r>
      <w:r w:rsidR="00FE6F2D">
        <w:rPr>
          <w:rFonts w:ascii="宋体" w:hAnsi="宋体"/>
          <w:sz w:val="24"/>
        </w:rPr>
        <w:t>，</w:t>
      </w:r>
      <w:r>
        <w:rPr>
          <w:rFonts w:ascii="宋体" w:hAnsi="宋体"/>
          <w:sz w:val="24"/>
        </w:rPr>
        <w:t>维度为</w:t>
      </w:r>
      <w:r>
        <w:rPr>
          <w:sz w:val="24"/>
        </w:rPr>
        <w:t>512</w:t>
      </w:r>
      <w:r>
        <w:rPr>
          <w:rFonts w:ascii="宋体" w:hAnsi="宋体"/>
          <w:sz w:val="24"/>
        </w:rPr>
        <w:t>→</w:t>
      </w:r>
      <w:r>
        <w:rPr>
          <w:sz w:val="24"/>
        </w:rPr>
        <w:t>32</w:t>
      </w:r>
      <w:r>
        <w:rPr>
          <w:rFonts w:ascii="宋体" w:hAnsi="宋体"/>
          <w:sz w:val="24"/>
        </w:rPr>
        <w:t>→</w:t>
      </w:r>
      <w:r>
        <w:rPr>
          <w:sz w:val="24"/>
        </w:rPr>
        <w:t>512</w:t>
      </w:r>
      <w:r w:rsidR="00FE6F2D">
        <w:rPr>
          <w:rFonts w:ascii="宋体" w:hAnsi="宋体"/>
          <w:sz w:val="24"/>
        </w:rPr>
        <w:t>，</w:t>
      </w:r>
      <w:r>
        <w:rPr>
          <w:rFonts w:ascii="宋体" w:hAnsi="宋体"/>
          <w:sz w:val="24"/>
        </w:rPr>
        <w:t>其中隐藏层宽度按视觉特征维度的</w:t>
      </w:r>
      <w:r>
        <w:rPr>
          <w:sz w:val="24"/>
        </w:rPr>
        <w:t>1/16</w:t>
      </w:r>
      <w:r>
        <w:rPr>
          <w:rFonts w:ascii="宋体" w:hAnsi="宋体"/>
          <w:sz w:val="24"/>
        </w:rPr>
        <w:t>设置。</w:t>
      </w:r>
      <w:r w:rsidR="00A71462">
        <w:rPr>
          <w:rFonts w:hint="eastAsia"/>
          <w:sz w:val="24"/>
        </w:rPr>
        <w:t>难度</w:t>
      </w:r>
      <w:r w:rsidR="005241BE">
        <w:rPr>
          <w:rFonts w:hint="eastAsia"/>
          <w:sz w:val="24"/>
        </w:rPr>
        <w:t>权重计算器</w:t>
      </w:r>
      <w:r>
        <w:rPr>
          <w:rFonts w:ascii="宋体" w:hAnsi="宋体"/>
          <w:sz w:val="24"/>
        </w:rPr>
        <w:t>中包含可学习的温度参数、置信度缩放参数和错误样本附加权重</w:t>
      </w:r>
      <w:r w:rsidR="00FE6F2D">
        <w:rPr>
          <w:rFonts w:ascii="宋体" w:hAnsi="宋体"/>
          <w:spacing w:val="-2"/>
          <w:sz w:val="24"/>
        </w:rPr>
        <w:t>，</w:t>
      </w:r>
      <w:r>
        <w:rPr>
          <w:rFonts w:ascii="宋体" w:hAnsi="宋体"/>
          <w:sz w:val="24"/>
        </w:rPr>
        <w:t>训练时通过反向传播自动</w:t>
      </w:r>
      <w:r>
        <w:rPr>
          <w:rFonts w:ascii="宋体" w:hAnsi="宋体"/>
          <w:spacing w:val="-4"/>
          <w:sz w:val="24"/>
        </w:rPr>
        <w:t>调整</w:t>
      </w:r>
      <w:r>
        <w:rPr>
          <w:rFonts w:ascii="宋体" w:hAnsi="宋体" w:hint="eastAsia"/>
          <w:spacing w:val="-4"/>
          <w:sz w:val="24"/>
        </w:rPr>
        <w:t>。</w:t>
      </w:r>
    </w:p>
    <w:p w14:paraId="66E98565" w14:textId="05C3B130" w:rsidR="00544639" w:rsidRDefault="00000000">
      <w:pPr>
        <w:spacing w:line="400" w:lineRule="exact"/>
        <w:rPr>
          <w:rFonts w:ascii="宋体" w:hAnsi="宋体"/>
          <w:spacing w:val="-2"/>
          <w:sz w:val="24"/>
        </w:rPr>
      </w:pPr>
      <w:r>
        <w:rPr>
          <w:rFonts w:ascii="宋体" w:hAnsi="宋体"/>
          <w:spacing w:val="-4"/>
          <w:sz w:val="24"/>
        </w:rPr>
        <w:tab/>
      </w:r>
      <w:r>
        <w:rPr>
          <w:rFonts w:ascii="宋体" w:hAnsi="宋体"/>
          <w:sz w:val="24"/>
        </w:rPr>
        <w:t>从实现方式看</w:t>
      </w:r>
      <w:r w:rsidR="00FE6F2D">
        <w:rPr>
          <w:rFonts w:ascii="宋体" w:hAnsi="宋体"/>
          <w:spacing w:val="-8"/>
          <w:sz w:val="24"/>
        </w:rPr>
        <w:t>，</w:t>
      </w:r>
      <w:r>
        <w:rPr>
          <w:rFonts w:ascii="宋体" w:hAnsi="宋体"/>
          <w:spacing w:val="2"/>
          <w:sz w:val="24"/>
        </w:rPr>
        <w:t>本文方法并不是简单地把一个额外损失项叠加到</w:t>
      </w:r>
      <w:r>
        <w:rPr>
          <w:sz w:val="24"/>
        </w:rPr>
        <w:t>CoCoOp</w:t>
      </w:r>
      <w:r>
        <w:rPr>
          <w:rFonts w:ascii="宋体" w:hAnsi="宋体"/>
          <w:sz w:val="24"/>
        </w:rPr>
        <w:t>上</w:t>
      </w:r>
      <w:r w:rsidR="00FE6F2D">
        <w:rPr>
          <w:rFonts w:ascii="宋体" w:hAnsi="宋体"/>
          <w:sz w:val="24"/>
        </w:rPr>
        <w:t>，</w:t>
      </w:r>
      <w:r>
        <w:rPr>
          <w:rFonts w:ascii="宋体" w:hAnsi="宋体"/>
          <w:spacing w:val="-1"/>
          <w:sz w:val="24"/>
        </w:rPr>
        <w:t>而是在提示生成与损失加权两个位置同时加入动态机制。前者负责根据图像</w:t>
      </w:r>
      <w:r>
        <w:rPr>
          <w:rFonts w:ascii="宋体" w:hAnsi="宋体" w:hint="eastAsia"/>
          <w:spacing w:val="-1"/>
          <w:sz w:val="24"/>
        </w:rPr>
        <w:t>特征</w:t>
      </w:r>
      <w:r>
        <w:rPr>
          <w:rFonts w:ascii="宋体" w:hAnsi="宋体"/>
          <w:sz w:val="24"/>
        </w:rPr>
        <w:t>生成偏移提示</w:t>
      </w:r>
      <w:r w:rsidR="00FE6F2D">
        <w:rPr>
          <w:rFonts w:ascii="宋体" w:hAnsi="宋体"/>
          <w:sz w:val="24"/>
        </w:rPr>
        <w:t>，</w:t>
      </w:r>
      <w:r>
        <w:rPr>
          <w:rFonts w:ascii="宋体" w:hAnsi="宋体"/>
          <w:sz w:val="24"/>
        </w:rPr>
        <w:t>后者负责根据预测难度重新分配样本贡献</w:t>
      </w:r>
      <w:r w:rsidR="00FE6F2D">
        <w:rPr>
          <w:rFonts w:ascii="宋体" w:hAnsi="宋体"/>
          <w:sz w:val="24"/>
        </w:rPr>
        <w:t>，</w:t>
      </w:r>
      <w:r>
        <w:rPr>
          <w:rFonts w:ascii="宋体" w:hAnsi="宋体"/>
          <w:sz w:val="24"/>
        </w:rPr>
        <w:t>两者共同影响最终</w:t>
      </w:r>
      <w:r>
        <w:rPr>
          <w:rFonts w:ascii="宋体" w:hAnsi="宋体"/>
          <w:spacing w:val="-2"/>
          <w:sz w:val="24"/>
        </w:rPr>
        <w:t>的参数更新方向</w:t>
      </w:r>
      <w:r>
        <w:rPr>
          <w:rFonts w:ascii="宋体" w:hAnsi="宋体" w:hint="eastAsia"/>
          <w:spacing w:val="-2"/>
          <w:sz w:val="24"/>
        </w:rPr>
        <w:t>。</w:t>
      </w:r>
    </w:p>
    <w:p w14:paraId="27AF5819" w14:textId="77777777" w:rsidR="00544639" w:rsidRDefault="000A72E5">
      <w:pPr>
        <w:pStyle w:val="3"/>
      </w:pPr>
      <w:bookmarkStart w:id="48" w:name="_Toc230401865"/>
      <w:r>
        <w:rPr>
          <w:rFonts w:hint="eastAsia"/>
        </w:rPr>
        <w:t xml:space="preserve">4.3.2  </w:t>
      </w:r>
      <w:r>
        <w:rPr>
          <w:rFonts w:hint="eastAsia"/>
        </w:rPr>
        <w:t>自适应训练轮数策略</w:t>
      </w:r>
      <w:bookmarkEnd w:id="48"/>
    </w:p>
    <w:p w14:paraId="0CD379D9" w14:textId="239EB08F" w:rsidR="00544639" w:rsidRDefault="00000000">
      <w:pPr>
        <w:pStyle w:val="a4"/>
        <w:spacing w:line="400" w:lineRule="exact"/>
        <w:ind w:firstLine="478"/>
        <w:rPr>
          <w:rFonts w:ascii="宋体" w:hAnsi="宋体"/>
          <w:sz w:val="24"/>
        </w:rPr>
      </w:pPr>
      <w:r>
        <w:rPr>
          <w:rFonts w:ascii="宋体" w:hAnsi="宋体"/>
          <w:sz w:val="24"/>
        </w:rPr>
        <w:t>少样本训练中</w:t>
      </w:r>
      <w:r w:rsidR="00FE6F2D">
        <w:rPr>
          <w:rFonts w:ascii="宋体" w:hAnsi="宋体"/>
          <w:spacing w:val="-7"/>
          <w:sz w:val="24"/>
        </w:rPr>
        <w:t>，</w:t>
      </w:r>
      <w:r>
        <w:rPr>
          <w:rFonts w:ascii="宋体" w:hAnsi="宋体"/>
          <w:spacing w:val="-6"/>
          <w:sz w:val="24"/>
        </w:rPr>
        <w:t>不同</w:t>
      </w:r>
      <w:r w:rsidR="00EE0EEB">
        <w:rPr>
          <w:sz w:val="24"/>
        </w:rPr>
        <w:t>Shot</w:t>
      </w:r>
      <w:r>
        <w:rPr>
          <w:rFonts w:ascii="宋体" w:hAnsi="宋体"/>
          <w:sz w:val="24"/>
        </w:rPr>
        <w:t>设置对应的数据规模差异很大。如果所有配置都采</w:t>
      </w:r>
      <w:r>
        <w:rPr>
          <w:rFonts w:ascii="宋体" w:hAnsi="宋体"/>
          <w:spacing w:val="19"/>
          <w:sz w:val="24"/>
        </w:rPr>
        <w:t>用相同</w:t>
      </w:r>
      <w:r>
        <w:rPr>
          <w:sz w:val="24"/>
        </w:rPr>
        <w:t>epoch</w:t>
      </w:r>
      <w:r>
        <w:rPr>
          <w:rFonts w:ascii="宋体" w:hAnsi="宋体"/>
          <w:sz w:val="24"/>
        </w:rPr>
        <w:t>数</w:t>
      </w:r>
      <w:r w:rsidR="00FE6F2D">
        <w:rPr>
          <w:rFonts w:ascii="宋体" w:hAnsi="宋体"/>
          <w:sz w:val="24"/>
        </w:rPr>
        <w:t>，</w:t>
      </w:r>
      <w:r>
        <w:rPr>
          <w:sz w:val="24"/>
        </w:rPr>
        <w:t>1-</w:t>
      </w:r>
      <w:r w:rsidR="00EE0EEB">
        <w:rPr>
          <w:sz w:val="24"/>
        </w:rPr>
        <w:t>Shot</w:t>
      </w:r>
      <w:r>
        <w:rPr>
          <w:rFonts w:ascii="宋体" w:hAnsi="宋体"/>
          <w:sz w:val="24"/>
        </w:rPr>
        <w:t>往往训练不足</w:t>
      </w:r>
      <w:r w:rsidR="00FE6F2D">
        <w:rPr>
          <w:rFonts w:ascii="宋体" w:hAnsi="宋体"/>
          <w:spacing w:val="-8"/>
          <w:sz w:val="24"/>
        </w:rPr>
        <w:t>，</w:t>
      </w:r>
      <w:r>
        <w:rPr>
          <w:rFonts w:ascii="宋体" w:hAnsi="宋体"/>
          <w:spacing w:val="-8"/>
          <w:sz w:val="24"/>
        </w:rPr>
        <w:t>而</w:t>
      </w:r>
      <w:r>
        <w:rPr>
          <w:sz w:val="24"/>
        </w:rPr>
        <w:t>16-</w:t>
      </w:r>
      <w:r w:rsidR="00EE0EEB">
        <w:rPr>
          <w:sz w:val="24"/>
        </w:rPr>
        <w:t>Shot</w:t>
      </w:r>
      <w:r>
        <w:rPr>
          <w:rFonts w:ascii="宋体" w:hAnsi="宋体"/>
          <w:sz w:val="24"/>
        </w:rPr>
        <w:t>又容易在后期出现收益下降。基于这一考虑</w:t>
      </w:r>
      <w:r w:rsidR="00FE6F2D">
        <w:rPr>
          <w:rFonts w:ascii="宋体" w:hAnsi="宋体"/>
          <w:sz w:val="24"/>
        </w:rPr>
        <w:t>，</w:t>
      </w:r>
      <w:r>
        <w:rPr>
          <w:rFonts w:ascii="宋体" w:hAnsi="宋体"/>
          <w:sz w:val="24"/>
        </w:rPr>
        <w:t>本文没有使用固定轮数</w:t>
      </w:r>
      <w:r w:rsidR="00FE6F2D">
        <w:rPr>
          <w:rFonts w:ascii="宋体" w:hAnsi="宋体"/>
          <w:sz w:val="24"/>
        </w:rPr>
        <w:t>，</w:t>
      </w:r>
      <w:r>
        <w:rPr>
          <w:rFonts w:ascii="宋体" w:hAnsi="宋体"/>
          <w:sz w:val="24"/>
        </w:rPr>
        <w:t>而是采用与</w:t>
      </w:r>
      <w:r w:rsidR="00EE0EEB">
        <w:rPr>
          <w:sz w:val="24"/>
        </w:rPr>
        <w:t>Shot</w:t>
      </w:r>
      <w:r>
        <w:rPr>
          <w:rFonts w:ascii="宋体" w:hAnsi="宋体"/>
          <w:sz w:val="24"/>
        </w:rPr>
        <w:t>数匹配的训练策略</w:t>
      </w:r>
      <w:r w:rsidR="00453EED">
        <w:rPr>
          <w:rFonts w:ascii="宋体" w:hAnsi="宋体"/>
          <w:sz w:val="24"/>
        </w:rPr>
        <w:t>：</w:t>
      </w:r>
      <w:r>
        <w:rPr>
          <w:sz w:val="24"/>
        </w:rPr>
        <w:t>1-</w:t>
      </w:r>
      <w:r w:rsidR="00EE0EEB">
        <w:rPr>
          <w:sz w:val="24"/>
        </w:rPr>
        <w:t>Shot</w:t>
      </w:r>
      <w:r>
        <w:rPr>
          <w:rFonts w:ascii="宋体" w:hAnsi="宋体"/>
          <w:sz w:val="24"/>
        </w:rPr>
        <w:t>训练</w:t>
      </w:r>
      <w:r>
        <w:rPr>
          <w:sz w:val="24"/>
        </w:rPr>
        <w:t>100</w:t>
      </w:r>
      <w:r>
        <w:rPr>
          <w:rFonts w:ascii="宋体" w:hAnsi="宋体"/>
          <w:sz w:val="24"/>
        </w:rPr>
        <w:t>个</w:t>
      </w:r>
      <w:r>
        <w:rPr>
          <w:sz w:val="24"/>
        </w:rPr>
        <w:t>epoch</w:t>
      </w:r>
      <w:r w:rsidR="00FE6F2D">
        <w:rPr>
          <w:rFonts w:ascii="宋体" w:hAnsi="宋体"/>
          <w:sz w:val="24"/>
        </w:rPr>
        <w:t>，</w:t>
      </w:r>
      <w:r>
        <w:rPr>
          <w:sz w:val="24"/>
        </w:rPr>
        <w:t>2-</w:t>
      </w:r>
      <w:r w:rsidR="00EE0EEB">
        <w:rPr>
          <w:sz w:val="24"/>
        </w:rPr>
        <w:t>Shot</w:t>
      </w:r>
      <w:r>
        <w:rPr>
          <w:rFonts w:ascii="宋体" w:hAnsi="宋体"/>
          <w:sz w:val="24"/>
        </w:rPr>
        <w:t>训练</w:t>
      </w:r>
      <w:r>
        <w:rPr>
          <w:sz w:val="24"/>
        </w:rPr>
        <w:t>80</w:t>
      </w:r>
      <w:r>
        <w:rPr>
          <w:rFonts w:ascii="宋体" w:hAnsi="宋体"/>
          <w:sz w:val="24"/>
        </w:rPr>
        <w:t>个</w:t>
      </w:r>
      <w:r>
        <w:rPr>
          <w:sz w:val="24"/>
        </w:rPr>
        <w:t>epoch</w:t>
      </w:r>
      <w:r w:rsidR="00FE6F2D">
        <w:rPr>
          <w:rFonts w:ascii="宋体" w:hAnsi="宋体"/>
          <w:sz w:val="24"/>
        </w:rPr>
        <w:t>，</w:t>
      </w:r>
      <w:r>
        <w:rPr>
          <w:sz w:val="24"/>
        </w:rPr>
        <w:t>4-</w:t>
      </w:r>
      <w:r w:rsidR="00EE0EEB">
        <w:rPr>
          <w:sz w:val="24"/>
        </w:rPr>
        <w:t>Shot</w:t>
      </w:r>
      <w:r>
        <w:rPr>
          <w:rFonts w:ascii="宋体" w:hAnsi="宋体"/>
          <w:sz w:val="24"/>
        </w:rPr>
        <w:t>训练</w:t>
      </w:r>
      <w:r>
        <w:rPr>
          <w:sz w:val="24"/>
        </w:rPr>
        <w:t>60</w:t>
      </w:r>
      <w:r>
        <w:rPr>
          <w:rFonts w:ascii="宋体" w:hAnsi="宋体"/>
          <w:sz w:val="24"/>
        </w:rPr>
        <w:t>个</w:t>
      </w:r>
      <w:r>
        <w:rPr>
          <w:sz w:val="24"/>
        </w:rPr>
        <w:t>epoch</w:t>
      </w:r>
      <w:r w:rsidR="00FE6F2D">
        <w:rPr>
          <w:rFonts w:ascii="宋体" w:hAnsi="宋体"/>
          <w:sz w:val="24"/>
        </w:rPr>
        <w:t>，</w:t>
      </w:r>
      <w:r>
        <w:rPr>
          <w:sz w:val="24"/>
        </w:rPr>
        <w:t>8-</w:t>
      </w:r>
      <w:r w:rsidR="00EE0EEB">
        <w:rPr>
          <w:sz w:val="24"/>
        </w:rPr>
        <w:t>Shot</w:t>
      </w:r>
      <w:r>
        <w:rPr>
          <w:rFonts w:ascii="宋体" w:hAnsi="宋体"/>
          <w:sz w:val="24"/>
        </w:rPr>
        <w:t>训练</w:t>
      </w:r>
      <w:r>
        <w:rPr>
          <w:sz w:val="24"/>
        </w:rPr>
        <w:t>40</w:t>
      </w:r>
      <w:r>
        <w:rPr>
          <w:rFonts w:ascii="宋体" w:hAnsi="宋体"/>
          <w:sz w:val="24"/>
        </w:rPr>
        <w:t>个</w:t>
      </w:r>
      <w:r>
        <w:rPr>
          <w:sz w:val="24"/>
        </w:rPr>
        <w:t>epoch</w:t>
      </w:r>
      <w:r w:rsidR="00FE6F2D">
        <w:rPr>
          <w:rFonts w:ascii="宋体" w:hAnsi="宋体"/>
          <w:sz w:val="24"/>
        </w:rPr>
        <w:t>，</w:t>
      </w:r>
      <w:r>
        <w:rPr>
          <w:sz w:val="24"/>
        </w:rPr>
        <w:t>16-</w:t>
      </w:r>
      <w:r w:rsidR="00EE0EEB">
        <w:rPr>
          <w:sz w:val="24"/>
        </w:rPr>
        <w:t>Shot</w:t>
      </w:r>
      <w:r>
        <w:rPr>
          <w:rFonts w:ascii="宋体" w:hAnsi="宋体"/>
          <w:sz w:val="24"/>
        </w:rPr>
        <w:t>训练</w:t>
      </w:r>
      <w:r>
        <w:rPr>
          <w:sz w:val="24"/>
        </w:rPr>
        <w:t>20</w:t>
      </w:r>
      <w:r>
        <w:rPr>
          <w:rFonts w:ascii="宋体" w:hAnsi="宋体"/>
          <w:sz w:val="24"/>
        </w:rPr>
        <w:t>个</w:t>
      </w:r>
      <w:r>
        <w:rPr>
          <w:sz w:val="24"/>
        </w:rPr>
        <w:t>epoch</w:t>
      </w:r>
      <w:r>
        <w:rPr>
          <w:rFonts w:ascii="宋体" w:hAnsi="宋体"/>
          <w:sz w:val="24"/>
        </w:rPr>
        <w:t>。</w:t>
      </w:r>
    </w:p>
    <w:p w14:paraId="27F6273E" w14:textId="756FFB43" w:rsidR="00544639" w:rsidRDefault="00000000">
      <w:pPr>
        <w:spacing w:line="400" w:lineRule="exact"/>
        <w:ind w:firstLine="420"/>
        <w:rPr>
          <w:rFonts w:ascii="宋体" w:hAnsi="宋体"/>
          <w:sz w:val="24"/>
        </w:rPr>
      </w:pPr>
      <w:r>
        <w:rPr>
          <w:rFonts w:ascii="宋体" w:hAnsi="宋体"/>
          <w:sz w:val="24"/>
        </w:rPr>
        <w:t>这一策略的出发点比较直接。样本越少</w:t>
      </w:r>
      <w:r w:rsidR="00FE6F2D">
        <w:rPr>
          <w:rFonts w:ascii="宋体" w:hAnsi="宋体"/>
          <w:spacing w:val="-1"/>
          <w:sz w:val="24"/>
        </w:rPr>
        <w:t>，</w:t>
      </w:r>
      <w:r>
        <w:rPr>
          <w:rFonts w:ascii="宋体" w:hAnsi="宋体"/>
          <w:sz w:val="24"/>
        </w:rPr>
        <w:t>每个类别能够提供的监督信息越有限</w:t>
      </w:r>
      <w:r w:rsidR="00FE6F2D">
        <w:rPr>
          <w:rFonts w:ascii="宋体" w:hAnsi="宋体"/>
          <w:spacing w:val="-2"/>
          <w:sz w:val="24"/>
        </w:rPr>
        <w:t>，</w:t>
      </w:r>
      <w:r>
        <w:rPr>
          <w:rFonts w:ascii="宋体" w:hAnsi="宋体"/>
          <w:spacing w:val="-2"/>
          <w:sz w:val="24"/>
        </w:rPr>
        <w:t xml:space="preserve"> </w:t>
      </w:r>
      <w:r>
        <w:rPr>
          <w:rFonts w:ascii="宋体" w:hAnsi="宋体"/>
          <w:sz w:val="24"/>
        </w:rPr>
        <w:t>模型需要更多轮次反复利用这些样本</w:t>
      </w:r>
      <w:r>
        <w:rPr>
          <w:rFonts w:ascii="Cambria" w:hAnsi="Cambria" w:cs="Cambria"/>
          <w:spacing w:val="-2"/>
          <w:sz w:val="24"/>
        </w:rPr>
        <w:t>;</w:t>
      </w:r>
      <w:r>
        <w:rPr>
          <w:rFonts w:ascii="宋体" w:hAnsi="宋体"/>
          <w:sz w:val="24"/>
        </w:rPr>
        <w:t>样本越多</w:t>
      </w:r>
      <w:r w:rsidR="00FE6F2D">
        <w:rPr>
          <w:rFonts w:ascii="宋体" w:hAnsi="宋体"/>
          <w:spacing w:val="-2"/>
          <w:sz w:val="24"/>
        </w:rPr>
        <w:t>，</w:t>
      </w:r>
      <w:r>
        <w:rPr>
          <w:rFonts w:ascii="宋体" w:hAnsi="宋体"/>
          <w:sz w:val="24"/>
        </w:rPr>
        <w:t>模型较快就能学到稳定的类</w:t>
      </w:r>
      <w:r>
        <w:rPr>
          <w:rFonts w:ascii="宋体" w:hAnsi="宋体"/>
          <w:spacing w:val="-2"/>
          <w:sz w:val="24"/>
        </w:rPr>
        <w:t>别边界</w:t>
      </w:r>
      <w:r w:rsidR="00FE6F2D">
        <w:rPr>
          <w:rFonts w:ascii="宋体" w:hAnsi="宋体"/>
          <w:spacing w:val="-8"/>
          <w:sz w:val="24"/>
        </w:rPr>
        <w:t>，</w:t>
      </w:r>
      <w:r>
        <w:rPr>
          <w:rFonts w:ascii="宋体" w:hAnsi="宋体"/>
          <w:spacing w:val="-2"/>
          <w:sz w:val="24"/>
        </w:rPr>
        <w:t>继续延长训练时间未必带来明显收益</w:t>
      </w:r>
      <w:r w:rsidR="00FE6F2D">
        <w:rPr>
          <w:rFonts w:ascii="宋体" w:hAnsi="宋体"/>
          <w:spacing w:val="-8"/>
          <w:sz w:val="24"/>
        </w:rPr>
        <w:t>，</w:t>
      </w:r>
      <w:r>
        <w:rPr>
          <w:rFonts w:ascii="宋体" w:hAnsi="宋体"/>
          <w:spacing w:val="-2"/>
          <w:sz w:val="24"/>
        </w:rPr>
        <w:t>反而可能加剧过拟合。本文最终结</w:t>
      </w:r>
      <w:r>
        <w:rPr>
          <w:rFonts w:ascii="宋体" w:hAnsi="宋体"/>
          <w:sz w:val="24"/>
        </w:rPr>
        <w:t>果采用的就是这一组自适应</w:t>
      </w:r>
      <w:r>
        <w:rPr>
          <w:sz w:val="24"/>
        </w:rPr>
        <w:t>epoch</w:t>
      </w:r>
      <w:r>
        <w:rPr>
          <w:rFonts w:ascii="宋体" w:hAnsi="宋体"/>
          <w:sz w:val="24"/>
        </w:rPr>
        <w:t>配置</w:t>
      </w:r>
      <w:r>
        <w:rPr>
          <w:rFonts w:ascii="宋体" w:hAnsi="宋体" w:hint="eastAsia"/>
          <w:sz w:val="24"/>
        </w:rPr>
        <w:t>。</w:t>
      </w:r>
    </w:p>
    <w:p w14:paraId="294C2BD9" w14:textId="77777777" w:rsidR="00544639" w:rsidRDefault="000A72E5">
      <w:pPr>
        <w:pStyle w:val="2"/>
      </w:pPr>
      <w:bookmarkStart w:id="49" w:name="_Toc230401866"/>
      <w:r>
        <w:rPr>
          <w:rFonts w:hint="eastAsia"/>
        </w:rPr>
        <w:t xml:space="preserve">4.4  </w:t>
      </w:r>
      <w:r>
        <w:rPr>
          <w:rFonts w:hint="eastAsia"/>
        </w:rPr>
        <w:t>实验结果分析</w:t>
      </w:r>
      <w:bookmarkEnd w:id="49"/>
    </w:p>
    <w:p w14:paraId="6A3AF1C1" w14:textId="77777777" w:rsidR="00544639" w:rsidRDefault="000A72E5">
      <w:pPr>
        <w:pStyle w:val="3"/>
      </w:pPr>
      <w:bookmarkStart w:id="50" w:name="_Toc230401867"/>
      <w:r>
        <w:rPr>
          <w:rFonts w:hint="eastAsia"/>
        </w:rPr>
        <w:t xml:space="preserve">4.4.1  </w:t>
      </w:r>
      <w:r>
        <w:rPr>
          <w:rFonts w:hint="eastAsia"/>
        </w:rPr>
        <w:t>整体结果</w:t>
      </w:r>
      <w:bookmarkEnd w:id="50"/>
    </w:p>
    <w:p w14:paraId="725975B7" w14:textId="1015D87E" w:rsidR="00544639" w:rsidRDefault="00000000">
      <w:pPr>
        <w:pStyle w:val="a4"/>
        <w:spacing w:before="1" w:line="400" w:lineRule="exact"/>
        <w:ind w:firstLine="420"/>
        <w:rPr>
          <w:rFonts w:ascii="宋体" w:hAnsi="宋体"/>
          <w:sz w:val="24"/>
          <w:szCs w:val="40"/>
        </w:rPr>
      </w:pPr>
      <w:r>
        <w:rPr>
          <w:rFonts w:ascii="宋体" w:hAnsi="宋体"/>
          <w:sz w:val="24"/>
          <w:szCs w:val="40"/>
        </w:rPr>
        <w:t>根据项目结果汇总文件以及导出脚本生成的结果</w:t>
      </w:r>
      <w:r w:rsidR="00FE6F2D">
        <w:rPr>
          <w:rFonts w:ascii="宋体" w:hAnsi="宋体"/>
          <w:spacing w:val="-7"/>
          <w:sz w:val="24"/>
          <w:szCs w:val="40"/>
        </w:rPr>
        <w:t>，</w:t>
      </w:r>
      <w:r w:rsidR="00EF2065">
        <w:rPr>
          <w:rFonts w:ascii="宋体" w:hAnsi="宋体" w:hint="eastAsia"/>
          <w:spacing w:val="-7"/>
          <w:sz w:val="24"/>
          <w:szCs w:val="40"/>
        </w:rPr>
        <w:t>两个数据集的</w:t>
      </w:r>
      <w:r>
        <w:rPr>
          <w:rFonts w:ascii="宋体" w:hAnsi="宋体"/>
          <w:spacing w:val="-2"/>
          <w:sz w:val="24"/>
          <w:szCs w:val="40"/>
        </w:rPr>
        <w:t>三种方法在五种</w:t>
      </w:r>
      <w:r w:rsidR="00EE0EEB">
        <w:rPr>
          <w:sz w:val="24"/>
          <w:szCs w:val="40"/>
        </w:rPr>
        <w:t>Shot</w:t>
      </w:r>
      <w:r>
        <w:rPr>
          <w:rFonts w:ascii="宋体" w:hAnsi="宋体"/>
          <w:sz w:val="24"/>
          <w:szCs w:val="40"/>
        </w:rPr>
        <w:t>设置下的分类准确率如表</w:t>
      </w:r>
      <w:hyperlink w:anchor="_bookmark58" w:history="1">
        <w:r w:rsidR="00EF2065" w:rsidRPr="00EF2065">
          <w:rPr>
            <w:sz w:val="24"/>
            <w:szCs w:val="40"/>
          </w:rPr>
          <w:t>4</w:t>
        </w:r>
        <w:r w:rsidR="00544639" w:rsidRPr="00EF2065">
          <w:rPr>
            <w:rFonts w:ascii="宋体" w:hAnsi="宋体"/>
            <w:sz w:val="24"/>
            <w:szCs w:val="40"/>
          </w:rPr>
          <w:t>.</w:t>
        </w:r>
        <w:r w:rsidR="00544639" w:rsidRPr="00EF2065">
          <w:rPr>
            <w:sz w:val="24"/>
            <w:szCs w:val="40"/>
          </w:rPr>
          <w:t>1</w:t>
        </w:r>
      </w:hyperlink>
      <w:r w:rsidR="00EF2065" w:rsidRPr="00EF2065">
        <w:rPr>
          <w:rFonts w:ascii="宋体" w:hAnsi="宋体" w:hint="eastAsia"/>
          <w:sz w:val="24"/>
          <w:szCs w:val="40"/>
        </w:rPr>
        <w:t>和</w:t>
      </w:r>
      <w:r w:rsidR="00EF2065">
        <w:rPr>
          <w:rFonts w:ascii="宋体" w:hAnsi="宋体"/>
          <w:sz w:val="24"/>
          <w:szCs w:val="40"/>
        </w:rPr>
        <w:t>表</w:t>
      </w:r>
      <w:r w:rsidR="00EF2065" w:rsidRPr="00EF2065">
        <w:rPr>
          <w:rFonts w:hint="eastAsia"/>
          <w:sz w:val="24"/>
          <w:szCs w:val="40"/>
        </w:rPr>
        <w:t>4</w:t>
      </w:r>
      <w:r w:rsidR="00EF2065" w:rsidRPr="00EF2065">
        <w:rPr>
          <w:rFonts w:ascii="宋体" w:hAnsi="宋体" w:hint="eastAsia"/>
          <w:sz w:val="24"/>
          <w:szCs w:val="40"/>
        </w:rPr>
        <w:t>.</w:t>
      </w:r>
      <w:r w:rsidR="00EF2065" w:rsidRPr="00EF2065">
        <w:rPr>
          <w:rFonts w:hint="eastAsia"/>
          <w:sz w:val="24"/>
          <w:szCs w:val="40"/>
        </w:rPr>
        <w:t>2</w:t>
      </w:r>
      <w:r>
        <w:rPr>
          <w:rFonts w:ascii="宋体" w:hAnsi="宋体"/>
          <w:sz w:val="24"/>
          <w:szCs w:val="40"/>
        </w:rPr>
        <w:t>所示。</w:t>
      </w:r>
    </w:p>
    <w:p w14:paraId="41E5541E" w14:textId="2AA47B26" w:rsidR="00EF2065" w:rsidRDefault="00EF2065" w:rsidP="00EF2065">
      <w:pPr>
        <w:pStyle w:val="a4"/>
        <w:spacing w:line="400" w:lineRule="exact"/>
        <w:jc w:val="center"/>
        <w:rPr>
          <w:rFonts w:ascii="宋体" w:hAnsi="宋体"/>
          <w:sz w:val="24"/>
        </w:rPr>
      </w:pPr>
      <w:r w:rsidRPr="003B3E71">
        <w:rPr>
          <w:rFonts w:ascii="宋体" w:hAnsi="宋体"/>
          <w:spacing w:val="-6"/>
          <w:sz w:val="21"/>
          <w:szCs w:val="21"/>
        </w:rPr>
        <w:t>表</w:t>
      </w:r>
      <w:r>
        <w:rPr>
          <w:rFonts w:hint="eastAsia"/>
          <w:sz w:val="21"/>
          <w:szCs w:val="21"/>
        </w:rPr>
        <w:t>4</w:t>
      </w:r>
      <w:r w:rsidRPr="003B3E71">
        <w:rPr>
          <w:rFonts w:ascii="宋体" w:hAnsi="宋体"/>
          <w:sz w:val="21"/>
          <w:szCs w:val="21"/>
        </w:rPr>
        <w:t>.</w:t>
      </w:r>
      <w:r w:rsidRPr="003B3E71">
        <w:rPr>
          <w:sz w:val="21"/>
          <w:szCs w:val="21"/>
        </w:rPr>
        <w:t>1</w:t>
      </w:r>
      <w:r>
        <w:rPr>
          <w:rFonts w:ascii="宋体" w:hAnsi="宋体" w:hint="eastAsia"/>
          <w:sz w:val="21"/>
          <w:szCs w:val="21"/>
        </w:rPr>
        <w:t xml:space="preserve">  </w:t>
      </w:r>
      <w:r>
        <w:rPr>
          <w:rFonts w:hint="eastAsia"/>
          <w:sz w:val="21"/>
          <w:szCs w:val="21"/>
        </w:rPr>
        <w:t>Stanford Cars</w:t>
      </w:r>
      <w:r w:rsidRPr="003B3E71">
        <w:rPr>
          <w:rFonts w:ascii="宋体" w:hAnsi="宋体"/>
          <w:sz w:val="21"/>
          <w:szCs w:val="21"/>
        </w:rPr>
        <w:t>数据集上不同方法的分类准确率</w:t>
      </w:r>
      <w:r w:rsidRPr="003B3E71">
        <w:rPr>
          <w:rFonts w:ascii="宋体" w:hAnsi="宋体"/>
          <w:spacing w:val="-5"/>
          <w:sz w:val="21"/>
          <w:szCs w:val="21"/>
        </w:rPr>
        <w:t>（</w:t>
      </w:r>
      <w:r w:rsidRPr="003B3E71">
        <w:rPr>
          <w:spacing w:val="-5"/>
          <w:sz w:val="21"/>
          <w:szCs w:val="21"/>
        </w:rPr>
        <w:t>%</w:t>
      </w:r>
      <w:r w:rsidRPr="003B3E71">
        <w:rPr>
          <w:rFonts w:ascii="宋体" w:hAnsi="宋体"/>
          <w:spacing w:val="-5"/>
          <w:sz w:val="21"/>
          <w:szCs w:val="21"/>
        </w:rPr>
        <w:t>）</w:t>
      </w:r>
    </w:p>
    <w:tbl>
      <w:tblPr>
        <w:tblW w:w="8931" w:type="dxa"/>
        <w:tblInd w:w="-142" w:type="dxa"/>
        <w:tblLayout w:type="fixed"/>
        <w:tblCellMar>
          <w:left w:w="0" w:type="dxa"/>
          <w:right w:w="0" w:type="dxa"/>
        </w:tblCellMar>
        <w:tblLook w:val="04A0" w:firstRow="1" w:lastRow="0" w:firstColumn="1" w:lastColumn="0" w:noHBand="0" w:noVBand="1"/>
      </w:tblPr>
      <w:tblGrid>
        <w:gridCol w:w="3403"/>
        <w:gridCol w:w="941"/>
        <w:gridCol w:w="1043"/>
        <w:gridCol w:w="1134"/>
        <w:gridCol w:w="992"/>
        <w:gridCol w:w="1418"/>
      </w:tblGrid>
      <w:tr w:rsidR="00EF2065" w14:paraId="1963041B" w14:textId="77777777" w:rsidTr="004C4719">
        <w:trPr>
          <w:trHeight w:val="423"/>
        </w:trPr>
        <w:tc>
          <w:tcPr>
            <w:tcW w:w="3403" w:type="dxa"/>
            <w:tcBorders>
              <w:bottom w:val="single" w:sz="6" w:space="0" w:color="000000"/>
            </w:tcBorders>
          </w:tcPr>
          <w:p w14:paraId="15D8CBF5" w14:textId="77777777" w:rsidR="00EF2065" w:rsidRDefault="00EF2065" w:rsidP="004C4719">
            <w:pPr>
              <w:pStyle w:val="TableParagraph"/>
              <w:spacing w:before="37" w:line="400" w:lineRule="exact"/>
              <w:ind w:firstLine="452"/>
              <w:jc w:val="left"/>
              <w:rPr>
                <w:rFonts w:ascii="宋体" w:eastAsia="宋体" w:hAnsi="宋体"/>
                <w:sz w:val="24"/>
                <w:szCs w:val="24"/>
              </w:rPr>
            </w:pPr>
            <w:r>
              <w:rPr>
                <w:rFonts w:ascii="宋体" w:eastAsia="宋体" w:hAnsi="宋体"/>
                <w:spacing w:val="-7"/>
                <w:sz w:val="24"/>
                <w:szCs w:val="24"/>
              </w:rPr>
              <w:t>方法</w:t>
            </w:r>
          </w:p>
        </w:tc>
        <w:tc>
          <w:tcPr>
            <w:tcW w:w="941" w:type="dxa"/>
            <w:tcBorders>
              <w:bottom w:val="single" w:sz="6" w:space="0" w:color="000000"/>
            </w:tcBorders>
          </w:tcPr>
          <w:p w14:paraId="39152D4D" w14:textId="77777777" w:rsidR="00EF2065" w:rsidRDefault="00EF2065" w:rsidP="004C4719">
            <w:pPr>
              <w:pStyle w:val="TableParagraph"/>
              <w:spacing w:before="29" w:line="400" w:lineRule="exact"/>
              <w:jc w:val="both"/>
              <w:rPr>
                <w:rFonts w:ascii="宋体" w:eastAsia="宋体" w:hAnsi="宋体"/>
                <w:sz w:val="24"/>
                <w:szCs w:val="24"/>
              </w:rPr>
            </w:pPr>
            <w:r>
              <w:rPr>
                <w:rFonts w:eastAsia="宋体"/>
                <w:spacing w:val="-2"/>
                <w:sz w:val="24"/>
                <w:szCs w:val="24"/>
              </w:rPr>
              <w:t>1-</w:t>
            </w:r>
            <w:r>
              <w:rPr>
                <w:rFonts w:eastAsia="宋体"/>
                <w:spacing w:val="-4"/>
                <w:sz w:val="24"/>
                <w:szCs w:val="24"/>
              </w:rPr>
              <w:t>Shot</w:t>
            </w:r>
          </w:p>
        </w:tc>
        <w:tc>
          <w:tcPr>
            <w:tcW w:w="1043" w:type="dxa"/>
            <w:tcBorders>
              <w:bottom w:val="single" w:sz="6" w:space="0" w:color="000000"/>
            </w:tcBorders>
          </w:tcPr>
          <w:p w14:paraId="7C77BEC2" w14:textId="77777777" w:rsidR="00EF2065" w:rsidRDefault="00EF2065" w:rsidP="004C4719">
            <w:pPr>
              <w:pStyle w:val="TableParagraph"/>
              <w:spacing w:before="29" w:line="400" w:lineRule="exact"/>
              <w:jc w:val="both"/>
              <w:rPr>
                <w:rFonts w:ascii="宋体" w:eastAsia="宋体" w:hAnsi="宋体"/>
                <w:sz w:val="24"/>
                <w:szCs w:val="24"/>
              </w:rPr>
            </w:pPr>
            <w:r>
              <w:rPr>
                <w:rFonts w:eastAsia="宋体"/>
                <w:spacing w:val="-2"/>
                <w:sz w:val="24"/>
                <w:szCs w:val="24"/>
              </w:rPr>
              <w:t>2-</w:t>
            </w:r>
            <w:r>
              <w:rPr>
                <w:rFonts w:eastAsia="宋体"/>
                <w:spacing w:val="-4"/>
                <w:sz w:val="24"/>
                <w:szCs w:val="24"/>
              </w:rPr>
              <w:t>Shot</w:t>
            </w:r>
          </w:p>
        </w:tc>
        <w:tc>
          <w:tcPr>
            <w:tcW w:w="1134" w:type="dxa"/>
            <w:tcBorders>
              <w:bottom w:val="single" w:sz="6" w:space="0" w:color="000000"/>
            </w:tcBorders>
          </w:tcPr>
          <w:p w14:paraId="18DE05E0" w14:textId="77777777" w:rsidR="00EF2065" w:rsidRDefault="00EF2065" w:rsidP="004C4719">
            <w:pPr>
              <w:pStyle w:val="TableParagraph"/>
              <w:spacing w:before="29" w:line="400" w:lineRule="exact"/>
              <w:jc w:val="both"/>
              <w:rPr>
                <w:rFonts w:ascii="宋体" w:eastAsia="宋体" w:hAnsi="宋体"/>
                <w:sz w:val="24"/>
                <w:szCs w:val="24"/>
              </w:rPr>
            </w:pPr>
            <w:r>
              <w:rPr>
                <w:rFonts w:eastAsia="宋体"/>
                <w:spacing w:val="-2"/>
                <w:sz w:val="24"/>
                <w:szCs w:val="24"/>
              </w:rPr>
              <w:t>4-</w:t>
            </w:r>
            <w:r>
              <w:rPr>
                <w:rFonts w:eastAsia="宋体"/>
                <w:spacing w:val="-4"/>
                <w:sz w:val="24"/>
                <w:szCs w:val="24"/>
              </w:rPr>
              <w:t>Shot</w:t>
            </w:r>
          </w:p>
        </w:tc>
        <w:tc>
          <w:tcPr>
            <w:tcW w:w="992" w:type="dxa"/>
            <w:tcBorders>
              <w:bottom w:val="single" w:sz="6" w:space="0" w:color="000000"/>
            </w:tcBorders>
          </w:tcPr>
          <w:p w14:paraId="18941D59" w14:textId="77777777" w:rsidR="00EF2065" w:rsidRDefault="00EF2065" w:rsidP="004C4719">
            <w:pPr>
              <w:pStyle w:val="TableParagraph"/>
              <w:spacing w:before="29" w:line="400" w:lineRule="exact"/>
              <w:jc w:val="both"/>
              <w:rPr>
                <w:rFonts w:ascii="宋体" w:eastAsia="宋体" w:hAnsi="宋体"/>
                <w:sz w:val="24"/>
                <w:szCs w:val="24"/>
              </w:rPr>
            </w:pPr>
            <w:r>
              <w:rPr>
                <w:rFonts w:eastAsia="宋体"/>
                <w:spacing w:val="-2"/>
                <w:sz w:val="24"/>
                <w:szCs w:val="24"/>
              </w:rPr>
              <w:t>8-</w:t>
            </w:r>
            <w:r>
              <w:rPr>
                <w:rFonts w:eastAsia="宋体"/>
                <w:spacing w:val="-4"/>
                <w:sz w:val="24"/>
                <w:szCs w:val="24"/>
              </w:rPr>
              <w:t>Shot</w:t>
            </w:r>
          </w:p>
        </w:tc>
        <w:tc>
          <w:tcPr>
            <w:tcW w:w="1418" w:type="dxa"/>
            <w:tcBorders>
              <w:bottom w:val="single" w:sz="6" w:space="0" w:color="000000"/>
            </w:tcBorders>
          </w:tcPr>
          <w:p w14:paraId="053690F0" w14:textId="77777777" w:rsidR="00EF2065" w:rsidRDefault="00EF2065" w:rsidP="004C4719">
            <w:pPr>
              <w:pStyle w:val="TableParagraph"/>
              <w:spacing w:before="29" w:line="400" w:lineRule="exact"/>
              <w:jc w:val="both"/>
              <w:rPr>
                <w:rFonts w:ascii="宋体" w:eastAsia="宋体" w:hAnsi="宋体"/>
                <w:sz w:val="24"/>
                <w:szCs w:val="24"/>
              </w:rPr>
            </w:pPr>
            <w:r>
              <w:rPr>
                <w:rFonts w:eastAsia="宋体"/>
                <w:spacing w:val="-2"/>
                <w:sz w:val="24"/>
                <w:szCs w:val="24"/>
              </w:rPr>
              <w:t>16-</w:t>
            </w:r>
            <w:r>
              <w:rPr>
                <w:rFonts w:eastAsia="宋体"/>
                <w:spacing w:val="-4"/>
                <w:sz w:val="24"/>
                <w:szCs w:val="24"/>
              </w:rPr>
              <w:t>Shot</w:t>
            </w:r>
          </w:p>
        </w:tc>
      </w:tr>
      <w:tr w:rsidR="00EF2065" w14:paraId="01B8F012" w14:textId="77777777" w:rsidTr="004C4719">
        <w:trPr>
          <w:trHeight w:val="504"/>
        </w:trPr>
        <w:tc>
          <w:tcPr>
            <w:tcW w:w="3403" w:type="dxa"/>
            <w:tcBorders>
              <w:top w:val="single" w:sz="6" w:space="0" w:color="000000"/>
            </w:tcBorders>
          </w:tcPr>
          <w:p w14:paraId="06A14D23" w14:textId="77777777" w:rsidR="00EF2065" w:rsidRDefault="00EF2065" w:rsidP="004C4719">
            <w:pPr>
              <w:pStyle w:val="TableParagraph"/>
              <w:spacing w:before="144" w:line="400" w:lineRule="exact"/>
              <w:ind w:firstLine="464"/>
              <w:jc w:val="left"/>
              <w:rPr>
                <w:rFonts w:ascii="宋体" w:eastAsia="宋体" w:hAnsi="宋体"/>
                <w:sz w:val="24"/>
                <w:szCs w:val="24"/>
              </w:rPr>
            </w:pPr>
            <w:r>
              <w:rPr>
                <w:rFonts w:eastAsia="宋体"/>
                <w:spacing w:val="-4"/>
                <w:sz w:val="24"/>
                <w:szCs w:val="24"/>
              </w:rPr>
              <w:t>CoOp</w:t>
            </w:r>
          </w:p>
        </w:tc>
        <w:tc>
          <w:tcPr>
            <w:tcW w:w="941" w:type="dxa"/>
            <w:tcBorders>
              <w:top w:val="single" w:sz="6" w:space="0" w:color="000000"/>
            </w:tcBorders>
          </w:tcPr>
          <w:p w14:paraId="7518FC92" w14:textId="49CE391A" w:rsidR="00EF2065" w:rsidRPr="008936A7" w:rsidRDefault="008936A7" w:rsidP="004C4719">
            <w:pPr>
              <w:pStyle w:val="TableParagraph"/>
              <w:spacing w:before="144" w:line="400" w:lineRule="exact"/>
              <w:jc w:val="both"/>
              <w:rPr>
                <w:rFonts w:ascii="宋体" w:eastAsia="宋体" w:hAnsi="宋体"/>
                <w:sz w:val="24"/>
                <w:szCs w:val="24"/>
              </w:rPr>
            </w:pPr>
            <w:r>
              <w:rPr>
                <w:rFonts w:eastAsia="宋体" w:hint="eastAsia"/>
                <w:spacing w:val="-4"/>
                <w:sz w:val="24"/>
                <w:szCs w:val="24"/>
              </w:rPr>
              <w:t>5</w:t>
            </w:r>
            <w:r w:rsidR="00EF2065" w:rsidRPr="008936A7">
              <w:rPr>
                <w:rFonts w:eastAsia="宋体"/>
                <w:spacing w:val="-4"/>
                <w:sz w:val="24"/>
                <w:szCs w:val="24"/>
              </w:rPr>
              <w:t>0</w:t>
            </w:r>
            <w:r w:rsidR="00EF2065" w:rsidRPr="008936A7">
              <w:rPr>
                <w:rFonts w:ascii="宋体" w:eastAsia="宋体" w:hAnsi="宋体"/>
                <w:spacing w:val="-4"/>
                <w:sz w:val="24"/>
                <w:szCs w:val="24"/>
              </w:rPr>
              <w:t>.</w:t>
            </w:r>
            <w:r w:rsidR="00EF2065" w:rsidRPr="008936A7">
              <w:rPr>
                <w:rFonts w:eastAsia="宋体"/>
                <w:spacing w:val="-4"/>
                <w:sz w:val="24"/>
                <w:szCs w:val="24"/>
              </w:rPr>
              <w:t>9</w:t>
            </w:r>
          </w:p>
        </w:tc>
        <w:tc>
          <w:tcPr>
            <w:tcW w:w="1043" w:type="dxa"/>
            <w:tcBorders>
              <w:top w:val="single" w:sz="6" w:space="0" w:color="000000"/>
            </w:tcBorders>
          </w:tcPr>
          <w:p w14:paraId="5A9E6A78" w14:textId="2EE84F60" w:rsidR="00EF2065" w:rsidRPr="008936A7" w:rsidRDefault="008936A7" w:rsidP="004C4719">
            <w:pPr>
              <w:pStyle w:val="TableParagraph"/>
              <w:spacing w:before="144" w:line="400" w:lineRule="exact"/>
              <w:jc w:val="both"/>
              <w:rPr>
                <w:rFonts w:ascii="宋体" w:eastAsia="宋体" w:hAnsi="宋体"/>
                <w:sz w:val="24"/>
                <w:szCs w:val="24"/>
              </w:rPr>
            </w:pPr>
            <w:r>
              <w:rPr>
                <w:rFonts w:eastAsia="宋体" w:hint="eastAsia"/>
                <w:spacing w:val="-4"/>
                <w:sz w:val="24"/>
                <w:szCs w:val="24"/>
              </w:rPr>
              <w:t>58</w:t>
            </w:r>
            <w:r w:rsidR="00EF2065" w:rsidRPr="008936A7">
              <w:rPr>
                <w:rFonts w:ascii="宋体" w:eastAsia="宋体" w:hAnsi="宋体"/>
                <w:spacing w:val="-4"/>
                <w:sz w:val="24"/>
                <w:szCs w:val="24"/>
              </w:rPr>
              <w:t>.</w:t>
            </w:r>
            <w:r>
              <w:rPr>
                <w:rFonts w:eastAsia="宋体" w:hint="eastAsia"/>
                <w:spacing w:val="-4"/>
                <w:sz w:val="24"/>
                <w:szCs w:val="24"/>
              </w:rPr>
              <w:t>1</w:t>
            </w:r>
          </w:p>
        </w:tc>
        <w:tc>
          <w:tcPr>
            <w:tcW w:w="1134" w:type="dxa"/>
            <w:tcBorders>
              <w:top w:val="single" w:sz="6" w:space="0" w:color="000000"/>
            </w:tcBorders>
          </w:tcPr>
          <w:p w14:paraId="0A675A22" w14:textId="173FEF48" w:rsidR="00EF2065" w:rsidRPr="008936A7" w:rsidRDefault="008936A7" w:rsidP="004C4719">
            <w:pPr>
              <w:pStyle w:val="TableParagraph"/>
              <w:spacing w:before="144" w:line="400" w:lineRule="exact"/>
              <w:jc w:val="both"/>
              <w:rPr>
                <w:rFonts w:ascii="宋体" w:eastAsia="宋体" w:hAnsi="宋体"/>
                <w:b/>
                <w:bCs/>
                <w:sz w:val="24"/>
                <w:szCs w:val="24"/>
              </w:rPr>
            </w:pPr>
            <w:r w:rsidRPr="008936A7">
              <w:rPr>
                <w:rFonts w:eastAsia="宋体" w:hint="eastAsia"/>
                <w:b/>
                <w:bCs/>
                <w:spacing w:val="-4"/>
                <w:sz w:val="24"/>
                <w:szCs w:val="24"/>
              </w:rPr>
              <w:t>63</w:t>
            </w:r>
            <w:r w:rsidR="00EF2065" w:rsidRPr="008936A7">
              <w:rPr>
                <w:rFonts w:ascii="宋体" w:eastAsia="宋体" w:hAnsi="宋体"/>
                <w:b/>
                <w:bCs/>
                <w:spacing w:val="-4"/>
                <w:sz w:val="24"/>
                <w:szCs w:val="24"/>
              </w:rPr>
              <w:t>.</w:t>
            </w:r>
            <w:r w:rsidRPr="008936A7">
              <w:rPr>
                <w:rFonts w:eastAsia="宋体" w:hint="eastAsia"/>
                <w:b/>
                <w:bCs/>
                <w:spacing w:val="-4"/>
                <w:sz w:val="24"/>
                <w:szCs w:val="24"/>
              </w:rPr>
              <w:t>7</w:t>
            </w:r>
          </w:p>
        </w:tc>
        <w:tc>
          <w:tcPr>
            <w:tcW w:w="992" w:type="dxa"/>
            <w:tcBorders>
              <w:top w:val="single" w:sz="6" w:space="0" w:color="000000"/>
            </w:tcBorders>
          </w:tcPr>
          <w:p w14:paraId="39F98A57" w14:textId="4F629D0A" w:rsidR="00EF2065" w:rsidRPr="008936A7" w:rsidRDefault="008936A7" w:rsidP="004C4719">
            <w:pPr>
              <w:pStyle w:val="TableParagraph"/>
              <w:spacing w:before="144" w:line="400" w:lineRule="exact"/>
              <w:jc w:val="both"/>
              <w:rPr>
                <w:rFonts w:ascii="宋体" w:eastAsia="宋体" w:hAnsi="宋体"/>
                <w:b/>
                <w:bCs/>
                <w:sz w:val="24"/>
                <w:szCs w:val="24"/>
              </w:rPr>
            </w:pPr>
            <w:r w:rsidRPr="008936A7">
              <w:rPr>
                <w:rFonts w:eastAsia="宋体" w:hint="eastAsia"/>
                <w:b/>
                <w:bCs/>
                <w:spacing w:val="-4"/>
                <w:sz w:val="24"/>
                <w:szCs w:val="24"/>
              </w:rPr>
              <w:t>67</w:t>
            </w:r>
            <w:r w:rsidR="00EF2065" w:rsidRPr="008936A7">
              <w:rPr>
                <w:rFonts w:ascii="宋体" w:eastAsia="宋体" w:hAnsi="宋体"/>
                <w:b/>
                <w:bCs/>
                <w:spacing w:val="-4"/>
                <w:sz w:val="24"/>
                <w:szCs w:val="24"/>
              </w:rPr>
              <w:t>.</w:t>
            </w:r>
            <w:r w:rsidRPr="008936A7">
              <w:rPr>
                <w:rFonts w:eastAsia="宋体" w:hint="eastAsia"/>
                <w:b/>
                <w:bCs/>
                <w:spacing w:val="-4"/>
                <w:sz w:val="24"/>
                <w:szCs w:val="24"/>
              </w:rPr>
              <w:t>3</w:t>
            </w:r>
          </w:p>
        </w:tc>
        <w:tc>
          <w:tcPr>
            <w:tcW w:w="1418" w:type="dxa"/>
            <w:tcBorders>
              <w:top w:val="single" w:sz="6" w:space="0" w:color="000000"/>
            </w:tcBorders>
          </w:tcPr>
          <w:p w14:paraId="353D0A17" w14:textId="2CF6B00A" w:rsidR="00EF2065" w:rsidRPr="008936A7" w:rsidRDefault="008936A7" w:rsidP="004C4719">
            <w:pPr>
              <w:pStyle w:val="TableParagraph"/>
              <w:spacing w:before="144" w:line="400" w:lineRule="exact"/>
              <w:jc w:val="both"/>
              <w:rPr>
                <w:rFonts w:ascii="宋体" w:eastAsia="宋体" w:hAnsi="宋体"/>
                <w:b/>
                <w:bCs/>
                <w:sz w:val="24"/>
                <w:szCs w:val="24"/>
              </w:rPr>
            </w:pPr>
            <w:r w:rsidRPr="008936A7">
              <w:rPr>
                <w:rFonts w:eastAsia="宋体" w:hint="eastAsia"/>
                <w:b/>
                <w:bCs/>
                <w:spacing w:val="-4"/>
                <w:sz w:val="24"/>
                <w:szCs w:val="24"/>
              </w:rPr>
              <w:t>6</w:t>
            </w:r>
            <w:r w:rsidR="00EF2065" w:rsidRPr="008936A7">
              <w:rPr>
                <w:rFonts w:eastAsia="宋体"/>
                <w:b/>
                <w:bCs/>
                <w:spacing w:val="-4"/>
                <w:sz w:val="24"/>
                <w:szCs w:val="24"/>
              </w:rPr>
              <w:t>9</w:t>
            </w:r>
            <w:r w:rsidR="00EF2065" w:rsidRPr="008936A7">
              <w:rPr>
                <w:rFonts w:ascii="宋体" w:eastAsia="宋体" w:hAnsi="宋体"/>
                <w:b/>
                <w:bCs/>
                <w:spacing w:val="-4"/>
                <w:sz w:val="24"/>
                <w:szCs w:val="24"/>
              </w:rPr>
              <w:t>.</w:t>
            </w:r>
            <w:r w:rsidRPr="008936A7">
              <w:rPr>
                <w:rFonts w:eastAsia="宋体" w:hint="eastAsia"/>
                <w:b/>
                <w:bCs/>
                <w:spacing w:val="-4"/>
                <w:sz w:val="24"/>
                <w:szCs w:val="24"/>
              </w:rPr>
              <w:t>0</w:t>
            </w:r>
          </w:p>
        </w:tc>
      </w:tr>
      <w:tr w:rsidR="00EF2065" w14:paraId="72074EDD" w14:textId="77777777" w:rsidTr="004C4719">
        <w:trPr>
          <w:trHeight w:val="433"/>
        </w:trPr>
        <w:tc>
          <w:tcPr>
            <w:tcW w:w="3403" w:type="dxa"/>
          </w:tcPr>
          <w:p w14:paraId="2EDEA29B" w14:textId="77777777" w:rsidR="00EF2065" w:rsidRDefault="00EF2065" w:rsidP="004C4719">
            <w:pPr>
              <w:pStyle w:val="TableParagraph"/>
              <w:spacing w:before="73" w:line="400" w:lineRule="exact"/>
              <w:ind w:firstLine="472"/>
              <w:jc w:val="left"/>
              <w:rPr>
                <w:rFonts w:ascii="宋体" w:eastAsia="宋体" w:hAnsi="宋体"/>
                <w:sz w:val="24"/>
                <w:szCs w:val="24"/>
              </w:rPr>
            </w:pPr>
            <w:r>
              <w:rPr>
                <w:rFonts w:eastAsia="宋体"/>
                <w:spacing w:val="-2"/>
                <w:sz w:val="24"/>
                <w:szCs w:val="24"/>
              </w:rPr>
              <w:t>CoCoOp</w:t>
            </w:r>
          </w:p>
        </w:tc>
        <w:tc>
          <w:tcPr>
            <w:tcW w:w="941" w:type="dxa"/>
          </w:tcPr>
          <w:p w14:paraId="2E10D367" w14:textId="72FCA80F"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54</w:t>
            </w:r>
            <w:r w:rsidR="00EF2065" w:rsidRPr="008936A7">
              <w:rPr>
                <w:rFonts w:ascii="宋体" w:eastAsia="宋体" w:hAnsi="宋体" w:hint="eastAsia"/>
                <w:spacing w:val="-4"/>
                <w:sz w:val="24"/>
                <w:szCs w:val="24"/>
              </w:rPr>
              <w:t>.</w:t>
            </w:r>
            <w:r>
              <w:rPr>
                <w:rFonts w:eastAsia="宋体" w:hint="eastAsia"/>
                <w:spacing w:val="-4"/>
                <w:sz w:val="24"/>
                <w:szCs w:val="24"/>
              </w:rPr>
              <w:t>0</w:t>
            </w:r>
          </w:p>
        </w:tc>
        <w:tc>
          <w:tcPr>
            <w:tcW w:w="1043" w:type="dxa"/>
          </w:tcPr>
          <w:p w14:paraId="568ADEA6" w14:textId="65C55CA1"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5</w:t>
            </w:r>
            <w:r w:rsidR="00EF2065" w:rsidRPr="008936A7">
              <w:rPr>
                <w:rFonts w:eastAsia="宋体"/>
                <w:spacing w:val="-4"/>
                <w:sz w:val="24"/>
                <w:szCs w:val="24"/>
              </w:rPr>
              <w:t>8</w:t>
            </w:r>
            <w:r w:rsidR="00EF2065" w:rsidRPr="008936A7">
              <w:rPr>
                <w:rFonts w:ascii="宋体" w:eastAsia="宋体" w:hAnsi="宋体"/>
                <w:spacing w:val="-4"/>
                <w:sz w:val="24"/>
                <w:szCs w:val="24"/>
              </w:rPr>
              <w:t>.</w:t>
            </w:r>
            <w:r>
              <w:rPr>
                <w:rFonts w:eastAsia="宋体" w:hint="eastAsia"/>
                <w:spacing w:val="-4"/>
                <w:sz w:val="24"/>
                <w:szCs w:val="24"/>
              </w:rPr>
              <w:t>7</w:t>
            </w:r>
          </w:p>
        </w:tc>
        <w:tc>
          <w:tcPr>
            <w:tcW w:w="1134" w:type="dxa"/>
          </w:tcPr>
          <w:p w14:paraId="288C640B" w14:textId="55504670"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60</w:t>
            </w:r>
            <w:r w:rsidR="00EF2065" w:rsidRPr="008936A7">
              <w:rPr>
                <w:rFonts w:ascii="宋体" w:eastAsia="宋体" w:hAnsi="宋体"/>
                <w:spacing w:val="-4"/>
                <w:sz w:val="24"/>
                <w:szCs w:val="24"/>
              </w:rPr>
              <w:t>.</w:t>
            </w:r>
            <w:r>
              <w:rPr>
                <w:rFonts w:eastAsia="宋体" w:hint="eastAsia"/>
                <w:spacing w:val="-4"/>
                <w:sz w:val="24"/>
                <w:szCs w:val="24"/>
              </w:rPr>
              <w:t>8</w:t>
            </w:r>
          </w:p>
        </w:tc>
        <w:tc>
          <w:tcPr>
            <w:tcW w:w="992" w:type="dxa"/>
          </w:tcPr>
          <w:p w14:paraId="2CE6B664" w14:textId="16D4F494"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60</w:t>
            </w:r>
            <w:r w:rsidR="00EF2065" w:rsidRPr="008936A7">
              <w:rPr>
                <w:rFonts w:ascii="宋体" w:eastAsia="宋体" w:hAnsi="宋体"/>
                <w:spacing w:val="-4"/>
                <w:sz w:val="24"/>
                <w:szCs w:val="24"/>
              </w:rPr>
              <w:t>.</w:t>
            </w:r>
            <w:r>
              <w:rPr>
                <w:rFonts w:eastAsia="宋体" w:hint="eastAsia"/>
                <w:spacing w:val="-4"/>
                <w:sz w:val="24"/>
                <w:szCs w:val="24"/>
              </w:rPr>
              <w:t>3</w:t>
            </w:r>
          </w:p>
        </w:tc>
        <w:tc>
          <w:tcPr>
            <w:tcW w:w="1418" w:type="dxa"/>
          </w:tcPr>
          <w:p w14:paraId="29EFDD3E" w14:textId="2C6744AE"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61</w:t>
            </w:r>
            <w:r w:rsidR="00EF2065" w:rsidRPr="008936A7">
              <w:rPr>
                <w:rFonts w:ascii="宋体" w:eastAsia="宋体" w:hAnsi="宋体"/>
                <w:spacing w:val="-4"/>
                <w:sz w:val="24"/>
                <w:szCs w:val="24"/>
              </w:rPr>
              <w:t>.</w:t>
            </w:r>
            <w:r>
              <w:rPr>
                <w:rFonts w:eastAsia="宋体" w:hint="eastAsia"/>
                <w:spacing w:val="-4"/>
                <w:sz w:val="24"/>
                <w:szCs w:val="24"/>
              </w:rPr>
              <w:t>9</w:t>
            </w:r>
          </w:p>
        </w:tc>
      </w:tr>
      <w:tr w:rsidR="00EF2065" w14:paraId="0BDED0A6" w14:textId="77777777" w:rsidTr="004C4719">
        <w:trPr>
          <w:trHeight w:val="468"/>
        </w:trPr>
        <w:tc>
          <w:tcPr>
            <w:tcW w:w="3403" w:type="dxa"/>
            <w:tcBorders>
              <w:bottom w:val="single" w:sz="8" w:space="0" w:color="000000"/>
            </w:tcBorders>
          </w:tcPr>
          <w:p w14:paraId="1D696F18" w14:textId="77777777" w:rsidR="00EF2065" w:rsidRDefault="00EF2065" w:rsidP="004C4719">
            <w:pPr>
              <w:pStyle w:val="TableParagraph"/>
              <w:spacing w:before="73" w:line="400" w:lineRule="exact"/>
              <w:jc w:val="left"/>
              <w:rPr>
                <w:rFonts w:ascii="宋体" w:eastAsia="宋体" w:hAnsi="宋体"/>
                <w:sz w:val="24"/>
                <w:szCs w:val="24"/>
              </w:rPr>
            </w:pPr>
            <w:r>
              <w:rPr>
                <w:rFonts w:eastAsia="宋体" w:hint="eastAsia"/>
                <w:spacing w:val="-2"/>
                <w:sz w:val="24"/>
                <w:szCs w:val="24"/>
              </w:rPr>
              <w:t>动态提示词模型（本文）</w:t>
            </w:r>
          </w:p>
        </w:tc>
        <w:tc>
          <w:tcPr>
            <w:tcW w:w="941" w:type="dxa"/>
            <w:tcBorders>
              <w:bottom w:val="single" w:sz="8" w:space="0" w:color="000000"/>
            </w:tcBorders>
          </w:tcPr>
          <w:p w14:paraId="70D7BA77" w14:textId="4D95A29B" w:rsidR="00EF2065" w:rsidRPr="008936A7" w:rsidRDefault="008936A7" w:rsidP="004C4719">
            <w:pPr>
              <w:pStyle w:val="TableParagraph"/>
              <w:spacing w:before="73" w:line="400" w:lineRule="exact"/>
              <w:jc w:val="both"/>
              <w:rPr>
                <w:rFonts w:ascii="宋体" w:eastAsia="宋体" w:hAnsi="宋体"/>
                <w:b/>
                <w:bCs/>
                <w:sz w:val="24"/>
                <w:szCs w:val="24"/>
              </w:rPr>
            </w:pPr>
            <w:r w:rsidRPr="008936A7">
              <w:rPr>
                <w:rFonts w:eastAsia="宋体" w:hint="eastAsia"/>
                <w:b/>
                <w:bCs/>
                <w:spacing w:val="-4"/>
                <w:sz w:val="24"/>
                <w:szCs w:val="24"/>
              </w:rPr>
              <w:t>5</w:t>
            </w:r>
            <w:r w:rsidR="00EF2065" w:rsidRPr="008936A7">
              <w:rPr>
                <w:rFonts w:eastAsia="宋体"/>
                <w:b/>
                <w:bCs/>
                <w:spacing w:val="-4"/>
                <w:sz w:val="24"/>
                <w:szCs w:val="24"/>
              </w:rPr>
              <w:t>6</w:t>
            </w:r>
            <w:r w:rsidR="00EF2065" w:rsidRPr="008936A7">
              <w:rPr>
                <w:rFonts w:ascii="宋体" w:eastAsia="宋体" w:hAnsi="宋体"/>
                <w:b/>
                <w:bCs/>
                <w:spacing w:val="-4"/>
                <w:sz w:val="24"/>
                <w:szCs w:val="24"/>
              </w:rPr>
              <w:t>.</w:t>
            </w:r>
            <w:r w:rsidRPr="008936A7">
              <w:rPr>
                <w:rFonts w:eastAsia="宋体" w:hint="eastAsia"/>
                <w:b/>
                <w:bCs/>
                <w:spacing w:val="-4"/>
                <w:sz w:val="24"/>
                <w:szCs w:val="24"/>
              </w:rPr>
              <w:t>4</w:t>
            </w:r>
          </w:p>
        </w:tc>
        <w:tc>
          <w:tcPr>
            <w:tcW w:w="1043" w:type="dxa"/>
            <w:tcBorders>
              <w:bottom w:val="single" w:sz="8" w:space="0" w:color="000000"/>
            </w:tcBorders>
          </w:tcPr>
          <w:p w14:paraId="1F1963C3" w14:textId="13746B99" w:rsidR="00EF2065" w:rsidRPr="008936A7" w:rsidRDefault="00EF2065" w:rsidP="004C4719">
            <w:pPr>
              <w:pStyle w:val="TableParagraph"/>
              <w:spacing w:before="73" w:line="400" w:lineRule="exact"/>
              <w:jc w:val="both"/>
              <w:rPr>
                <w:rFonts w:ascii="宋体" w:eastAsia="宋体" w:hAnsi="宋体"/>
                <w:b/>
                <w:bCs/>
                <w:sz w:val="24"/>
                <w:szCs w:val="24"/>
              </w:rPr>
            </w:pPr>
            <w:r w:rsidRPr="008936A7">
              <w:rPr>
                <w:rFonts w:eastAsia="宋体"/>
                <w:b/>
                <w:bCs/>
                <w:spacing w:val="-4"/>
                <w:sz w:val="24"/>
                <w:szCs w:val="24"/>
              </w:rPr>
              <w:t>5</w:t>
            </w:r>
            <w:r w:rsidR="008936A7" w:rsidRPr="008936A7">
              <w:rPr>
                <w:rFonts w:eastAsia="宋体" w:hint="eastAsia"/>
                <w:b/>
                <w:bCs/>
                <w:spacing w:val="-4"/>
                <w:sz w:val="24"/>
                <w:szCs w:val="24"/>
              </w:rPr>
              <w:t>9</w:t>
            </w:r>
            <w:r w:rsidRPr="008936A7">
              <w:rPr>
                <w:rFonts w:ascii="宋体" w:eastAsia="宋体" w:hAnsi="宋体"/>
                <w:b/>
                <w:bCs/>
                <w:spacing w:val="-4"/>
                <w:sz w:val="24"/>
                <w:szCs w:val="24"/>
              </w:rPr>
              <w:t>.</w:t>
            </w:r>
            <w:r w:rsidR="008936A7" w:rsidRPr="008936A7">
              <w:rPr>
                <w:rFonts w:eastAsia="宋体" w:hint="eastAsia"/>
                <w:b/>
                <w:bCs/>
                <w:spacing w:val="-4"/>
                <w:sz w:val="24"/>
                <w:szCs w:val="24"/>
              </w:rPr>
              <w:t>1</w:t>
            </w:r>
          </w:p>
        </w:tc>
        <w:tc>
          <w:tcPr>
            <w:tcW w:w="1134" w:type="dxa"/>
            <w:tcBorders>
              <w:bottom w:val="single" w:sz="8" w:space="0" w:color="000000"/>
            </w:tcBorders>
          </w:tcPr>
          <w:p w14:paraId="2C15057C" w14:textId="1133805B"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61</w:t>
            </w:r>
            <w:r w:rsidR="00EF2065" w:rsidRPr="008936A7">
              <w:rPr>
                <w:rFonts w:ascii="宋体" w:eastAsia="宋体" w:hAnsi="宋体"/>
                <w:spacing w:val="-4"/>
                <w:sz w:val="24"/>
                <w:szCs w:val="24"/>
              </w:rPr>
              <w:t>.</w:t>
            </w:r>
            <w:r w:rsidR="00EF2065" w:rsidRPr="008936A7">
              <w:rPr>
                <w:rFonts w:eastAsia="宋体"/>
                <w:spacing w:val="-4"/>
                <w:sz w:val="24"/>
                <w:szCs w:val="24"/>
              </w:rPr>
              <w:t>5</w:t>
            </w:r>
          </w:p>
        </w:tc>
        <w:tc>
          <w:tcPr>
            <w:tcW w:w="992" w:type="dxa"/>
            <w:tcBorders>
              <w:bottom w:val="single" w:sz="8" w:space="0" w:color="000000"/>
            </w:tcBorders>
          </w:tcPr>
          <w:p w14:paraId="3D803120" w14:textId="4A97D0B3"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61</w:t>
            </w:r>
            <w:r w:rsidR="00EF2065" w:rsidRPr="008936A7">
              <w:rPr>
                <w:rFonts w:ascii="宋体" w:eastAsia="宋体" w:hAnsi="宋体"/>
                <w:spacing w:val="-4"/>
                <w:sz w:val="24"/>
                <w:szCs w:val="24"/>
              </w:rPr>
              <w:t>.</w:t>
            </w:r>
            <w:r w:rsidR="00EF2065" w:rsidRPr="008936A7">
              <w:rPr>
                <w:rFonts w:eastAsia="宋体"/>
                <w:spacing w:val="-4"/>
                <w:sz w:val="24"/>
                <w:szCs w:val="24"/>
              </w:rPr>
              <w:t>2</w:t>
            </w:r>
          </w:p>
        </w:tc>
        <w:tc>
          <w:tcPr>
            <w:tcW w:w="1418" w:type="dxa"/>
            <w:tcBorders>
              <w:bottom w:val="single" w:sz="8" w:space="0" w:color="000000"/>
            </w:tcBorders>
          </w:tcPr>
          <w:p w14:paraId="79E9729C" w14:textId="5B8032FC" w:rsidR="00EF2065" w:rsidRPr="008936A7" w:rsidRDefault="008936A7" w:rsidP="004C4719">
            <w:pPr>
              <w:pStyle w:val="TableParagraph"/>
              <w:spacing w:before="73" w:line="400" w:lineRule="exact"/>
              <w:jc w:val="both"/>
              <w:rPr>
                <w:rFonts w:ascii="宋体" w:eastAsia="宋体" w:hAnsi="宋体"/>
                <w:sz w:val="24"/>
                <w:szCs w:val="24"/>
              </w:rPr>
            </w:pPr>
            <w:r>
              <w:rPr>
                <w:rFonts w:eastAsia="宋体" w:hint="eastAsia"/>
                <w:spacing w:val="-4"/>
                <w:sz w:val="24"/>
                <w:szCs w:val="24"/>
              </w:rPr>
              <w:t>62</w:t>
            </w:r>
            <w:r w:rsidR="00EF2065" w:rsidRPr="008936A7">
              <w:rPr>
                <w:rFonts w:ascii="宋体" w:eastAsia="宋体" w:hAnsi="宋体"/>
                <w:spacing w:val="-4"/>
                <w:sz w:val="24"/>
                <w:szCs w:val="24"/>
              </w:rPr>
              <w:t>.</w:t>
            </w:r>
            <w:r>
              <w:rPr>
                <w:rFonts w:eastAsia="宋体" w:hint="eastAsia"/>
                <w:spacing w:val="-4"/>
                <w:sz w:val="24"/>
                <w:szCs w:val="24"/>
              </w:rPr>
              <w:t>1</w:t>
            </w:r>
          </w:p>
        </w:tc>
      </w:tr>
    </w:tbl>
    <w:p w14:paraId="71200DCD" w14:textId="19F3093B" w:rsidR="005F1FEF" w:rsidRDefault="00014FC0" w:rsidP="00014FC0">
      <w:pPr>
        <w:pStyle w:val="a4"/>
        <w:spacing w:before="1" w:line="400" w:lineRule="exact"/>
        <w:rPr>
          <w:rFonts w:ascii="宋体" w:hAnsi="宋体"/>
          <w:sz w:val="24"/>
          <w:szCs w:val="40"/>
        </w:rPr>
      </w:pPr>
      <w:r>
        <w:rPr>
          <w:rFonts w:ascii="宋体" w:hAnsi="宋体"/>
          <w:sz w:val="24"/>
          <w:szCs w:val="40"/>
        </w:rPr>
        <w:tab/>
      </w:r>
    </w:p>
    <w:p w14:paraId="6D05F04E" w14:textId="0BD71055" w:rsidR="00544639" w:rsidRDefault="00000000" w:rsidP="003B3E71">
      <w:pPr>
        <w:pStyle w:val="a4"/>
        <w:spacing w:line="400" w:lineRule="exact"/>
        <w:jc w:val="center"/>
        <w:rPr>
          <w:rFonts w:ascii="宋体" w:hAnsi="宋体"/>
          <w:sz w:val="24"/>
        </w:rPr>
      </w:pPr>
      <w:r w:rsidRPr="003B3E71">
        <w:rPr>
          <w:rFonts w:ascii="宋体" w:hAnsi="宋体"/>
          <w:spacing w:val="-6"/>
          <w:sz w:val="21"/>
          <w:szCs w:val="21"/>
        </w:rPr>
        <w:t>表</w:t>
      </w:r>
      <w:r w:rsidR="00EF2065">
        <w:rPr>
          <w:rFonts w:hint="eastAsia"/>
          <w:sz w:val="21"/>
          <w:szCs w:val="21"/>
        </w:rPr>
        <w:t>4</w:t>
      </w:r>
      <w:r w:rsidRPr="003B3E71">
        <w:rPr>
          <w:rFonts w:ascii="宋体" w:hAnsi="宋体"/>
          <w:sz w:val="21"/>
          <w:szCs w:val="21"/>
        </w:rPr>
        <w:t>.</w:t>
      </w:r>
      <w:r w:rsidR="00EF2065">
        <w:rPr>
          <w:rFonts w:hint="eastAsia"/>
          <w:sz w:val="21"/>
          <w:szCs w:val="21"/>
        </w:rPr>
        <w:t>2</w:t>
      </w:r>
      <w:r w:rsidR="00877F87">
        <w:rPr>
          <w:rFonts w:ascii="宋体" w:hAnsi="宋体" w:hint="eastAsia"/>
          <w:sz w:val="21"/>
          <w:szCs w:val="21"/>
        </w:rPr>
        <w:t xml:space="preserve">  </w:t>
      </w:r>
      <w:r w:rsidRPr="003B3E71">
        <w:rPr>
          <w:sz w:val="21"/>
          <w:szCs w:val="21"/>
        </w:rPr>
        <w:t>Oxford-IIIT</w:t>
      </w:r>
      <w:r w:rsidRPr="003B3E71">
        <w:rPr>
          <w:rFonts w:ascii="宋体" w:hAnsi="宋体"/>
          <w:spacing w:val="-9"/>
          <w:sz w:val="21"/>
          <w:szCs w:val="21"/>
        </w:rPr>
        <w:t xml:space="preserve"> </w:t>
      </w:r>
      <w:r w:rsidRPr="003B3E71">
        <w:rPr>
          <w:sz w:val="21"/>
          <w:szCs w:val="21"/>
        </w:rPr>
        <w:t>Pets</w:t>
      </w:r>
      <w:r w:rsidRPr="003B3E71">
        <w:rPr>
          <w:rFonts w:ascii="宋体" w:hAnsi="宋体"/>
          <w:sz w:val="21"/>
          <w:szCs w:val="21"/>
        </w:rPr>
        <w:t>数据集上不同方法的分类准确率</w:t>
      </w:r>
      <w:r w:rsidRPr="003B3E71">
        <w:rPr>
          <w:rFonts w:ascii="宋体" w:hAnsi="宋体"/>
          <w:spacing w:val="-5"/>
          <w:sz w:val="21"/>
          <w:szCs w:val="21"/>
        </w:rPr>
        <w:t>（</w:t>
      </w:r>
      <w:r w:rsidRPr="003B3E71">
        <w:rPr>
          <w:spacing w:val="-5"/>
          <w:sz w:val="21"/>
          <w:szCs w:val="21"/>
        </w:rPr>
        <w:t>%</w:t>
      </w:r>
      <w:r w:rsidRPr="003B3E71">
        <w:rPr>
          <w:rFonts w:ascii="宋体" w:hAnsi="宋体"/>
          <w:spacing w:val="-5"/>
          <w:sz w:val="21"/>
          <w:szCs w:val="21"/>
        </w:rPr>
        <w:t>）</w:t>
      </w:r>
    </w:p>
    <w:tbl>
      <w:tblPr>
        <w:tblW w:w="8931" w:type="dxa"/>
        <w:tblInd w:w="-142" w:type="dxa"/>
        <w:tblLayout w:type="fixed"/>
        <w:tblCellMar>
          <w:left w:w="0" w:type="dxa"/>
          <w:right w:w="0" w:type="dxa"/>
        </w:tblCellMar>
        <w:tblLook w:val="04A0" w:firstRow="1" w:lastRow="0" w:firstColumn="1" w:lastColumn="0" w:noHBand="0" w:noVBand="1"/>
      </w:tblPr>
      <w:tblGrid>
        <w:gridCol w:w="3403"/>
        <w:gridCol w:w="941"/>
        <w:gridCol w:w="1043"/>
        <w:gridCol w:w="1134"/>
        <w:gridCol w:w="992"/>
        <w:gridCol w:w="1418"/>
      </w:tblGrid>
      <w:tr w:rsidR="00544639" w14:paraId="7FFA1548" w14:textId="77777777">
        <w:trPr>
          <w:trHeight w:val="423"/>
        </w:trPr>
        <w:tc>
          <w:tcPr>
            <w:tcW w:w="3403" w:type="dxa"/>
            <w:tcBorders>
              <w:bottom w:val="single" w:sz="6" w:space="0" w:color="000000"/>
            </w:tcBorders>
          </w:tcPr>
          <w:p w14:paraId="17E0BFDF" w14:textId="77777777" w:rsidR="00544639" w:rsidRDefault="00000000">
            <w:pPr>
              <w:pStyle w:val="TableParagraph"/>
              <w:spacing w:before="37" w:line="400" w:lineRule="exact"/>
              <w:ind w:firstLine="452"/>
              <w:jc w:val="left"/>
              <w:rPr>
                <w:rFonts w:ascii="宋体" w:eastAsia="宋体" w:hAnsi="宋体"/>
                <w:sz w:val="24"/>
                <w:szCs w:val="24"/>
              </w:rPr>
            </w:pPr>
            <w:r>
              <w:rPr>
                <w:rFonts w:ascii="宋体" w:eastAsia="宋体" w:hAnsi="宋体"/>
                <w:spacing w:val="-7"/>
                <w:sz w:val="24"/>
                <w:szCs w:val="24"/>
              </w:rPr>
              <w:lastRenderedPageBreak/>
              <w:t>方法</w:t>
            </w:r>
          </w:p>
        </w:tc>
        <w:tc>
          <w:tcPr>
            <w:tcW w:w="941" w:type="dxa"/>
            <w:tcBorders>
              <w:bottom w:val="single" w:sz="6" w:space="0" w:color="000000"/>
            </w:tcBorders>
          </w:tcPr>
          <w:p w14:paraId="242D9845"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1-</w:t>
            </w:r>
            <w:r w:rsidR="00EE0EEB">
              <w:rPr>
                <w:rFonts w:eastAsia="宋体"/>
                <w:spacing w:val="-4"/>
                <w:sz w:val="24"/>
                <w:szCs w:val="24"/>
              </w:rPr>
              <w:t>Shot</w:t>
            </w:r>
          </w:p>
        </w:tc>
        <w:tc>
          <w:tcPr>
            <w:tcW w:w="1043" w:type="dxa"/>
            <w:tcBorders>
              <w:bottom w:val="single" w:sz="6" w:space="0" w:color="000000"/>
            </w:tcBorders>
          </w:tcPr>
          <w:p w14:paraId="043742C5"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2-</w:t>
            </w:r>
            <w:r w:rsidR="00EE0EEB">
              <w:rPr>
                <w:rFonts w:eastAsia="宋体"/>
                <w:spacing w:val="-4"/>
                <w:sz w:val="24"/>
                <w:szCs w:val="24"/>
              </w:rPr>
              <w:t>Shot</w:t>
            </w:r>
          </w:p>
        </w:tc>
        <w:tc>
          <w:tcPr>
            <w:tcW w:w="1134" w:type="dxa"/>
            <w:tcBorders>
              <w:bottom w:val="single" w:sz="6" w:space="0" w:color="000000"/>
            </w:tcBorders>
          </w:tcPr>
          <w:p w14:paraId="57093FC7"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4-</w:t>
            </w:r>
            <w:r w:rsidR="00EE0EEB">
              <w:rPr>
                <w:rFonts w:eastAsia="宋体"/>
                <w:spacing w:val="-4"/>
                <w:sz w:val="24"/>
                <w:szCs w:val="24"/>
              </w:rPr>
              <w:t>Shot</w:t>
            </w:r>
          </w:p>
        </w:tc>
        <w:tc>
          <w:tcPr>
            <w:tcW w:w="992" w:type="dxa"/>
            <w:tcBorders>
              <w:bottom w:val="single" w:sz="6" w:space="0" w:color="000000"/>
            </w:tcBorders>
          </w:tcPr>
          <w:p w14:paraId="18E0A8AF"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8-</w:t>
            </w:r>
            <w:r w:rsidR="00EE0EEB">
              <w:rPr>
                <w:rFonts w:eastAsia="宋体"/>
                <w:spacing w:val="-4"/>
                <w:sz w:val="24"/>
                <w:szCs w:val="24"/>
              </w:rPr>
              <w:t>Shot</w:t>
            </w:r>
          </w:p>
        </w:tc>
        <w:tc>
          <w:tcPr>
            <w:tcW w:w="1418" w:type="dxa"/>
            <w:tcBorders>
              <w:bottom w:val="single" w:sz="6" w:space="0" w:color="000000"/>
            </w:tcBorders>
          </w:tcPr>
          <w:p w14:paraId="7DB410EB" w14:textId="77777777" w:rsidR="00544639" w:rsidRDefault="00000000">
            <w:pPr>
              <w:pStyle w:val="TableParagraph"/>
              <w:spacing w:before="29" w:line="400" w:lineRule="exact"/>
              <w:jc w:val="both"/>
              <w:rPr>
                <w:rFonts w:ascii="宋体" w:eastAsia="宋体" w:hAnsi="宋体"/>
                <w:sz w:val="24"/>
                <w:szCs w:val="24"/>
              </w:rPr>
            </w:pPr>
            <w:r>
              <w:rPr>
                <w:rFonts w:eastAsia="宋体"/>
                <w:spacing w:val="-2"/>
                <w:sz w:val="24"/>
                <w:szCs w:val="24"/>
              </w:rPr>
              <w:t>16-</w:t>
            </w:r>
            <w:r w:rsidR="00EE0EEB">
              <w:rPr>
                <w:rFonts w:eastAsia="宋体"/>
                <w:spacing w:val="-4"/>
                <w:sz w:val="24"/>
                <w:szCs w:val="24"/>
              </w:rPr>
              <w:t>Shot</w:t>
            </w:r>
          </w:p>
        </w:tc>
      </w:tr>
      <w:tr w:rsidR="00544639" w14:paraId="3D0D899C" w14:textId="77777777">
        <w:trPr>
          <w:trHeight w:val="504"/>
        </w:trPr>
        <w:tc>
          <w:tcPr>
            <w:tcW w:w="3403" w:type="dxa"/>
            <w:tcBorders>
              <w:top w:val="single" w:sz="6" w:space="0" w:color="000000"/>
            </w:tcBorders>
          </w:tcPr>
          <w:p w14:paraId="380F6C8F" w14:textId="77777777" w:rsidR="00544639" w:rsidRDefault="00000000">
            <w:pPr>
              <w:pStyle w:val="TableParagraph"/>
              <w:spacing w:before="144" w:line="400" w:lineRule="exact"/>
              <w:ind w:firstLine="464"/>
              <w:jc w:val="left"/>
              <w:rPr>
                <w:rFonts w:ascii="宋体" w:eastAsia="宋体" w:hAnsi="宋体"/>
                <w:sz w:val="24"/>
                <w:szCs w:val="24"/>
              </w:rPr>
            </w:pPr>
            <w:r>
              <w:rPr>
                <w:rFonts w:eastAsia="宋体"/>
                <w:spacing w:val="-4"/>
                <w:sz w:val="24"/>
                <w:szCs w:val="24"/>
              </w:rPr>
              <w:t>CoOp</w:t>
            </w:r>
          </w:p>
        </w:tc>
        <w:tc>
          <w:tcPr>
            <w:tcW w:w="941" w:type="dxa"/>
            <w:tcBorders>
              <w:top w:val="single" w:sz="6" w:space="0" w:color="000000"/>
            </w:tcBorders>
          </w:tcPr>
          <w:p w14:paraId="42C47819"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80</w:t>
            </w:r>
            <w:r>
              <w:rPr>
                <w:rFonts w:ascii="宋体" w:eastAsia="宋体" w:hAnsi="宋体"/>
                <w:spacing w:val="-4"/>
                <w:sz w:val="24"/>
                <w:szCs w:val="24"/>
              </w:rPr>
              <w:t>.</w:t>
            </w:r>
            <w:r>
              <w:rPr>
                <w:rFonts w:eastAsia="宋体"/>
                <w:spacing w:val="-4"/>
                <w:sz w:val="24"/>
                <w:szCs w:val="24"/>
              </w:rPr>
              <w:t>9</w:t>
            </w:r>
          </w:p>
        </w:tc>
        <w:tc>
          <w:tcPr>
            <w:tcW w:w="1043" w:type="dxa"/>
            <w:tcBorders>
              <w:top w:val="single" w:sz="6" w:space="0" w:color="000000"/>
            </w:tcBorders>
          </w:tcPr>
          <w:p w14:paraId="0640423C"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82</w:t>
            </w:r>
            <w:r>
              <w:rPr>
                <w:rFonts w:ascii="宋体" w:eastAsia="宋体" w:hAnsi="宋体"/>
                <w:spacing w:val="-4"/>
                <w:sz w:val="24"/>
                <w:szCs w:val="24"/>
              </w:rPr>
              <w:t>.</w:t>
            </w:r>
            <w:r>
              <w:rPr>
                <w:rFonts w:eastAsia="宋体"/>
                <w:spacing w:val="-4"/>
                <w:sz w:val="24"/>
                <w:szCs w:val="24"/>
              </w:rPr>
              <w:t>6</w:t>
            </w:r>
          </w:p>
        </w:tc>
        <w:tc>
          <w:tcPr>
            <w:tcW w:w="1134" w:type="dxa"/>
            <w:tcBorders>
              <w:top w:val="single" w:sz="6" w:space="0" w:color="000000"/>
            </w:tcBorders>
          </w:tcPr>
          <w:p w14:paraId="6A39A188"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87</w:t>
            </w:r>
            <w:r>
              <w:rPr>
                <w:rFonts w:ascii="宋体" w:eastAsia="宋体" w:hAnsi="宋体"/>
                <w:spacing w:val="-4"/>
                <w:sz w:val="24"/>
                <w:szCs w:val="24"/>
              </w:rPr>
              <w:t>.</w:t>
            </w:r>
            <w:r>
              <w:rPr>
                <w:rFonts w:eastAsia="宋体"/>
                <w:spacing w:val="-4"/>
                <w:sz w:val="24"/>
                <w:szCs w:val="24"/>
              </w:rPr>
              <w:t>2</w:t>
            </w:r>
          </w:p>
        </w:tc>
        <w:tc>
          <w:tcPr>
            <w:tcW w:w="992" w:type="dxa"/>
            <w:tcBorders>
              <w:top w:val="single" w:sz="6" w:space="0" w:color="000000"/>
            </w:tcBorders>
          </w:tcPr>
          <w:p w14:paraId="3FF6BEEA"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86</w:t>
            </w:r>
            <w:r>
              <w:rPr>
                <w:rFonts w:ascii="宋体" w:eastAsia="宋体" w:hAnsi="宋体"/>
                <w:spacing w:val="-4"/>
                <w:sz w:val="24"/>
                <w:szCs w:val="24"/>
              </w:rPr>
              <w:t>.</w:t>
            </w:r>
            <w:r>
              <w:rPr>
                <w:rFonts w:eastAsia="宋体"/>
                <w:spacing w:val="-4"/>
                <w:sz w:val="24"/>
                <w:szCs w:val="24"/>
              </w:rPr>
              <w:t>8</w:t>
            </w:r>
          </w:p>
        </w:tc>
        <w:tc>
          <w:tcPr>
            <w:tcW w:w="1418" w:type="dxa"/>
            <w:tcBorders>
              <w:top w:val="single" w:sz="6" w:space="0" w:color="000000"/>
            </w:tcBorders>
          </w:tcPr>
          <w:p w14:paraId="7806EF0C" w14:textId="77777777" w:rsidR="00544639" w:rsidRDefault="00000000">
            <w:pPr>
              <w:pStyle w:val="TableParagraph"/>
              <w:spacing w:before="144" w:line="400" w:lineRule="exact"/>
              <w:jc w:val="both"/>
              <w:rPr>
                <w:rFonts w:ascii="宋体" w:eastAsia="宋体" w:hAnsi="宋体"/>
                <w:sz w:val="24"/>
                <w:szCs w:val="24"/>
              </w:rPr>
            </w:pPr>
            <w:r>
              <w:rPr>
                <w:rFonts w:eastAsia="宋体"/>
                <w:spacing w:val="-4"/>
                <w:sz w:val="24"/>
                <w:szCs w:val="24"/>
              </w:rPr>
              <w:t>89</w:t>
            </w:r>
            <w:r>
              <w:rPr>
                <w:rFonts w:ascii="宋体" w:eastAsia="宋体" w:hAnsi="宋体"/>
                <w:spacing w:val="-4"/>
                <w:sz w:val="24"/>
                <w:szCs w:val="24"/>
              </w:rPr>
              <w:t>.</w:t>
            </w:r>
            <w:r>
              <w:rPr>
                <w:rFonts w:eastAsia="宋体"/>
                <w:spacing w:val="-4"/>
                <w:sz w:val="24"/>
                <w:szCs w:val="24"/>
              </w:rPr>
              <w:t>3</w:t>
            </w:r>
          </w:p>
        </w:tc>
      </w:tr>
      <w:tr w:rsidR="00544639" w14:paraId="78D09A42" w14:textId="77777777">
        <w:trPr>
          <w:trHeight w:val="433"/>
        </w:trPr>
        <w:tc>
          <w:tcPr>
            <w:tcW w:w="3403" w:type="dxa"/>
          </w:tcPr>
          <w:p w14:paraId="4B64EF07" w14:textId="77777777" w:rsidR="00544639" w:rsidRDefault="00000000">
            <w:pPr>
              <w:pStyle w:val="TableParagraph"/>
              <w:spacing w:before="73" w:line="400" w:lineRule="exact"/>
              <w:ind w:firstLine="472"/>
              <w:jc w:val="left"/>
              <w:rPr>
                <w:rFonts w:ascii="宋体" w:eastAsia="宋体" w:hAnsi="宋体"/>
                <w:sz w:val="24"/>
                <w:szCs w:val="24"/>
              </w:rPr>
            </w:pPr>
            <w:r>
              <w:rPr>
                <w:rFonts w:eastAsia="宋体"/>
                <w:spacing w:val="-2"/>
                <w:sz w:val="24"/>
                <w:szCs w:val="24"/>
              </w:rPr>
              <w:t>CoCoOp</w:t>
            </w:r>
          </w:p>
        </w:tc>
        <w:tc>
          <w:tcPr>
            <w:tcW w:w="941" w:type="dxa"/>
          </w:tcPr>
          <w:p w14:paraId="7A32B2B6"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86</w:t>
            </w:r>
            <w:r w:rsidRPr="00252B84">
              <w:rPr>
                <w:rFonts w:ascii="宋体" w:eastAsia="宋体" w:hAnsi="宋体" w:hint="eastAsia"/>
                <w:b/>
                <w:bCs/>
                <w:spacing w:val="-4"/>
                <w:sz w:val="24"/>
                <w:szCs w:val="24"/>
              </w:rPr>
              <w:t>.</w:t>
            </w:r>
            <w:r w:rsidRPr="00252B84">
              <w:rPr>
                <w:rFonts w:eastAsia="宋体"/>
                <w:b/>
                <w:bCs/>
                <w:spacing w:val="-4"/>
                <w:sz w:val="24"/>
                <w:szCs w:val="24"/>
              </w:rPr>
              <w:t>8</w:t>
            </w:r>
          </w:p>
        </w:tc>
        <w:tc>
          <w:tcPr>
            <w:tcW w:w="1043" w:type="dxa"/>
          </w:tcPr>
          <w:p w14:paraId="05FEE1CA"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83</w:t>
            </w:r>
            <w:r>
              <w:rPr>
                <w:rFonts w:ascii="宋体" w:eastAsia="宋体" w:hAnsi="宋体"/>
                <w:spacing w:val="-4"/>
                <w:sz w:val="24"/>
                <w:szCs w:val="24"/>
              </w:rPr>
              <w:t>.</w:t>
            </w:r>
            <w:r>
              <w:rPr>
                <w:rFonts w:eastAsia="宋体"/>
                <w:spacing w:val="-4"/>
                <w:sz w:val="24"/>
                <w:szCs w:val="24"/>
              </w:rPr>
              <w:t>5</w:t>
            </w:r>
          </w:p>
        </w:tc>
        <w:tc>
          <w:tcPr>
            <w:tcW w:w="1134" w:type="dxa"/>
          </w:tcPr>
          <w:p w14:paraId="1E28A4A1"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89</w:t>
            </w:r>
            <w:r>
              <w:rPr>
                <w:rFonts w:ascii="宋体" w:eastAsia="宋体" w:hAnsi="宋体"/>
                <w:spacing w:val="-4"/>
                <w:sz w:val="24"/>
                <w:szCs w:val="24"/>
              </w:rPr>
              <w:t>.</w:t>
            </w:r>
            <w:r>
              <w:rPr>
                <w:rFonts w:eastAsia="宋体"/>
                <w:spacing w:val="-4"/>
                <w:sz w:val="24"/>
                <w:szCs w:val="24"/>
              </w:rPr>
              <w:t>1</w:t>
            </w:r>
          </w:p>
        </w:tc>
        <w:tc>
          <w:tcPr>
            <w:tcW w:w="992" w:type="dxa"/>
          </w:tcPr>
          <w:p w14:paraId="18406857"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88</w:t>
            </w:r>
            <w:r>
              <w:rPr>
                <w:rFonts w:ascii="宋体" w:eastAsia="宋体" w:hAnsi="宋体"/>
                <w:spacing w:val="-4"/>
                <w:sz w:val="24"/>
                <w:szCs w:val="24"/>
              </w:rPr>
              <w:t>.</w:t>
            </w:r>
            <w:r>
              <w:rPr>
                <w:rFonts w:eastAsia="宋体"/>
                <w:spacing w:val="-4"/>
                <w:sz w:val="24"/>
                <w:szCs w:val="24"/>
              </w:rPr>
              <w:t>6</w:t>
            </w:r>
          </w:p>
        </w:tc>
        <w:tc>
          <w:tcPr>
            <w:tcW w:w="1418" w:type="dxa"/>
          </w:tcPr>
          <w:p w14:paraId="79EF9FC1"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89</w:t>
            </w:r>
            <w:r>
              <w:rPr>
                <w:rFonts w:ascii="宋体" w:eastAsia="宋体" w:hAnsi="宋体"/>
                <w:spacing w:val="-4"/>
                <w:sz w:val="24"/>
                <w:szCs w:val="24"/>
              </w:rPr>
              <w:t>.</w:t>
            </w:r>
            <w:r>
              <w:rPr>
                <w:rFonts w:eastAsia="宋体"/>
                <w:spacing w:val="-4"/>
                <w:sz w:val="24"/>
                <w:szCs w:val="24"/>
              </w:rPr>
              <w:t>6</w:t>
            </w:r>
          </w:p>
        </w:tc>
      </w:tr>
      <w:tr w:rsidR="00544639" w14:paraId="2BA4593F" w14:textId="77777777">
        <w:trPr>
          <w:trHeight w:val="468"/>
        </w:trPr>
        <w:tc>
          <w:tcPr>
            <w:tcW w:w="3403" w:type="dxa"/>
            <w:tcBorders>
              <w:bottom w:val="single" w:sz="8" w:space="0" w:color="000000"/>
            </w:tcBorders>
          </w:tcPr>
          <w:p w14:paraId="75BACC96" w14:textId="40992647" w:rsidR="00544639" w:rsidRDefault="00390B77" w:rsidP="00160DD3">
            <w:pPr>
              <w:pStyle w:val="TableParagraph"/>
              <w:spacing w:before="73" w:line="400" w:lineRule="exact"/>
              <w:jc w:val="left"/>
              <w:rPr>
                <w:rFonts w:ascii="宋体" w:eastAsia="宋体" w:hAnsi="宋体"/>
                <w:sz w:val="24"/>
                <w:szCs w:val="24"/>
              </w:rPr>
            </w:pPr>
            <w:r>
              <w:rPr>
                <w:rFonts w:eastAsia="宋体" w:hint="eastAsia"/>
                <w:spacing w:val="-2"/>
                <w:sz w:val="24"/>
                <w:szCs w:val="24"/>
              </w:rPr>
              <w:t>动态提示词模型（本文）</w:t>
            </w:r>
          </w:p>
        </w:tc>
        <w:tc>
          <w:tcPr>
            <w:tcW w:w="941" w:type="dxa"/>
            <w:tcBorders>
              <w:bottom w:val="single" w:sz="8" w:space="0" w:color="000000"/>
            </w:tcBorders>
          </w:tcPr>
          <w:p w14:paraId="1A478504" w14:textId="77777777" w:rsidR="00544639" w:rsidRDefault="00000000">
            <w:pPr>
              <w:pStyle w:val="TableParagraph"/>
              <w:spacing w:before="73" w:line="400" w:lineRule="exact"/>
              <w:jc w:val="both"/>
              <w:rPr>
                <w:rFonts w:ascii="宋体" w:eastAsia="宋体" w:hAnsi="宋体"/>
                <w:sz w:val="24"/>
                <w:szCs w:val="24"/>
              </w:rPr>
            </w:pPr>
            <w:r>
              <w:rPr>
                <w:rFonts w:eastAsia="宋体"/>
                <w:spacing w:val="-4"/>
                <w:sz w:val="24"/>
                <w:szCs w:val="24"/>
              </w:rPr>
              <w:t>86</w:t>
            </w:r>
            <w:r>
              <w:rPr>
                <w:rFonts w:ascii="宋体" w:eastAsia="宋体" w:hAnsi="宋体"/>
                <w:spacing w:val="-4"/>
                <w:sz w:val="24"/>
                <w:szCs w:val="24"/>
              </w:rPr>
              <w:t>.</w:t>
            </w:r>
            <w:r>
              <w:rPr>
                <w:rFonts w:eastAsia="宋体"/>
                <w:spacing w:val="-4"/>
                <w:sz w:val="24"/>
                <w:szCs w:val="24"/>
              </w:rPr>
              <w:t>0</w:t>
            </w:r>
          </w:p>
        </w:tc>
        <w:tc>
          <w:tcPr>
            <w:tcW w:w="1043" w:type="dxa"/>
            <w:tcBorders>
              <w:bottom w:val="single" w:sz="8" w:space="0" w:color="000000"/>
            </w:tcBorders>
          </w:tcPr>
          <w:p w14:paraId="44C69AEF"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85</w:t>
            </w:r>
            <w:r w:rsidRPr="00252B84">
              <w:rPr>
                <w:rFonts w:ascii="宋体" w:eastAsia="宋体" w:hAnsi="宋体"/>
                <w:b/>
                <w:bCs/>
                <w:spacing w:val="-4"/>
                <w:sz w:val="24"/>
                <w:szCs w:val="24"/>
              </w:rPr>
              <w:t>.</w:t>
            </w:r>
            <w:r w:rsidRPr="00252B84">
              <w:rPr>
                <w:rFonts w:eastAsia="宋体"/>
                <w:b/>
                <w:bCs/>
                <w:spacing w:val="-4"/>
                <w:sz w:val="24"/>
                <w:szCs w:val="24"/>
              </w:rPr>
              <w:t>9</w:t>
            </w:r>
          </w:p>
        </w:tc>
        <w:tc>
          <w:tcPr>
            <w:tcW w:w="1134" w:type="dxa"/>
            <w:tcBorders>
              <w:bottom w:val="single" w:sz="8" w:space="0" w:color="000000"/>
            </w:tcBorders>
          </w:tcPr>
          <w:p w14:paraId="12328A4F"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89</w:t>
            </w:r>
            <w:r w:rsidRPr="00252B84">
              <w:rPr>
                <w:rFonts w:ascii="宋体" w:eastAsia="宋体" w:hAnsi="宋体"/>
                <w:b/>
                <w:bCs/>
                <w:spacing w:val="-4"/>
                <w:sz w:val="24"/>
                <w:szCs w:val="24"/>
              </w:rPr>
              <w:t>.</w:t>
            </w:r>
            <w:r w:rsidRPr="00252B84">
              <w:rPr>
                <w:rFonts w:eastAsia="宋体"/>
                <w:b/>
                <w:bCs/>
                <w:spacing w:val="-4"/>
                <w:sz w:val="24"/>
                <w:szCs w:val="24"/>
              </w:rPr>
              <w:t>5</w:t>
            </w:r>
          </w:p>
        </w:tc>
        <w:tc>
          <w:tcPr>
            <w:tcW w:w="992" w:type="dxa"/>
            <w:tcBorders>
              <w:bottom w:val="single" w:sz="8" w:space="0" w:color="000000"/>
            </w:tcBorders>
          </w:tcPr>
          <w:p w14:paraId="37F0B71E"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89</w:t>
            </w:r>
            <w:r w:rsidRPr="00252B84">
              <w:rPr>
                <w:rFonts w:ascii="宋体" w:eastAsia="宋体" w:hAnsi="宋体"/>
                <w:b/>
                <w:bCs/>
                <w:spacing w:val="-4"/>
                <w:sz w:val="24"/>
                <w:szCs w:val="24"/>
              </w:rPr>
              <w:t>.</w:t>
            </w:r>
            <w:r w:rsidRPr="00252B84">
              <w:rPr>
                <w:rFonts w:eastAsia="宋体"/>
                <w:b/>
                <w:bCs/>
                <w:spacing w:val="-4"/>
                <w:sz w:val="24"/>
                <w:szCs w:val="24"/>
              </w:rPr>
              <w:t>2</w:t>
            </w:r>
          </w:p>
        </w:tc>
        <w:tc>
          <w:tcPr>
            <w:tcW w:w="1418" w:type="dxa"/>
            <w:tcBorders>
              <w:bottom w:val="single" w:sz="8" w:space="0" w:color="000000"/>
            </w:tcBorders>
          </w:tcPr>
          <w:p w14:paraId="28ADB924" w14:textId="77777777" w:rsidR="00544639" w:rsidRPr="00252B84" w:rsidRDefault="00000000">
            <w:pPr>
              <w:pStyle w:val="TableParagraph"/>
              <w:spacing w:before="73" w:line="400" w:lineRule="exact"/>
              <w:jc w:val="both"/>
              <w:rPr>
                <w:rFonts w:ascii="宋体" w:eastAsia="宋体" w:hAnsi="宋体"/>
                <w:b/>
                <w:bCs/>
                <w:sz w:val="24"/>
                <w:szCs w:val="24"/>
              </w:rPr>
            </w:pPr>
            <w:r w:rsidRPr="00252B84">
              <w:rPr>
                <w:rFonts w:eastAsia="宋体"/>
                <w:b/>
                <w:bCs/>
                <w:spacing w:val="-4"/>
                <w:sz w:val="24"/>
                <w:szCs w:val="24"/>
              </w:rPr>
              <w:t>89</w:t>
            </w:r>
            <w:r w:rsidRPr="00252B84">
              <w:rPr>
                <w:rFonts w:ascii="宋体" w:eastAsia="宋体" w:hAnsi="宋体"/>
                <w:b/>
                <w:bCs/>
                <w:spacing w:val="-4"/>
                <w:sz w:val="24"/>
                <w:szCs w:val="24"/>
              </w:rPr>
              <w:t>.</w:t>
            </w:r>
            <w:r w:rsidRPr="00252B84">
              <w:rPr>
                <w:rFonts w:eastAsia="宋体"/>
                <w:b/>
                <w:bCs/>
                <w:spacing w:val="-4"/>
                <w:sz w:val="24"/>
                <w:szCs w:val="24"/>
              </w:rPr>
              <w:t>8</w:t>
            </w:r>
          </w:p>
        </w:tc>
      </w:tr>
    </w:tbl>
    <w:p w14:paraId="5B007E15" w14:textId="617F7A88" w:rsidR="00544639" w:rsidRDefault="008936A7" w:rsidP="008936A7">
      <w:pPr>
        <w:spacing w:line="400" w:lineRule="exact"/>
        <w:ind w:firstLine="420"/>
        <w:rPr>
          <w:rFonts w:ascii="宋体" w:hAnsi="宋体"/>
          <w:spacing w:val="-2"/>
          <w:sz w:val="24"/>
          <w:szCs w:val="32"/>
        </w:rPr>
      </w:pPr>
      <w:r>
        <w:rPr>
          <w:rFonts w:ascii="宋体" w:hAnsi="宋体"/>
          <w:spacing w:val="-2"/>
          <w:sz w:val="24"/>
          <w:szCs w:val="32"/>
        </w:rPr>
        <w:t>从表</w:t>
      </w:r>
      <w:r w:rsidRPr="00EF2065">
        <w:rPr>
          <w:rFonts w:hint="eastAsia"/>
          <w:sz w:val="24"/>
          <w:szCs w:val="40"/>
        </w:rPr>
        <w:t>4</w:t>
      </w:r>
      <w:r w:rsidRPr="00EF2065">
        <w:rPr>
          <w:rFonts w:ascii="宋体" w:hAnsi="宋体" w:hint="eastAsia"/>
          <w:sz w:val="24"/>
          <w:szCs w:val="40"/>
        </w:rPr>
        <w:t>.</w:t>
      </w:r>
      <w:r>
        <w:rPr>
          <w:rFonts w:hint="eastAsia"/>
          <w:sz w:val="24"/>
          <w:szCs w:val="40"/>
        </w:rPr>
        <w:t>1</w:t>
      </w:r>
      <w:r>
        <w:rPr>
          <w:rFonts w:ascii="宋体" w:hAnsi="宋体"/>
          <w:spacing w:val="-2"/>
          <w:sz w:val="24"/>
          <w:szCs w:val="32"/>
        </w:rPr>
        <w:t>可以看到</w:t>
      </w:r>
      <w:r>
        <w:rPr>
          <w:rFonts w:ascii="宋体" w:hAnsi="宋体" w:hint="eastAsia"/>
          <w:spacing w:val="-2"/>
          <w:sz w:val="24"/>
          <w:szCs w:val="32"/>
        </w:rPr>
        <w:t>,</w:t>
      </w:r>
      <w:r w:rsidRPr="008936A7">
        <w:rPr>
          <w:spacing w:val="-2"/>
          <w:sz w:val="24"/>
          <w:szCs w:val="32"/>
        </w:rPr>
        <w:t>Stanford Cars</w:t>
      </w:r>
      <w:r>
        <w:rPr>
          <w:rFonts w:ascii="宋体" w:hAnsi="宋体" w:hint="eastAsia"/>
          <w:spacing w:val="-2"/>
          <w:sz w:val="24"/>
          <w:szCs w:val="32"/>
        </w:rPr>
        <w:t>数据集下，本文方法在</w:t>
      </w:r>
      <w:r w:rsidRPr="008936A7">
        <w:rPr>
          <w:spacing w:val="-2"/>
          <w:sz w:val="24"/>
          <w:szCs w:val="32"/>
        </w:rPr>
        <w:t>1-</w:t>
      </w:r>
      <w:r>
        <w:rPr>
          <w:rFonts w:hint="eastAsia"/>
          <w:spacing w:val="-2"/>
          <w:sz w:val="24"/>
          <w:szCs w:val="32"/>
        </w:rPr>
        <w:t>S</w:t>
      </w:r>
      <w:r w:rsidRPr="008936A7">
        <w:rPr>
          <w:spacing w:val="-2"/>
          <w:sz w:val="24"/>
          <w:szCs w:val="32"/>
        </w:rPr>
        <w:t>hot</w:t>
      </w:r>
      <w:r>
        <w:rPr>
          <w:rFonts w:ascii="宋体" w:hAnsi="宋体" w:hint="eastAsia"/>
          <w:spacing w:val="-2"/>
          <w:sz w:val="24"/>
          <w:szCs w:val="32"/>
        </w:rPr>
        <w:t>和</w:t>
      </w:r>
      <w:r w:rsidRPr="008936A7">
        <w:rPr>
          <w:spacing w:val="-2"/>
          <w:sz w:val="24"/>
          <w:szCs w:val="32"/>
        </w:rPr>
        <w:t>2-</w:t>
      </w:r>
      <w:r>
        <w:rPr>
          <w:rFonts w:hint="eastAsia"/>
          <w:spacing w:val="-2"/>
          <w:sz w:val="24"/>
          <w:szCs w:val="32"/>
        </w:rPr>
        <w:t>S</w:t>
      </w:r>
      <w:r w:rsidRPr="008936A7">
        <w:rPr>
          <w:spacing w:val="-2"/>
          <w:sz w:val="24"/>
          <w:szCs w:val="32"/>
        </w:rPr>
        <w:t>hot</w:t>
      </w:r>
      <w:r>
        <w:rPr>
          <w:rFonts w:ascii="宋体" w:hAnsi="宋体" w:hint="eastAsia"/>
          <w:spacing w:val="-2"/>
          <w:sz w:val="24"/>
          <w:szCs w:val="32"/>
        </w:rPr>
        <w:t>下取得最优结果，且在所有设置下领先</w:t>
      </w:r>
      <w:r w:rsidRPr="008936A7">
        <w:rPr>
          <w:spacing w:val="-2"/>
          <w:sz w:val="24"/>
          <w:szCs w:val="32"/>
        </w:rPr>
        <w:t>CoCoOp</w:t>
      </w:r>
      <w:r>
        <w:rPr>
          <w:rFonts w:ascii="宋体" w:hAnsi="宋体" w:hint="eastAsia"/>
          <w:spacing w:val="-2"/>
          <w:sz w:val="24"/>
          <w:szCs w:val="32"/>
        </w:rPr>
        <w:t>；</w:t>
      </w:r>
      <w:r>
        <w:rPr>
          <w:rFonts w:ascii="宋体" w:hAnsi="宋体"/>
          <w:spacing w:val="-2"/>
          <w:sz w:val="24"/>
          <w:szCs w:val="32"/>
        </w:rPr>
        <w:t>从表</w:t>
      </w:r>
      <w:r w:rsidRPr="00EF2065">
        <w:rPr>
          <w:rFonts w:hint="eastAsia"/>
          <w:sz w:val="24"/>
          <w:szCs w:val="40"/>
        </w:rPr>
        <w:t>4</w:t>
      </w:r>
      <w:r w:rsidRPr="00EF2065">
        <w:rPr>
          <w:rFonts w:ascii="宋体" w:hAnsi="宋体" w:hint="eastAsia"/>
          <w:sz w:val="24"/>
          <w:szCs w:val="40"/>
        </w:rPr>
        <w:t>.</w:t>
      </w:r>
      <w:r w:rsidRPr="00EF2065">
        <w:rPr>
          <w:rFonts w:hint="eastAsia"/>
          <w:sz w:val="24"/>
          <w:szCs w:val="40"/>
        </w:rPr>
        <w:t>2</w:t>
      </w:r>
      <w:r>
        <w:rPr>
          <w:rFonts w:ascii="宋体" w:hAnsi="宋体"/>
          <w:spacing w:val="-2"/>
          <w:sz w:val="24"/>
          <w:szCs w:val="32"/>
        </w:rPr>
        <w:t>可以看到</w:t>
      </w:r>
      <w:r w:rsidR="00FE6F2D">
        <w:rPr>
          <w:rFonts w:ascii="宋体" w:hAnsi="宋体"/>
          <w:spacing w:val="-4"/>
          <w:sz w:val="24"/>
          <w:szCs w:val="32"/>
        </w:rPr>
        <w:t>，</w:t>
      </w:r>
      <w:r w:rsidRPr="008936A7">
        <w:rPr>
          <w:spacing w:val="-4"/>
          <w:sz w:val="24"/>
          <w:szCs w:val="32"/>
        </w:rPr>
        <w:t>Oxford-IIIT Pets</w:t>
      </w:r>
      <w:r>
        <w:rPr>
          <w:rFonts w:hint="eastAsia"/>
          <w:spacing w:val="-4"/>
          <w:sz w:val="24"/>
          <w:szCs w:val="32"/>
        </w:rPr>
        <w:t>数据集下，</w:t>
      </w:r>
      <w:r>
        <w:rPr>
          <w:rFonts w:ascii="宋体" w:hAnsi="宋体"/>
          <w:spacing w:val="-4"/>
          <w:sz w:val="24"/>
          <w:szCs w:val="32"/>
        </w:rPr>
        <w:t>本文方法在</w:t>
      </w:r>
      <w:r>
        <w:rPr>
          <w:spacing w:val="-2"/>
          <w:sz w:val="24"/>
          <w:szCs w:val="32"/>
        </w:rPr>
        <w:t>2-</w:t>
      </w:r>
      <w:r w:rsidR="00EE0EEB">
        <w:rPr>
          <w:spacing w:val="-2"/>
          <w:sz w:val="24"/>
          <w:szCs w:val="32"/>
        </w:rPr>
        <w:t>Shot</w:t>
      </w:r>
      <w:r>
        <w:rPr>
          <w:rFonts w:ascii="宋体" w:hAnsi="宋体"/>
          <w:spacing w:val="-2"/>
          <w:sz w:val="24"/>
          <w:szCs w:val="32"/>
        </w:rPr>
        <w:t>、</w:t>
      </w:r>
      <w:r>
        <w:rPr>
          <w:spacing w:val="-2"/>
          <w:sz w:val="24"/>
          <w:szCs w:val="32"/>
        </w:rPr>
        <w:t>4-</w:t>
      </w:r>
      <w:r w:rsidR="00EE0EEB">
        <w:rPr>
          <w:spacing w:val="-2"/>
          <w:sz w:val="24"/>
          <w:szCs w:val="32"/>
        </w:rPr>
        <w:t>Shot</w:t>
      </w:r>
      <w:r>
        <w:rPr>
          <w:rFonts w:ascii="宋体" w:hAnsi="宋体"/>
          <w:spacing w:val="-2"/>
          <w:sz w:val="24"/>
          <w:szCs w:val="32"/>
        </w:rPr>
        <w:t>、</w:t>
      </w:r>
      <w:r>
        <w:rPr>
          <w:spacing w:val="-2"/>
          <w:sz w:val="24"/>
          <w:szCs w:val="32"/>
        </w:rPr>
        <w:t>8-</w:t>
      </w:r>
      <w:r w:rsidR="00EE0EEB">
        <w:rPr>
          <w:spacing w:val="-2"/>
          <w:sz w:val="24"/>
          <w:szCs w:val="32"/>
        </w:rPr>
        <w:t>Shot</w:t>
      </w:r>
      <w:r>
        <w:rPr>
          <w:rFonts w:ascii="宋体" w:hAnsi="宋体"/>
          <w:spacing w:val="-5"/>
          <w:sz w:val="24"/>
          <w:szCs w:val="32"/>
        </w:rPr>
        <w:t>和</w:t>
      </w:r>
      <w:r>
        <w:rPr>
          <w:spacing w:val="-2"/>
          <w:sz w:val="24"/>
          <w:szCs w:val="32"/>
        </w:rPr>
        <w:t>16-</w:t>
      </w:r>
      <w:r w:rsidR="00EE0EEB">
        <w:rPr>
          <w:spacing w:val="-2"/>
          <w:sz w:val="24"/>
          <w:szCs w:val="32"/>
        </w:rPr>
        <w:t>Shot</w:t>
      </w:r>
      <w:r>
        <w:rPr>
          <w:rFonts w:ascii="宋体" w:hAnsi="宋体"/>
          <w:spacing w:val="-2"/>
          <w:sz w:val="24"/>
          <w:szCs w:val="32"/>
        </w:rPr>
        <w:t>四种设置下都</w:t>
      </w:r>
      <w:r>
        <w:rPr>
          <w:rFonts w:ascii="宋体" w:hAnsi="宋体"/>
          <w:spacing w:val="-1"/>
          <w:sz w:val="24"/>
          <w:szCs w:val="32"/>
        </w:rPr>
        <w:t>取得了最佳结果。</w:t>
      </w:r>
    </w:p>
    <w:p w14:paraId="23848F02" w14:textId="372A089A" w:rsidR="00544639" w:rsidRDefault="000A72E5">
      <w:pPr>
        <w:pStyle w:val="3"/>
      </w:pPr>
      <w:bookmarkStart w:id="51" w:name="_Toc230401868"/>
      <w:r>
        <w:rPr>
          <w:rFonts w:hint="eastAsia"/>
        </w:rPr>
        <w:t xml:space="preserve">4.4.2  </w:t>
      </w:r>
      <w:r>
        <w:rPr>
          <w:rFonts w:hint="eastAsia"/>
        </w:rPr>
        <w:t>结果</w:t>
      </w:r>
      <w:r w:rsidR="007E0279">
        <w:rPr>
          <w:rFonts w:hint="eastAsia"/>
        </w:rPr>
        <w:t>对比</w:t>
      </w:r>
      <w:r>
        <w:rPr>
          <w:rFonts w:hint="eastAsia"/>
        </w:rPr>
        <w:t>分析</w:t>
      </w:r>
      <w:bookmarkEnd w:id="51"/>
    </w:p>
    <w:p w14:paraId="72E3B8F9" w14:textId="6FEECD6E" w:rsidR="007E0279" w:rsidRDefault="007E0279" w:rsidP="00D97385">
      <w:pPr>
        <w:spacing w:line="400" w:lineRule="exact"/>
        <w:rPr>
          <w:rFonts w:ascii="宋体" w:hAnsi="宋体"/>
          <w:sz w:val="24"/>
        </w:rPr>
      </w:pPr>
      <w:r>
        <w:rPr>
          <w:rFonts w:ascii="宋体" w:hAnsi="宋体" w:hint="eastAsia"/>
          <w:noProof/>
          <w:sz w:val="24"/>
        </w:rPr>
        <w:drawing>
          <wp:anchor distT="0" distB="0" distL="114300" distR="114300" simplePos="0" relativeHeight="251697152" behindDoc="0" locked="0" layoutInCell="1" allowOverlap="0" wp14:anchorId="4A1CEC04" wp14:editId="235302B3">
            <wp:simplePos x="0" y="0"/>
            <wp:positionH relativeFrom="column">
              <wp:align>right</wp:align>
            </wp:positionH>
            <wp:positionV relativeFrom="paragraph">
              <wp:posOffset>1328420</wp:posOffset>
            </wp:positionV>
            <wp:extent cx="5400000" cy="3218400"/>
            <wp:effectExtent l="0" t="0" r="0" b="1270"/>
            <wp:wrapTopAndBottom/>
            <wp:docPr id="866877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77606" name="图片 8668776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3218400"/>
                    </a:xfrm>
                    <a:prstGeom prst="rect">
                      <a:avLst/>
                    </a:prstGeom>
                  </pic:spPr>
                </pic:pic>
              </a:graphicData>
            </a:graphic>
            <wp14:sizeRelH relativeFrom="page">
              <wp14:pctWidth>0</wp14:pctWidth>
            </wp14:sizeRelH>
            <wp14:sizeRelV relativeFrom="page">
              <wp14:pctHeight>0</wp14:pctHeight>
            </wp14:sizeRelV>
          </wp:anchor>
        </w:drawing>
      </w:r>
      <w:r w:rsidR="00D97385">
        <w:tab/>
      </w:r>
      <w:r w:rsidR="00D97385">
        <w:rPr>
          <w:rFonts w:ascii="宋体" w:hAnsi="宋体"/>
          <w:spacing w:val="-5"/>
          <w:sz w:val="24"/>
        </w:rPr>
        <w:t>图</w:t>
      </w:r>
      <w:hyperlink w:anchor="_bookmark60" w:history="1">
        <w:r w:rsidR="003B3E71">
          <w:rPr>
            <w:rFonts w:hint="eastAsia"/>
            <w:sz w:val="24"/>
          </w:rPr>
          <w:t>4</w:t>
        </w:r>
        <w:r w:rsidR="00D97385">
          <w:rPr>
            <w:rFonts w:ascii="宋体" w:hAnsi="宋体"/>
            <w:sz w:val="24"/>
          </w:rPr>
          <w:t>.</w:t>
        </w:r>
        <w:r w:rsidR="00D97385">
          <w:rPr>
            <w:sz w:val="24"/>
          </w:rPr>
          <w:t>1</w:t>
        </w:r>
      </w:hyperlink>
      <w:r w:rsidR="00D97385">
        <w:rPr>
          <w:rFonts w:ascii="宋体" w:hAnsi="宋体"/>
          <w:spacing w:val="-4"/>
          <w:sz w:val="24"/>
        </w:rPr>
        <w:t>和图</w:t>
      </w:r>
      <w:hyperlink w:anchor="_bookmark61" w:history="1">
        <w:r w:rsidR="003B3E71">
          <w:rPr>
            <w:rFonts w:hint="eastAsia"/>
            <w:sz w:val="24"/>
          </w:rPr>
          <w:t>4</w:t>
        </w:r>
        <w:r w:rsidR="00D97385">
          <w:rPr>
            <w:rFonts w:ascii="宋体" w:hAnsi="宋体"/>
            <w:sz w:val="24"/>
          </w:rPr>
          <w:t>.</w:t>
        </w:r>
        <w:r w:rsidR="00D97385">
          <w:rPr>
            <w:sz w:val="24"/>
          </w:rPr>
          <w:t>2</w:t>
        </w:r>
      </w:hyperlink>
      <w:r w:rsidR="00D97385">
        <w:rPr>
          <w:rFonts w:ascii="宋体" w:hAnsi="宋体"/>
          <w:spacing w:val="-1"/>
          <w:sz w:val="24"/>
        </w:rPr>
        <w:t>给出了</w:t>
      </w:r>
      <w:r>
        <w:rPr>
          <w:rFonts w:ascii="宋体" w:hAnsi="宋体" w:hint="eastAsia"/>
          <w:spacing w:val="-1"/>
          <w:sz w:val="24"/>
        </w:rPr>
        <w:t>两个数据集在</w:t>
      </w:r>
      <w:r w:rsidR="00D97385">
        <w:rPr>
          <w:rFonts w:ascii="宋体" w:hAnsi="宋体"/>
          <w:spacing w:val="-1"/>
          <w:sz w:val="24"/>
        </w:rPr>
        <w:t>不同方法</w:t>
      </w:r>
      <w:r>
        <w:rPr>
          <w:rFonts w:ascii="宋体" w:hAnsi="宋体" w:hint="eastAsia"/>
          <w:spacing w:val="-1"/>
          <w:sz w:val="24"/>
        </w:rPr>
        <w:t>下，</w:t>
      </w:r>
      <w:r w:rsidR="00D97385">
        <w:rPr>
          <w:rFonts w:ascii="宋体" w:hAnsi="宋体"/>
          <w:spacing w:val="-1"/>
          <w:sz w:val="24"/>
        </w:rPr>
        <w:t>各</w:t>
      </w:r>
      <w:r w:rsidR="00EE0EEB">
        <w:rPr>
          <w:sz w:val="24"/>
        </w:rPr>
        <w:t>Shot</w:t>
      </w:r>
      <w:r w:rsidR="00D97385">
        <w:rPr>
          <w:rFonts w:ascii="宋体" w:hAnsi="宋体"/>
          <w:sz w:val="24"/>
        </w:rPr>
        <w:t>设置</w:t>
      </w:r>
      <w:r>
        <w:rPr>
          <w:rFonts w:ascii="宋体" w:hAnsi="宋体" w:hint="eastAsia"/>
          <w:sz w:val="24"/>
        </w:rPr>
        <w:t>的准确率柱状图</w:t>
      </w:r>
      <w:r w:rsidR="00D97385">
        <w:rPr>
          <w:rFonts w:ascii="宋体" w:hAnsi="宋体"/>
          <w:sz w:val="24"/>
        </w:rPr>
        <w:t>。结合图表可以看到</w:t>
      </w:r>
      <w:r w:rsidR="00FE6F2D">
        <w:rPr>
          <w:rFonts w:ascii="宋体" w:hAnsi="宋体"/>
          <w:sz w:val="24"/>
        </w:rPr>
        <w:t>，</w:t>
      </w:r>
      <w:r w:rsidR="00D97385">
        <w:rPr>
          <w:sz w:val="24"/>
        </w:rPr>
        <w:t>CoOp</w:t>
      </w:r>
      <w:r w:rsidR="00D97385">
        <w:rPr>
          <w:rFonts w:ascii="宋体" w:hAnsi="宋体"/>
          <w:sz w:val="24"/>
        </w:rPr>
        <w:t>对训练样本数量变化更敏感</w:t>
      </w:r>
      <w:r w:rsidR="00FE6F2D">
        <w:rPr>
          <w:rFonts w:ascii="宋体" w:hAnsi="宋体"/>
          <w:spacing w:val="-8"/>
          <w:sz w:val="24"/>
        </w:rPr>
        <w:t>，</w:t>
      </w:r>
      <w:r w:rsidR="00D97385">
        <w:rPr>
          <w:rFonts w:ascii="宋体" w:hAnsi="宋体"/>
          <w:spacing w:val="-8"/>
          <w:sz w:val="24"/>
        </w:rPr>
        <w:t>从</w:t>
      </w:r>
      <w:r w:rsidR="00D97385">
        <w:rPr>
          <w:sz w:val="24"/>
        </w:rPr>
        <w:t>1-</w:t>
      </w:r>
      <w:r w:rsidR="00EE0EEB">
        <w:rPr>
          <w:sz w:val="24"/>
        </w:rPr>
        <w:t>Shot</w:t>
      </w:r>
      <w:r w:rsidR="00D97385">
        <w:rPr>
          <w:rFonts w:ascii="宋体" w:hAnsi="宋体"/>
          <w:spacing w:val="-8"/>
          <w:sz w:val="24"/>
        </w:rPr>
        <w:t>到</w:t>
      </w:r>
      <w:r w:rsidR="00D97385">
        <w:rPr>
          <w:sz w:val="24"/>
        </w:rPr>
        <w:t>16-</w:t>
      </w:r>
      <w:r w:rsidR="00EE0EEB">
        <w:rPr>
          <w:sz w:val="24"/>
        </w:rPr>
        <w:t>Shot</w:t>
      </w:r>
      <w:r w:rsidR="00D97385">
        <w:rPr>
          <w:rFonts w:ascii="宋体" w:hAnsi="宋体"/>
          <w:sz w:val="24"/>
        </w:rPr>
        <w:t>的提升幅度较大</w:t>
      </w:r>
      <w:r w:rsidR="00FE6F2D">
        <w:rPr>
          <w:rFonts w:ascii="宋体" w:hAnsi="宋体"/>
          <w:sz w:val="24"/>
        </w:rPr>
        <w:t>，</w:t>
      </w:r>
      <w:r w:rsidR="00D97385">
        <w:rPr>
          <w:rFonts w:ascii="宋体" w:hAnsi="宋体"/>
          <w:sz w:val="24"/>
        </w:rPr>
        <w:t>这与静态提示需要更多数据来稳定学习的特点一致。</w:t>
      </w:r>
      <w:r w:rsidR="00D97385">
        <w:rPr>
          <w:sz w:val="24"/>
        </w:rPr>
        <w:t>CoCoOp</w:t>
      </w:r>
      <w:r w:rsidR="00D97385">
        <w:rPr>
          <w:rFonts w:ascii="宋体" w:hAnsi="宋体"/>
          <w:sz w:val="24"/>
        </w:rPr>
        <w:t>和本文方法在低</w:t>
      </w:r>
      <w:r w:rsidR="00EE0EEB">
        <w:rPr>
          <w:sz w:val="24"/>
        </w:rPr>
        <w:t>Shot</w:t>
      </w:r>
      <w:r w:rsidR="00D97385">
        <w:rPr>
          <w:rFonts w:ascii="宋体" w:hAnsi="宋体"/>
          <w:sz w:val="24"/>
        </w:rPr>
        <w:t>阶段起点更高</w:t>
      </w:r>
      <w:r w:rsidR="00FE6F2D">
        <w:rPr>
          <w:rFonts w:ascii="宋体" w:hAnsi="宋体"/>
          <w:sz w:val="24"/>
        </w:rPr>
        <w:t>，</w:t>
      </w:r>
      <w:r w:rsidR="00D97385">
        <w:rPr>
          <w:rFonts w:ascii="宋体" w:hAnsi="宋体"/>
          <w:sz w:val="24"/>
        </w:rPr>
        <w:t>说明图像条件提示本身就能缓解部分数据不足问题</w:t>
      </w:r>
      <w:r w:rsidR="00D97385">
        <w:rPr>
          <w:rFonts w:ascii="宋体" w:hAnsi="宋体" w:hint="eastAsia"/>
          <w:sz w:val="24"/>
        </w:rPr>
        <w:t>。</w:t>
      </w:r>
    </w:p>
    <w:p w14:paraId="397DB004" w14:textId="4A0BDA8C" w:rsidR="007E0279" w:rsidRPr="003B3E71" w:rsidRDefault="007E0279" w:rsidP="007E0279">
      <w:pPr>
        <w:pStyle w:val="a4"/>
        <w:spacing w:line="400" w:lineRule="exact"/>
        <w:jc w:val="center"/>
        <w:rPr>
          <w:rFonts w:ascii="宋体" w:hAnsi="宋体"/>
          <w:spacing w:val="-2"/>
          <w:sz w:val="21"/>
          <w:szCs w:val="21"/>
        </w:rPr>
      </w:pPr>
      <w:r w:rsidRPr="003B3E71">
        <w:rPr>
          <w:rFonts w:ascii="宋体" w:hAnsi="宋体"/>
          <w:spacing w:val="-7"/>
          <w:sz w:val="21"/>
          <w:szCs w:val="21"/>
        </w:rPr>
        <w:t>图</w:t>
      </w:r>
      <w:r w:rsidRPr="003B3E71">
        <w:rPr>
          <w:rFonts w:hint="eastAsia"/>
          <w:sz w:val="21"/>
          <w:szCs w:val="21"/>
        </w:rPr>
        <w:t>4</w:t>
      </w:r>
      <w:r w:rsidRPr="003B3E71">
        <w:rPr>
          <w:sz w:val="21"/>
          <w:szCs w:val="21"/>
        </w:rPr>
        <w:t>.</w:t>
      </w:r>
      <w:r>
        <w:rPr>
          <w:rFonts w:hint="eastAsia"/>
          <w:sz w:val="21"/>
          <w:szCs w:val="21"/>
        </w:rPr>
        <w:t>1  Stanford Cars</w:t>
      </w:r>
      <w:r>
        <w:rPr>
          <w:rFonts w:hint="eastAsia"/>
          <w:sz w:val="21"/>
          <w:szCs w:val="21"/>
        </w:rPr>
        <w:t>数据集在</w:t>
      </w:r>
      <w:r w:rsidRPr="003B3E71">
        <w:rPr>
          <w:rFonts w:ascii="宋体" w:hAnsi="宋体"/>
          <w:spacing w:val="-2"/>
          <w:sz w:val="21"/>
          <w:szCs w:val="21"/>
        </w:rPr>
        <w:t>不同方法</w:t>
      </w:r>
      <w:r>
        <w:rPr>
          <w:rFonts w:ascii="宋体" w:hAnsi="宋体" w:hint="eastAsia"/>
          <w:spacing w:val="-2"/>
          <w:sz w:val="21"/>
          <w:szCs w:val="21"/>
        </w:rPr>
        <w:t>下</w:t>
      </w:r>
      <w:r w:rsidRPr="003B3E71">
        <w:rPr>
          <w:rFonts w:ascii="宋体" w:hAnsi="宋体"/>
          <w:spacing w:val="-2"/>
          <w:sz w:val="21"/>
          <w:szCs w:val="21"/>
        </w:rPr>
        <w:t>各</w:t>
      </w:r>
      <w:r w:rsidRPr="003B3E71">
        <w:rPr>
          <w:sz w:val="21"/>
          <w:szCs w:val="21"/>
        </w:rPr>
        <w:t>Shot</w:t>
      </w:r>
      <w:r w:rsidRPr="003B3E71">
        <w:rPr>
          <w:rFonts w:ascii="宋体" w:hAnsi="宋体"/>
          <w:spacing w:val="-2"/>
          <w:sz w:val="21"/>
          <w:szCs w:val="21"/>
        </w:rPr>
        <w:t>设置的准确率对比</w:t>
      </w:r>
    </w:p>
    <w:p w14:paraId="188EFCD8" w14:textId="374BDBEA" w:rsidR="007E0279" w:rsidRPr="00D97385" w:rsidRDefault="007E0279" w:rsidP="00D97385">
      <w:pPr>
        <w:spacing w:line="400" w:lineRule="exact"/>
        <w:rPr>
          <w:rFonts w:ascii="宋体" w:hAnsi="宋体"/>
          <w:sz w:val="24"/>
        </w:rPr>
      </w:pPr>
      <w:r>
        <w:rPr>
          <w:rFonts w:hint="eastAsia"/>
          <w:noProof/>
          <w:sz w:val="32"/>
          <w:szCs w:val="40"/>
        </w:rPr>
        <w:lastRenderedPageBreak/>
        <w:drawing>
          <wp:anchor distT="0" distB="0" distL="0" distR="0" simplePos="0" relativeHeight="251678720" behindDoc="1" locked="0" layoutInCell="1" allowOverlap="0" wp14:anchorId="295B165E" wp14:editId="744069A9">
            <wp:simplePos x="0" y="0"/>
            <wp:positionH relativeFrom="margin">
              <wp:align>center</wp:align>
            </wp:positionH>
            <wp:positionV relativeFrom="paragraph">
              <wp:posOffset>272415</wp:posOffset>
            </wp:positionV>
            <wp:extent cx="4942205" cy="2037080"/>
            <wp:effectExtent l="0" t="0" r="0" b="1270"/>
            <wp:wrapTopAndBottom/>
            <wp:docPr id="702365675" name="图片 21"/>
            <wp:cNvGraphicFramePr/>
            <a:graphic xmlns:a="http://schemas.openxmlformats.org/drawingml/2006/main">
              <a:graphicData uri="http://schemas.openxmlformats.org/drawingml/2006/picture">
                <pic:pic xmlns:pic="http://schemas.openxmlformats.org/drawingml/2006/picture">
                  <pic:nvPicPr>
                    <pic:cNvPr id="702365675" name="图片 21"/>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942205" cy="203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F1D2E" w14:textId="748EA296" w:rsidR="00544639" w:rsidRPr="003B3E71" w:rsidRDefault="00D97385" w:rsidP="008936A7">
      <w:pPr>
        <w:pStyle w:val="a4"/>
        <w:spacing w:line="400" w:lineRule="exact"/>
        <w:jc w:val="center"/>
        <w:rPr>
          <w:rFonts w:ascii="宋体" w:hAnsi="宋体"/>
          <w:spacing w:val="-2"/>
          <w:sz w:val="21"/>
          <w:szCs w:val="21"/>
        </w:rPr>
      </w:pPr>
      <w:r w:rsidRPr="003B3E71">
        <w:rPr>
          <w:rFonts w:ascii="宋体" w:hAnsi="宋体"/>
          <w:spacing w:val="-7"/>
          <w:sz w:val="21"/>
          <w:szCs w:val="21"/>
        </w:rPr>
        <w:t>图</w:t>
      </w:r>
      <w:r w:rsidR="003B3E71" w:rsidRPr="003B3E71">
        <w:rPr>
          <w:rFonts w:hint="eastAsia"/>
          <w:sz w:val="21"/>
          <w:szCs w:val="21"/>
        </w:rPr>
        <w:t>4</w:t>
      </w:r>
      <w:r w:rsidRPr="003B3E71">
        <w:rPr>
          <w:sz w:val="21"/>
          <w:szCs w:val="21"/>
        </w:rPr>
        <w:t>.</w:t>
      </w:r>
      <w:r w:rsidR="007E0279">
        <w:rPr>
          <w:rFonts w:hint="eastAsia"/>
          <w:sz w:val="21"/>
          <w:szCs w:val="21"/>
        </w:rPr>
        <w:t>2</w:t>
      </w:r>
      <w:r w:rsidR="00877F87">
        <w:rPr>
          <w:rFonts w:hint="eastAsia"/>
          <w:sz w:val="21"/>
          <w:szCs w:val="21"/>
        </w:rPr>
        <w:t xml:space="preserve">  </w:t>
      </w:r>
      <w:r w:rsidR="007E0279">
        <w:rPr>
          <w:rFonts w:hint="eastAsia"/>
          <w:sz w:val="21"/>
          <w:szCs w:val="21"/>
        </w:rPr>
        <w:t>Oxford-IIIT Pets</w:t>
      </w:r>
      <w:r w:rsidR="007E0279">
        <w:rPr>
          <w:rFonts w:hint="eastAsia"/>
          <w:sz w:val="21"/>
          <w:szCs w:val="21"/>
        </w:rPr>
        <w:t>数据集在</w:t>
      </w:r>
      <w:r w:rsidRPr="003B3E71">
        <w:rPr>
          <w:rFonts w:ascii="宋体" w:hAnsi="宋体"/>
          <w:spacing w:val="-2"/>
          <w:sz w:val="21"/>
          <w:szCs w:val="21"/>
        </w:rPr>
        <w:t>不同方法</w:t>
      </w:r>
      <w:r w:rsidR="007E0279">
        <w:rPr>
          <w:rFonts w:ascii="宋体" w:hAnsi="宋体" w:hint="eastAsia"/>
          <w:spacing w:val="-2"/>
          <w:sz w:val="21"/>
          <w:szCs w:val="21"/>
        </w:rPr>
        <w:t>下</w:t>
      </w:r>
      <w:r w:rsidRPr="003B3E71">
        <w:rPr>
          <w:rFonts w:ascii="宋体" w:hAnsi="宋体"/>
          <w:spacing w:val="-2"/>
          <w:sz w:val="21"/>
          <w:szCs w:val="21"/>
        </w:rPr>
        <w:t>各</w:t>
      </w:r>
      <w:r w:rsidR="00EE0EEB" w:rsidRPr="003B3E71">
        <w:rPr>
          <w:sz w:val="21"/>
          <w:szCs w:val="21"/>
        </w:rPr>
        <w:t>Shot</w:t>
      </w:r>
      <w:r w:rsidRPr="003B3E71">
        <w:rPr>
          <w:rFonts w:ascii="宋体" w:hAnsi="宋体"/>
          <w:spacing w:val="-2"/>
          <w:sz w:val="21"/>
          <w:szCs w:val="21"/>
        </w:rPr>
        <w:t>设置的准确率对比</w:t>
      </w:r>
    </w:p>
    <w:p w14:paraId="2A3F210A" w14:textId="5BB05F99" w:rsidR="00544639" w:rsidRDefault="00000000">
      <w:pPr>
        <w:pStyle w:val="a4"/>
        <w:spacing w:line="400" w:lineRule="exact"/>
        <w:ind w:firstLine="420"/>
        <w:rPr>
          <w:rFonts w:ascii="宋体" w:hAnsi="宋体"/>
          <w:spacing w:val="-2"/>
          <w:sz w:val="24"/>
        </w:rPr>
      </w:pPr>
      <w:r>
        <w:rPr>
          <w:rFonts w:ascii="宋体" w:hAnsi="宋体"/>
          <w:spacing w:val="-1"/>
          <w:sz w:val="24"/>
        </w:rPr>
        <w:t>进一步观察本文方法与</w:t>
      </w:r>
      <w:r>
        <w:rPr>
          <w:sz w:val="24"/>
        </w:rPr>
        <w:t>CoCoOp</w:t>
      </w:r>
      <w:r>
        <w:rPr>
          <w:rFonts w:ascii="宋体" w:hAnsi="宋体"/>
          <w:sz w:val="24"/>
        </w:rPr>
        <w:t>的差异可以发现</w:t>
      </w:r>
      <w:r w:rsidR="00FE6F2D">
        <w:rPr>
          <w:rFonts w:ascii="宋体" w:hAnsi="宋体"/>
          <w:spacing w:val="-2"/>
          <w:sz w:val="24"/>
        </w:rPr>
        <w:t>，</w:t>
      </w:r>
      <w:r>
        <w:rPr>
          <w:rFonts w:ascii="宋体" w:hAnsi="宋体"/>
          <w:spacing w:val="-2"/>
          <w:sz w:val="24"/>
        </w:rPr>
        <w:t>二者在</w:t>
      </w:r>
      <w:r>
        <w:rPr>
          <w:sz w:val="24"/>
        </w:rPr>
        <w:t>4-</w:t>
      </w:r>
      <w:r w:rsidR="00EE0EEB">
        <w:rPr>
          <w:sz w:val="24"/>
        </w:rPr>
        <w:t>Shot</w:t>
      </w:r>
      <w:r>
        <w:rPr>
          <w:rFonts w:ascii="宋体" w:hAnsi="宋体"/>
          <w:sz w:val="24"/>
        </w:rPr>
        <w:t>以后都进入较高精度区间</w:t>
      </w:r>
      <w:r w:rsidR="00FE6F2D">
        <w:rPr>
          <w:rFonts w:ascii="宋体" w:hAnsi="宋体"/>
          <w:spacing w:val="-1"/>
          <w:sz w:val="24"/>
        </w:rPr>
        <w:t>，</w:t>
      </w:r>
      <w:r>
        <w:rPr>
          <w:rFonts w:ascii="宋体" w:hAnsi="宋体"/>
          <w:spacing w:val="-1"/>
          <w:sz w:val="24"/>
        </w:rPr>
        <w:t>差距保持在</w:t>
      </w:r>
      <w:r>
        <w:rPr>
          <w:sz w:val="24"/>
        </w:rPr>
        <w:t>1</w:t>
      </w:r>
      <w:r w:rsidR="004C249E" w:rsidRPr="004C249E">
        <w:rPr>
          <w:sz w:val="24"/>
        </w:rPr>
        <w:t>%</w:t>
      </w:r>
      <w:r>
        <w:rPr>
          <w:rFonts w:ascii="宋体" w:hAnsi="宋体"/>
          <w:sz w:val="24"/>
        </w:rPr>
        <w:t>以内。这表明本文方法并没有通过扩大模</w:t>
      </w:r>
      <w:r>
        <w:rPr>
          <w:rFonts w:ascii="宋体" w:hAnsi="宋体"/>
          <w:spacing w:val="-2"/>
          <w:sz w:val="24"/>
        </w:rPr>
        <w:t>型规模来换取提升</w:t>
      </w:r>
      <w:r w:rsidR="00FE6F2D">
        <w:rPr>
          <w:rFonts w:ascii="宋体" w:hAnsi="宋体"/>
          <w:spacing w:val="-8"/>
          <w:sz w:val="24"/>
        </w:rPr>
        <w:t>，</w:t>
      </w:r>
      <w:r>
        <w:rPr>
          <w:rFonts w:ascii="宋体" w:hAnsi="宋体"/>
          <w:spacing w:val="-2"/>
          <w:sz w:val="24"/>
        </w:rPr>
        <w:t>而是在样本较少、类别边界尚未稳定时</w:t>
      </w:r>
      <w:r w:rsidR="00FE6F2D">
        <w:rPr>
          <w:rFonts w:ascii="宋体" w:hAnsi="宋体"/>
          <w:spacing w:val="-8"/>
          <w:sz w:val="24"/>
        </w:rPr>
        <w:t>，</w:t>
      </w:r>
      <w:r>
        <w:rPr>
          <w:rFonts w:ascii="宋体" w:hAnsi="宋体"/>
          <w:spacing w:val="-2"/>
          <w:sz w:val="24"/>
        </w:rPr>
        <w:t>通过更合理的样本加权获得了更快、更稳的收敛效果</w:t>
      </w:r>
      <w:r>
        <w:rPr>
          <w:rFonts w:ascii="宋体" w:hAnsi="宋体" w:hint="eastAsia"/>
          <w:spacing w:val="-2"/>
          <w:sz w:val="24"/>
        </w:rPr>
        <w:t>。</w:t>
      </w:r>
    </w:p>
    <w:p w14:paraId="6FCFBE99" w14:textId="5358BFD7" w:rsidR="007E0279" w:rsidRPr="007E0279" w:rsidRDefault="007E0279" w:rsidP="007E0279">
      <w:pPr>
        <w:spacing w:line="400" w:lineRule="exact"/>
        <w:ind w:firstLine="420"/>
        <w:rPr>
          <w:rFonts w:ascii="宋体" w:hAnsi="宋体"/>
          <w:spacing w:val="-2"/>
          <w:sz w:val="24"/>
          <w:szCs w:val="32"/>
        </w:rPr>
      </w:pPr>
      <w:r>
        <w:rPr>
          <w:rFonts w:ascii="宋体" w:hAnsi="宋体" w:hint="eastAsia"/>
          <w:spacing w:val="-2"/>
          <w:sz w:val="24"/>
          <w:szCs w:val="32"/>
        </w:rPr>
        <w:t>基于整体领先于</w:t>
      </w:r>
      <w:r w:rsidRPr="005F1FEF">
        <w:rPr>
          <w:spacing w:val="-2"/>
          <w:sz w:val="24"/>
          <w:szCs w:val="32"/>
        </w:rPr>
        <w:t>CoCoOp</w:t>
      </w:r>
      <w:r>
        <w:rPr>
          <w:rFonts w:ascii="宋体" w:hAnsi="宋体" w:hint="eastAsia"/>
          <w:spacing w:val="-2"/>
          <w:sz w:val="24"/>
          <w:szCs w:val="32"/>
        </w:rPr>
        <w:t>的实验结果，可以说明本文设计的难度加权感知机制的设计整体是有效的，对困难样本的关注有利于模型整体精度的提高。但是</w:t>
      </w:r>
      <w:r w:rsidRPr="005F1FEF">
        <w:rPr>
          <w:spacing w:val="-2"/>
          <w:sz w:val="24"/>
          <w:szCs w:val="32"/>
        </w:rPr>
        <w:t>Stanford Cars</w:t>
      </w:r>
      <w:r>
        <w:rPr>
          <w:rFonts w:ascii="宋体" w:hAnsi="宋体" w:hint="eastAsia"/>
          <w:spacing w:val="-2"/>
          <w:sz w:val="24"/>
          <w:szCs w:val="32"/>
        </w:rPr>
        <w:t>数据集下，</w:t>
      </w:r>
      <w:r w:rsidRPr="005F1FEF">
        <w:rPr>
          <w:spacing w:val="-2"/>
          <w:sz w:val="24"/>
          <w:szCs w:val="32"/>
        </w:rPr>
        <w:t>CoOp</w:t>
      </w:r>
      <w:r>
        <w:rPr>
          <w:rFonts w:ascii="宋体" w:hAnsi="宋体" w:hint="eastAsia"/>
          <w:spacing w:val="-2"/>
          <w:sz w:val="24"/>
          <w:szCs w:val="32"/>
        </w:rPr>
        <w:t>的</w:t>
      </w:r>
      <w:r w:rsidRPr="005F1FEF">
        <w:rPr>
          <w:spacing w:val="-2"/>
          <w:sz w:val="24"/>
          <w:szCs w:val="32"/>
        </w:rPr>
        <w:t>4-Shot</w:t>
      </w:r>
      <w:r>
        <w:rPr>
          <w:rFonts w:ascii="宋体" w:hAnsi="宋体" w:hint="eastAsia"/>
          <w:spacing w:val="-2"/>
          <w:sz w:val="24"/>
          <w:szCs w:val="32"/>
        </w:rPr>
        <w:t>、</w:t>
      </w:r>
      <w:r w:rsidRPr="005F1FEF">
        <w:rPr>
          <w:spacing w:val="-2"/>
          <w:sz w:val="24"/>
          <w:szCs w:val="32"/>
        </w:rPr>
        <w:t>8-Shot</w:t>
      </w:r>
      <w:r>
        <w:rPr>
          <w:rFonts w:ascii="宋体" w:hAnsi="宋体" w:hint="eastAsia"/>
          <w:spacing w:val="-2"/>
          <w:sz w:val="24"/>
          <w:szCs w:val="32"/>
        </w:rPr>
        <w:t>和</w:t>
      </w:r>
      <w:r w:rsidRPr="005F1FEF">
        <w:rPr>
          <w:spacing w:val="-2"/>
          <w:sz w:val="24"/>
          <w:szCs w:val="32"/>
        </w:rPr>
        <w:t>16-Shot</w:t>
      </w:r>
      <w:r>
        <w:rPr>
          <w:rFonts w:ascii="宋体" w:hAnsi="宋体" w:hint="eastAsia"/>
          <w:spacing w:val="-2"/>
          <w:sz w:val="24"/>
          <w:szCs w:val="32"/>
        </w:rPr>
        <w:t>取得最优，说明本文对困难样本的权重调整对整体精度有所损失。</w:t>
      </w:r>
    </w:p>
    <w:p w14:paraId="52E3575E" w14:textId="025C68ED" w:rsidR="00544639" w:rsidRDefault="000A72E5">
      <w:pPr>
        <w:pStyle w:val="3"/>
      </w:pPr>
      <w:bookmarkStart w:id="52" w:name="_Toc230401869"/>
      <w:r>
        <w:rPr>
          <w:rFonts w:hint="eastAsia"/>
        </w:rPr>
        <w:t xml:space="preserve">4.4.3  </w:t>
      </w:r>
      <w:r>
        <w:rPr>
          <w:rFonts w:hint="eastAsia"/>
        </w:rPr>
        <w:t>与</w:t>
      </w:r>
      <w:r>
        <w:rPr>
          <w:rFonts w:hint="eastAsia"/>
        </w:rPr>
        <w:t>Zero-</w:t>
      </w:r>
      <w:r w:rsidR="00EE0EEB">
        <w:rPr>
          <w:rFonts w:hint="eastAsia"/>
        </w:rPr>
        <w:t>Shot</w:t>
      </w:r>
      <w:r>
        <w:rPr>
          <w:rFonts w:hint="eastAsia"/>
        </w:rPr>
        <w:t xml:space="preserve"> CLIP</w:t>
      </w:r>
      <w:r>
        <w:rPr>
          <w:rFonts w:hint="eastAsia"/>
        </w:rPr>
        <w:t>的对比</w:t>
      </w:r>
      <w:bookmarkEnd w:id="52"/>
    </w:p>
    <w:p w14:paraId="769B8211" w14:textId="3EE31BE4" w:rsidR="00544639" w:rsidRDefault="00000000">
      <w:pPr>
        <w:spacing w:line="400" w:lineRule="exact"/>
        <w:ind w:firstLine="420"/>
        <w:rPr>
          <w:sz w:val="24"/>
          <w:szCs w:val="32"/>
        </w:rPr>
      </w:pPr>
      <w:r>
        <w:rPr>
          <w:sz w:val="24"/>
          <w:szCs w:val="32"/>
        </w:rPr>
        <w:t>除论文前面已经给出的主结果图外</w:t>
      </w:r>
      <w:r w:rsidR="00FE6F2D">
        <w:rPr>
          <w:sz w:val="24"/>
          <w:szCs w:val="32"/>
        </w:rPr>
        <w:t>，</w:t>
      </w:r>
      <w:r>
        <w:rPr>
          <w:sz w:val="24"/>
          <w:szCs w:val="32"/>
        </w:rPr>
        <w:t>项目中</w:t>
      </w:r>
      <w:r>
        <w:rPr>
          <w:sz w:val="24"/>
          <w:szCs w:val="32"/>
        </w:rPr>
        <w:t>comparison_results</w:t>
      </w:r>
      <w:r>
        <w:rPr>
          <w:sz w:val="24"/>
          <w:szCs w:val="32"/>
        </w:rPr>
        <w:t>目录还提供了</w:t>
      </w:r>
      <w:r w:rsidR="00BB6101">
        <w:rPr>
          <w:rFonts w:hint="eastAsia"/>
          <w:sz w:val="24"/>
          <w:szCs w:val="32"/>
        </w:rPr>
        <w:t>准确率和</w:t>
      </w:r>
      <w:r>
        <w:rPr>
          <w:sz w:val="24"/>
          <w:szCs w:val="32"/>
        </w:rPr>
        <w:t>预测置信度</w:t>
      </w:r>
      <w:r w:rsidR="007E0279">
        <w:rPr>
          <w:rFonts w:hint="eastAsia"/>
          <w:sz w:val="24"/>
          <w:szCs w:val="32"/>
        </w:rPr>
        <w:t>对比图，</w:t>
      </w:r>
      <w:r>
        <w:rPr>
          <w:sz w:val="24"/>
          <w:szCs w:val="32"/>
        </w:rPr>
        <w:t>对比</w:t>
      </w:r>
      <w:r>
        <w:rPr>
          <w:sz w:val="24"/>
          <w:szCs w:val="32"/>
        </w:rPr>
        <w:t>Zero-</w:t>
      </w:r>
      <w:r w:rsidR="00EE0EEB">
        <w:rPr>
          <w:sz w:val="24"/>
          <w:szCs w:val="32"/>
        </w:rPr>
        <w:t>Shot</w:t>
      </w:r>
      <w:r>
        <w:rPr>
          <w:sz w:val="24"/>
          <w:szCs w:val="32"/>
        </w:rPr>
        <w:t xml:space="preserve"> CLIP</w:t>
      </w:r>
      <w:r>
        <w:rPr>
          <w:sz w:val="24"/>
          <w:szCs w:val="32"/>
        </w:rPr>
        <w:t>与</w:t>
      </w:r>
      <w:r w:rsidR="00390B77">
        <w:rPr>
          <w:rFonts w:hint="eastAsia"/>
          <w:sz w:val="24"/>
          <w:szCs w:val="32"/>
        </w:rPr>
        <w:t>动态提示词模型。</w:t>
      </w:r>
      <w:r>
        <w:rPr>
          <w:sz w:val="24"/>
          <w:szCs w:val="32"/>
        </w:rPr>
        <w:t>这里的</w:t>
      </w:r>
      <w:r w:rsidR="00390B77">
        <w:rPr>
          <w:rFonts w:hint="eastAsia"/>
          <w:sz w:val="24"/>
          <w:szCs w:val="32"/>
        </w:rPr>
        <w:t>动态提示词模型</w:t>
      </w:r>
      <w:r>
        <w:rPr>
          <w:sz w:val="24"/>
          <w:szCs w:val="32"/>
        </w:rPr>
        <w:t>对应本项目最终实现的动态提示分类模型</w:t>
      </w:r>
      <w:r w:rsidR="00FE6F2D">
        <w:rPr>
          <w:sz w:val="24"/>
          <w:szCs w:val="32"/>
        </w:rPr>
        <w:t>，</w:t>
      </w:r>
      <w:r>
        <w:rPr>
          <w:sz w:val="24"/>
          <w:szCs w:val="32"/>
        </w:rPr>
        <w:t>结果来自</w:t>
      </w:r>
      <w:r>
        <w:rPr>
          <w:sz w:val="24"/>
          <w:szCs w:val="32"/>
        </w:rPr>
        <w:t>comparison_summary.json</w:t>
      </w:r>
      <w:r>
        <w:rPr>
          <w:sz w:val="24"/>
          <w:szCs w:val="32"/>
        </w:rPr>
        <w:t>。</w:t>
      </w:r>
    </w:p>
    <w:p w14:paraId="46D9CCF9" w14:textId="3925FBC3" w:rsidR="00544639" w:rsidRDefault="00000000">
      <w:pPr>
        <w:spacing w:line="400" w:lineRule="exact"/>
        <w:ind w:firstLine="420"/>
        <w:rPr>
          <w:sz w:val="24"/>
          <w:szCs w:val="32"/>
        </w:rPr>
      </w:pPr>
      <w:r>
        <w:rPr>
          <w:sz w:val="24"/>
          <w:szCs w:val="32"/>
        </w:rPr>
        <w:t>图</w:t>
      </w:r>
      <w:r w:rsidR="007E0279">
        <w:rPr>
          <w:rFonts w:hint="eastAsia"/>
          <w:sz w:val="24"/>
          <w:szCs w:val="32"/>
        </w:rPr>
        <w:t>4</w:t>
      </w:r>
      <w:r>
        <w:rPr>
          <w:rFonts w:hint="eastAsia"/>
          <w:sz w:val="24"/>
          <w:szCs w:val="32"/>
        </w:rPr>
        <w:t>.3</w:t>
      </w:r>
      <w:r>
        <w:rPr>
          <w:sz w:val="24"/>
          <w:szCs w:val="32"/>
        </w:rPr>
        <w:t>给出了两种方法在测试集上的总体准确率。</w:t>
      </w:r>
      <w:r>
        <w:rPr>
          <w:sz w:val="24"/>
          <w:szCs w:val="32"/>
        </w:rPr>
        <w:t>Zero-</w:t>
      </w:r>
      <w:r w:rsidR="00EE0EEB">
        <w:rPr>
          <w:sz w:val="24"/>
          <w:szCs w:val="32"/>
        </w:rPr>
        <w:t>Shot</w:t>
      </w:r>
      <w:r>
        <w:rPr>
          <w:sz w:val="24"/>
          <w:szCs w:val="32"/>
        </w:rPr>
        <w:t>CLIP</w:t>
      </w:r>
      <w:r>
        <w:rPr>
          <w:sz w:val="24"/>
          <w:szCs w:val="32"/>
        </w:rPr>
        <w:t>的准确率为</w:t>
      </w:r>
      <w:r>
        <w:rPr>
          <w:sz w:val="24"/>
          <w:szCs w:val="32"/>
        </w:rPr>
        <w:t>77.46%</w:t>
      </w:r>
      <w:r w:rsidR="00FE6F2D">
        <w:rPr>
          <w:sz w:val="24"/>
          <w:szCs w:val="32"/>
        </w:rPr>
        <w:t>，</w:t>
      </w:r>
      <w:r w:rsidR="00390B77">
        <w:rPr>
          <w:rFonts w:hint="eastAsia"/>
          <w:sz w:val="24"/>
          <w:szCs w:val="32"/>
        </w:rPr>
        <w:t>动态提示词模型</w:t>
      </w:r>
      <w:r>
        <w:rPr>
          <w:sz w:val="24"/>
          <w:szCs w:val="32"/>
        </w:rPr>
        <w:t>提升到</w:t>
      </w:r>
      <w:r>
        <w:rPr>
          <w:sz w:val="24"/>
          <w:szCs w:val="32"/>
        </w:rPr>
        <w:t>84.22%</w:t>
      </w:r>
      <w:r w:rsidR="00FE6F2D">
        <w:rPr>
          <w:sz w:val="24"/>
          <w:szCs w:val="32"/>
        </w:rPr>
        <w:t>，</w:t>
      </w:r>
      <w:r>
        <w:rPr>
          <w:sz w:val="24"/>
          <w:szCs w:val="32"/>
        </w:rPr>
        <w:t>增幅约为</w:t>
      </w:r>
      <w:r>
        <w:rPr>
          <w:sz w:val="24"/>
          <w:szCs w:val="32"/>
        </w:rPr>
        <w:t>6.76</w:t>
      </w:r>
      <w:r w:rsidR="00453EED">
        <w:rPr>
          <w:rFonts w:hint="eastAsia"/>
          <w:sz w:val="24"/>
          <w:szCs w:val="32"/>
        </w:rPr>
        <w:t>%</w:t>
      </w:r>
      <w:r>
        <w:rPr>
          <w:sz w:val="24"/>
          <w:szCs w:val="32"/>
        </w:rPr>
        <w:t>。</w:t>
      </w:r>
      <w:r w:rsidR="00BB6101">
        <w:rPr>
          <w:rFonts w:hint="eastAsia"/>
          <w:sz w:val="24"/>
          <w:szCs w:val="32"/>
        </w:rPr>
        <w:t>该结果</w:t>
      </w:r>
      <w:r>
        <w:rPr>
          <w:sz w:val="24"/>
          <w:szCs w:val="32"/>
        </w:rPr>
        <w:t>补充说明动态提示策略相对原始零样本</w:t>
      </w:r>
      <w:r>
        <w:rPr>
          <w:sz w:val="24"/>
          <w:szCs w:val="32"/>
        </w:rPr>
        <w:t>CLIP</w:t>
      </w:r>
      <w:r>
        <w:rPr>
          <w:sz w:val="24"/>
          <w:szCs w:val="32"/>
        </w:rPr>
        <w:t>也有稳定提升</w:t>
      </w:r>
      <w:r w:rsidR="00FE6F2D">
        <w:rPr>
          <w:sz w:val="24"/>
          <w:szCs w:val="32"/>
        </w:rPr>
        <w:t>，</w:t>
      </w:r>
      <w:r>
        <w:rPr>
          <w:sz w:val="24"/>
          <w:szCs w:val="32"/>
        </w:rPr>
        <w:t>提示学习确实改善了</w:t>
      </w:r>
      <w:r>
        <w:rPr>
          <w:sz w:val="24"/>
          <w:szCs w:val="32"/>
        </w:rPr>
        <w:t>Oxford-IIITPets</w:t>
      </w:r>
      <w:r>
        <w:rPr>
          <w:sz w:val="24"/>
          <w:szCs w:val="32"/>
        </w:rPr>
        <w:t>上的类别区分能力。</w:t>
      </w:r>
    </w:p>
    <w:p w14:paraId="2C993D9B" w14:textId="77777777" w:rsidR="00544639" w:rsidRDefault="00000000" w:rsidP="00160DD3">
      <w:pPr>
        <w:ind w:firstLine="420"/>
        <w:rPr>
          <w:sz w:val="24"/>
          <w:szCs w:val="32"/>
        </w:rPr>
      </w:pPr>
      <w:r>
        <w:rPr>
          <w:noProof/>
        </w:rPr>
        <w:lastRenderedPageBreak/>
        <w:drawing>
          <wp:inline distT="0" distB="0" distL="0" distR="0" wp14:anchorId="70923D3D" wp14:editId="1F9F48A7">
            <wp:extent cx="4702311" cy="3006331"/>
            <wp:effectExtent l="0" t="0" r="3175" b="3810"/>
            <wp:docPr id="1658585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5549"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02311" cy="3006331"/>
                    </a:xfrm>
                    <a:prstGeom prst="rect">
                      <a:avLst/>
                    </a:prstGeom>
                  </pic:spPr>
                </pic:pic>
              </a:graphicData>
            </a:graphic>
          </wp:inline>
        </w:drawing>
      </w:r>
    </w:p>
    <w:p w14:paraId="0DDD3249" w14:textId="4A16A880" w:rsidR="00544639" w:rsidRPr="003B3E71" w:rsidRDefault="00000000">
      <w:pPr>
        <w:spacing w:line="400" w:lineRule="exact"/>
        <w:ind w:firstLine="420"/>
        <w:jc w:val="center"/>
      </w:pPr>
      <w:r w:rsidRPr="003B3E71">
        <w:t>图</w:t>
      </w:r>
      <w:r w:rsidR="003B3E71" w:rsidRPr="003B3E71">
        <w:rPr>
          <w:rFonts w:hint="eastAsia"/>
        </w:rPr>
        <w:t>4</w:t>
      </w:r>
      <w:r w:rsidRPr="003B3E71">
        <w:t>.3</w:t>
      </w:r>
      <w:r w:rsidR="00877F87">
        <w:rPr>
          <w:rFonts w:hint="eastAsia"/>
        </w:rPr>
        <w:t xml:space="preserve">  </w:t>
      </w:r>
      <w:r w:rsidR="00BB6101">
        <w:rPr>
          <w:rFonts w:hint="eastAsia"/>
        </w:rPr>
        <w:t>Oxford-IIIT Pets</w:t>
      </w:r>
      <w:r w:rsidR="00BB6101">
        <w:rPr>
          <w:rFonts w:hint="eastAsia"/>
        </w:rPr>
        <w:t>数据集下</w:t>
      </w:r>
      <w:r w:rsidRPr="003B3E71">
        <w:t>Zero-</w:t>
      </w:r>
      <w:r w:rsidR="00EE0EEB" w:rsidRPr="003B3E71">
        <w:t>Shot</w:t>
      </w:r>
      <w:r w:rsidRPr="003B3E71">
        <w:t xml:space="preserve"> CLIP</w:t>
      </w:r>
      <w:r w:rsidRPr="003B3E71">
        <w:t>与</w:t>
      </w:r>
      <w:r w:rsidR="005241BE">
        <w:rPr>
          <w:rFonts w:hint="eastAsia"/>
        </w:rPr>
        <w:t>动态提示词模型</w:t>
      </w:r>
      <w:r w:rsidRPr="003B3E71">
        <w:t>的总体准确率对比</w:t>
      </w:r>
    </w:p>
    <w:p w14:paraId="471D5371" w14:textId="793B8EAC" w:rsidR="00BB6101" w:rsidRDefault="00BB6101" w:rsidP="00BB6101">
      <w:pPr>
        <w:spacing w:line="400" w:lineRule="exact"/>
        <w:ind w:firstLine="420"/>
        <w:rPr>
          <w:sz w:val="24"/>
          <w:szCs w:val="32"/>
        </w:rPr>
      </w:pPr>
      <w:r>
        <w:rPr>
          <w:rFonts w:hint="eastAsia"/>
          <w:noProof/>
          <w:sz w:val="24"/>
          <w:szCs w:val="32"/>
        </w:rPr>
        <w:drawing>
          <wp:anchor distT="0" distB="0" distL="114300" distR="114300" simplePos="0" relativeHeight="251698176" behindDoc="0" locked="0" layoutInCell="1" allowOverlap="0" wp14:anchorId="614036D0" wp14:editId="50487F91">
            <wp:simplePos x="0" y="0"/>
            <wp:positionH relativeFrom="margin">
              <wp:posOffset>-1270</wp:posOffset>
            </wp:positionH>
            <wp:positionV relativeFrom="paragraph">
              <wp:posOffset>1948070</wp:posOffset>
            </wp:positionV>
            <wp:extent cx="5399405" cy="2699385"/>
            <wp:effectExtent l="0" t="0" r="0" b="635"/>
            <wp:wrapTopAndBottom/>
            <wp:docPr id="11851308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30810" name="图片 11851308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9405" cy="2699385"/>
                    </a:xfrm>
                    <a:prstGeom prst="rect">
                      <a:avLst/>
                    </a:prstGeom>
                  </pic:spPr>
                </pic:pic>
              </a:graphicData>
            </a:graphic>
            <wp14:sizeRelH relativeFrom="margin">
              <wp14:pctWidth>0</wp14:pctWidth>
            </wp14:sizeRelH>
            <wp14:sizeRelV relativeFrom="margin">
              <wp14:pctHeight>0</wp14:pctHeight>
            </wp14:sizeRelV>
          </wp:anchor>
        </w:drawing>
      </w:r>
      <w:r w:rsidR="00C40445">
        <w:rPr>
          <w:sz w:val="24"/>
          <w:szCs w:val="32"/>
        </w:rPr>
        <w:t>图</w:t>
      </w:r>
      <w:r w:rsidR="004C31CD">
        <w:rPr>
          <w:rFonts w:hint="eastAsia"/>
          <w:sz w:val="24"/>
          <w:szCs w:val="32"/>
        </w:rPr>
        <w:t>4</w:t>
      </w:r>
      <w:r w:rsidR="00C40445">
        <w:rPr>
          <w:rFonts w:hint="eastAsia"/>
          <w:sz w:val="24"/>
          <w:szCs w:val="32"/>
        </w:rPr>
        <w:t>.</w:t>
      </w:r>
      <w:r>
        <w:rPr>
          <w:rFonts w:hint="eastAsia"/>
          <w:sz w:val="24"/>
          <w:szCs w:val="32"/>
        </w:rPr>
        <w:t>4</w:t>
      </w:r>
      <w:r>
        <w:rPr>
          <w:rFonts w:hint="eastAsia"/>
          <w:sz w:val="24"/>
          <w:szCs w:val="32"/>
        </w:rPr>
        <w:t>和</w:t>
      </w:r>
      <w:bookmarkStart w:id="53" w:name="OLE_LINK7"/>
      <w:r>
        <w:rPr>
          <w:rFonts w:hint="eastAsia"/>
          <w:sz w:val="24"/>
          <w:szCs w:val="32"/>
        </w:rPr>
        <w:t>图</w:t>
      </w:r>
      <w:r>
        <w:rPr>
          <w:rFonts w:hint="eastAsia"/>
          <w:sz w:val="24"/>
          <w:szCs w:val="32"/>
        </w:rPr>
        <w:t>4.5</w:t>
      </w:r>
      <w:bookmarkEnd w:id="53"/>
      <w:r w:rsidR="00C40445">
        <w:rPr>
          <w:sz w:val="24"/>
          <w:szCs w:val="32"/>
        </w:rPr>
        <w:t>比较了</w:t>
      </w:r>
      <w:r>
        <w:rPr>
          <w:rFonts w:hint="eastAsia"/>
          <w:sz w:val="24"/>
          <w:szCs w:val="32"/>
        </w:rPr>
        <w:t>两种数据集在</w:t>
      </w:r>
      <w:r w:rsidR="00C40445">
        <w:rPr>
          <w:sz w:val="24"/>
          <w:szCs w:val="32"/>
        </w:rPr>
        <w:t>两种方法的预测置信度分布。</w:t>
      </w:r>
      <w:r>
        <w:rPr>
          <w:sz w:val="24"/>
          <w:szCs w:val="32"/>
        </w:rPr>
        <w:t>图</w:t>
      </w:r>
      <w:r>
        <w:rPr>
          <w:rFonts w:hint="eastAsia"/>
          <w:sz w:val="24"/>
          <w:szCs w:val="32"/>
        </w:rPr>
        <w:t>4.4</w:t>
      </w:r>
      <w:r w:rsidR="00C40445">
        <w:rPr>
          <w:sz w:val="24"/>
          <w:szCs w:val="32"/>
        </w:rPr>
        <w:t>中记录的平均置信度显示</w:t>
      </w:r>
      <w:r w:rsidR="00FE6F2D">
        <w:rPr>
          <w:sz w:val="24"/>
          <w:szCs w:val="32"/>
        </w:rPr>
        <w:t>，</w:t>
      </w:r>
      <w:r>
        <w:rPr>
          <w:sz w:val="24"/>
          <w:szCs w:val="32"/>
        </w:rPr>
        <w:t>Zero-Shot</w:t>
      </w:r>
      <w:r>
        <w:rPr>
          <w:rFonts w:hint="eastAsia"/>
          <w:sz w:val="24"/>
          <w:szCs w:val="32"/>
        </w:rPr>
        <w:t xml:space="preserve"> </w:t>
      </w:r>
      <w:r>
        <w:rPr>
          <w:sz w:val="24"/>
          <w:szCs w:val="32"/>
        </w:rPr>
        <w:t>CLIP</w:t>
      </w:r>
      <w:r>
        <w:rPr>
          <w:sz w:val="24"/>
          <w:szCs w:val="32"/>
        </w:rPr>
        <w:t>为</w:t>
      </w:r>
      <w:r>
        <w:rPr>
          <w:sz w:val="24"/>
          <w:szCs w:val="32"/>
        </w:rPr>
        <w:t>0.</w:t>
      </w:r>
      <w:r>
        <w:rPr>
          <w:rFonts w:hint="eastAsia"/>
          <w:sz w:val="24"/>
          <w:szCs w:val="32"/>
        </w:rPr>
        <w:t>269</w:t>
      </w:r>
      <w:r>
        <w:rPr>
          <w:sz w:val="24"/>
          <w:szCs w:val="32"/>
        </w:rPr>
        <w:t>，</w:t>
      </w:r>
      <w:r>
        <w:rPr>
          <w:rFonts w:hint="eastAsia"/>
          <w:sz w:val="24"/>
          <w:szCs w:val="32"/>
        </w:rPr>
        <w:t>动态提示词模型</w:t>
      </w:r>
      <w:r>
        <w:rPr>
          <w:sz w:val="24"/>
          <w:szCs w:val="32"/>
        </w:rPr>
        <w:t>为</w:t>
      </w:r>
      <w:r>
        <w:rPr>
          <w:sz w:val="24"/>
          <w:szCs w:val="32"/>
        </w:rPr>
        <w:t>0.</w:t>
      </w:r>
      <w:r>
        <w:rPr>
          <w:rFonts w:hint="eastAsia"/>
          <w:sz w:val="24"/>
          <w:szCs w:val="32"/>
        </w:rPr>
        <w:t>334</w:t>
      </w:r>
      <w:r>
        <w:rPr>
          <w:rFonts w:hint="eastAsia"/>
          <w:sz w:val="24"/>
          <w:szCs w:val="32"/>
        </w:rPr>
        <w:t>；图</w:t>
      </w:r>
      <w:r>
        <w:rPr>
          <w:rFonts w:hint="eastAsia"/>
          <w:sz w:val="24"/>
          <w:szCs w:val="32"/>
        </w:rPr>
        <w:t>4.5</w:t>
      </w:r>
      <w:r>
        <w:rPr>
          <w:rFonts w:hint="eastAsia"/>
          <w:sz w:val="24"/>
          <w:szCs w:val="32"/>
        </w:rPr>
        <w:t>中记录的平均置信度显示，</w:t>
      </w:r>
      <w:r w:rsidR="00C40445">
        <w:rPr>
          <w:sz w:val="24"/>
          <w:szCs w:val="32"/>
        </w:rPr>
        <w:t>Zero-</w:t>
      </w:r>
      <w:r w:rsidR="00EE0EEB">
        <w:rPr>
          <w:sz w:val="24"/>
          <w:szCs w:val="32"/>
        </w:rPr>
        <w:t>Shot</w:t>
      </w:r>
      <w:r>
        <w:rPr>
          <w:rFonts w:hint="eastAsia"/>
          <w:sz w:val="24"/>
          <w:szCs w:val="32"/>
        </w:rPr>
        <w:t xml:space="preserve"> </w:t>
      </w:r>
      <w:r w:rsidR="00C40445">
        <w:rPr>
          <w:sz w:val="24"/>
          <w:szCs w:val="32"/>
        </w:rPr>
        <w:t>CLIP</w:t>
      </w:r>
      <w:r w:rsidR="00C40445">
        <w:rPr>
          <w:sz w:val="24"/>
          <w:szCs w:val="32"/>
        </w:rPr>
        <w:t>为</w:t>
      </w:r>
      <w:r w:rsidR="00C40445">
        <w:rPr>
          <w:sz w:val="24"/>
          <w:szCs w:val="32"/>
        </w:rPr>
        <w:t>0.751</w:t>
      </w:r>
      <w:r w:rsidR="00FE6F2D">
        <w:rPr>
          <w:sz w:val="24"/>
          <w:szCs w:val="32"/>
        </w:rPr>
        <w:t>，</w:t>
      </w:r>
      <w:r w:rsidR="00390B77">
        <w:rPr>
          <w:rFonts w:hint="eastAsia"/>
          <w:sz w:val="24"/>
          <w:szCs w:val="32"/>
        </w:rPr>
        <w:t>动态提示词模型</w:t>
      </w:r>
      <w:r w:rsidR="00C40445">
        <w:rPr>
          <w:sz w:val="24"/>
          <w:szCs w:val="32"/>
        </w:rPr>
        <w:t>为</w:t>
      </w:r>
      <w:r w:rsidR="00C40445">
        <w:rPr>
          <w:sz w:val="24"/>
          <w:szCs w:val="32"/>
        </w:rPr>
        <w:t>0.816</w:t>
      </w:r>
      <w:r w:rsidR="00C40445">
        <w:rPr>
          <w:sz w:val="24"/>
          <w:szCs w:val="32"/>
        </w:rPr>
        <w:t>。结合直方图可以看出</w:t>
      </w:r>
      <w:r w:rsidR="00FE6F2D">
        <w:rPr>
          <w:sz w:val="24"/>
          <w:szCs w:val="32"/>
        </w:rPr>
        <w:t>，</w:t>
      </w:r>
      <w:r w:rsidR="00390B77">
        <w:rPr>
          <w:rFonts w:hint="eastAsia"/>
          <w:sz w:val="24"/>
          <w:szCs w:val="32"/>
        </w:rPr>
        <w:t>动态提示词模型</w:t>
      </w:r>
      <w:r w:rsidR="00C40445">
        <w:rPr>
          <w:sz w:val="24"/>
          <w:szCs w:val="32"/>
        </w:rPr>
        <w:t>的分布整体向高置信区间右移</w:t>
      </w:r>
      <w:r w:rsidR="00FE6F2D">
        <w:rPr>
          <w:sz w:val="24"/>
          <w:szCs w:val="32"/>
        </w:rPr>
        <w:t>，</w:t>
      </w:r>
      <w:r w:rsidR="00C40445">
        <w:rPr>
          <w:sz w:val="24"/>
          <w:szCs w:val="32"/>
        </w:rPr>
        <w:t>峰值更集中</w:t>
      </w:r>
      <w:r w:rsidR="00C40445">
        <w:rPr>
          <w:rFonts w:hint="eastAsia"/>
          <w:sz w:val="24"/>
          <w:szCs w:val="32"/>
        </w:rPr>
        <w:t>。</w:t>
      </w:r>
      <w:r w:rsidR="00C40445">
        <w:rPr>
          <w:sz w:val="24"/>
          <w:szCs w:val="32"/>
        </w:rPr>
        <w:t>这一变化说明模型不只是多分对了几张图</w:t>
      </w:r>
      <w:r w:rsidR="00FE6F2D">
        <w:rPr>
          <w:sz w:val="24"/>
          <w:szCs w:val="32"/>
        </w:rPr>
        <w:t>，</w:t>
      </w:r>
      <w:r w:rsidR="00C40445">
        <w:rPr>
          <w:sz w:val="24"/>
          <w:szCs w:val="32"/>
        </w:rPr>
        <w:t>而是在更多样本上形成了更明确的判别输出。当然</w:t>
      </w:r>
      <w:r w:rsidR="00FE6F2D">
        <w:rPr>
          <w:sz w:val="24"/>
          <w:szCs w:val="32"/>
        </w:rPr>
        <w:t>，</w:t>
      </w:r>
      <w:r w:rsidR="00C40445">
        <w:rPr>
          <w:sz w:val="24"/>
          <w:szCs w:val="32"/>
        </w:rPr>
        <w:t>置信度升高并不自动等于模型一定更可靠</w:t>
      </w:r>
      <w:r w:rsidR="00FE6F2D">
        <w:rPr>
          <w:sz w:val="24"/>
          <w:szCs w:val="32"/>
        </w:rPr>
        <w:t>，</w:t>
      </w:r>
      <w:r w:rsidR="00C40445">
        <w:rPr>
          <w:sz w:val="24"/>
          <w:szCs w:val="32"/>
        </w:rPr>
        <w:t>但在本实验里</w:t>
      </w:r>
      <w:r w:rsidR="00DD62C2">
        <w:rPr>
          <w:sz w:val="24"/>
          <w:szCs w:val="32"/>
        </w:rPr>
        <w:t>，</w:t>
      </w:r>
      <w:r w:rsidR="00C40445">
        <w:rPr>
          <w:sz w:val="24"/>
          <w:szCs w:val="32"/>
        </w:rPr>
        <w:t>它至少和准确率提升保持了同向变化。</w:t>
      </w:r>
    </w:p>
    <w:p w14:paraId="1153883A" w14:textId="7A5A0545" w:rsidR="00BB6101" w:rsidRDefault="00BB6101" w:rsidP="00BB6101">
      <w:pPr>
        <w:spacing w:line="400" w:lineRule="exact"/>
        <w:ind w:firstLine="420"/>
        <w:rPr>
          <w:sz w:val="24"/>
          <w:szCs w:val="32"/>
        </w:rPr>
      </w:pPr>
      <w:r w:rsidRPr="004C31CD">
        <w:t>图</w:t>
      </w:r>
      <w:r w:rsidRPr="004C31CD">
        <w:rPr>
          <w:rFonts w:hint="eastAsia"/>
        </w:rPr>
        <w:t>4</w:t>
      </w:r>
      <w:r w:rsidRPr="004C31CD">
        <w:t>.</w:t>
      </w:r>
      <w:r>
        <w:rPr>
          <w:rFonts w:hint="eastAsia"/>
        </w:rPr>
        <w:t>4  Stanford Cars</w:t>
      </w:r>
      <w:r>
        <w:rPr>
          <w:rFonts w:hint="eastAsia"/>
        </w:rPr>
        <w:t>数据集下</w:t>
      </w:r>
      <w:r w:rsidRPr="004C31CD">
        <w:t>Zero-Shot CLIP</w:t>
      </w:r>
      <w:r w:rsidRPr="004C31CD">
        <w:t>与</w:t>
      </w:r>
      <w:r>
        <w:rPr>
          <w:rFonts w:hint="eastAsia"/>
        </w:rPr>
        <w:t>动态提示词模型</w:t>
      </w:r>
      <w:r w:rsidRPr="004C31CD">
        <w:t>的预测置信度分布</w:t>
      </w:r>
    </w:p>
    <w:p w14:paraId="1EECABBD" w14:textId="2ACC5189" w:rsidR="00BB6101" w:rsidRPr="00BB6101" w:rsidRDefault="00BB6101" w:rsidP="00BB6101">
      <w:pPr>
        <w:spacing w:line="400" w:lineRule="exact"/>
      </w:pPr>
      <w:r>
        <w:rPr>
          <w:noProof/>
        </w:rPr>
        <w:lastRenderedPageBreak/>
        <w:drawing>
          <wp:anchor distT="0" distB="0" distL="114300" distR="114300" simplePos="0" relativeHeight="251686912" behindDoc="0" locked="0" layoutInCell="1" allowOverlap="0" wp14:anchorId="617FFD00" wp14:editId="10B62F1E">
            <wp:simplePos x="0" y="0"/>
            <wp:positionH relativeFrom="margin">
              <wp:align>right</wp:align>
            </wp:positionH>
            <wp:positionV relativeFrom="paragraph">
              <wp:posOffset>381718</wp:posOffset>
            </wp:positionV>
            <wp:extent cx="5400000" cy="2588400"/>
            <wp:effectExtent l="0" t="0" r="0" b="2540"/>
            <wp:wrapTopAndBottom/>
            <wp:docPr id="1239184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269"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00000" cy="2588400"/>
                    </a:xfrm>
                    <a:prstGeom prst="rect">
                      <a:avLst/>
                    </a:prstGeom>
                  </pic:spPr>
                </pic:pic>
              </a:graphicData>
            </a:graphic>
            <wp14:sizeRelH relativeFrom="margin">
              <wp14:pctWidth>0</wp14:pctWidth>
            </wp14:sizeRelH>
            <wp14:sizeRelV relativeFrom="margin">
              <wp14:pctHeight>0</wp14:pctHeight>
            </wp14:sizeRelV>
          </wp:anchor>
        </w:drawing>
      </w:r>
      <w:r w:rsidRPr="00BB6101">
        <w:rPr>
          <w:rFonts w:hint="eastAsia"/>
        </w:rPr>
        <w:t xml:space="preserve"> </w:t>
      </w:r>
    </w:p>
    <w:p w14:paraId="0C60749B" w14:textId="7F497B81" w:rsidR="00544639" w:rsidRPr="004C31CD" w:rsidRDefault="00000000" w:rsidP="004C31CD">
      <w:pPr>
        <w:spacing w:line="400" w:lineRule="exact"/>
        <w:ind w:firstLine="420"/>
        <w:jc w:val="center"/>
      </w:pPr>
      <w:r w:rsidRPr="004C31CD">
        <w:t>图</w:t>
      </w:r>
      <w:r w:rsidR="004C31CD" w:rsidRPr="004C31CD">
        <w:rPr>
          <w:rFonts w:hint="eastAsia"/>
        </w:rPr>
        <w:t>4</w:t>
      </w:r>
      <w:r w:rsidRPr="004C31CD">
        <w:t>.</w:t>
      </w:r>
      <w:r w:rsidR="00BB6101">
        <w:rPr>
          <w:rFonts w:hint="eastAsia"/>
        </w:rPr>
        <w:t>5</w:t>
      </w:r>
      <w:r w:rsidR="00877F87">
        <w:rPr>
          <w:rFonts w:hint="eastAsia"/>
        </w:rPr>
        <w:t xml:space="preserve">  </w:t>
      </w:r>
      <w:r w:rsidR="00BB6101">
        <w:rPr>
          <w:rFonts w:hint="eastAsia"/>
        </w:rPr>
        <w:t>Oxford-IIIT Pets</w:t>
      </w:r>
      <w:r w:rsidR="00BB6101">
        <w:rPr>
          <w:rFonts w:hint="eastAsia"/>
        </w:rPr>
        <w:t>数据集下</w:t>
      </w:r>
      <w:r w:rsidRPr="004C31CD">
        <w:t>Zero-</w:t>
      </w:r>
      <w:r w:rsidR="00EE0EEB" w:rsidRPr="004C31CD">
        <w:t>Shot</w:t>
      </w:r>
      <w:r w:rsidRPr="004C31CD">
        <w:t xml:space="preserve"> CLIP</w:t>
      </w:r>
      <w:r w:rsidRPr="004C31CD">
        <w:t>与</w:t>
      </w:r>
      <w:r w:rsidR="00390B77">
        <w:rPr>
          <w:rFonts w:hint="eastAsia"/>
        </w:rPr>
        <w:t>动态提示词模型</w:t>
      </w:r>
      <w:r w:rsidRPr="004C31CD">
        <w:t>的预测置信度分布</w:t>
      </w:r>
    </w:p>
    <w:p w14:paraId="6B66099D" w14:textId="7CDD490D" w:rsidR="00544639" w:rsidRDefault="00000000">
      <w:pPr>
        <w:spacing w:line="400" w:lineRule="exact"/>
        <w:ind w:firstLine="420"/>
        <w:rPr>
          <w:sz w:val="24"/>
          <w:szCs w:val="32"/>
        </w:rPr>
      </w:pPr>
      <w:r>
        <w:rPr>
          <w:sz w:val="24"/>
          <w:szCs w:val="32"/>
        </w:rPr>
        <w:t>把这三张图放在一起看</w:t>
      </w:r>
      <w:r w:rsidR="00FE6F2D">
        <w:rPr>
          <w:sz w:val="24"/>
          <w:szCs w:val="32"/>
        </w:rPr>
        <w:t>，</w:t>
      </w:r>
      <w:r>
        <w:rPr>
          <w:sz w:val="24"/>
          <w:szCs w:val="32"/>
        </w:rPr>
        <w:t>可以得到一个更完整的判断。动态提示方法带来的收益不仅体现在最终准确率上</w:t>
      </w:r>
      <w:r w:rsidR="00FE6F2D">
        <w:rPr>
          <w:sz w:val="24"/>
          <w:szCs w:val="32"/>
        </w:rPr>
        <w:t>，</w:t>
      </w:r>
      <w:r>
        <w:rPr>
          <w:sz w:val="24"/>
          <w:szCs w:val="32"/>
        </w:rPr>
        <w:t>也体现在候选类别排序和预测置信度上。对论文实验部分来说</w:t>
      </w:r>
      <w:r w:rsidR="00FE6F2D">
        <w:rPr>
          <w:sz w:val="24"/>
          <w:szCs w:val="32"/>
        </w:rPr>
        <w:t>，</w:t>
      </w:r>
      <w:r>
        <w:rPr>
          <w:sz w:val="24"/>
          <w:szCs w:val="32"/>
        </w:rPr>
        <w:t>这组补充图的价值在于把</w:t>
      </w:r>
      <w:r>
        <w:rPr>
          <w:sz w:val="24"/>
          <w:szCs w:val="32"/>
        </w:rPr>
        <w:t>“</w:t>
      </w:r>
      <w:r>
        <w:rPr>
          <w:sz w:val="24"/>
          <w:szCs w:val="32"/>
        </w:rPr>
        <w:t>准确率更高</w:t>
      </w:r>
      <w:r>
        <w:rPr>
          <w:sz w:val="24"/>
          <w:szCs w:val="32"/>
        </w:rPr>
        <w:t>”</w:t>
      </w:r>
      <w:r>
        <w:rPr>
          <w:sz w:val="24"/>
          <w:szCs w:val="32"/>
        </w:rPr>
        <w:t>拆成几个更细的观察角度</w:t>
      </w:r>
      <w:r w:rsidR="00FE6F2D">
        <w:rPr>
          <w:sz w:val="24"/>
          <w:szCs w:val="32"/>
        </w:rPr>
        <w:t>，</w:t>
      </w:r>
      <w:r>
        <w:rPr>
          <w:sz w:val="24"/>
          <w:szCs w:val="32"/>
        </w:rPr>
        <w:t>让结论不再只依赖单一指标。</w:t>
      </w:r>
    </w:p>
    <w:p w14:paraId="448BCBCA" w14:textId="165664CC" w:rsidR="00544639" w:rsidRDefault="000A72E5">
      <w:pPr>
        <w:pStyle w:val="3"/>
      </w:pPr>
      <w:bookmarkStart w:id="54" w:name="_Toc230401870"/>
      <w:r>
        <w:rPr>
          <w:rFonts w:hint="eastAsia"/>
        </w:rPr>
        <w:t xml:space="preserve">4.4.4  </w:t>
      </w:r>
      <w:r>
        <w:rPr>
          <w:rFonts w:hint="eastAsia"/>
        </w:rPr>
        <w:t>自适应</w:t>
      </w:r>
      <w:r>
        <w:rPr>
          <w:rFonts w:hint="eastAsia"/>
        </w:rPr>
        <w:t>epoch</w:t>
      </w:r>
      <w:r>
        <w:rPr>
          <w:rFonts w:hint="eastAsia"/>
        </w:rPr>
        <w:t>策略分析</w:t>
      </w:r>
      <w:bookmarkEnd w:id="54"/>
    </w:p>
    <w:p w14:paraId="291C56E1" w14:textId="1DC74773" w:rsidR="009C1FDA" w:rsidRDefault="00C624C5" w:rsidP="009C1FDA">
      <w:pPr>
        <w:spacing w:line="400" w:lineRule="exact"/>
        <w:ind w:firstLine="420"/>
        <w:rPr>
          <w:rFonts w:ascii="宋体" w:hAnsi="宋体"/>
          <w:sz w:val="24"/>
          <w:szCs w:val="32"/>
        </w:rPr>
      </w:pPr>
      <w:r>
        <w:rPr>
          <w:rFonts w:ascii="宋体" w:hAnsi="宋体" w:hint="eastAsia"/>
          <w:noProof/>
          <w:sz w:val="24"/>
          <w:szCs w:val="32"/>
        </w:rPr>
        <w:drawing>
          <wp:anchor distT="0" distB="0" distL="0" distR="0" simplePos="0" relativeHeight="251691008" behindDoc="1" locked="0" layoutInCell="1" allowOverlap="1" wp14:anchorId="421908A2" wp14:editId="6235C2C7">
            <wp:simplePos x="0" y="0"/>
            <wp:positionH relativeFrom="margin">
              <wp:align>center</wp:align>
            </wp:positionH>
            <wp:positionV relativeFrom="paragraph">
              <wp:posOffset>927837</wp:posOffset>
            </wp:positionV>
            <wp:extent cx="3469640" cy="2035810"/>
            <wp:effectExtent l="0" t="0" r="0" b="2540"/>
            <wp:wrapTopAndBottom/>
            <wp:docPr id="614853284" name="图片 25"/>
            <wp:cNvGraphicFramePr/>
            <a:graphic xmlns:a="http://schemas.openxmlformats.org/drawingml/2006/main">
              <a:graphicData uri="http://schemas.openxmlformats.org/drawingml/2006/picture">
                <pic:pic xmlns:pic="http://schemas.openxmlformats.org/drawingml/2006/picture">
                  <pic:nvPicPr>
                    <pic:cNvPr id="614853284" name="图片 25"/>
                    <pic:cNvPicPr>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469640" cy="2035810"/>
                    </a:xfrm>
                    <a:prstGeom prst="rect">
                      <a:avLst/>
                    </a:prstGeom>
                    <a:noFill/>
                    <a:ln>
                      <a:noFill/>
                    </a:ln>
                  </pic:spPr>
                </pic:pic>
              </a:graphicData>
            </a:graphic>
          </wp:anchor>
        </w:drawing>
      </w:r>
      <w:r w:rsidR="009C1FDA">
        <w:rPr>
          <w:rFonts w:ascii="宋体" w:hAnsi="宋体"/>
          <w:spacing w:val="-2"/>
          <w:sz w:val="24"/>
          <w:szCs w:val="32"/>
        </w:rPr>
        <w:t>图</w:t>
      </w:r>
      <w:r w:rsidR="004C31CD" w:rsidRPr="00C624C5">
        <w:rPr>
          <w:rFonts w:hint="eastAsia"/>
          <w:sz w:val="24"/>
          <w:szCs w:val="32"/>
        </w:rPr>
        <w:t>4.6</w:t>
      </w:r>
      <w:r w:rsidR="009C1FDA">
        <w:rPr>
          <w:rFonts w:ascii="宋体" w:hAnsi="宋体"/>
          <w:spacing w:val="-2"/>
          <w:sz w:val="24"/>
          <w:szCs w:val="32"/>
        </w:rPr>
        <w:t>展示了本文采用的自适应训练轮数配置。</w:t>
      </w:r>
      <w:r w:rsidR="009C1FDA">
        <w:rPr>
          <w:rFonts w:ascii="宋体" w:hAnsi="宋体"/>
          <w:spacing w:val="-1"/>
          <w:sz w:val="24"/>
          <w:szCs w:val="32"/>
        </w:rPr>
        <w:t>若直接采用统一</w:t>
      </w:r>
      <w:r w:rsidR="009C1FDA">
        <w:rPr>
          <w:sz w:val="24"/>
          <w:szCs w:val="32"/>
        </w:rPr>
        <w:t>epoch</w:t>
      </w:r>
      <w:r w:rsidR="009C1FDA">
        <w:rPr>
          <w:rFonts w:ascii="宋体" w:hAnsi="宋体"/>
          <w:sz w:val="24"/>
          <w:szCs w:val="32"/>
        </w:rPr>
        <w:t>数</w:t>
      </w:r>
      <w:r w:rsidR="00FE6F2D">
        <w:rPr>
          <w:rFonts w:ascii="宋体" w:hAnsi="宋体"/>
          <w:spacing w:val="-8"/>
          <w:sz w:val="24"/>
          <w:szCs w:val="32"/>
        </w:rPr>
        <w:t>，</w:t>
      </w:r>
      <w:r w:rsidR="009C1FDA">
        <w:rPr>
          <w:rFonts w:ascii="宋体" w:hAnsi="宋体"/>
          <w:spacing w:val="13"/>
          <w:sz w:val="24"/>
          <w:szCs w:val="32"/>
        </w:rPr>
        <w:t>不同</w:t>
      </w:r>
      <w:r w:rsidR="00EE0EEB">
        <w:rPr>
          <w:sz w:val="24"/>
          <w:szCs w:val="32"/>
        </w:rPr>
        <w:t>Shot</w:t>
      </w:r>
      <w:r w:rsidR="009C1FDA">
        <w:rPr>
          <w:rFonts w:ascii="宋体" w:hAnsi="宋体"/>
          <w:sz w:val="24"/>
          <w:szCs w:val="32"/>
        </w:rPr>
        <w:t>设置下的训练强度并不对等</w:t>
      </w:r>
      <w:r w:rsidR="00FE6F2D">
        <w:rPr>
          <w:rFonts w:ascii="宋体" w:hAnsi="宋体"/>
          <w:spacing w:val="-8"/>
          <w:sz w:val="24"/>
          <w:szCs w:val="32"/>
        </w:rPr>
        <w:t>，</w:t>
      </w:r>
      <w:r w:rsidR="009C1FDA">
        <w:rPr>
          <w:rFonts w:ascii="宋体" w:hAnsi="宋体"/>
          <w:spacing w:val="-2"/>
          <w:sz w:val="24"/>
          <w:szCs w:val="32"/>
        </w:rPr>
        <w:t>很难得到稳定比较。将</w:t>
      </w:r>
      <w:r w:rsidR="009C1FDA">
        <w:rPr>
          <w:sz w:val="24"/>
          <w:szCs w:val="32"/>
        </w:rPr>
        <w:t>epoch</w:t>
      </w:r>
      <w:r w:rsidR="009C1FDA">
        <w:rPr>
          <w:rFonts w:ascii="宋体" w:hAnsi="宋体"/>
          <w:spacing w:val="13"/>
          <w:sz w:val="24"/>
          <w:szCs w:val="32"/>
        </w:rPr>
        <w:t>数与</w:t>
      </w:r>
      <w:r w:rsidR="00EE0EEB">
        <w:rPr>
          <w:sz w:val="24"/>
          <w:szCs w:val="32"/>
        </w:rPr>
        <w:t>Shot</w:t>
      </w:r>
      <w:r w:rsidR="009C1FDA">
        <w:rPr>
          <w:rFonts w:ascii="宋体" w:hAnsi="宋体"/>
          <w:sz w:val="24"/>
          <w:szCs w:val="32"/>
        </w:rPr>
        <w:t>数配套后</w:t>
      </w:r>
      <w:r w:rsidR="00FE6F2D">
        <w:rPr>
          <w:rFonts w:ascii="宋体" w:hAnsi="宋体"/>
          <w:spacing w:val="-8"/>
          <w:sz w:val="24"/>
          <w:szCs w:val="32"/>
        </w:rPr>
        <w:t>，</w:t>
      </w:r>
      <w:r w:rsidR="009C1FDA">
        <w:rPr>
          <w:rFonts w:ascii="宋体" w:hAnsi="宋体"/>
          <w:sz w:val="24"/>
          <w:szCs w:val="32"/>
        </w:rPr>
        <w:t>低样本场景可以获得更充分的迭代</w:t>
      </w:r>
      <w:r w:rsidR="00FE6F2D">
        <w:rPr>
          <w:rFonts w:ascii="宋体" w:hAnsi="宋体"/>
          <w:sz w:val="24"/>
          <w:szCs w:val="32"/>
        </w:rPr>
        <w:t>，</w:t>
      </w:r>
      <w:r w:rsidR="009C1FDA">
        <w:rPr>
          <w:rFonts w:ascii="宋体" w:hAnsi="宋体"/>
          <w:sz w:val="24"/>
          <w:szCs w:val="32"/>
        </w:rPr>
        <w:t>高样本场景则避免了无效训练</w:t>
      </w:r>
      <w:r w:rsidR="009C1FDA">
        <w:rPr>
          <w:rFonts w:ascii="宋体" w:hAnsi="宋体" w:hint="eastAsia"/>
          <w:sz w:val="24"/>
          <w:szCs w:val="32"/>
        </w:rPr>
        <w:t>。</w:t>
      </w:r>
    </w:p>
    <w:p w14:paraId="5A40564B" w14:textId="53FCA15D" w:rsidR="00544639" w:rsidRPr="004C31CD" w:rsidRDefault="00000000" w:rsidP="004C31CD">
      <w:pPr>
        <w:pStyle w:val="a4"/>
        <w:spacing w:line="400" w:lineRule="exact"/>
        <w:jc w:val="center"/>
        <w:rPr>
          <w:rFonts w:ascii="宋体" w:hAnsi="宋体"/>
          <w:spacing w:val="-2"/>
          <w:sz w:val="21"/>
          <w:szCs w:val="32"/>
        </w:rPr>
      </w:pPr>
      <w:r w:rsidRPr="004C31CD">
        <w:rPr>
          <w:rFonts w:ascii="宋体" w:hAnsi="宋体"/>
          <w:spacing w:val="-6"/>
          <w:sz w:val="21"/>
          <w:szCs w:val="32"/>
        </w:rPr>
        <w:t>图</w:t>
      </w:r>
      <w:r w:rsidR="004C31CD" w:rsidRPr="004C31CD">
        <w:rPr>
          <w:rFonts w:hint="eastAsia"/>
          <w:sz w:val="21"/>
          <w:szCs w:val="32"/>
        </w:rPr>
        <w:t>4</w:t>
      </w:r>
      <w:r w:rsidRPr="004C31CD">
        <w:rPr>
          <w:rFonts w:ascii="宋体" w:hAnsi="宋体"/>
          <w:sz w:val="21"/>
          <w:szCs w:val="32"/>
        </w:rPr>
        <w:t>.</w:t>
      </w:r>
      <w:r w:rsidRPr="004C31CD">
        <w:rPr>
          <w:rFonts w:hint="eastAsia"/>
          <w:sz w:val="21"/>
          <w:szCs w:val="32"/>
        </w:rPr>
        <w:t>6</w:t>
      </w:r>
      <w:r w:rsidR="00877F87">
        <w:rPr>
          <w:rFonts w:ascii="宋体" w:hAnsi="宋体" w:hint="eastAsia"/>
          <w:sz w:val="21"/>
          <w:szCs w:val="32"/>
        </w:rPr>
        <w:t xml:space="preserve">  </w:t>
      </w:r>
      <w:r w:rsidRPr="004C31CD">
        <w:rPr>
          <w:rFonts w:ascii="宋体" w:hAnsi="宋体"/>
          <w:spacing w:val="-4"/>
          <w:sz w:val="21"/>
          <w:szCs w:val="32"/>
        </w:rPr>
        <w:t>不同</w:t>
      </w:r>
      <w:r w:rsidR="00EE0EEB" w:rsidRPr="004C31CD">
        <w:rPr>
          <w:sz w:val="21"/>
          <w:szCs w:val="32"/>
        </w:rPr>
        <w:t>Shot</w:t>
      </w:r>
      <w:r w:rsidRPr="004C31CD">
        <w:rPr>
          <w:rFonts w:ascii="宋体" w:hAnsi="宋体"/>
          <w:spacing w:val="-2"/>
          <w:sz w:val="21"/>
          <w:szCs w:val="32"/>
        </w:rPr>
        <w:t>设置对应的训练轮数</w:t>
      </w:r>
    </w:p>
    <w:p w14:paraId="713B6977" w14:textId="1E5B26D7" w:rsidR="00544639" w:rsidRDefault="00000000">
      <w:pPr>
        <w:spacing w:line="400" w:lineRule="exact"/>
        <w:ind w:firstLine="420"/>
        <w:rPr>
          <w:rFonts w:ascii="宋体" w:hAnsi="宋体"/>
          <w:sz w:val="24"/>
          <w:szCs w:val="32"/>
        </w:rPr>
      </w:pPr>
      <w:r>
        <w:rPr>
          <w:rFonts w:ascii="宋体" w:hAnsi="宋体"/>
          <w:sz w:val="24"/>
          <w:szCs w:val="32"/>
        </w:rPr>
        <w:t>从最终结果反推</w:t>
      </w:r>
      <w:r w:rsidR="00FE6F2D">
        <w:rPr>
          <w:rFonts w:ascii="宋体" w:hAnsi="宋体"/>
          <w:spacing w:val="-7"/>
          <w:sz w:val="24"/>
          <w:szCs w:val="32"/>
        </w:rPr>
        <w:t>，</w:t>
      </w:r>
      <w:r>
        <w:rPr>
          <w:rFonts w:ascii="宋体" w:hAnsi="宋体"/>
          <w:sz w:val="24"/>
          <w:szCs w:val="32"/>
        </w:rPr>
        <w:t>这一策略至少说明两点。第一</w:t>
      </w:r>
      <w:r w:rsidR="00FE6F2D">
        <w:rPr>
          <w:rFonts w:ascii="宋体" w:hAnsi="宋体"/>
          <w:spacing w:val="-7"/>
          <w:sz w:val="24"/>
          <w:szCs w:val="32"/>
        </w:rPr>
        <w:t>，</w:t>
      </w:r>
      <w:r>
        <w:rPr>
          <w:rFonts w:ascii="宋体" w:hAnsi="宋体"/>
          <w:spacing w:val="-3"/>
          <w:sz w:val="24"/>
          <w:szCs w:val="32"/>
        </w:rPr>
        <w:t>本文方法在</w:t>
      </w:r>
      <w:r w:rsidR="00C624C5">
        <w:rPr>
          <w:rFonts w:hint="eastAsia"/>
          <w:sz w:val="24"/>
          <w:szCs w:val="32"/>
        </w:rPr>
        <w:t>少样本</w:t>
      </w:r>
      <w:r>
        <w:rPr>
          <w:rFonts w:ascii="宋体" w:hAnsi="宋体"/>
          <w:sz w:val="24"/>
          <w:szCs w:val="32"/>
        </w:rPr>
        <w:t>下的提升并不是偶然波动</w:t>
      </w:r>
      <w:r w:rsidR="00FE6F2D">
        <w:rPr>
          <w:rFonts w:ascii="宋体" w:hAnsi="宋体"/>
          <w:spacing w:val="20"/>
          <w:sz w:val="24"/>
          <w:szCs w:val="32"/>
        </w:rPr>
        <w:t>，</w:t>
      </w:r>
      <w:r>
        <w:rPr>
          <w:rFonts w:ascii="宋体" w:hAnsi="宋体"/>
          <w:sz w:val="24"/>
          <w:szCs w:val="32"/>
        </w:rPr>
        <w:t>而是在与数据规模匹配的训练轮数下得到的稳定结果。第二</w:t>
      </w:r>
      <w:r w:rsidR="00FE6F2D">
        <w:rPr>
          <w:rFonts w:ascii="宋体" w:hAnsi="宋体"/>
          <w:sz w:val="24"/>
          <w:szCs w:val="32"/>
        </w:rPr>
        <w:t>，</w:t>
      </w:r>
      <w:r w:rsidR="00C624C5">
        <w:rPr>
          <w:rFonts w:ascii="宋体" w:hAnsi="宋体" w:hint="eastAsia"/>
          <w:sz w:val="24"/>
          <w:szCs w:val="32"/>
        </w:rPr>
        <w:t>在</w:t>
      </w:r>
      <w:r w:rsidR="00C624C5" w:rsidRPr="00C624C5">
        <w:rPr>
          <w:sz w:val="24"/>
          <w:szCs w:val="32"/>
        </w:rPr>
        <w:t>Oxford-IIIT Pets</w:t>
      </w:r>
      <w:r w:rsidR="00C624C5">
        <w:rPr>
          <w:rFonts w:ascii="宋体" w:hAnsi="宋体" w:hint="eastAsia"/>
          <w:sz w:val="24"/>
          <w:szCs w:val="32"/>
        </w:rPr>
        <w:t>数据集下，</w:t>
      </w:r>
      <w:r>
        <w:rPr>
          <w:sz w:val="24"/>
          <w:szCs w:val="32"/>
        </w:rPr>
        <w:t>16-</w:t>
      </w:r>
      <w:r w:rsidR="00EE0EEB">
        <w:rPr>
          <w:sz w:val="24"/>
          <w:szCs w:val="32"/>
        </w:rPr>
        <w:t>Shot</w:t>
      </w:r>
      <w:r>
        <w:rPr>
          <w:rFonts w:ascii="宋体" w:hAnsi="宋体"/>
          <w:spacing w:val="-2"/>
          <w:sz w:val="24"/>
          <w:szCs w:val="32"/>
        </w:rPr>
        <w:t>虽然只训练</w:t>
      </w:r>
      <w:r>
        <w:rPr>
          <w:sz w:val="24"/>
          <w:szCs w:val="32"/>
        </w:rPr>
        <w:t>20</w:t>
      </w:r>
      <w:r>
        <w:rPr>
          <w:rFonts w:ascii="宋体" w:hAnsi="宋体"/>
          <w:spacing w:val="-5"/>
          <w:sz w:val="24"/>
          <w:szCs w:val="32"/>
        </w:rPr>
        <w:t>个</w:t>
      </w:r>
      <w:r>
        <w:rPr>
          <w:sz w:val="24"/>
          <w:szCs w:val="32"/>
        </w:rPr>
        <w:t>epoch</w:t>
      </w:r>
      <w:r w:rsidR="00FE6F2D">
        <w:rPr>
          <w:rFonts w:ascii="宋体" w:hAnsi="宋体"/>
          <w:sz w:val="24"/>
          <w:szCs w:val="32"/>
        </w:rPr>
        <w:t>，</w:t>
      </w:r>
      <w:r>
        <w:rPr>
          <w:rFonts w:ascii="宋体" w:hAnsi="宋体"/>
          <w:spacing w:val="-2"/>
          <w:sz w:val="24"/>
          <w:szCs w:val="32"/>
        </w:rPr>
        <w:t>仍然达到了</w:t>
      </w:r>
      <w:r>
        <w:rPr>
          <w:sz w:val="24"/>
          <w:szCs w:val="32"/>
        </w:rPr>
        <w:t>89</w:t>
      </w:r>
      <w:r>
        <w:rPr>
          <w:rFonts w:ascii="宋体" w:hAnsi="宋体"/>
          <w:sz w:val="24"/>
          <w:szCs w:val="32"/>
        </w:rPr>
        <w:t>.</w:t>
      </w:r>
      <w:r>
        <w:rPr>
          <w:sz w:val="24"/>
          <w:szCs w:val="32"/>
        </w:rPr>
        <w:t>8%</w:t>
      </w:r>
      <w:r>
        <w:rPr>
          <w:rFonts w:ascii="宋体" w:hAnsi="宋体"/>
          <w:sz w:val="24"/>
          <w:szCs w:val="32"/>
        </w:rPr>
        <w:t>的最佳精度</w:t>
      </w:r>
      <w:r w:rsidR="00FE6F2D">
        <w:rPr>
          <w:rFonts w:ascii="宋体" w:hAnsi="宋体"/>
          <w:spacing w:val="-4"/>
          <w:sz w:val="24"/>
          <w:szCs w:val="32"/>
        </w:rPr>
        <w:t>，</w:t>
      </w:r>
      <w:r>
        <w:rPr>
          <w:rFonts w:ascii="宋体" w:hAnsi="宋体"/>
          <w:sz w:val="24"/>
          <w:szCs w:val="32"/>
        </w:rPr>
        <w:t>说明当样本数相对充足时</w:t>
      </w:r>
      <w:r w:rsidR="00FE6F2D">
        <w:rPr>
          <w:rFonts w:ascii="宋体" w:hAnsi="宋体"/>
          <w:sz w:val="24"/>
          <w:szCs w:val="32"/>
        </w:rPr>
        <w:t>，</w:t>
      </w:r>
      <w:r>
        <w:rPr>
          <w:rFonts w:ascii="宋体" w:hAnsi="宋体"/>
          <w:sz w:val="24"/>
          <w:szCs w:val="32"/>
        </w:rPr>
        <w:t>模型并不依赖长时间训练</w:t>
      </w:r>
      <w:r>
        <w:rPr>
          <w:rFonts w:ascii="宋体" w:hAnsi="宋体" w:hint="eastAsia"/>
          <w:sz w:val="24"/>
          <w:szCs w:val="32"/>
        </w:rPr>
        <w:t>。</w:t>
      </w:r>
    </w:p>
    <w:p w14:paraId="0F49DB7E" w14:textId="6A110B63" w:rsidR="00544639" w:rsidRDefault="000A72E5">
      <w:pPr>
        <w:pStyle w:val="3"/>
      </w:pPr>
      <w:bookmarkStart w:id="55" w:name="_Toc230401871"/>
      <w:r>
        <w:rPr>
          <w:rFonts w:hint="eastAsia"/>
        </w:rPr>
        <w:lastRenderedPageBreak/>
        <w:t xml:space="preserve">4.4.5  </w:t>
      </w:r>
      <w:r>
        <w:rPr>
          <w:rFonts w:hint="eastAsia"/>
        </w:rPr>
        <w:t>与</w:t>
      </w:r>
      <w:r>
        <w:rPr>
          <w:rFonts w:hint="eastAsia"/>
        </w:rPr>
        <w:t>CoCoOp</w:t>
      </w:r>
      <w:r w:rsidR="005241BE">
        <w:rPr>
          <w:rFonts w:hint="eastAsia"/>
        </w:rPr>
        <w:t>性能的</w:t>
      </w:r>
      <w:r>
        <w:rPr>
          <w:rFonts w:hint="eastAsia"/>
        </w:rPr>
        <w:t>比较</w:t>
      </w:r>
      <w:bookmarkEnd w:id="55"/>
    </w:p>
    <w:p w14:paraId="002D7919" w14:textId="6A3E47BD" w:rsidR="00C624C5" w:rsidRDefault="005C7424" w:rsidP="00C624C5">
      <w:pPr>
        <w:spacing w:line="400" w:lineRule="exact"/>
        <w:ind w:firstLine="420"/>
        <w:rPr>
          <w:sz w:val="24"/>
          <w:szCs w:val="32"/>
        </w:rPr>
      </w:pPr>
      <w:r>
        <w:rPr>
          <w:rFonts w:hint="eastAsia"/>
          <w:noProof/>
          <w:sz w:val="24"/>
          <w:szCs w:val="32"/>
        </w:rPr>
        <w:drawing>
          <wp:anchor distT="0" distB="0" distL="114300" distR="114300" simplePos="0" relativeHeight="251699200" behindDoc="0" locked="0" layoutInCell="1" allowOverlap="0" wp14:anchorId="196BC368" wp14:editId="21C86389">
            <wp:simplePos x="0" y="0"/>
            <wp:positionH relativeFrom="margin">
              <wp:align>center</wp:align>
            </wp:positionH>
            <wp:positionV relativeFrom="paragraph">
              <wp:posOffset>1327810</wp:posOffset>
            </wp:positionV>
            <wp:extent cx="3598545" cy="2146300"/>
            <wp:effectExtent l="0" t="0" r="1905" b="6350"/>
            <wp:wrapTopAndBottom/>
            <wp:docPr id="9040533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3354" name="图片 9040533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98545" cy="2146300"/>
                    </a:xfrm>
                    <a:prstGeom prst="rect">
                      <a:avLst/>
                    </a:prstGeom>
                  </pic:spPr>
                </pic:pic>
              </a:graphicData>
            </a:graphic>
            <wp14:sizeRelH relativeFrom="margin">
              <wp14:pctWidth>0</wp14:pctWidth>
            </wp14:sizeRelH>
            <wp14:sizeRelV relativeFrom="margin">
              <wp14:pctHeight>0</wp14:pctHeight>
            </wp14:sizeRelV>
          </wp:anchor>
        </w:drawing>
      </w:r>
      <w:r w:rsidR="009C1FDA">
        <w:rPr>
          <w:sz w:val="24"/>
          <w:szCs w:val="32"/>
        </w:rPr>
        <w:t>为了更直观地展示本文方法相对</w:t>
      </w:r>
      <w:r w:rsidR="009C1FDA">
        <w:rPr>
          <w:sz w:val="24"/>
          <w:szCs w:val="32"/>
        </w:rPr>
        <w:t>CoCoOp</w:t>
      </w:r>
      <w:r w:rsidR="009C1FDA">
        <w:rPr>
          <w:sz w:val="24"/>
          <w:szCs w:val="32"/>
        </w:rPr>
        <w:t>的变化</w:t>
      </w:r>
      <w:r w:rsidR="00FE6F2D">
        <w:rPr>
          <w:sz w:val="24"/>
          <w:szCs w:val="32"/>
        </w:rPr>
        <w:t>，</w:t>
      </w:r>
      <w:bookmarkStart w:id="56" w:name="OLE_LINK8"/>
      <w:r w:rsidR="009C1FDA">
        <w:rPr>
          <w:sz w:val="24"/>
          <w:szCs w:val="32"/>
        </w:rPr>
        <w:t>图</w:t>
      </w:r>
      <w:r w:rsidR="004C31CD">
        <w:rPr>
          <w:rFonts w:hint="eastAsia"/>
          <w:sz w:val="24"/>
          <w:szCs w:val="32"/>
        </w:rPr>
        <w:t>4</w:t>
      </w:r>
      <w:r w:rsidR="009C1FDA">
        <w:rPr>
          <w:sz w:val="24"/>
          <w:szCs w:val="32"/>
        </w:rPr>
        <w:t>.</w:t>
      </w:r>
      <w:r w:rsidR="004C31CD">
        <w:rPr>
          <w:rFonts w:hint="eastAsia"/>
          <w:sz w:val="24"/>
          <w:szCs w:val="32"/>
        </w:rPr>
        <w:t>7</w:t>
      </w:r>
      <w:bookmarkEnd w:id="56"/>
      <w:r w:rsidR="00C624C5">
        <w:rPr>
          <w:rFonts w:hint="eastAsia"/>
          <w:sz w:val="24"/>
          <w:szCs w:val="32"/>
        </w:rPr>
        <w:t>和</w:t>
      </w:r>
      <w:r w:rsidR="00C624C5">
        <w:rPr>
          <w:sz w:val="24"/>
          <w:szCs w:val="32"/>
        </w:rPr>
        <w:t>图</w:t>
      </w:r>
      <w:r w:rsidR="00C624C5">
        <w:rPr>
          <w:rFonts w:hint="eastAsia"/>
          <w:sz w:val="24"/>
          <w:szCs w:val="32"/>
        </w:rPr>
        <w:t>4</w:t>
      </w:r>
      <w:r w:rsidR="00C624C5">
        <w:rPr>
          <w:sz w:val="24"/>
          <w:szCs w:val="32"/>
        </w:rPr>
        <w:t>.</w:t>
      </w:r>
      <w:r w:rsidR="00C624C5">
        <w:rPr>
          <w:rFonts w:hint="eastAsia"/>
          <w:sz w:val="24"/>
          <w:szCs w:val="32"/>
        </w:rPr>
        <w:t>8</w:t>
      </w:r>
      <w:r w:rsidR="009C1FDA">
        <w:rPr>
          <w:sz w:val="24"/>
          <w:szCs w:val="32"/>
        </w:rPr>
        <w:t>给出</w:t>
      </w:r>
      <w:r w:rsidR="00C624C5">
        <w:rPr>
          <w:rFonts w:hint="eastAsia"/>
          <w:sz w:val="24"/>
          <w:szCs w:val="32"/>
        </w:rPr>
        <w:t>两个数据集</w:t>
      </w:r>
      <w:r w:rsidR="009C1FDA">
        <w:rPr>
          <w:sz w:val="24"/>
          <w:szCs w:val="32"/>
        </w:rPr>
        <w:t>在</w:t>
      </w:r>
      <w:r w:rsidR="00C624C5">
        <w:rPr>
          <w:rFonts w:hint="eastAsia"/>
          <w:sz w:val="24"/>
          <w:szCs w:val="32"/>
        </w:rPr>
        <w:t>CoCoOp</w:t>
      </w:r>
      <w:r w:rsidR="00C624C5">
        <w:rPr>
          <w:rFonts w:hint="eastAsia"/>
          <w:sz w:val="24"/>
          <w:szCs w:val="32"/>
        </w:rPr>
        <w:t>和动态提示词模型下</w:t>
      </w:r>
      <w:r w:rsidR="009C1FDA">
        <w:rPr>
          <w:sz w:val="24"/>
          <w:szCs w:val="32"/>
        </w:rPr>
        <w:t>各</w:t>
      </w:r>
      <w:r w:rsidR="00EE0EEB">
        <w:rPr>
          <w:sz w:val="24"/>
          <w:szCs w:val="32"/>
        </w:rPr>
        <w:t>Shot</w:t>
      </w:r>
      <w:r w:rsidR="009C1FDA">
        <w:rPr>
          <w:sz w:val="24"/>
          <w:szCs w:val="32"/>
        </w:rPr>
        <w:t xml:space="preserve"> </w:t>
      </w:r>
      <w:r w:rsidR="009C1FDA">
        <w:rPr>
          <w:sz w:val="24"/>
          <w:szCs w:val="32"/>
        </w:rPr>
        <w:t>设置的精度差值。可以看到</w:t>
      </w:r>
      <w:r w:rsidR="00FE6F2D">
        <w:rPr>
          <w:sz w:val="24"/>
          <w:szCs w:val="32"/>
        </w:rPr>
        <w:t>：</w:t>
      </w:r>
      <w:r w:rsidR="009C1FDA">
        <w:rPr>
          <w:sz w:val="24"/>
          <w:szCs w:val="32"/>
        </w:rPr>
        <w:t>当样本不足以支撑稳定类别边界时</w:t>
      </w:r>
      <w:r w:rsidR="00FE6F2D">
        <w:rPr>
          <w:sz w:val="24"/>
          <w:szCs w:val="32"/>
        </w:rPr>
        <w:t>，</w:t>
      </w:r>
      <w:r w:rsidR="009C1FDA">
        <w:rPr>
          <w:sz w:val="24"/>
          <w:szCs w:val="32"/>
        </w:rPr>
        <w:t>困难样本权重机制会减少易分类样本对参数更新的主导作用</w:t>
      </w:r>
      <w:r w:rsidR="00FE6F2D">
        <w:rPr>
          <w:sz w:val="24"/>
          <w:szCs w:val="32"/>
        </w:rPr>
        <w:t>，</w:t>
      </w:r>
      <w:r w:rsidR="009C1FDA">
        <w:rPr>
          <w:sz w:val="24"/>
          <w:szCs w:val="32"/>
        </w:rPr>
        <w:t>把更多训练信号留给边界样本和易混淆样本</w:t>
      </w:r>
      <w:r w:rsidR="009C1FDA">
        <w:rPr>
          <w:rFonts w:hint="eastAsia"/>
          <w:sz w:val="24"/>
          <w:szCs w:val="32"/>
        </w:rPr>
        <w:t>。</w:t>
      </w:r>
      <w:r>
        <w:rPr>
          <w:rFonts w:hint="eastAsia"/>
          <w:sz w:val="24"/>
          <w:szCs w:val="32"/>
        </w:rPr>
        <w:t>由此训练出来的模型对整体精度有提升作用。</w:t>
      </w:r>
    </w:p>
    <w:p w14:paraId="211CFD80" w14:textId="4C7AEAB9" w:rsidR="005C7424" w:rsidRPr="005C7424" w:rsidRDefault="005C7424" w:rsidP="005C7424">
      <w:pPr>
        <w:spacing w:line="400" w:lineRule="exact"/>
        <w:ind w:firstLine="420"/>
        <w:jc w:val="center"/>
      </w:pPr>
      <w:r>
        <w:rPr>
          <w:rFonts w:hint="eastAsia"/>
          <w:noProof/>
          <w:sz w:val="24"/>
          <w:szCs w:val="32"/>
        </w:rPr>
        <w:drawing>
          <wp:anchor distT="0" distB="0" distL="0" distR="0" simplePos="0" relativeHeight="251693056" behindDoc="1" locked="0" layoutInCell="1" allowOverlap="0" wp14:anchorId="6ED01F44" wp14:editId="026EB920">
            <wp:simplePos x="0" y="0"/>
            <wp:positionH relativeFrom="margin">
              <wp:align>center</wp:align>
            </wp:positionH>
            <wp:positionV relativeFrom="paragraph">
              <wp:posOffset>2632710</wp:posOffset>
            </wp:positionV>
            <wp:extent cx="3470400" cy="2037600"/>
            <wp:effectExtent l="0" t="0" r="0" b="1270"/>
            <wp:wrapTopAndBottom/>
            <wp:docPr id="1936572520" name="图片 26"/>
            <wp:cNvGraphicFramePr/>
            <a:graphic xmlns:a="http://schemas.openxmlformats.org/drawingml/2006/main">
              <a:graphicData uri="http://schemas.openxmlformats.org/drawingml/2006/picture">
                <pic:pic xmlns:pic="http://schemas.openxmlformats.org/drawingml/2006/picture">
                  <pic:nvPicPr>
                    <pic:cNvPr id="1936572520" name="图片 26"/>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470400" cy="203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3E71">
        <w:t>图</w:t>
      </w:r>
      <w:r>
        <w:rPr>
          <w:rFonts w:hint="eastAsia"/>
        </w:rPr>
        <w:t>4</w:t>
      </w:r>
      <w:r w:rsidRPr="003B3E71">
        <w:t>.</w:t>
      </w:r>
      <w:r>
        <w:rPr>
          <w:rFonts w:hint="eastAsia"/>
        </w:rPr>
        <w:t>7  Stanford Cars</w:t>
      </w:r>
      <w:r>
        <w:rPr>
          <w:rFonts w:hint="eastAsia"/>
        </w:rPr>
        <w:t>数据集下动态提示词模型</w:t>
      </w:r>
      <w:r w:rsidRPr="003B3E71">
        <w:t>相对</w:t>
      </w:r>
      <w:r w:rsidRPr="003B3E71">
        <w:t>CoCoOp</w:t>
      </w:r>
      <w:r w:rsidRPr="003B3E71">
        <w:t>的准确率变化</w:t>
      </w:r>
    </w:p>
    <w:p w14:paraId="1A2B775B" w14:textId="356F089B" w:rsidR="005241BE" w:rsidRDefault="00000000" w:rsidP="005D74E1">
      <w:pPr>
        <w:spacing w:line="400" w:lineRule="exact"/>
        <w:ind w:firstLine="420"/>
        <w:jc w:val="center"/>
      </w:pPr>
      <w:r w:rsidRPr="003B3E71">
        <w:t>图</w:t>
      </w:r>
      <w:r w:rsidR="004C31CD">
        <w:rPr>
          <w:rFonts w:hint="eastAsia"/>
        </w:rPr>
        <w:t>4</w:t>
      </w:r>
      <w:r w:rsidRPr="003B3E71">
        <w:t>.</w:t>
      </w:r>
      <w:r w:rsidR="005C7424">
        <w:rPr>
          <w:rFonts w:hint="eastAsia"/>
        </w:rPr>
        <w:t>8</w:t>
      </w:r>
      <w:r w:rsidR="00877F87">
        <w:rPr>
          <w:rFonts w:hint="eastAsia"/>
        </w:rPr>
        <w:t xml:space="preserve">  </w:t>
      </w:r>
      <w:r w:rsidR="005C7424">
        <w:rPr>
          <w:rFonts w:hint="eastAsia"/>
        </w:rPr>
        <w:t>Oxford-IIIT Pets</w:t>
      </w:r>
      <w:r w:rsidR="005C7424">
        <w:rPr>
          <w:rFonts w:hint="eastAsia"/>
        </w:rPr>
        <w:t>数据集下</w:t>
      </w:r>
      <w:r w:rsidR="00390B77">
        <w:rPr>
          <w:rFonts w:hint="eastAsia"/>
        </w:rPr>
        <w:t>动态提示词模型</w:t>
      </w:r>
      <w:r w:rsidRPr="003B3E71">
        <w:t>相对</w:t>
      </w:r>
      <w:r w:rsidRPr="003B3E71">
        <w:t>CoCoOp</w:t>
      </w:r>
      <w:r w:rsidRPr="003B3E71">
        <w:t>的准确率变化</w:t>
      </w:r>
    </w:p>
    <w:p w14:paraId="32C08169" w14:textId="42BE477A" w:rsidR="00641121" w:rsidRDefault="00641121" w:rsidP="00641121">
      <w:pPr>
        <w:pStyle w:val="3"/>
      </w:pPr>
      <w:bookmarkStart w:id="57" w:name="_Toc230401872"/>
      <w:r>
        <w:rPr>
          <w:rFonts w:hint="eastAsia"/>
        </w:rPr>
        <w:t xml:space="preserve">4.4.6  </w:t>
      </w:r>
      <w:r>
        <w:rPr>
          <w:rFonts w:hint="eastAsia"/>
        </w:rPr>
        <w:t>安全实验结果分析</w:t>
      </w:r>
      <w:bookmarkEnd w:id="57"/>
    </w:p>
    <w:p w14:paraId="327437EF" w14:textId="7C116A1E" w:rsidR="00641121" w:rsidRDefault="00641121" w:rsidP="00641121">
      <w:pPr>
        <w:rPr>
          <w:sz w:val="24"/>
          <w:szCs w:val="32"/>
        </w:rPr>
      </w:pPr>
      <w:r w:rsidRPr="00533F5B">
        <w:rPr>
          <w:sz w:val="24"/>
          <w:szCs w:val="32"/>
        </w:rPr>
        <w:tab/>
      </w:r>
      <w:r w:rsidRPr="00533F5B">
        <w:rPr>
          <w:rFonts w:hint="eastAsia"/>
          <w:sz w:val="24"/>
          <w:szCs w:val="32"/>
        </w:rPr>
        <w:t>为</w:t>
      </w:r>
      <w:r>
        <w:rPr>
          <w:rFonts w:hint="eastAsia"/>
          <w:sz w:val="24"/>
          <w:szCs w:val="32"/>
        </w:rPr>
        <w:t>进一步验证本文所桥接的</w:t>
      </w:r>
      <w:r>
        <w:rPr>
          <w:rFonts w:hint="eastAsia"/>
          <w:sz w:val="24"/>
          <w:szCs w:val="32"/>
        </w:rPr>
        <w:t>TTC</w:t>
      </w:r>
      <w:r>
        <w:rPr>
          <w:rFonts w:hint="eastAsia"/>
          <w:sz w:val="24"/>
          <w:szCs w:val="32"/>
        </w:rPr>
        <w:t>测试时防御方法在动态提示词模型上的有效性，本文在</w:t>
      </w:r>
      <w:r>
        <w:rPr>
          <w:rFonts w:hint="eastAsia"/>
          <w:sz w:val="24"/>
          <w:szCs w:val="32"/>
        </w:rPr>
        <w:t>1-Shot</w:t>
      </w:r>
      <w:r>
        <w:rPr>
          <w:rFonts w:hint="eastAsia"/>
          <w:sz w:val="24"/>
          <w:szCs w:val="32"/>
        </w:rPr>
        <w:t>设置下训练得到的模型上进行了安全实验。测试集为</w:t>
      </w:r>
      <w:r>
        <w:rPr>
          <w:rFonts w:hint="eastAsia"/>
          <w:sz w:val="24"/>
          <w:szCs w:val="32"/>
        </w:rPr>
        <w:t>Oxford-IIIT Pets</w:t>
      </w:r>
      <w:r>
        <w:rPr>
          <w:rFonts w:hint="eastAsia"/>
          <w:sz w:val="24"/>
          <w:szCs w:val="32"/>
        </w:rPr>
        <w:t>中的</w:t>
      </w:r>
      <w:r>
        <w:rPr>
          <w:rFonts w:hint="eastAsia"/>
          <w:sz w:val="24"/>
          <w:szCs w:val="32"/>
        </w:rPr>
        <w:t>3669</w:t>
      </w:r>
      <w:r>
        <w:rPr>
          <w:rFonts w:hint="eastAsia"/>
          <w:sz w:val="24"/>
          <w:szCs w:val="32"/>
        </w:rPr>
        <w:t>张测试图像，攻击方式采用</w:t>
      </w:r>
      <w:r>
        <w:rPr>
          <w:rFonts w:hint="eastAsia"/>
          <w:sz w:val="24"/>
          <w:szCs w:val="32"/>
        </w:rPr>
        <w:t>PGD</w:t>
      </w:r>
      <w:r>
        <w:rPr>
          <w:rFonts w:hint="eastAsia"/>
          <w:sz w:val="24"/>
          <w:szCs w:val="32"/>
        </w:rPr>
        <w:t>，参数与</w:t>
      </w:r>
      <w:r>
        <w:rPr>
          <w:rFonts w:hint="eastAsia"/>
          <w:sz w:val="24"/>
          <w:szCs w:val="32"/>
        </w:rPr>
        <w:t>3.6.6</w:t>
      </w:r>
      <w:r>
        <w:rPr>
          <w:rFonts w:hint="eastAsia"/>
          <w:sz w:val="24"/>
          <w:szCs w:val="32"/>
        </w:rPr>
        <w:t>小节保持一致。</w:t>
      </w:r>
    </w:p>
    <w:p w14:paraId="290A2F6C" w14:textId="4B1170E4" w:rsidR="00641121" w:rsidRPr="000A72E5" w:rsidRDefault="00641121" w:rsidP="00641121">
      <w:pPr>
        <w:pStyle w:val="a4"/>
        <w:tabs>
          <w:tab w:val="left" w:pos="7712"/>
        </w:tabs>
        <w:spacing w:line="400" w:lineRule="exact"/>
        <w:jc w:val="center"/>
        <w:rPr>
          <w:rFonts w:ascii="宋体" w:hAnsi="宋体"/>
          <w:sz w:val="21"/>
          <w:szCs w:val="21"/>
        </w:rPr>
      </w:pPr>
      <w:r w:rsidRPr="0038547A">
        <w:rPr>
          <w:rFonts w:ascii="宋体" w:hAnsi="宋体"/>
          <w:sz w:val="21"/>
          <w:szCs w:val="21"/>
        </w:rPr>
        <w:t>表</w:t>
      </w:r>
      <w:r w:rsidRPr="0038547A">
        <w:rPr>
          <w:sz w:val="21"/>
          <w:szCs w:val="21"/>
        </w:rPr>
        <w:t>4</w:t>
      </w:r>
      <w:r w:rsidRPr="0038547A">
        <w:rPr>
          <w:rFonts w:ascii="宋体" w:hAnsi="宋体"/>
          <w:sz w:val="21"/>
          <w:szCs w:val="21"/>
        </w:rPr>
        <w:t>.</w:t>
      </w:r>
      <w:r w:rsidR="007A6444">
        <w:rPr>
          <w:rFonts w:hint="eastAsia"/>
          <w:sz w:val="21"/>
          <w:szCs w:val="21"/>
        </w:rPr>
        <w:t>3</w:t>
      </w:r>
      <w:r>
        <w:rPr>
          <w:rFonts w:ascii="宋体" w:hAnsi="宋体" w:hint="eastAsia"/>
          <w:sz w:val="21"/>
          <w:szCs w:val="21"/>
        </w:rPr>
        <w:t xml:space="preserve">  </w:t>
      </w:r>
      <w:r w:rsidRPr="0038547A">
        <w:rPr>
          <w:sz w:val="21"/>
          <w:szCs w:val="21"/>
        </w:rPr>
        <w:t>TTC</w:t>
      </w:r>
      <w:r w:rsidRPr="0038547A">
        <w:rPr>
          <w:rFonts w:ascii="宋体" w:hAnsi="宋体"/>
          <w:sz w:val="21"/>
          <w:szCs w:val="21"/>
        </w:rPr>
        <w:t>在</w:t>
      </w:r>
      <w:r w:rsidRPr="0038547A">
        <w:rPr>
          <w:sz w:val="21"/>
          <w:szCs w:val="21"/>
        </w:rPr>
        <w:t>1-Shot</w:t>
      </w:r>
      <w:r>
        <w:rPr>
          <w:rFonts w:hint="eastAsia"/>
          <w:sz w:val="21"/>
          <w:szCs w:val="21"/>
        </w:rPr>
        <w:t>动态提示词模型</w:t>
      </w:r>
      <w:r w:rsidRPr="0038547A">
        <w:rPr>
          <w:rFonts w:ascii="宋体" w:hAnsi="宋体"/>
          <w:sz w:val="21"/>
          <w:szCs w:val="21"/>
        </w:rPr>
        <w:t>上的安全验证结</w:t>
      </w:r>
      <w:r w:rsidRPr="0038547A">
        <w:rPr>
          <w:rFonts w:ascii="宋体" w:hAnsi="宋体"/>
          <w:spacing w:val="-10"/>
          <w:sz w:val="21"/>
          <w:szCs w:val="21"/>
        </w:rPr>
        <w:t>果</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7"/>
        <w:gridCol w:w="1549"/>
        <w:gridCol w:w="1843"/>
        <w:gridCol w:w="2965"/>
      </w:tblGrid>
      <w:tr w:rsidR="00641121" w14:paraId="481CDA3C" w14:textId="77777777" w:rsidTr="007E20ED">
        <w:tc>
          <w:tcPr>
            <w:tcW w:w="2137" w:type="dxa"/>
            <w:tcBorders>
              <w:top w:val="single" w:sz="4" w:space="0" w:color="auto"/>
              <w:bottom w:val="single" w:sz="4" w:space="0" w:color="auto"/>
            </w:tcBorders>
          </w:tcPr>
          <w:p w14:paraId="06CA0A9E" w14:textId="77777777" w:rsidR="00641121" w:rsidRPr="000A72E5" w:rsidRDefault="00641121" w:rsidP="007E20ED">
            <w:pPr>
              <w:spacing w:line="400" w:lineRule="exact"/>
              <w:rPr>
                <w:sz w:val="24"/>
                <w:szCs w:val="32"/>
              </w:rPr>
            </w:pPr>
            <w:r w:rsidRPr="000A72E5">
              <w:rPr>
                <w:rFonts w:hint="eastAsia"/>
                <w:sz w:val="24"/>
                <w:szCs w:val="32"/>
              </w:rPr>
              <w:t>指标</w:t>
            </w:r>
          </w:p>
        </w:tc>
        <w:tc>
          <w:tcPr>
            <w:tcW w:w="1549" w:type="dxa"/>
            <w:tcBorders>
              <w:top w:val="single" w:sz="4" w:space="0" w:color="auto"/>
              <w:bottom w:val="single" w:sz="4" w:space="0" w:color="auto"/>
            </w:tcBorders>
          </w:tcPr>
          <w:p w14:paraId="100614B6" w14:textId="77777777" w:rsidR="00641121" w:rsidRPr="000A72E5" w:rsidRDefault="00641121" w:rsidP="007E20ED">
            <w:pPr>
              <w:spacing w:line="400" w:lineRule="exact"/>
              <w:rPr>
                <w:sz w:val="24"/>
                <w:szCs w:val="32"/>
              </w:rPr>
            </w:pPr>
            <w:r w:rsidRPr="000A72E5">
              <w:rPr>
                <w:rFonts w:hint="eastAsia"/>
                <w:sz w:val="24"/>
                <w:szCs w:val="32"/>
              </w:rPr>
              <w:t>原始结果</w:t>
            </w:r>
          </w:p>
        </w:tc>
        <w:tc>
          <w:tcPr>
            <w:tcW w:w="1843" w:type="dxa"/>
            <w:tcBorders>
              <w:top w:val="single" w:sz="4" w:space="0" w:color="auto"/>
              <w:bottom w:val="single" w:sz="4" w:space="0" w:color="auto"/>
            </w:tcBorders>
          </w:tcPr>
          <w:p w14:paraId="54553E44" w14:textId="77777777" w:rsidR="00641121" w:rsidRPr="000A72E5" w:rsidRDefault="00641121" w:rsidP="007E20ED">
            <w:pPr>
              <w:spacing w:line="400" w:lineRule="exact"/>
              <w:rPr>
                <w:sz w:val="24"/>
                <w:szCs w:val="32"/>
              </w:rPr>
            </w:pPr>
            <w:r w:rsidRPr="000A72E5">
              <w:rPr>
                <w:rFonts w:hint="eastAsia"/>
                <w:sz w:val="24"/>
                <w:szCs w:val="32"/>
              </w:rPr>
              <w:t>对抗攻击下</w:t>
            </w:r>
          </w:p>
        </w:tc>
        <w:tc>
          <w:tcPr>
            <w:tcW w:w="2965" w:type="dxa"/>
            <w:tcBorders>
              <w:top w:val="single" w:sz="4" w:space="0" w:color="auto"/>
              <w:bottom w:val="single" w:sz="4" w:space="0" w:color="auto"/>
            </w:tcBorders>
          </w:tcPr>
          <w:p w14:paraId="6542A0BA" w14:textId="77777777" w:rsidR="00641121" w:rsidRPr="000A72E5" w:rsidRDefault="00641121" w:rsidP="007E20ED">
            <w:pPr>
              <w:spacing w:line="400" w:lineRule="exact"/>
              <w:rPr>
                <w:sz w:val="24"/>
                <w:szCs w:val="32"/>
              </w:rPr>
            </w:pPr>
            <w:r w:rsidRPr="000A72E5">
              <w:rPr>
                <w:rFonts w:hint="eastAsia"/>
                <w:sz w:val="24"/>
                <w:szCs w:val="32"/>
              </w:rPr>
              <w:t>TTC</w:t>
            </w:r>
            <w:r w:rsidRPr="000A72E5">
              <w:rPr>
                <w:rFonts w:hint="eastAsia"/>
                <w:sz w:val="24"/>
                <w:szCs w:val="32"/>
              </w:rPr>
              <w:t>防御后（干净</w:t>
            </w:r>
            <w:r w:rsidRPr="000A72E5">
              <w:rPr>
                <w:rFonts w:hint="eastAsia"/>
                <w:sz w:val="24"/>
                <w:szCs w:val="32"/>
              </w:rPr>
              <w:t>/</w:t>
            </w:r>
            <w:r w:rsidRPr="000A72E5">
              <w:rPr>
                <w:rFonts w:hint="eastAsia"/>
                <w:sz w:val="24"/>
                <w:szCs w:val="32"/>
              </w:rPr>
              <w:t>对抗）</w:t>
            </w:r>
          </w:p>
        </w:tc>
      </w:tr>
      <w:tr w:rsidR="00641121" w14:paraId="5A7D372E" w14:textId="77777777" w:rsidTr="007E20ED">
        <w:tc>
          <w:tcPr>
            <w:tcW w:w="2137" w:type="dxa"/>
            <w:tcBorders>
              <w:top w:val="single" w:sz="4" w:space="0" w:color="auto"/>
            </w:tcBorders>
          </w:tcPr>
          <w:p w14:paraId="15ED0166" w14:textId="77777777" w:rsidR="00641121" w:rsidRPr="000A72E5" w:rsidRDefault="00641121" w:rsidP="007E20ED">
            <w:pPr>
              <w:spacing w:line="400" w:lineRule="exact"/>
              <w:rPr>
                <w:sz w:val="24"/>
                <w:szCs w:val="32"/>
              </w:rPr>
            </w:pPr>
            <w:r w:rsidRPr="000A72E5">
              <w:rPr>
                <w:rFonts w:hint="eastAsia"/>
                <w:sz w:val="24"/>
                <w:szCs w:val="32"/>
              </w:rPr>
              <w:t>样本准确率</w:t>
            </w:r>
          </w:p>
        </w:tc>
        <w:tc>
          <w:tcPr>
            <w:tcW w:w="1549" w:type="dxa"/>
            <w:tcBorders>
              <w:top w:val="single" w:sz="4" w:space="0" w:color="auto"/>
            </w:tcBorders>
          </w:tcPr>
          <w:p w14:paraId="405B521D" w14:textId="77777777" w:rsidR="00641121" w:rsidRPr="000A72E5" w:rsidRDefault="00641121" w:rsidP="007E20ED">
            <w:pPr>
              <w:spacing w:line="400" w:lineRule="exact"/>
              <w:jc w:val="center"/>
              <w:rPr>
                <w:sz w:val="24"/>
                <w:szCs w:val="32"/>
              </w:rPr>
            </w:pPr>
            <w:r w:rsidRPr="000A72E5">
              <w:rPr>
                <w:rFonts w:hint="eastAsia"/>
                <w:sz w:val="24"/>
                <w:szCs w:val="32"/>
              </w:rPr>
              <w:t>85.85%</w:t>
            </w:r>
          </w:p>
        </w:tc>
        <w:tc>
          <w:tcPr>
            <w:tcW w:w="1843" w:type="dxa"/>
            <w:tcBorders>
              <w:top w:val="single" w:sz="4" w:space="0" w:color="auto"/>
            </w:tcBorders>
          </w:tcPr>
          <w:p w14:paraId="0A69F4E3" w14:textId="77777777" w:rsidR="00641121" w:rsidRPr="000A72E5" w:rsidRDefault="00641121" w:rsidP="007E20ED">
            <w:pPr>
              <w:spacing w:line="400" w:lineRule="exact"/>
              <w:jc w:val="center"/>
              <w:rPr>
                <w:sz w:val="24"/>
                <w:szCs w:val="32"/>
              </w:rPr>
            </w:pPr>
            <w:r w:rsidRPr="000A72E5">
              <w:rPr>
                <w:rFonts w:hint="eastAsia"/>
                <w:sz w:val="24"/>
                <w:szCs w:val="32"/>
              </w:rPr>
              <w:t>0.08%</w:t>
            </w:r>
          </w:p>
        </w:tc>
        <w:tc>
          <w:tcPr>
            <w:tcW w:w="2965" w:type="dxa"/>
            <w:tcBorders>
              <w:top w:val="single" w:sz="4" w:space="0" w:color="auto"/>
            </w:tcBorders>
          </w:tcPr>
          <w:p w14:paraId="1DE44D7B" w14:textId="77777777" w:rsidR="00641121" w:rsidRPr="000A72E5" w:rsidRDefault="00641121" w:rsidP="007E20ED">
            <w:pPr>
              <w:spacing w:line="400" w:lineRule="exact"/>
              <w:jc w:val="center"/>
              <w:rPr>
                <w:sz w:val="24"/>
                <w:szCs w:val="32"/>
              </w:rPr>
            </w:pPr>
            <w:r w:rsidRPr="000A72E5">
              <w:rPr>
                <w:rFonts w:hint="eastAsia"/>
                <w:sz w:val="24"/>
                <w:szCs w:val="32"/>
              </w:rPr>
              <w:t>68.06%/71.63%</w:t>
            </w:r>
          </w:p>
        </w:tc>
      </w:tr>
      <w:tr w:rsidR="00641121" w14:paraId="2763F50C" w14:textId="77777777" w:rsidTr="007E20ED">
        <w:tc>
          <w:tcPr>
            <w:tcW w:w="2137" w:type="dxa"/>
          </w:tcPr>
          <w:p w14:paraId="10BAD534" w14:textId="77777777" w:rsidR="00641121" w:rsidRPr="000A72E5" w:rsidRDefault="00641121" w:rsidP="007E20ED">
            <w:pPr>
              <w:spacing w:line="400" w:lineRule="exact"/>
              <w:rPr>
                <w:sz w:val="24"/>
                <w:szCs w:val="32"/>
              </w:rPr>
            </w:pPr>
            <w:r w:rsidRPr="000A72E5">
              <w:rPr>
                <w:rFonts w:hint="eastAsia"/>
                <w:sz w:val="24"/>
                <w:szCs w:val="32"/>
              </w:rPr>
              <w:t>精度变化</w:t>
            </w:r>
          </w:p>
        </w:tc>
        <w:tc>
          <w:tcPr>
            <w:tcW w:w="1549" w:type="dxa"/>
          </w:tcPr>
          <w:p w14:paraId="6A91D82C" w14:textId="77777777" w:rsidR="00641121" w:rsidRPr="000A72E5" w:rsidRDefault="00641121" w:rsidP="007E20ED">
            <w:pPr>
              <w:spacing w:line="400" w:lineRule="exact"/>
              <w:jc w:val="center"/>
              <w:rPr>
                <w:sz w:val="24"/>
                <w:szCs w:val="32"/>
              </w:rPr>
            </w:pPr>
            <w:r>
              <w:rPr>
                <w:rFonts w:hint="eastAsia"/>
                <w:sz w:val="24"/>
                <w:szCs w:val="32"/>
              </w:rPr>
              <w:t>0</w:t>
            </w:r>
          </w:p>
        </w:tc>
        <w:tc>
          <w:tcPr>
            <w:tcW w:w="1843" w:type="dxa"/>
          </w:tcPr>
          <w:p w14:paraId="781EF73C" w14:textId="77777777" w:rsidR="00641121" w:rsidRPr="000A72E5" w:rsidRDefault="00641121" w:rsidP="007E20ED">
            <w:pPr>
              <w:spacing w:line="400" w:lineRule="exact"/>
              <w:jc w:val="center"/>
              <w:rPr>
                <w:sz w:val="24"/>
                <w:szCs w:val="32"/>
              </w:rPr>
            </w:pPr>
            <w:r w:rsidRPr="000A72E5">
              <w:rPr>
                <w:rFonts w:hint="eastAsia"/>
                <w:sz w:val="24"/>
                <w:szCs w:val="32"/>
              </w:rPr>
              <w:t>-</w:t>
            </w:r>
            <w:r>
              <w:rPr>
                <w:rFonts w:hint="eastAsia"/>
                <w:sz w:val="24"/>
                <w:szCs w:val="32"/>
              </w:rPr>
              <w:t>85.77%</w:t>
            </w:r>
          </w:p>
        </w:tc>
        <w:tc>
          <w:tcPr>
            <w:tcW w:w="2965" w:type="dxa"/>
          </w:tcPr>
          <w:p w14:paraId="56FF9E2C" w14:textId="77777777" w:rsidR="00641121" w:rsidRPr="000A72E5" w:rsidRDefault="00641121" w:rsidP="007E20ED">
            <w:pPr>
              <w:spacing w:line="400" w:lineRule="exact"/>
              <w:jc w:val="center"/>
              <w:rPr>
                <w:sz w:val="24"/>
                <w:szCs w:val="32"/>
              </w:rPr>
            </w:pPr>
            <w:r w:rsidRPr="000A72E5">
              <w:rPr>
                <w:rFonts w:hint="eastAsia"/>
                <w:sz w:val="24"/>
                <w:szCs w:val="32"/>
              </w:rPr>
              <w:t>-17.80%/71.55%</w:t>
            </w:r>
          </w:p>
        </w:tc>
      </w:tr>
      <w:tr w:rsidR="00641121" w14:paraId="377DA4DB" w14:textId="77777777" w:rsidTr="007E20ED">
        <w:tc>
          <w:tcPr>
            <w:tcW w:w="2137" w:type="dxa"/>
          </w:tcPr>
          <w:p w14:paraId="40BC98E3" w14:textId="77777777" w:rsidR="00641121" w:rsidRPr="000A72E5" w:rsidRDefault="00641121" w:rsidP="007E20ED">
            <w:pPr>
              <w:spacing w:line="400" w:lineRule="exact"/>
              <w:rPr>
                <w:sz w:val="24"/>
                <w:szCs w:val="32"/>
              </w:rPr>
            </w:pPr>
            <w:r w:rsidRPr="000A72E5">
              <w:rPr>
                <w:sz w:val="24"/>
                <w:szCs w:val="32"/>
              </w:rPr>
              <w:t>τ</w:t>
            </w:r>
          </w:p>
        </w:tc>
        <w:tc>
          <w:tcPr>
            <w:tcW w:w="1549" w:type="dxa"/>
          </w:tcPr>
          <w:p w14:paraId="1E4219E7" w14:textId="77777777" w:rsidR="00641121" w:rsidRPr="000A72E5" w:rsidRDefault="00641121" w:rsidP="007E20ED">
            <w:pPr>
              <w:spacing w:line="400" w:lineRule="exact"/>
              <w:jc w:val="center"/>
              <w:rPr>
                <w:sz w:val="24"/>
                <w:szCs w:val="32"/>
              </w:rPr>
            </w:pPr>
            <w:r>
              <w:rPr>
                <w:rFonts w:hint="eastAsia"/>
                <w:sz w:val="24"/>
                <w:szCs w:val="32"/>
              </w:rPr>
              <w:t>0.9453</w:t>
            </w:r>
          </w:p>
        </w:tc>
        <w:tc>
          <w:tcPr>
            <w:tcW w:w="1843" w:type="dxa"/>
          </w:tcPr>
          <w:p w14:paraId="68E879CC" w14:textId="77777777" w:rsidR="00641121" w:rsidRPr="000A72E5" w:rsidRDefault="00641121" w:rsidP="007E20ED">
            <w:pPr>
              <w:spacing w:line="400" w:lineRule="exact"/>
              <w:jc w:val="center"/>
              <w:rPr>
                <w:sz w:val="24"/>
                <w:szCs w:val="32"/>
              </w:rPr>
            </w:pPr>
            <w:r>
              <w:rPr>
                <w:rFonts w:hint="eastAsia"/>
                <w:sz w:val="24"/>
                <w:szCs w:val="32"/>
              </w:rPr>
              <w:t>1.0470</w:t>
            </w:r>
          </w:p>
        </w:tc>
        <w:tc>
          <w:tcPr>
            <w:tcW w:w="2965" w:type="dxa"/>
          </w:tcPr>
          <w:p w14:paraId="399580DE" w14:textId="77777777" w:rsidR="00641121" w:rsidRPr="000A72E5" w:rsidRDefault="00641121" w:rsidP="007E20ED">
            <w:pPr>
              <w:spacing w:line="400" w:lineRule="exact"/>
              <w:jc w:val="center"/>
              <w:rPr>
                <w:sz w:val="24"/>
                <w:szCs w:val="32"/>
              </w:rPr>
            </w:pPr>
            <w:r>
              <w:rPr>
                <w:rFonts w:hint="eastAsia"/>
                <w:sz w:val="24"/>
                <w:szCs w:val="32"/>
              </w:rPr>
              <w:t>-</w:t>
            </w:r>
          </w:p>
        </w:tc>
      </w:tr>
    </w:tbl>
    <w:p w14:paraId="6A2A4816" w14:textId="77777777" w:rsidR="00641121" w:rsidRDefault="00641121" w:rsidP="00641121">
      <w:pPr>
        <w:spacing w:line="400" w:lineRule="exact"/>
        <w:ind w:firstLine="420"/>
        <w:rPr>
          <w:sz w:val="24"/>
        </w:rPr>
      </w:pPr>
      <w:r>
        <w:rPr>
          <w:sz w:val="24"/>
        </w:rPr>
        <w:t>从结果上看，</w:t>
      </w:r>
      <w:r>
        <w:rPr>
          <w:sz w:val="24"/>
        </w:rPr>
        <w:t>TTC</w:t>
      </w:r>
      <w:r>
        <w:rPr>
          <w:sz w:val="24"/>
        </w:rPr>
        <w:t>在当前模型上确实起到了明显的防御作用。</w:t>
      </w:r>
      <w:r>
        <w:rPr>
          <w:sz w:val="24"/>
        </w:rPr>
        <w:t>PGD</w:t>
      </w:r>
      <w:r>
        <w:rPr>
          <w:sz w:val="24"/>
        </w:rPr>
        <w:t>攻击后，</w:t>
      </w:r>
      <w:r>
        <w:rPr>
          <w:sz w:val="24"/>
        </w:rPr>
        <w:lastRenderedPageBreak/>
        <w:t>模型准确率几乎降到</w:t>
      </w:r>
      <w:r>
        <w:rPr>
          <w:sz w:val="24"/>
        </w:rPr>
        <w:t>0</w:t>
      </w:r>
      <w:r>
        <w:rPr>
          <w:sz w:val="24"/>
        </w:rPr>
        <w:t>，说明细粒度提示学习模型在强攻击下并不具备天然鲁棒性。</w:t>
      </w:r>
      <w:r>
        <w:rPr>
          <w:sz w:val="24"/>
        </w:rPr>
        <w:t xml:space="preserve"> </w:t>
      </w:r>
      <w:r>
        <w:rPr>
          <w:sz w:val="24"/>
        </w:rPr>
        <w:t>加入</w:t>
      </w:r>
      <w:r>
        <w:rPr>
          <w:sz w:val="24"/>
        </w:rPr>
        <w:t>TTC</w:t>
      </w:r>
      <w:r>
        <w:rPr>
          <w:sz w:val="24"/>
        </w:rPr>
        <w:t>后，对抗样本准确率恢复到</w:t>
      </w:r>
      <w:r>
        <w:rPr>
          <w:sz w:val="24"/>
        </w:rPr>
        <w:t>71.63%</w:t>
      </w:r>
      <w:r>
        <w:rPr>
          <w:sz w:val="24"/>
        </w:rPr>
        <w:t>，提升幅度达</w:t>
      </w:r>
      <w:r>
        <w:rPr>
          <w:sz w:val="24"/>
        </w:rPr>
        <w:t>71.55</w:t>
      </w:r>
      <w:r>
        <w:rPr>
          <w:rFonts w:hint="eastAsia"/>
          <w:sz w:val="24"/>
        </w:rPr>
        <w:t>%</w:t>
      </w:r>
      <w:r>
        <w:rPr>
          <w:sz w:val="24"/>
        </w:rPr>
        <w:t>。单从防御效果看，这一结果已经说明</w:t>
      </w:r>
      <w:r>
        <w:rPr>
          <w:sz w:val="24"/>
        </w:rPr>
        <w:t>TTC</w:t>
      </w:r>
      <w:r>
        <w:rPr>
          <w:sz w:val="24"/>
        </w:rPr>
        <w:t>在本文模型上是有效的。</w:t>
      </w:r>
    </w:p>
    <w:p w14:paraId="731C6EB9" w14:textId="77777777" w:rsidR="00641121" w:rsidRDefault="00641121" w:rsidP="00641121">
      <w:pPr>
        <w:spacing w:line="400" w:lineRule="exact"/>
        <w:ind w:firstLine="420"/>
        <w:rPr>
          <w:sz w:val="24"/>
        </w:rPr>
      </w:pPr>
      <w:r>
        <w:rPr>
          <w:sz w:val="24"/>
        </w:rPr>
        <w:t>不过，这组结果也暴露出明显代价。干净样本准确率从</w:t>
      </w:r>
      <w:r>
        <w:rPr>
          <w:sz w:val="24"/>
        </w:rPr>
        <w:t>85.85%</w:t>
      </w:r>
      <w:r>
        <w:rPr>
          <w:sz w:val="24"/>
        </w:rPr>
        <w:t>降到</w:t>
      </w:r>
      <w:r>
        <w:rPr>
          <w:sz w:val="24"/>
        </w:rPr>
        <w:t>68.06%</w:t>
      </w:r>
      <w:r>
        <w:rPr>
          <w:sz w:val="24"/>
        </w:rPr>
        <w:t>，下降了</w:t>
      </w:r>
      <w:r>
        <w:rPr>
          <w:sz w:val="24"/>
        </w:rPr>
        <w:t>17.80</w:t>
      </w:r>
      <w:r>
        <w:rPr>
          <w:rFonts w:hint="eastAsia"/>
          <w:sz w:val="24"/>
        </w:rPr>
        <w:t>%</w:t>
      </w:r>
      <w:r>
        <w:rPr>
          <w:sz w:val="24"/>
        </w:rPr>
        <w:t>。这意味着当前</w:t>
      </w:r>
      <w:r>
        <w:rPr>
          <w:sz w:val="24"/>
        </w:rPr>
        <w:t>TTC</w:t>
      </w:r>
      <w:r>
        <w:rPr>
          <w:sz w:val="24"/>
        </w:rPr>
        <w:t>配置虽然能显著恢复鲁棒性，但对正常输入的干扰仍然偏大。从系统角度说，这不是一个可以直接当作默认部署参数的配置，而更像是一个</w:t>
      </w:r>
      <w:r>
        <w:rPr>
          <w:sz w:val="24"/>
        </w:rPr>
        <w:t>“</w:t>
      </w:r>
      <w:r>
        <w:rPr>
          <w:sz w:val="24"/>
        </w:rPr>
        <w:t>防御能力很强，但副作用也很明显</w:t>
      </w:r>
      <w:r>
        <w:rPr>
          <w:sz w:val="24"/>
        </w:rPr>
        <w:t>”</w:t>
      </w:r>
      <w:r>
        <w:rPr>
          <w:sz w:val="24"/>
        </w:rPr>
        <w:t>的实验点。</w:t>
      </w:r>
    </w:p>
    <w:p w14:paraId="24D09D47" w14:textId="77777777" w:rsidR="00641121" w:rsidRDefault="00641121" w:rsidP="00641121">
      <w:pPr>
        <w:spacing w:line="400" w:lineRule="exact"/>
        <w:ind w:firstLineChars="200" w:firstLine="480"/>
        <w:rPr>
          <w:rFonts w:ascii="宋体" w:hAnsi="宋体"/>
          <w:sz w:val="24"/>
        </w:rPr>
      </w:pPr>
      <w:r>
        <w:rPr>
          <w:rFonts w:ascii="宋体" w:hAnsi="宋体"/>
          <w:sz w:val="24"/>
        </w:rPr>
        <w:t>除了准确率变化之外，</w:t>
      </w:r>
      <w:r>
        <w:rPr>
          <w:sz w:val="24"/>
        </w:rPr>
        <w:t>τ</w:t>
      </w:r>
      <w:r>
        <w:rPr>
          <w:rFonts w:ascii="宋体" w:hAnsi="宋体"/>
          <w:sz w:val="24"/>
        </w:rPr>
        <w:t>的统计也提供了有用信息。当前实验中，对抗样本平均</w:t>
      </w:r>
      <w:r>
        <w:rPr>
          <w:sz w:val="24"/>
        </w:rPr>
        <w:t>τ</w:t>
      </w:r>
      <w:r>
        <w:rPr>
          <w:rFonts w:ascii="宋体" w:hAnsi="宋体"/>
          <w:sz w:val="24"/>
        </w:rPr>
        <w:t>为</w:t>
      </w:r>
      <w:r>
        <w:rPr>
          <w:sz w:val="24"/>
        </w:rPr>
        <w:t>1.0470</w:t>
      </w:r>
      <w:r>
        <w:rPr>
          <w:rFonts w:ascii="宋体" w:hAnsi="宋体"/>
          <w:sz w:val="24"/>
        </w:rPr>
        <w:t>，高于干净样本的</w:t>
      </w:r>
      <w:r>
        <w:rPr>
          <w:sz w:val="24"/>
        </w:rPr>
        <w:t>0.9453</w:t>
      </w:r>
      <w:r>
        <w:rPr>
          <w:rFonts w:ascii="宋体" w:hAnsi="宋体"/>
          <w:sz w:val="24"/>
        </w:rPr>
        <w:t>。这个方向与</w:t>
      </w:r>
      <w:r>
        <w:rPr>
          <w:sz w:val="24"/>
        </w:rPr>
        <w:t>TTC</w:t>
      </w:r>
      <w:r>
        <w:rPr>
          <w:rFonts w:ascii="宋体" w:hAnsi="宋体"/>
          <w:sz w:val="24"/>
        </w:rPr>
        <w:t>的基本假设是一致的，说明桥接到当前动态提示模型后，</w:t>
      </w:r>
      <w:r>
        <w:rPr>
          <w:sz w:val="24"/>
        </w:rPr>
        <w:t>τ</w:t>
      </w:r>
      <w:r>
        <w:rPr>
          <w:rFonts w:ascii="宋体" w:hAnsi="宋体"/>
          <w:sz w:val="24"/>
        </w:rPr>
        <w:t>仍然能够在一定程度上反映输入稳定性。换句话说，</w:t>
      </w:r>
      <w:r>
        <w:rPr>
          <w:sz w:val="24"/>
        </w:rPr>
        <w:t>TTC</w:t>
      </w:r>
      <w:r>
        <w:rPr>
          <w:rFonts w:ascii="宋体" w:hAnsi="宋体"/>
          <w:sz w:val="24"/>
        </w:rPr>
        <w:t>在本文模型上并不是“盲目加扰动”，而是确实利用了特征变化信号。</w:t>
      </w:r>
    </w:p>
    <w:p w14:paraId="722E802F" w14:textId="77777777" w:rsidR="00641121" w:rsidRPr="000A72E5" w:rsidRDefault="00641121" w:rsidP="00641121">
      <w:pPr>
        <w:spacing w:line="400" w:lineRule="exact"/>
        <w:ind w:firstLine="420"/>
      </w:pPr>
      <w:r>
        <w:rPr>
          <w:rFonts w:ascii="宋体" w:hAnsi="宋体" w:hint="eastAsia"/>
          <w:sz w:val="24"/>
          <w:szCs w:val="32"/>
        </w:rPr>
        <w:t>另一方面，</w:t>
      </w:r>
      <w:r>
        <w:rPr>
          <w:rFonts w:ascii="宋体" w:hAnsi="宋体"/>
          <w:sz w:val="24"/>
          <w:szCs w:val="32"/>
        </w:rPr>
        <w:t>干净样本的</w:t>
      </w:r>
      <w:r>
        <w:rPr>
          <w:rFonts w:ascii="宋体" w:hAnsi="宋体"/>
          <w:i/>
          <w:sz w:val="24"/>
          <w:szCs w:val="32"/>
        </w:rPr>
        <w:t>τ</w:t>
      </w:r>
      <w:r>
        <w:rPr>
          <w:rFonts w:ascii="宋体" w:hAnsi="宋体"/>
          <w:sz w:val="24"/>
          <w:szCs w:val="32"/>
        </w:rPr>
        <w:t>从侧面解释了</w:t>
      </w:r>
      <w:r>
        <w:rPr>
          <w:sz w:val="24"/>
          <w:szCs w:val="32"/>
        </w:rPr>
        <w:t>clean_ttc_acc</w:t>
      </w:r>
      <w:r>
        <w:rPr>
          <w:rFonts w:ascii="宋体" w:hAnsi="宋体"/>
          <w:spacing w:val="-2"/>
          <w:sz w:val="24"/>
          <w:szCs w:val="32"/>
        </w:rPr>
        <w:t>会下降较多。对细粒度宠物分类任务来说</w:t>
      </w:r>
      <w:r>
        <w:rPr>
          <w:rFonts w:ascii="宋体" w:hAnsi="宋体"/>
          <w:spacing w:val="-8"/>
          <w:sz w:val="24"/>
          <w:szCs w:val="32"/>
        </w:rPr>
        <w:t>，</w:t>
      </w:r>
      <w:r>
        <w:rPr>
          <w:rFonts w:ascii="宋体" w:hAnsi="宋体"/>
          <w:spacing w:val="-2"/>
          <w:sz w:val="24"/>
          <w:szCs w:val="32"/>
        </w:rPr>
        <w:t>类别之间本就接近</w:t>
      </w:r>
      <w:r>
        <w:rPr>
          <w:rFonts w:ascii="宋体" w:hAnsi="宋体"/>
          <w:spacing w:val="-8"/>
          <w:sz w:val="24"/>
          <w:szCs w:val="32"/>
        </w:rPr>
        <w:t>，</w:t>
      </w:r>
      <w:r>
        <w:rPr>
          <w:rFonts w:ascii="宋体" w:hAnsi="宋体"/>
          <w:spacing w:val="-2"/>
          <w:sz w:val="24"/>
          <w:szCs w:val="32"/>
        </w:rPr>
        <w:t>图像在特征空间中</w:t>
      </w:r>
      <w:r>
        <w:rPr>
          <w:rFonts w:ascii="宋体" w:hAnsi="宋体"/>
          <w:sz w:val="24"/>
          <w:szCs w:val="32"/>
        </w:rPr>
        <w:t>的边界更敏感。</w:t>
      </w:r>
      <w:r>
        <w:rPr>
          <w:sz w:val="24"/>
          <w:szCs w:val="32"/>
        </w:rPr>
        <w:t>TTC</w:t>
      </w:r>
      <w:r>
        <w:rPr>
          <w:rFonts w:ascii="宋体" w:hAnsi="宋体" w:hint="eastAsia"/>
          <w:sz w:val="24"/>
          <w:szCs w:val="32"/>
        </w:rPr>
        <w:t>若</w:t>
      </w:r>
      <w:r>
        <w:rPr>
          <w:rFonts w:ascii="宋体" w:hAnsi="宋体"/>
          <w:sz w:val="24"/>
          <w:szCs w:val="32"/>
        </w:rPr>
        <w:t>采用偏强的参数</w:t>
      </w:r>
      <w:r>
        <w:rPr>
          <w:rFonts w:ascii="宋体" w:hAnsi="宋体"/>
          <w:spacing w:val="-8"/>
          <w:sz w:val="24"/>
          <w:szCs w:val="32"/>
        </w:rPr>
        <w:t>，</w:t>
      </w:r>
      <w:r>
        <w:rPr>
          <w:rFonts w:ascii="宋体" w:hAnsi="宋体"/>
          <w:sz w:val="24"/>
          <w:szCs w:val="32"/>
        </w:rPr>
        <w:t>易把一部分原本能正确分类的干净样本也推离当前最合适的表示区域。</w:t>
      </w:r>
      <w:r>
        <w:rPr>
          <w:rFonts w:ascii="宋体" w:hAnsi="宋体" w:hint="eastAsia"/>
          <w:sz w:val="24"/>
          <w:szCs w:val="32"/>
        </w:rPr>
        <w:t>所以说</w:t>
      </w:r>
      <w:r>
        <w:rPr>
          <w:rFonts w:ascii="宋体" w:hAnsi="宋体"/>
          <w:spacing w:val="-2"/>
          <w:sz w:val="24"/>
          <w:szCs w:val="32"/>
        </w:rPr>
        <w:t>，</w:t>
      </w:r>
      <w:r>
        <w:rPr>
          <w:rFonts w:ascii="宋体" w:hAnsi="宋体" w:hint="eastAsia"/>
          <w:spacing w:val="-2"/>
          <w:sz w:val="24"/>
          <w:szCs w:val="32"/>
        </w:rPr>
        <w:t>现阶段</w:t>
      </w:r>
      <w:r>
        <w:rPr>
          <w:rFonts w:ascii="宋体" w:hAnsi="宋体"/>
          <w:sz w:val="24"/>
          <w:szCs w:val="32"/>
        </w:rPr>
        <w:t>安全部分</w:t>
      </w:r>
      <w:r>
        <w:rPr>
          <w:rFonts w:ascii="宋体" w:hAnsi="宋体" w:hint="eastAsia"/>
          <w:sz w:val="24"/>
          <w:szCs w:val="32"/>
        </w:rPr>
        <w:t>更适合做为</w:t>
      </w:r>
      <w:r>
        <w:rPr>
          <w:rFonts w:ascii="宋体" w:hAnsi="宋体"/>
          <w:sz w:val="24"/>
          <w:szCs w:val="32"/>
        </w:rPr>
        <w:t>一种可选扩展</w:t>
      </w:r>
      <w:r>
        <w:rPr>
          <w:rFonts w:ascii="宋体" w:hAnsi="宋体" w:hint="eastAsia"/>
          <w:sz w:val="24"/>
          <w:szCs w:val="32"/>
        </w:rPr>
        <w:t>：</w:t>
      </w:r>
      <w:r>
        <w:rPr>
          <w:rFonts w:ascii="宋体" w:hAnsi="宋体"/>
          <w:sz w:val="24"/>
          <w:szCs w:val="32"/>
        </w:rPr>
        <w:t>它在强攻击下有效</w:t>
      </w:r>
      <w:r>
        <w:rPr>
          <w:rFonts w:ascii="宋体" w:hAnsi="宋体"/>
          <w:spacing w:val="-5"/>
          <w:sz w:val="24"/>
          <w:szCs w:val="32"/>
        </w:rPr>
        <w:t>，</w:t>
      </w:r>
      <w:r>
        <w:rPr>
          <w:rFonts w:ascii="宋体" w:hAnsi="宋体"/>
          <w:sz w:val="24"/>
          <w:szCs w:val="32"/>
        </w:rPr>
        <w:t>但是否启用以及采用哪组参数</w:t>
      </w:r>
      <w:r>
        <w:rPr>
          <w:rFonts w:ascii="宋体" w:hAnsi="宋体"/>
          <w:spacing w:val="-5"/>
          <w:sz w:val="24"/>
          <w:szCs w:val="32"/>
        </w:rPr>
        <w:t>，</w:t>
      </w:r>
      <w:r>
        <w:rPr>
          <w:rFonts w:ascii="宋体" w:hAnsi="宋体"/>
          <w:sz w:val="24"/>
          <w:szCs w:val="32"/>
        </w:rPr>
        <w:t>需要根据对</w:t>
      </w:r>
      <w:r>
        <w:rPr>
          <w:rFonts w:ascii="宋体" w:hAnsi="宋体"/>
          <w:spacing w:val="-2"/>
          <w:sz w:val="24"/>
          <w:szCs w:val="32"/>
        </w:rPr>
        <w:t>鲁棒性和精度的取舍来决定</w:t>
      </w:r>
      <w:r>
        <w:rPr>
          <w:rFonts w:ascii="宋体" w:hAnsi="宋体" w:hint="eastAsia"/>
          <w:sz w:val="32"/>
          <w:szCs w:val="32"/>
        </w:rPr>
        <w:t>。</w:t>
      </w:r>
    </w:p>
    <w:p w14:paraId="1AA65CD8" w14:textId="77777777" w:rsidR="00641121" w:rsidRPr="00533F5B" w:rsidRDefault="00641121" w:rsidP="00533F5B">
      <w:pPr>
        <w:rPr>
          <w:sz w:val="24"/>
          <w:szCs w:val="32"/>
        </w:rPr>
      </w:pPr>
    </w:p>
    <w:p w14:paraId="0B46B640" w14:textId="3AA06F10" w:rsidR="005241BE" w:rsidRDefault="005241BE" w:rsidP="005241BE">
      <w:pPr>
        <w:pStyle w:val="1"/>
        <w:spacing w:line="400" w:lineRule="exact"/>
        <w:rPr>
          <w:rFonts w:ascii="宋体" w:hAnsi="宋体"/>
        </w:rPr>
      </w:pPr>
      <w:r>
        <w:br w:type="page"/>
      </w:r>
      <w:bookmarkStart w:id="58" w:name="_Toc230401873"/>
      <w:r>
        <w:rPr>
          <w:rFonts w:hint="eastAsia"/>
        </w:rPr>
        <w:lastRenderedPageBreak/>
        <w:t xml:space="preserve">5  </w:t>
      </w:r>
      <w:r>
        <w:rPr>
          <w:rFonts w:hint="eastAsia"/>
        </w:rPr>
        <w:t>可视化界面设计与实现</w:t>
      </w:r>
      <w:bookmarkEnd w:id="58"/>
    </w:p>
    <w:p w14:paraId="16189D6F" w14:textId="77777777" w:rsidR="004C31CD" w:rsidRDefault="004C31CD" w:rsidP="004C31CD">
      <w:pPr>
        <w:pStyle w:val="2"/>
      </w:pPr>
      <w:bookmarkStart w:id="59" w:name="_Toc230401874"/>
      <w:r>
        <w:rPr>
          <w:rFonts w:hint="eastAsia"/>
        </w:rPr>
        <w:t xml:space="preserve">5.1  </w:t>
      </w:r>
      <w:r>
        <w:rPr>
          <w:rFonts w:hint="eastAsia"/>
        </w:rPr>
        <w:t>设计目标</w:t>
      </w:r>
      <w:bookmarkEnd w:id="59"/>
    </w:p>
    <w:p w14:paraId="495C726E" w14:textId="2235A630" w:rsidR="004C31CD" w:rsidRDefault="004C31CD" w:rsidP="004C31CD">
      <w:pPr>
        <w:spacing w:line="400" w:lineRule="exact"/>
        <w:ind w:firstLine="420"/>
        <w:rPr>
          <w:sz w:val="24"/>
          <w:szCs w:val="32"/>
        </w:rPr>
      </w:pPr>
      <w:r w:rsidRPr="004C31CD">
        <w:rPr>
          <w:sz w:val="24"/>
          <w:szCs w:val="32"/>
        </w:rPr>
        <w:t>除模型训练与离线测试外</w:t>
      </w:r>
      <w:r w:rsidR="00FE6F2D">
        <w:rPr>
          <w:sz w:val="24"/>
          <w:szCs w:val="32"/>
        </w:rPr>
        <w:t>，</w:t>
      </w:r>
      <w:r w:rsidRPr="004C31CD">
        <w:rPr>
          <w:sz w:val="24"/>
          <w:szCs w:val="32"/>
        </w:rPr>
        <w:t>本文还实现了一个</w:t>
      </w:r>
      <w:r w:rsidR="00664C76">
        <w:rPr>
          <w:rFonts w:hint="eastAsia"/>
          <w:sz w:val="24"/>
          <w:szCs w:val="32"/>
        </w:rPr>
        <w:t>基于</w:t>
      </w:r>
      <w:r w:rsidR="00664C76">
        <w:rPr>
          <w:rFonts w:hint="eastAsia"/>
          <w:sz w:val="24"/>
          <w:szCs w:val="32"/>
        </w:rPr>
        <w:t>Streamlit</w:t>
      </w:r>
      <w:r w:rsidR="00664C76">
        <w:rPr>
          <w:rFonts w:hint="eastAsia"/>
          <w:sz w:val="24"/>
          <w:szCs w:val="32"/>
        </w:rPr>
        <w:t>搭建的</w:t>
      </w:r>
      <w:r w:rsidRPr="004C31CD">
        <w:rPr>
          <w:sz w:val="24"/>
          <w:szCs w:val="32"/>
        </w:rPr>
        <w:t>面向演示与验证的可视化界面</w:t>
      </w:r>
      <w:r w:rsidR="00FE6F2D">
        <w:rPr>
          <w:sz w:val="24"/>
          <w:szCs w:val="32"/>
        </w:rPr>
        <w:t>，</w:t>
      </w:r>
      <w:r w:rsidRPr="004C31CD">
        <w:rPr>
          <w:sz w:val="24"/>
          <w:szCs w:val="32"/>
        </w:rPr>
        <w:t>用于展示细粒度分类</w:t>
      </w:r>
      <w:r w:rsidR="002E6861">
        <w:rPr>
          <w:rFonts w:hint="eastAsia"/>
          <w:sz w:val="24"/>
          <w:szCs w:val="32"/>
        </w:rPr>
        <w:t>模型</w:t>
      </w:r>
      <w:r w:rsidRPr="004C31CD">
        <w:rPr>
          <w:sz w:val="24"/>
          <w:szCs w:val="32"/>
        </w:rPr>
        <w:t>在实际交互场景中的运行方式。增加可视化界面的目的主要有三点。第一</w:t>
      </w:r>
      <w:r w:rsidR="00FE6F2D">
        <w:rPr>
          <w:sz w:val="24"/>
          <w:szCs w:val="32"/>
        </w:rPr>
        <w:t>，</w:t>
      </w:r>
      <w:r w:rsidRPr="004C31CD">
        <w:rPr>
          <w:sz w:val="24"/>
          <w:szCs w:val="32"/>
        </w:rPr>
        <w:t>将命令行环境中的模型推理流程转化为可直接操作的页面</w:t>
      </w:r>
      <w:r w:rsidR="00FE6F2D">
        <w:rPr>
          <w:sz w:val="24"/>
          <w:szCs w:val="32"/>
        </w:rPr>
        <w:t>，</w:t>
      </w:r>
      <w:r w:rsidRPr="004C31CD">
        <w:rPr>
          <w:sz w:val="24"/>
          <w:szCs w:val="32"/>
        </w:rPr>
        <w:t>降低实验展示门槛。第二</w:t>
      </w:r>
      <w:r w:rsidR="00FE6F2D">
        <w:rPr>
          <w:sz w:val="24"/>
          <w:szCs w:val="32"/>
        </w:rPr>
        <w:t>，</w:t>
      </w:r>
      <w:r w:rsidRPr="004C31CD">
        <w:rPr>
          <w:sz w:val="24"/>
          <w:szCs w:val="32"/>
        </w:rPr>
        <w:t>把图像选择、模型运行和结果输出组织为连续步骤</w:t>
      </w:r>
      <w:r w:rsidR="00FE6F2D">
        <w:rPr>
          <w:sz w:val="24"/>
          <w:szCs w:val="32"/>
        </w:rPr>
        <w:t>，</w:t>
      </w:r>
      <w:r w:rsidRPr="004C31CD">
        <w:rPr>
          <w:sz w:val="24"/>
          <w:szCs w:val="32"/>
        </w:rPr>
        <w:t>便于观察</w:t>
      </w:r>
      <w:r w:rsidR="002E6861">
        <w:rPr>
          <w:rFonts w:hint="eastAsia"/>
          <w:sz w:val="24"/>
          <w:szCs w:val="32"/>
        </w:rPr>
        <w:t>模型</w:t>
      </w:r>
      <w:r w:rsidRPr="004C31CD">
        <w:rPr>
          <w:sz w:val="24"/>
          <w:szCs w:val="32"/>
        </w:rPr>
        <w:t>从输入到预测的完整链路。第三</w:t>
      </w:r>
      <w:r w:rsidR="00FE6F2D">
        <w:rPr>
          <w:sz w:val="24"/>
          <w:szCs w:val="32"/>
        </w:rPr>
        <w:t>，</w:t>
      </w:r>
      <w:r w:rsidRPr="004C31CD">
        <w:rPr>
          <w:sz w:val="24"/>
          <w:szCs w:val="32"/>
        </w:rPr>
        <w:t>通过页面结果对比</w:t>
      </w:r>
      <w:r w:rsidR="00FE6F2D">
        <w:rPr>
          <w:sz w:val="24"/>
          <w:szCs w:val="32"/>
        </w:rPr>
        <w:t>，</w:t>
      </w:r>
      <w:r w:rsidRPr="004C31CD">
        <w:rPr>
          <w:sz w:val="24"/>
          <w:szCs w:val="32"/>
        </w:rPr>
        <w:t>更直观地体现本文方法与原始</w:t>
      </w:r>
      <w:r w:rsidRPr="004C31CD">
        <w:rPr>
          <w:sz w:val="24"/>
          <w:szCs w:val="32"/>
        </w:rPr>
        <w:t>CLIP</w:t>
      </w:r>
      <w:r w:rsidRPr="004C31CD">
        <w:rPr>
          <w:sz w:val="24"/>
          <w:szCs w:val="32"/>
        </w:rPr>
        <w:t>在细粒度分类任务上的差异。</w:t>
      </w:r>
    </w:p>
    <w:p w14:paraId="395BB42F" w14:textId="1D93539A" w:rsidR="004C31CD" w:rsidRDefault="004C31CD" w:rsidP="004C31CD">
      <w:pPr>
        <w:pStyle w:val="2"/>
      </w:pPr>
      <w:bookmarkStart w:id="60" w:name="_Toc230401875"/>
      <w:r>
        <w:rPr>
          <w:rFonts w:hint="eastAsia"/>
        </w:rPr>
        <w:t xml:space="preserve">5.2  </w:t>
      </w:r>
      <w:r>
        <w:rPr>
          <w:rFonts w:hint="eastAsia"/>
        </w:rPr>
        <w:t>界面整体布局</w:t>
      </w:r>
      <w:bookmarkEnd w:id="60"/>
    </w:p>
    <w:p w14:paraId="0E1C52CF" w14:textId="06169AAC" w:rsidR="004C31CD" w:rsidRDefault="004C31CD" w:rsidP="004C31CD">
      <w:pPr>
        <w:spacing w:line="400" w:lineRule="exact"/>
        <w:ind w:firstLine="420"/>
        <w:rPr>
          <w:sz w:val="24"/>
          <w:szCs w:val="32"/>
        </w:rPr>
      </w:pPr>
      <w:r w:rsidRPr="004C31CD">
        <w:rPr>
          <w:sz w:val="24"/>
          <w:szCs w:val="32"/>
        </w:rPr>
        <w:t>界面</w:t>
      </w:r>
      <w:r w:rsidR="00AB207F">
        <w:rPr>
          <w:rFonts w:hint="eastAsia"/>
          <w:sz w:val="24"/>
          <w:szCs w:val="32"/>
        </w:rPr>
        <w:t>采用</w:t>
      </w:r>
      <w:r w:rsidRPr="004C31CD">
        <w:rPr>
          <w:sz w:val="24"/>
          <w:szCs w:val="32"/>
        </w:rPr>
        <w:t>单页式布局</w:t>
      </w:r>
      <w:r w:rsidR="00FE6F2D">
        <w:rPr>
          <w:sz w:val="24"/>
          <w:szCs w:val="32"/>
        </w:rPr>
        <w:t>，</w:t>
      </w:r>
      <w:r w:rsidRPr="004C31CD">
        <w:rPr>
          <w:sz w:val="24"/>
          <w:szCs w:val="32"/>
        </w:rPr>
        <w:t>顶部说明系统名称、任务目标和使用方式</w:t>
      </w:r>
      <w:r w:rsidR="00FE6F2D">
        <w:rPr>
          <w:sz w:val="24"/>
          <w:szCs w:val="32"/>
        </w:rPr>
        <w:t>，</w:t>
      </w:r>
      <w:r w:rsidR="00AB207F">
        <w:rPr>
          <w:rFonts w:hint="eastAsia"/>
          <w:sz w:val="24"/>
          <w:szCs w:val="32"/>
        </w:rPr>
        <w:t>主要区域</w:t>
      </w:r>
      <w:r w:rsidR="00260C2F">
        <w:rPr>
          <w:rFonts w:hint="eastAsia"/>
          <w:sz w:val="24"/>
          <w:szCs w:val="32"/>
        </w:rPr>
        <w:t>是</w:t>
      </w:r>
      <w:r w:rsidRPr="004C31CD">
        <w:rPr>
          <w:sz w:val="24"/>
          <w:szCs w:val="32"/>
        </w:rPr>
        <w:t>图像输入与参数选择区域</w:t>
      </w:r>
      <w:r w:rsidR="00FE6F2D">
        <w:rPr>
          <w:sz w:val="24"/>
          <w:szCs w:val="32"/>
        </w:rPr>
        <w:t>，</w:t>
      </w:r>
      <w:r>
        <w:rPr>
          <w:rFonts w:hint="eastAsia"/>
          <w:sz w:val="24"/>
          <w:szCs w:val="32"/>
        </w:rPr>
        <w:t>下方</w:t>
      </w:r>
      <w:r w:rsidRPr="004C31CD">
        <w:rPr>
          <w:sz w:val="24"/>
          <w:szCs w:val="32"/>
        </w:rPr>
        <w:t>用于</w:t>
      </w:r>
      <w:r w:rsidR="00260C2F">
        <w:rPr>
          <w:rFonts w:hint="eastAsia"/>
          <w:sz w:val="24"/>
          <w:szCs w:val="32"/>
        </w:rPr>
        <w:t>呈现</w:t>
      </w:r>
      <w:r w:rsidRPr="004C31CD">
        <w:rPr>
          <w:sz w:val="24"/>
          <w:szCs w:val="32"/>
        </w:rPr>
        <w:t>模型预测结果和对比信息。</w:t>
      </w:r>
    </w:p>
    <w:p w14:paraId="6FA1799B" w14:textId="28B5C895" w:rsidR="004C31CD" w:rsidRDefault="005C7424" w:rsidP="004C31CD">
      <w:pPr>
        <w:spacing w:line="400" w:lineRule="exact"/>
        <w:ind w:firstLine="420"/>
        <w:rPr>
          <w:sz w:val="24"/>
          <w:szCs w:val="32"/>
        </w:rPr>
      </w:pPr>
      <w:r>
        <w:rPr>
          <w:rFonts w:hint="eastAsia"/>
          <w:noProof/>
          <w:sz w:val="24"/>
          <w:szCs w:val="32"/>
        </w:rPr>
        <w:drawing>
          <wp:anchor distT="0" distB="0" distL="114300" distR="114300" simplePos="0" relativeHeight="251700224" behindDoc="0" locked="0" layoutInCell="1" allowOverlap="0" wp14:anchorId="4492A077" wp14:editId="5A2CC091">
            <wp:simplePos x="0" y="0"/>
            <wp:positionH relativeFrom="margin">
              <wp:align>right</wp:align>
            </wp:positionH>
            <wp:positionV relativeFrom="paragraph">
              <wp:posOffset>658470</wp:posOffset>
            </wp:positionV>
            <wp:extent cx="5400000" cy="2581200"/>
            <wp:effectExtent l="0" t="0" r="0" b="0"/>
            <wp:wrapTopAndBottom/>
            <wp:docPr id="4572501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0189" name="图片 4572501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00" cy="2581200"/>
                    </a:xfrm>
                    <a:prstGeom prst="rect">
                      <a:avLst/>
                    </a:prstGeom>
                  </pic:spPr>
                </pic:pic>
              </a:graphicData>
            </a:graphic>
            <wp14:sizeRelH relativeFrom="page">
              <wp14:pctWidth>0</wp14:pctWidth>
            </wp14:sizeRelH>
            <wp14:sizeRelV relativeFrom="page">
              <wp14:pctHeight>0</wp14:pctHeight>
            </wp14:sizeRelV>
          </wp:anchor>
        </w:drawing>
      </w:r>
      <w:r w:rsidR="004C31CD" w:rsidRPr="004C31CD">
        <w:rPr>
          <w:sz w:val="24"/>
          <w:szCs w:val="32"/>
        </w:rPr>
        <w:t>图</w:t>
      </w:r>
      <w:r w:rsidR="001E238E">
        <w:rPr>
          <w:rFonts w:hint="eastAsia"/>
          <w:sz w:val="24"/>
          <w:szCs w:val="32"/>
        </w:rPr>
        <w:t>5</w:t>
      </w:r>
      <w:r w:rsidR="004C31CD" w:rsidRPr="004C31CD">
        <w:rPr>
          <w:sz w:val="24"/>
          <w:szCs w:val="32"/>
        </w:rPr>
        <w:t>.1</w:t>
      </w:r>
      <w:r>
        <w:rPr>
          <w:rFonts w:hint="eastAsia"/>
          <w:sz w:val="24"/>
          <w:szCs w:val="32"/>
        </w:rPr>
        <w:t>和图</w:t>
      </w:r>
      <w:r>
        <w:rPr>
          <w:rFonts w:hint="eastAsia"/>
          <w:sz w:val="24"/>
          <w:szCs w:val="32"/>
        </w:rPr>
        <w:t>5.2</w:t>
      </w:r>
      <w:r w:rsidR="004C31CD" w:rsidRPr="004C31CD">
        <w:rPr>
          <w:sz w:val="24"/>
          <w:szCs w:val="32"/>
        </w:rPr>
        <w:t>展示了</w:t>
      </w:r>
      <w:r>
        <w:rPr>
          <w:rFonts w:hint="eastAsia"/>
          <w:sz w:val="24"/>
          <w:szCs w:val="32"/>
        </w:rPr>
        <w:t>各自细粒度分类</w:t>
      </w:r>
      <w:r w:rsidR="002E6861">
        <w:rPr>
          <w:rFonts w:hint="eastAsia"/>
          <w:sz w:val="24"/>
          <w:szCs w:val="32"/>
        </w:rPr>
        <w:t>模型系统实现</w:t>
      </w:r>
      <w:r>
        <w:rPr>
          <w:rFonts w:hint="eastAsia"/>
          <w:sz w:val="24"/>
          <w:szCs w:val="32"/>
        </w:rPr>
        <w:t>的</w:t>
      </w:r>
      <w:r w:rsidR="004C31CD" w:rsidRPr="004C31CD">
        <w:rPr>
          <w:sz w:val="24"/>
          <w:szCs w:val="32"/>
        </w:rPr>
        <w:t>可视化界面整体布局。</w:t>
      </w:r>
      <w:r w:rsidR="00AB207F">
        <w:rPr>
          <w:rFonts w:hint="eastAsia"/>
          <w:sz w:val="24"/>
          <w:szCs w:val="32"/>
        </w:rPr>
        <w:t>输入区与结果区上下对应</w:t>
      </w:r>
      <w:r w:rsidR="00FE6F2D">
        <w:rPr>
          <w:sz w:val="24"/>
          <w:szCs w:val="32"/>
        </w:rPr>
        <w:t>，</w:t>
      </w:r>
      <w:r w:rsidR="004C31CD" w:rsidRPr="004C31CD">
        <w:rPr>
          <w:sz w:val="24"/>
          <w:szCs w:val="32"/>
        </w:rPr>
        <w:t>便于在演示时快速说明系统包含哪些核心功能模块。</w:t>
      </w:r>
    </w:p>
    <w:p w14:paraId="053281E4" w14:textId="34C55AD9" w:rsidR="005C7424" w:rsidRDefault="005C7424" w:rsidP="005C7424">
      <w:pPr>
        <w:spacing w:line="400" w:lineRule="exact"/>
        <w:ind w:firstLine="420"/>
        <w:jc w:val="center"/>
        <w:rPr>
          <w:sz w:val="24"/>
          <w:szCs w:val="32"/>
        </w:rPr>
      </w:pPr>
      <w:r w:rsidRPr="003B3E71">
        <w:t>图</w:t>
      </w:r>
      <w:r>
        <w:rPr>
          <w:rFonts w:hint="eastAsia"/>
        </w:rPr>
        <w:t>5</w:t>
      </w:r>
      <w:r w:rsidRPr="003B3E71">
        <w:t>.</w:t>
      </w:r>
      <w:r>
        <w:rPr>
          <w:rFonts w:hint="eastAsia"/>
        </w:rPr>
        <w:t xml:space="preserve">1  </w:t>
      </w:r>
      <w:r>
        <w:rPr>
          <w:rFonts w:hint="eastAsia"/>
        </w:rPr>
        <w:t>细粒度汽车分类系统</w:t>
      </w:r>
      <w:r w:rsidRPr="001E238E">
        <w:t>Streamlit</w:t>
      </w:r>
      <w:r w:rsidRPr="001E238E">
        <w:t>演示界面的整体布局</w:t>
      </w:r>
    </w:p>
    <w:p w14:paraId="20C3282C" w14:textId="123B1279" w:rsidR="001E238E" w:rsidRDefault="005C7424" w:rsidP="005C7424">
      <w:pPr>
        <w:spacing w:line="400" w:lineRule="exact"/>
      </w:pPr>
      <w:r>
        <w:rPr>
          <w:noProof/>
        </w:rPr>
        <w:lastRenderedPageBreak/>
        <w:drawing>
          <wp:anchor distT="0" distB="0" distL="114300" distR="114300" simplePos="0" relativeHeight="251668480" behindDoc="0" locked="0" layoutInCell="1" allowOverlap="1" wp14:anchorId="38942B0A" wp14:editId="2894B76F">
            <wp:simplePos x="0" y="0"/>
            <wp:positionH relativeFrom="margin">
              <wp:align>center</wp:align>
            </wp:positionH>
            <wp:positionV relativeFrom="paragraph">
              <wp:posOffset>387198</wp:posOffset>
            </wp:positionV>
            <wp:extent cx="4373880" cy="2383790"/>
            <wp:effectExtent l="0" t="0" r="7620" b="0"/>
            <wp:wrapTopAndBottom/>
            <wp:docPr id="126767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4946" name="图片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73880" cy="2383790"/>
                    </a:xfrm>
                    <a:prstGeom prst="rect">
                      <a:avLst/>
                    </a:prstGeom>
                  </pic:spPr>
                </pic:pic>
              </a:graphicData>
            </a:graphic>
            <wp14:sizeRelH relativeFrom="page">
              <wp14:pctWidth>0</wp14:pctWidth>
            </wp14:sizeRelH>
            <wp14:sizeRelV relativeFrom="page">
              <wp14:pctHeight>0</wp14:pctHeight>
            </wp14:sizeRelV>
          </wp:anchor>
        </w:drawing>
      </w:r>
    </w:p>
    <w:p w14:paraId="1ADB4CD5" w14:textId="514489FD" w:rsidR="005C7424" w:rsidRPr="005C7424" w:rsidRDefault="005C7424" w:rsidP="005C7424">
      <w:pPr>
        <w:spacing w:line="400" w:lineRule="exact"/>
        <w:ind w:firstLine="420"/>
        <w:jc w:val="center"/>
      </w:pPr>
      <w:r w:rsidRPr="003B3E71">
        <w:t>图</w:t>
      </w:r>
      <w:r>
        <w:rPr>
          <w:rFonts w:hint="eastAsia"/>
        </w:rPr>
        <w:t>5</w:t>
      </w:r>
      <w:r w:rsidRPr="003B3E71">
        <w:t>.</w:t>
      </w:r>
      <w:r>
        <w:rPr>
          <w:rFonts w:hint="eastAsia"/>
        </w:rPr>
        <w:t xml:space="preserve">2  </w:t>
      </w:r>
      <w:r>
        <w:rPr>
          <w:rFonts w:hint="eastAsia"/>
        </w:rPr>
        <w:t>细粒度猫狗分类系统</w:t>
      </w:r>
      <w:r w:rsidRPr="001E238E">
        <w:t>Streamlit</w:t>
      </w:r>
      <w:r w:rsidRPr="001E238E">
        <w:t>演示界面的整体布局</w:t>
      </w:r>
    </w:p>
    <w:p w14:paraId="79E8D302" w14:textId="77777777" w:rsidR="001E238E" w:rsidRDefault="001E238E" w:rsidP="001E238E">
      <w:pPr>
        <w:pStyle w:val="2"/>
      </w:pPr>
      <w:bookmarkStart w:id="61" w:name="_Toc230401876"/>
      <w:r>
        <w:rPr>
          <w:rFonts w:hint="eastAsia"/>
        </w:rPr>
        <w:t xml:space="preserve">5.3  </w:t>
      </w:r>
      <w:r>
        <w:rPr>
          <w:rFonts w:hint="eastAsia"/>
        </w:rPr>
        <w:t>图像选择与推理流程</w:t>
      </w:r>
      <w:bookmarkEnd w:id="61"/>
    </w:p>
    <w:p w14:paraId="73F3E850" w14:textId="7996A39A" w:rsidR="001E238E" w:rsidRPr="001E238E" w:rsidRDefault="001E238E" w:rsidP="001E238E">
      <w:pPr>
        <w:spacing w:line="400" w:lineRule="exact"/>
        <w:ind w:firstLine="420"/>
        <w:rPr>
          <w:sz w:val="24"/>
          <w:szCs w:val="32"/>
        </w:rPr>
      </w:pPr>
      <w:r w:rsidRPr="001E238E">
        <w:rPr>
          <w:sz w:val="24"/>
          <w:szCs w:val="32"/>
        </w:rPr>
        <w:t>在</w:t>
      </w:r>
      <w:r w:rsidR="00AB207F">
        <w:rPr>
          <w:rFonts w:hint="eastAsia"/>
          <w:sz w:val="24"/>
          <w:szCs w:val="32"/>
        </w:rPr>
        <w:t>操作过程时</w:t>
      </w:r>
      <w:r w:rsidR="00FE6F2D">
        <w:rPr>
          <w:sz w:val="24"/>
          <w:szCs w:val="32"/>
        </w:rPr>
        <w:t>，</w:t>
      </w:r>
      <w:r w:rsidRPr="001E238E">
        <w:rPr>
          <w:sz w:val="24"/>
          <w:szCs w:val="32"/>
        </w:rPr>
        <w:t>用户首先需要选择待识别图像</w:t>
      </w:r>
      <w:r w:rsidR="00FE6F2D">
        <w:rPr>
          <w:sz w:val="24"/>
          <w:szCs w:val="32"/>
        </w:rPr>
        <w:t>，</w:t>
      </w:r>
      <w:r w:rsidR="00260C2F">
        <w:rPr>
          <w:rFonts w:hint="eastAsia"/>
          <w:sz w:val="24"/>
          <w:szCs w:val="32"/>
        </w:rPr>
        <w:t>接着</w:t>
      </w:r>
      <w:r w:rsidRPr="001E238E">
        <w:rPr>
          <w:sz w:val="24"/>
          <w:szCs w:val="32"/>
        </w:rPr>
        <w:t>触发模型推理</w:t>
      </w:r>
      <w:r w:rsidR="00FE6F2D">
        <w:rPr>
          <w:sz w:val="24"/>
          <w:szCs w:val="32"/>
        </w:rPr>
        <w:t>，</w:t>
      </w:r>
      <w:r w:rsidRPr="001E238E">
        <w:rPr>
          <w:sz w:val="24"/>
          <w:szCs w:val="32"/>
        </w:rPr>
        <w:t>最后查看分类输出。为了</w:t>
      </w:r>
      <w:r w:rsidR="00260C2F">
        <w:rPr>
          <w:rFonts w:hint="eastAsia"/>
          <w:sz w:val="24"/>
          <w:szCs w:val="32"/>
        </w:rPr>
        <w:t>适应</w:t>
      </w:r>
      <w:r w:rsidRPr="001E238E">
        <w:rPr>
          <w:sz w:val="24"/>
          <w:szCs w:val="32"/>
        </w:rPr>
        <w:t>细粒度分类任务</w:t>
      </w:r>
      <w:r w:rsidR="00FE6F2D">
        <w:rPr>
          <w:sz w:val="24"/>
          <w:szCs w:val="32"/>
        </w:rPr>
        <w:t>，</w:t>
      </w:r>
      <w:r w:rsidRPr="001E238E">
        <w:rPr>
          <w:sz w:val="24"/>
          <w:szCs w:val="32"/>
        </w:rPr>
        <w:t>界面保留了图片预览区域</w:t>
      </w:r>
      <w:r w:rsidR="00FE6F2D">
        <w:rPr>
          <w:sz w:val="24"/>
          <w:szCs w:val="32"/>
        </w:rPr>
        <w:t>，</w:t>
      </w:r>
      <w:r w:rsidR="00260C2F">
        <w:rPr>
          <w:rFonts w:hint="eastAsia"/>
          <w:sz w:val="24"/>
          <w:szCs w:val="32"/>
        </w:rPr>
        <w:t>便于</w:t>
      </w:r>
      <w:r w:rsidRPr="001E238E">
        <w:rPr>
          <w:sz w:val="24"/>
          <w:szCs w:val="32"/>
        </w:rPr>
        <w:t>用户在运行前能够先确认输入内容是否正确。</w:t>
      </w:r>
    </w:p>
    <w:p w14:paraId="6F24372D" w14:textId="46DD72E5" w:rsidR="001E238E" w:rsidRPr="001E238E" w:rsidRDefault="001E238E" w:rsidP="001E238E">
      <w:pPr>
        <w:spacing w:line="400" w:lineRule="exact"/>
        <w:ind w:firstLine="420"/>
        <w:rPr>
          <w:sz w:val="24"/>
          <w:szCs w:val="32"/>
        </w:rPr>
      </w:pPr>
      <w:r w:rsidRPr="001E238E">
        <w:rPr>
          <w:sz w:val="24"/>
          <w:szCs w:val="32"/>
        </w:rPr>
        <w:t>图</w:t>
      </w:r>
      <w:r w:rsidRPr="001E238E">
        <w:rPr>
          <w:rFonts w:hint="eastAsia"/>
          <w:sz w:val="24"/>
          <w:szCs w:val="32"/>
        </w:rPr>
        <w:t>5</w:t>
      </w:r>
      <w:r w:rsidRPr="001E238E">
        <w:rPr>
          <w:sz w:val="24"/>
          <w:szCs w:val="32"/>
        </w:rPr>
        <w:t>.</w:t>
      </w:r>
      <w:r w:rsidR="005C7424">
        <w:rPr>
          <w:rFonts w:hint="eastAsia"/>
          <w:sz w:val="24"/>
          <w:szCs w:val="32"/>
        </w:rPr>
        <w:t>3</w:t>
      </w:r>
      <w:r w:rsidRPr="001E238E">
        <w:rPr>
          <w:sz w:val="24"/>
          <w:szCs w:val="32"/>
        </w:rPr>
        <w:t>给出了界面中的图像选择</w:t>
      </w:r>
      <w:r w:rsidRPr="001E238E">
        <w:rPr>
          <w:rFonts w:hint="eastAsia"/>
          <w:sz w:val="24"/>
          <w:szCs w:val="32"/>
        </w:rPr>
        <w:t>过程</w:t>
      </w:r>
      <w:r w:rsidRPr="001E238E">
        <w:rPr>
          <w:sz w:val="24"/>
          <w:szCs w:val="32"/>
        </w:rPr>
        <w:t>。</w:t>
      </w:r>
    </w:p>
    <w:p w14:paraId="5B65ABC3" w14:textId="2B27FF3E" w:rsidR="001E238E" w:rsidRDefault="004331DB" w:rsidP="001E238E">
      <w:pPr>
        <w:spacing w:line="400" w:lineRule="exact"/>
        <w:ind w:firstLine="420"/>
        <w:jc w:val="center"/>
      </w:pPr>
      <w:r>
        <w:rPr>
          <w:noProof/>
        </w:rPr>
        <w:drawing>
          <wp:anchor distT="0" distB="0" distL="114300" distR="114300" simplePos="0" relativeHeight="251669504" behindDoc="0" locked="0" layoutInCell="1" allowOverlap="1" wp14:anchorId="33ED772D" wp14:editId="5C667B9B">
            <wp:simplePos x="0" y="0"/>
            <wp:positionH relativeFrom="margin">
              <wp:align>center</wp:align>
            </wp:positionH>
            <wp:positionV relativeFrom="paragraph">
              <wp:posOffset>533</wp:posOffset>
            </wp:positionV>
            <wp:extent cx="4520565" cy="2430780"/>
            <wp:effectExtent l="0" t="0" r="0" b="7620"/>
            <wp:wrapTopAndBottom/>
            <wp:docPr id="190002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2043"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20565" cy="2430780"/>
                    </a:xfrm>
                    <a:prstGeom prst="rect">
                      <a:avLst/>
                    </a:prstGeom>
                  </pic:spPr>
                </pic:pic>
              </a:graphicData>
            </a:graphic>
            <wp14:sizeRelH relativeFrom="page">
              <wp14:pctWidth>0</wp14:pctWidth>
            </wp14:sizeRelH>
            <wp14:sizeRelV relativeFrom="page">
              <wp14:pctHeight>0</wp14:pctHeight>
            </wp14:sizeRelV>
          </wp:anchor>
        </w:drawing>
      </w:r>
      <w:r w:rsidR="001E238E" w:rsidRPr="003B3E71">
        <w:t>图</w:t>
      </w:r>
      <w:r w:rsidR="001E238E">
        <w:rPr>
          <w:rFonts w:hint="eastAsia"/>
        </w:rPr>
        <w:t>5</w:t>
      </w:r>
      <w:r w:rsidR="001E238E" w:rsidRPr="003B3E71">
        <w:t>.</w:t>
      </w:r>
      <w:r w:rsidR="005C7424">
        <w:rPr>
          <w:rFonts w:hint="eastAsia"/>
        </w:rPr>
        <w:t>3</w:t>
      </w:r>
      <w:r w:rsidR="00877F87">
        <w:rPr>
          <w:rFonts w:hint="eastAsia"/>
        </w:rPr>
        <w:t xml:space="preserve">  </w:t>
      </w:r>
      <w:r w:rsidR="001E238E" w:rsidRPr="001E238E">
        <w:t>待测图片选择</w:t>
      </w:r>
    </w:p>
    <w:p w14:paraId="667B3FC3" w14:textId="1AB7710C" w:rsidR="001E238E" w:rsidRDefault="001E238E" w:rsidP="001E238E">
      <w:pPr>
        <w:spacing w:line="400" w:lineRule="exact"/>
        <w:ind w:firstLine="420"/>
        <w:rPr>
          <w:sz w:val="24"/>
          <w:szCs w:val="32"/>
        </w:rPr>
      </w:pPr>
      <w:r w:rsidRPr="001E238E">
        <w:rPr>
          <w:sz w:val="24"/>
          <w:szCs w:val="32"/>
        </w:rPr>
        <w:t>在</w:t>
      </w:r>
      <w:r w:rsidR="00D97385">
        <w:rPr>
          <w:rFonts w:hint="eastAsia"/>
          <w:sz w:val="24"/>
          <w:szCs w:val="32"/>
        </w:rPr>
        <w:t>本</w:t>
      </w:r>
      <w:r w:rsidR="00B1464C">
        <w:rPr>
          <w:rFonts w:hint="eastAsia"/>
          <w:sz w:val="24"/>
          <w:szCs w:val="32"/>
        </w:rPr>
        <w:t>页面演示系统</w:t>
      </w:r>
      <w:r w:rsidR="00FE6F2D">
        <w:rPr>
          <w:sz w:val="24"/>
          <w:szCs w:val="32"/>
        </w:rPr>
        <w:t>，</w:t>
      </w:r>
      <w:r w:rsidRPr="001E238E">
        <w:rPr>
          <w:sz w:val="24"/>
          <w:szCs w:val="32"/>
        </w:rPr>
        <w:t>前端负责接收图片输入并调用后端推理逻辑</w:t>
      </w:r>
      <w:r w:rsidR="00FE6F2D">
        <w:rPr>
          <w:sz w:val="24"/>
          <w:szCs w:val="32"/>
        </w:rPr>
        <w:t>，</w:t>
      </w:r>
      <w:r w:rsidRPr="001E238E">
        <w:rPr>
          <w:sz w:val="24"/>
          <w:szCs w:val="32"/>
        </w:rPr>
        <w:t>后端</w:t>
      </w:r>
      <w:r w:rsidR="00D97385">
        <w:rPr>
          <w:rFonts w:hint="eastAsia"/>
          <w:sz w:val="24"/>
          <w:szCs w:val="32"/>
        </w:rPr>
        <w:t>负责</w:t>
      </w:r>
      <w:r w:rsidRPr="001E238E">
        <w:rPr>
          <w:sz w:val="24"/>
          <w:szCs w:val="32"/>
        </w:rPr>
        <w:t>加载已经训练完成的</w:t>
      </w:r>
      <w:r w:rsidR="00390B77">
        <w:rPr>
          <w:rFonts w:hint="eastAsia"/>
          <w:sz w:val="24"/>
          <w:szCs w:val="32"/>
        </w:rPr>
        <w:t>动态提示词</w:t>
      </w:r>
      <w:r w:rsidRPr="001E238E">
        <w:rPr>
          <w:sz w:val="24"/>
          <w:szCs w:val="32"/>
        </w:rPr>
        <w:t>模型</w:t>
      </w:r>
      <w:r w:rsidR="00FE6F2D">
        <w:rPr>
          <w:sz w:val="24"/>
          <w:szCs w:val="32"/>
        </w:rPr>
        <w:t>，</w:t>
      </w:r>
      <w:r w:rsidRPr="001E238E">
        <w:rPr>
          <w:sz w:val="24"/>
          <w:szCs w:val="32"/>
        </w:rPr>
        <w:t>输出类别预测结果</w:t>
      </w:r>
      <w:r w:rsidR="00B1464C">
        <w:rPr>
          <w:rFonts w:hint="eastAsia"/>
          <w:sz w:val="24"/>
          <w:szCs w:val="32"/>
        </w:rPr>
        <w:t>和</w:t>
      </w:r>
      <w:r w:rsidRPr="001E238E">
        <w:rPr>
          <w:sz w:val="24"/>
          <w:szCs w:val="32"/>
        </w:rPr>
        <w:t>置信信息。</w:t>
      </w:r>
      <w:r w:rsidR="005C7424">
        <w:rPr>
          <w:rFonts w:hint="eastAsia"/>
          <w:sz w:val="24"/>
          <w:szCs w:val="32"/>
        </w:rPr>
        <w:t>这在两个细粒度分类系统的逻辑是通用的。</w:t>
      </w:r>
    </w:p>
    <w:p w14:paraId="214A1992" w14:textId="6C580457" w:rsidR="001E238E" w:rsidRDefault="001E238E" w:rsidP="001E238E">
      <w:pPr>
        <w:pStyle w:val="2"/>
      </w:pPr>
      <w:bookmarkStart w:id="62" w:name="_Toc230401877"/>
      <w:r>
        <w:rPr>
          <w:rFonts w:hint="eastAsia"/>
        </w:rPr>
        <w:t xml:space="preserve">5.4  </w:t>
      </w:r>
      <w:r>
        <w:rPr>
          <w:rFonts w:hint="eastAsia"/>
        </w:rPr>
        <w:t>结果展示与方法对比</w:t>
      </w:r>
      <w:bookmarkEnd w:id="62"/>
    </w:p>
    <w:p w14:paraId="32C3C7F0" w14:textId="31662C4D" w:rsidR="001E238E" w:rsidRDefault="001E238E" w:rsidP="001E238E">
      <w:pPr>
        <w:spacing w:line="400" w:lineRule="exact"/>
        <w:rPr>
          <w:sz w:val="24"/>
          <w:szCs w:val="32"/>
        </w:rPr>
      </w:pPr>
      <w:r>
        <w:tab/>
      </w:r>
      <w:r w:rsidR="00D97385">
        <w:rPr>
          <w:rFonts w:hint="eastAsia"/>
          <w:sz w:val="24"/>
          <w:szCs w:val="32"/>
        </w:rPr>
        <w:t>本系统</w:t>
      </w:r>
      <w:r w:rsidRPr="001E238E">
        <w:rPr>
          <w:sz w:val="24"/>
          <w:szCs w:val="32"/>
        </w:rPr>
        <w:t>不仅用于给出单个预测结果</w:t>
      </w:r>
      <w:r w:rsidR="00FE6F2D">
        <w:rPr>
          <w:sz w:val="24"/>
          <w:szCs w:val="32"/>
        </w:rPr>
        <w:t>，</w:t>
      </w:r>
      <w:r w:rsidRPr="001E238E">
        <w:rPr>
          <w:sz w:val="24"/>
          <w:szCs w:val="32"/>
        </w:rPr>
        <w:t>也用于展示本文方法与基线方法</w:t>
      </w:r>
      <w:r w:rsidR="00D97385">
        <w:rPr>
          <w:rFonts w:hint="eastAsia"/>
          <w:sz w:val="24"/>
          <w:szCs w:val="32"/>
        </w:rPr>
        <w:t>（</w:t>
      </w:r>
      <w:r w:rsidR="00D97385">
        <w:rPr>
          <w:rFonts w:hint="eastAsia"/>
          <w:sz w:val="24"/>
          <w:szCs w:val="32"/>
        </w:rPr>
        <w:t>CLIP</w:t>
      </w:r>
      <w:r w:rsidR="00D97385">
        <w:rPr>
          <w:rFonts w:hint="eastAsia"/>
          <w:sz w:val="24"/>
          <w:szCs w:val="32"/>
        </w:rPr>
        <w:t>）</w:t>
      </w:r>
      <w:r w:rsidRPr="001E238E">
        <w:rPr>
          <w:sz w:val="24"/>
          <w:szCs w:val="32"/>
        </w:rPr>
        <w:t>之间的差异。相比只输出一个类别标签</w:t>
      </w:r>
      <w:r w:rsidR="00FE6F2D">
        <w:rPr>
          <w:sz w:val="24"/>
          <w:szCs w:val="32"/>
        </w:rPr>
        <w:t>，</w:t>
      </w:r>
      <w:r w:rsidRPr="001E238E">
        <w:rPr>
          <w:sz w:val="24"/>
          <w:szCs w:val="32"/>
        </w:rPr>
        <w:t>页面进一步给出不同方法的分类结果对比</w:t>
      </w:r>
      <w:r>
        <w:rPr>
          <w:rFonts w:hint="eastAsia"/>
          <w:sz w:val="24"/>
          <w:szCs w:val="32"/>
        </w:rPr>
        <w:t>和相应类别所选择的动态提示词结果</w:t>
      </w:r>
      <w:r w:rsidR="00FE6F2D">
        <w:rPr>
          <w:sz w:val="24"/>
          <w:szCs w:val="32"/>
        </w:rPr>
        <w:t>，</w:t>
      </w:r>
      <w:r w:rsidRPr="001E238E">
        <w:rPr>
          <w:sz w:val="24"/>
          <w:szCs w:val="32"/>
        </w:rPr>
        <w:t>可以更直观地说明动态提示优化在细粒度</w:t>
      </w:r>
      <w:r w:rsidRPr="001E238E">
        <w:rPr>
          <w:sz w:val="24"/>
          <w:szCs w:val="32"/>
        </w:rPr>
        <w:lastRenderedPageBreak/>
        <w:t>识别中的实际效果。</w:t>
      </w:r>
    </w:p>
    <w:p w14:paraId="0DCE3BFA" w14:textId="21979DB3" w:rsidR="00926DB3" w:rsidRDefault="00926DB3" w:rsidP="00926DB3">
      <w:pPr>
        <w:spacing w:line="400" w:lineRule="exact"/>
        <w:ind w:firstLine="420"/>
        <w:rPr>
          <w:sz w:val="24"/>
          <w:szCs w:val="32"/>
        </w:rPr>
      </w:pPr>
      <w:r>
        <w:rPr>
          <w:rFonts w:hint="eastAsia"/>
          <w:noProof/>
          <w:sz w:val="24"/>
          <w:szCs w:val="32"/>
        </w:rPr>
        <w:drawing>
          <wp:anchor distT="0" distB="0" distL="114300" distR="114300" simplePos="0" relativeHeight="251701248" behindDoc="0" locked="0" layoutInCell="1" allowOverlap="0" wp14:anchorId="7EFB549D" wp14:editId="691BEE4D">
            <wp:simplePos x="0" y="0"/>
            <wp:positionH relativeFrom="margin">
              <wp:align>center</wp:align>
            </wp:positionH>
            <wp:positionV relativeFrom="paragraph">
              <wp:posOffset>867461</wp:posOffset>
            </wp:positionV>
            <wp:extent cx="4547235" cy="3556000"/>
            <wp:effectExtent l="0" t="0" r="5715" b="6350"/>
            <wp:wrapTopAndBottom/>
            <wp:docPr id="2169663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66381" name="图片 2169663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47235" cy="3556000"/>
                    </a:xfrm>
                    <a:prstGeom prst="rect">
                      <a:avLst/>
                    </a:prstGeom>
                  </pic:spPr>
                </pic:pic>
              </a:graphicData>
            </a:graphic>
            <wp14:sizeRelH relativeFrom="margin">
              <wp14:pctWidth>0</wp14:pctWidth>
            </wp14:sizeRelH>
            <wp14:sizeRelV relativeFrom="margin">
              <wp14:pctHeight>0</wp14:pctHeight>
            </wp14:sizeRelV>
          </wp:anchor>
        </w:drawing>
      </w:r>
      <w:r w:rsidR="001E238E" w:rsidRPr="001E238E">
        <w:rPr>
          <w:sz w:val="24"/>
          <w:szCs w:val="32"/>
        </w:rPr>
        <w:t>图</w:t>
      </w:r>
      <w:r w:rsidR="001E238E">
        <w:rPr>
          <w:rFonts w:hint="eastAsia"/>
          <w:sz w:val="24"/>
          <w:szCs w:val="32"/>
        </w:rPr>
        <w:t>5</w:t>
      </w:r>
      <w:r w:rsidR="001E238E" w:rsidRPr="001E238E">
        <w:rPr>
          <w:sz w:val="24"/>
          <w:szCs w:val="32"/>
        </w:rPr>
        <w:t>.</w:t>
      </w:r>
      <w:r w:rsidR="005C7424">
        <w:rPr>
          <w:rFonts w:hint="eastAsia"/>
          <w:sz w:val="24"/>
          <w:szCs w:val="32"/>
        </w:rPr>
        <w:t>4</w:t>
      </w:r>
      <w:r w:rsidR="005C7424">
        <w:rPr>
          <w:rFonts w:hint="eastAsia"/>
          <w:sz w:val="24"/>
          <w:szCs w:val="32"/>
        </w:rPr>
        <w:t>和图</w:t>
      </w:r>
      <w:r w:rsidR="005C7424">
        <w:rPr>
          <w:rFonts w:hint="eastAsia"/>
          <w:sz w:val="24"/>
          <w:szCs w:val="32"/>
        </w:rPr>
        <w:t>5.5</w:t>
      </w:r>
      <w:r w:rsidR="005C7424">
        <w:rPr>
          <w:rFonts w:hint="eastAsia"/>
          <w:sz w:val="24"/>
          <w:szCs w:val="32"/>
        </w:rPr>
        <w:t>分别</w:t>
      </w:r>
      <w:r w:rsidR="001E238E" w:rsidRPr="001E238E">
        <w:rPr>
          <w:sz w:val="24"/>
          <w:szCs w:val="32"/>
        </w:rPr>
        <w:t>展示了</w:t>
      </w:r>
      <w:r w:rsidR="005C7424">
        <w:rPr>
          <w:rFonts w:hint="eastAsia"/>
          <w:sz w:val="24"/>
          <w:szCs w:val="32"/>
        </w:rPr>
        <w:t>两个系统中</w:t>
      </w:r>
      <w:r w:rsidR="00B1464C">
        <w:rPr>
          <w:rFonts w:hint="eastAsia"/>
          <w:sz w:val="24"/>
          <w:szCs w:val="32"/>
        </w:rPr>
        <w:t>动态提示词模型与</w:t>
      </w:r>
      <w:r w:rsidR="00B1464C">
        <w:rPr>
          <w:rFonts w:hint="eastAsia"/>
          <w:sz w:val="24"/>
          <w:szCs w:val="32"/>
        </w:rPr>
        <w:t>CLIP</w:t>
      </w:r>
      <w:r w:rsidR="00B1464C">
        <w:rPr>
          <w:rFonts w:hint="eastAsia"/>
          <w:sz w:val="24"/>
          <w:szCs w:val="32"/>
        </w:rPr>
        <w:t>的对比</w:t>
      </w:r>
      <w:r w:rsidR="001E238E" w:rsidRPr="001E238E">
        <w:rPr>
          <w:sz w:val="24"/>
          <w:szCs w:val="32"/>
        </w:rPr>
        <w:t>结果。</w:t>
      </w:r>
      <w:r w:rsidR="00260C2F">
        <w:rPr>
          <w:rFonts w:hint="eastAsia"/>
          <w:sz w:val="24"/>
          <w:szCs w:val="32"/>
        </w:rPr>
        <w:t>页面底部</w:t>
      </w:r>
      <w:r w:rsidR="00B1464C">
        <w:rPr>
          <w:rFonts w:hint="eastAsia"/>
          <w:sz w:val="24"/>
          <w:szCs w:val="32"/>
        </w:rPr>
        <w:t>并排展示了本文方法与</w:t>
      </w:r>
      <w:r w:rsidR="001E238E" w:rsidRPr="001E238E">
        <w:rPr>
          <w:sz w:val="24"/>
          <w:szCs w:val="32"/>
        </w:rPr>
        <w:t>原始</w:t>
      </w:r>
      <w:r w:rsidR="001E238E" w:rsidRPr="001E238E">
        <w:rPr>
          <w:sz w:val="24"/>
          <w:szCs w:val="32"/>
        </w:rPr>
        <w:t>CLIP</w:t>
      </w:r>
      <w:r w:rsidR="00B1464C">
        <w:rPr>
          <w:rFonts w:hint="eastAsia"/>
          <w:sz w:val="24"/>
          <w:szCs w:val="32"/>
        </w:rPr>
        <w:t>处理</w:t>
      </w:r>
      <w:r w:rsidR="001E238E" w:rsidRPr="001E238E">
        <w:rPr>
          <w:sz w:val="24"/>
          <w:szCs w:val="32"/>
        </w:rPr>
        <w:t>同一输入上的输出</w:t>
      </w:r>
      <w:r w:rsidR="00FE6F2D">
        <w:rPr>
          <w:sz w:val="24"/>
          <w:szCs w:val="32"/>
        </w:rPr>
        <w:t>，</w:t>
      </w:r>
      <w:r w:rsidR="00AB207F">
        <w:rPr>
          <w:rFonts w:hint="eastAsia"/>
          <w:sz w:val="24"/>
          <w:szCs w:val="32"/>
        </w:rPr>
        <w:t>用户能够直观看到</w:t>
      </w:r>
      <w:r w:rsidR="001E238E" w:rsidRPr="001E238E">
        <w:rPr>
          <w:sz w:val="24"/>
          <w:szCs w:val="32"/>
        </w:rPr>
        <w:t>两者在预测类别和稳定性上的</w:t>
      </w:r>
      <w:r w:rsidR="00AB207F">
        <w:rPr>
          <w:rFonts w:hint="eastAsia"/>
          <w:sz w:val="24"/>
          <w:szCs w:val="32"/>
        </w:rPr>
        <w:t>差异</w:t>
      </w:r>
      <w:r w:rsidR="001E238E" w:rsidRPr="001E238E">
        <w:rPr>
          <w:sz w:val="24"/>
          <w:szCs w:val="32"/>
        </w:rPr>
        <w:t>。</w:t>
      </w:r>
    </w:p>
    <w:p w14:paraId="16C30920" w14:textId="2CBEA06D" w:rsidR="001E238E" w:rsidRDefault="00926DB3" w:rsidP="004331DB">
      <w:pPr>
        <w:spacing w:line="400" w:lineRule="exact"/>
        <w:jc w:val="center"/>
      </w:pPr>
      <w:r>
        <w:rPr>
          <w:noProof/>
        </w:rPr>
        <w:drawing>
          <wp:anchor distT="0" distB="0" distL="114300" distR="114300" simplePos="0" relativeHeight="251695104" behindDoc="0" locked="0" layoutInCell="1" allowOverlap="1" wp14:anchorId="11A64492" wp14:editId="17B89FC2">
            <wp:simplePos x="0" y="0"/>
            <wp:positionH relativeFrom="margin">
              <wp:align>center</wp:align>
            </wp:positionH>
            <wp:positionV relativeFrom="paragraph">
              <wp:posOffset>3991255</wp:posOffset>
            </wp:positionV>
            <wp:extent cx="3990975" cy="2985770"/>
            <wp:effectExtent l="0" t="0" r="9525" b="5080"/>
            <wp:wrapTopAndBottom/>
            <wp:docPr id="213251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7636" name="图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0975" cy="2985770"/>
                    </a:xfrm>
                    <a:prstGeom prst="rect">
                      <a:avLst/>
                    </a:prstGeom>
                  </pic:spPr>
                </pic:pic>
              </a:graphicData>
            </a:graphic>
            <wp14:sizeRelH relativeFrom="page">
              <wp14:pctWidth>0</wp14:pctWidth>
            </wp14:sizeRelH>
            <wp14:sizeRelV relativeFrom="page">
              <wp14:pctHeight>0</wp14:pctHeight>
            </wp14:sizeRelV>
          </wp:anchor>
        </w:drawing>
      </w:r>
      <w:r w:rsidR="004331DB" w:rsidRPr="003B3E71">
        <w:t>图</w:t>
      </w:r>
      <w:r w:rsidR="004331DB">
        <w:rPr>
          <w:rFonts w:hint="eastAsia"/>
        </w:rPr>
        <w:t>5</w:t>
      </w:r>
      <w:r w:rsidR="004331DB" w:rsidRPr="003B3E71">
        <w:t>.</w:t>
      </w:r>
      <w:r>
        <w:rPr>
          <w:rFonts w:hint="eastAsia"/>
        </w:rPr>
        <w:t>4</w:t>
      </w:r>
      <w:r w:rsidR="004331DB">
        <w:rPr>
          <w:rFonts w:hint="eastAsia"/>
        </w:rPr>
        <w:t xml:space="preserve">  </w:t>
      </w:r>
      <w:r>
        <w:rPr>
          <w:rFonts w:hint="eastAsia"/>
        </w:rPr>
        <w:t>细粒度汽车分类系统中</w:t>
      </w:r>
      <w:r w:rsidR="004331DB">
        <w:rPr>
          <w:rFonts w:hint="eastAsia"/>
        </w:rPr>
        <w:t>动态提示词模型与原始</w:t>
      </w:r>
      <w:r w:rsidR="004331DB">
        <w:rPr>
          <w:rFonts w:hint="eastAsia"/>
        </w:rPr>
        <w:t>CLIP</w:t>
      </w:r>
      <w:r w:rsidR="004331DB">
        <w:rPr>
          <w:rFonts w:hint="eastAsia"/>
        </w:rPr>
        <w:t>的对比结果</w:t>
      </w:r>
    </w:p>
    <w:p w14:paraId="04F7A1A9" w14:textId="41F69BAA" w:rsidR="00926DB3" w:rsidRPr="004331DB" w:rsidRDefault="00926DB3" w:rsidP="004331DB">
      <w:pPr>
        <w:spacing w:line="400" w:lineRule="exact"/>
        <w:jc w:val="center"/>
        <w:rPr>
          <w:sz w:val="24"/>
          <w:szCs w:val="32"/>
        </w:rPr>
      </w:pPr>
      <w:r w:rsidRPr="003B3E71">
        <w:t>图</w:t>
      </w:r>
      <w:r>
        <w:rPr>
          <w:rFonts w:hint="eastAsia"/>
        </w:rPr>
        <w:t>5</w:t>
      </w:r>
      <w:r w:rsidRPr="003B3E71">
        <w:t>.</w:t>
      </w:r>
      <w:r>
        <w:rPr>
          <w:rFonts w:hint="eastAsia"/>
        </w:rPr>
        <w:t xml:space="preserve">5  </w:t>
      </w:r>
      <w:r>
        <w:rPr>
          <w:rFonts w:hint="eastAsia"/>
        </w:rPr>
        <w:t>细粒度猫狗分类系统中动态提示词模型与原始</w:t>
      </w:r>
      <w:r>
        <w:rPr>
          <w:rFonts w:hint="eastAsia"/>
        </w:rPr>
        <w:t>CLIP</w:t>
      </w:r>
      <w:r>
        <w:rPr>
          <w:rFonts w:hint="eastAsia"/>
        </w:rPr>
        <w:t>的对比结果</w:t>
      </w:r>
    </w:p>
    <w:p w14:paraId="5341DD80" w14:textId="54E3DD47" w:rsidR="00544639" w:rsidRDefault="00000000">
      <w:pPr>
        <w:pStyle w:val="1"/>
        <w:spacing w:line="400" w:lineRule="exact"/>
      </w:pPr>
      <w:r>
        <w:rPr>
          <w:sz w:val="24"/>
          <w:szCs w:val="24"/>
        </w:rPr>
        <w:br w:type="page"/>
      </w:r>
      <w:bookmarkStart w:id="63" w:name="_Toc230401878"/>
      <w:r>
        <w:rPr>
          <w:rFonts w:hint="eastAsia"/>
        </w:rPr>
        <w:lastRenderedPageBreak/>
        <w:t xml:space="preserve">6  </w:t>
      </w:r>
      <w:r>
        <w:rPr>
          <w:rFonts w:hint="eastAsia"/>
        </w:rPr>
        <w:t>总结与展望</w:t>
      </w:r>
      <w:bookmarkEnd w:id="63"/>
    </w:p>
    <w:p w14:paraId="20DB5F47" w14:textId="77777777" w:rsidR="00544639" w:rsidRDefault="00000000">
      <w:pPr>
        <w:pStyle w:val="2"/>
      </w:pPr>
      <w:bookmarkStart w:id="64" w:name="_Toc230401879"/>
      <w:r>
        <w:rPr>
          <w:rFonts w:hint="eastAsia"/>
        </w:rPr>
        <w:t xml:space="preserve">6.1  </w:t>
      </w:r>
      <w:r>
        <w:rPr>
          <w:rFonts w:hint="eastAsia"/>
        </w:rPr>
        <w:t>全文总结</w:t>
      </w:r>
      <w:bookmarkEnd w:id="64"/>
    </w:p>
    <w:p w14:paraId="1AE2F03A" w14:textId="5C1A0968" w:rsidR="00544639" w:rsidRDefault="00000000">
      <w:pPr>
        <w:pStyle w:val="a4"/>
        <w:spacing w:line="400" w:lineRule="exact"/>
        <w:ind w:firstLine="478"/>
        <w:rPr>
          <w:rFonts w:ascii="宋体" w:hAnsi="宋体"/>
          <w:sz w:val="24"/>
          <w:szCs w:val="40"/>
        </w:rPr>
      </w:pPr>
      <w:r>
        <w:rPr>
          <w:rFonts w:ascii="宋体" w:hAnsi="宋体"/>
          <w:sz w:val="24"/>
          <w:szCs w:val="40"/>
        </w:rPr>
        <w:t>本文围绕少样本条件下的细粒度</w:t>
      </w:r>
      <w:r w:rsidR="00926DB3">
        <w:rPr>
          <w:rFonts w:ascii="宋体" w:hAnsi="宋体" w:hint="eastAsia"/>
          <w:sz w:val="24"/>
          <w:szCs w:val="40"/>
        </w:rPr>
        <w:t>图像</w:t>
      </w:r>
      <w:r>
        <w:rPr>
          <w:rFonts w:ascii="宋体" w:hAnsi="宋体"/>
          <w:sz w:val="24"/>
          <w:szCs w:val="40"/>
        </w:rPr>
        <w:t>分类任务</w:t>
      </w:r>
      <w:r w:rsidR="00FE6F2D">
        <w:rPr>
          <w:rFonts w:ascii="宋体" w:hAnsi="宋体"/>
          <w:sz w:val="24"/>
          <w:szCs w:val="40"/>
        </w:rPr>
        <w:t>，</w:t>
      </w:r>
      <w:r>
        <w:rPr>
          <w:rFonts w:ascii="宋体" w:hAnsi="宋体"/>
          <w:sz w:val="24"/>
          <w:szCs w:val="40"/>
        </w:rPr>
        <w:t>完成了一个基于</w:t>
      </w:r>
      <w:r>
        <w:rPr>
          <w:sz w:val="24"/>
          <w:szCs w:val="40"/>
        </w:rPr>
        <w:t>CLIP</w:t>
      </w:r>
      <w:r>
        <w:rPr>
          <w:rFonts w:ascii="宋体" w:hAnsi="宋体"/>
          <w:sz w:val="24"/>
          <w:szCs w:val="40"/>
        </w:rPr>
        <w:t>的动态提示学习</w:t>
      </w:r>
      <w:r w:rsidR="002E6861">
        <w:rPr>
          <w:rFonts w:ascii="宋体" w:hAnsi="宋体" w:hint="eastAsia"/>
          <w:sz w:val="24"/>
          <w:szCs w:val="40"/>
        </w:rPr>
        <w:t>方法模型</w:t>
      </w:r>
      <w:r>
        <w:rPr>
          <w:rFonts w:ascii="宋体" w:hAnsi="宋体"/>
          <w:sz w:val="24"/>
          <w:szCs w:val="40"/>
        </w:rPr>
        <w:t>。工作的起点很明确</w:t>
      </w:r>
      <w:r w:rsidR="00FE6F2D">
        <w:rPr>
          <w:rFonts w:ascii="宋体" w:hAnsi="宋体"/>
          <w:sz w:val="24"/>
          <w:szCs w:val="40"/>
        </w:rPr>
        <w:t>：</w:t>
      </w:r>
      <w:r>
        <w:rPr>
          <w:sz w:val="24"/>
          <w:szCs w:val="40"/>
        </w:rPr>
        <w:t>CoOp</w:t>
      </w:r>
      <w:r>
        <w:rPr>
          <w:rFonts w:ascii="宋体" w:hAnsi="宋体"/>
          <w:sz w:val="24"/>
          <w:szCs w:val="40"/>
        </w:rPr>
        <w:t>的提示是静态共享的</w:t>
      </w:r>
      <w:r w:rsidR="00FE6F2D">
        <w:rPr>
          <w:rFonts w:ascii="宋体" w:hAnsi="宋体"/>
          <w:sz w:val="24"/>
          <w:szCs w:val="40"/>
        </w:rPr>
        <w:t>，</w:t>
      </w:r>
      <w:r>
        <w:rPr>
          <w:sz w:val="24"/>
          <w:szCs w:val="40"/>
        </w:rPr>
        <w:t>CoCoOp</w:t>
      </w:r>
      <w:r>
        <w:rPr>
          <w:rFonts w:ascii="宋体" w:hAnsi="宋体"/>
          <w:sz w:val="24"/>
          <w:szCs w:val="40"/>
        </w:rPr>
        <w:t>虽然能根据图像生成条件提示</w:t>
      </w:r>
      <w:r w:rsidR="00FE6F2D">
        <w:rPr>
          <w:rFonts w:ascii="宋体" w:hAnsi="宋体"/>
          <w:spacing w:val="20"/>
          <w:sz w:val="24"/>
          <w:szCs w:val="40"/>
        </w:rPr>
        <w:t>，</w:t>
      </w:r>
      <w:r>
        <w:rPr>
          <w:rFonts w:ascii="宋体" w:hAnsi="宋体"/>
          <w:sz w:val="24"/>
          <w:szCs w:val="40"/>
        </w:rPr>
        <w:t>但训练阶段并没有显式区分简单样本和困难样本。针对这两个问题</w:t>
      </w:r>
      <w:r w:rsidR="00FE6F2D">
        <w:rPr>
          <w:rFonts w:ascii="宋体" w:hAnsi="宋体"/>
          <w:sz w:val="24"/>
          <w:szCs w:val="40"/>
        </w:rPr>
        <w:t>，</w:t>
      </w:r>
      <w:r>
        <w:rPr>
          <w:rFonts w:ascii="宋体" w:hAnsi="宋体"/>
          <w:sz w:val="24"/>
          <w:szCs w:val="40"/>
        </w:rPr>
        <w:t>本文把改进集中在提示生成和损失加权两个环节</w:t>
      </w:r>
      <w:r w:rsidR="00FE6F2D">
        <w:rPr>
          <w:rFonts w:ascii="宋体" w:hAnsi="宋体"/>
          <w:sz w:val="24"/>
          <w:szCs w:val="40"/>
        </w:rPr>
        <w:t>，</w:t>
      </w:r>
      <w:r>
        <w:rPr>
          <w:rFonts w:ascii="宋体" w:hAnsi="宋体"/>
          <w:sz w:val="24"/>
          <w:szCs w:val="40"/>
        </w:rPr>
        <w:t>实现了</w:t>
      </w:r>
      <w:r w:rsidR="00390B77">
        <w:rPr>
          <w:rFonts w:hint="eastAsia"/>
          <w:spacing w:val="-2"/>
          <w:sz w:val="24"/>
          <w:szCs w:val="40"/>
        </w:rPr>
        <w:t>动态提示词训练器</w:t>
      </w:r>
      <w:r>
        <w:rPr>
          <w:rFonts w:ascii="宋体" w:hAnsi="宋体"/>
          <w:spacing w:val="-2"/>
          <w:sz w:val="24"/>
          <w:szCs w:val="40"/>
        </w:rPr>
        <w:t>。</w:t>
      </w:r>
    </w:p>
    <w:p w14:paraId="0F2694D9" w14:textId="29D1C01D" w:rsidR="00544639" w:rsidRDefault="00000000">
      <w:pPr>
        <w:pStyle w:val="a4"/>
        <w:spacing w:before="61" w:line="400" w:lineRule="exact"/>
        <w:ind w:firstLine="478"/>
        <w:rPr>
          <w:rFonts w:ascii="宋体" w:hAnsi="宋体"/>
          <w:sz w:val="24"/>
          <w:szCs w:val="40"/>
        </w:rPr>
      </w:pPr>
      <w:r>
        <w:rPr>
          <w:rFonts w:ascii="宋体" w:hAnsi="宋体"/>
          <w:sz w:val="24"/>
          <w:szCs w:val="40"/>
        </w:rPr>
        <w:t>在方法上</w:t>
      </w:r>
      <w:r w:rsidR="00FE6F2D">
        <w:rPr>
          <w:rFonts w:ascii="宋体" w:hAnsi="宋体"/>
          <w:sz w:val="24"/>
          <w:szCs w:val="40"/>
        </w:rPr>
        <w:t>，</w:t>
      </w:r>
      <w:r w:rsidR="001E238E" w:rsidRPr="001E238E">
        <w:rPr>
          <w:rFonts w:ascii="宋体" w:hAnsi="宋体"/>
          <w:sz w:val="24"/>
          <w:szCs w:val="40"/>
        </w:rPr>
        <w:t>本文保留了提示学习中常见的可学习上下文和图像条件提示机制</w:t>
      </w:r>
      <w:r>
        <w:rPr>
          <w:rFonts w:ascii="宋体" w:hAnsi="宋体"/>
          <w:sz w:val="24"/>
          <w:szCs w:val="40"/>
        </w:rPr>
        <w:t>。</w:t>
      </w:r>
      <w:r w:rsidR="00D2226D" w:rsidRPr="00D2226D">
        <w:rPr>
          <w:sz w:val="24"/>
          <w:szCs w:val="40"/>
        </w:rPr>
        <w:t>并把主要改进集中在</w:t>
      </w:r>
      <w:r w:rsidR="00453EED">
        <w:rPr>
          <w:rFonts w:hint="eastAsia"/>
          <w:sz w:val="24"/>
          <w:szCs w:val="40"/>
        </w:rPr>
        <w:t>难度</w:t>
      </w:r>
      <w:r w:rsidR="00390B77">
        <w:rPr>
          <w:rFonts w:hint="eastAsia"/>
          <w:sz w:val="24"/>
          <w:szCs w:val="40"/>
        </w:rPr>
        <w:t>权重计算器</w:t>
      </w:r>
      <w:r w:rsidR="00D2226D" w:rsidRPr="00D2226D">
        <w:rPr>
          <w:sz w:val="24"/>
          <w:szCs w:val="40"/>
        </w:rPr>
        <w:t>上。该模块根据真实类别概率和误分类情况估计样本难度</w:t>
      </w:r>
      <w:r w:rsidR="00FE6F2D">
        <w:rPr>
          <w:sz w:val="24"/>
          <w:szCs w:val="40"/>
        </w:rPr>
        <w:t>，</w:t>
      </w:r>
      <w:r w:rsidR="00D2226D" w:rsidRPr="00D2226D">
        <w:rPr>
          <w:sz w:val="24"/>
          <w:szCs w:val="40"/>
        </w:rPr>
        <w:t>把更多更新分配给真正影响决策边界的样本。整个训练过程保持</w:t>
      </w:r>
      <w:r w:rsidR="00D2226D" w:rsidRPr="00D2226D">
        <w:rPr>
          <w:sz w:val="24"/>
          <w:szCs w:val="40"/>
        </w:rPr>
        <w:t>CLIP</w:t>
      </w:r>
      <w:r w:rsidR="00D2226D" w:rsidRPr="00D2226D">
        <w:rPr>
          <w:sz w:val="24"/>
          <w:szCs w:val="40"/>
        </w:rPr>
        <w:t>主干冻结</w:t>
      </w:r>
      <w:r w:rsidR="00FE6F2D">
        <w:rPr>
          <w:sz w:val="24"/>
          <w:szCs w:val="40"/>
        </w:rPr>
        <w:t>，</w:t>
      </w:r>
      <w:r w:rsidR="00D2226D" w:rsidRPr="00D2226D">
        <w:rPr>
          <w:sz w:val="24"/>
          <w:szCs w:val="40"/>
        </w:rPr>
        <w:t>只更新提示相关参数</w:t>
      </w:r>
      <w:r w:rsidR="00FE6F2D">
        <w:rPr>
          <w:sz w:val="24"/>
          <w:szCs w:val="40"/>
        </w:rPr>
        <w:t>，</w:t>
      </w:r>
      <w:r w:rsidR="00D2226D" w:rsidRPr="00D2226D">
        <w:rPr>
          <w:sz w:val="24"/>
          <w:szCs w:val="40"/>
        </w:rPr>
        <w:t>这使方法在</w:t>
      </w:r>
      <w:r w:rsidR="00D2226D" w:rsidRPr="00D2226D">
        <w:rPr>
          <w:sz w:val="24"/>
          <w:szCs w:val="40"/>
        </w:rPr>
        <w:t>few-shot</w:t>
      </w:r>
      <w:r w:rsidR="00D2226D" w:rsidRPr="00D2226D">
        <w:rPr>
          <w:sz w:val="24"/>
          <w:szCs w:val="40"/>
        </w:rPr>
        <w:t>场景下更容易训练和复现。</w:t>
      </w:r>
    </w:p>
    <w:p w14:paraId="56291003" w14:textId="30784131" w:rsidR="00544639" w:rsidRDefault="00000000">
      <w:pPr>
        <w:pStyle w:val="a4"/>
        <w:spacing w:before="61" w:line="400" w:lineRule="exact"/>
        <w:ind w:firstLine="478"/>
        <w:rPr>
          <w:rFonts w:ascii="宋体" w:hAnsi="宋体"/>
          <w:sz w:val="24"/>
          <w:szCs w:val="40"/>
        </w:rPr>
      </w:pPr>
      <w:r>
        <w:rPr>
          <w:rFonts w:ascii="宋体" w:hAnsi="宋体"/>
          <w:sz w:val="24"/>
          <w:szCs w:val="40"/>
        </w:rPr>
        <w:t>在实验上</w:t>
      </w:r>
      <w:r w:rsidR="00FE6F2D">
        <w:rPr>
          <w:rFonts w:ascii="宋体" w:hAnsi="宋体"/>
          <w:sz w:val="24"/>
          <w:szCs w:val="40"/>
        </w:rPr>
        <w:t>，</w:t>
      </w:r>
      <w:r>
        <w:rPr>
          <w:rFonts w:ascii="宋体" w:hAnsi="宋体"/>
          <w:sz w:val="24"/>
          <w:szCs w:val="40"/>
        </w:rPr>
        <w:t>本文以</w:t>
      </w:r>
      <w:bookmarkStart w:id="65" w:name="OLE_LINK9"/>
      <w:r w:rsidR="00926DB3" w:rsidRPr="00926DB3">
        <w:rPr>
          <w:sz w:val="24"/>
          <w:szCs w:val="40"/>
        </w:rPr>
        <w:t>Stanford Cars</w:t>
      </w:r>
      <w:bookmarkEnd w:id="65"/>
      <w:r w:rsidR="00926DB3">
        <w:rPr>
          <w:rFonts w:ascii="宋体" w:hAnsi="宋体" w:hint="eastAsia"/>
          <w:sz w:val="24"/>
          <w:szCs w:val="40"/>
        </w:rPr>
        <w:t>和</w:t>
      </w:r>
      <w:r>
        <w:rPr>
          <w:sz w:val="24"/>
          <w:szCs w:val="40"/>
        </w:rPr>
        <w:t>Oxford-IIIT</w:t>
      </w:r>
      <w:r>
        <w:rPr>
          <w:rFonts w:ascii="宋体" w:hAnsi="宋体"/>
          <w:sz w:val="24"/>
          <w:szCs w:val="40"/>
        </w:rPr>
        <w:t xml:space="preserve"> </w:t>
      </w:r>
      <w:r>
        <w:rPr>
          <w:sz w:val="24"/>
          <w:szCs w:val="40"/>
        </w:rPr>
        <w:t>Pets</w:t>
      </w:r>
      <w:r>
        <w:rPr>
          <w:rFonts w:ascii="宋体" w:hAnsi="宋体"/>
          <w:sz w:val="24"/>
          <w:szCs w:val="40"/>
        </w:rPr>
        <w:t>为数据集</w:t>
      </w:r>
      <w:r w:rsidR="00FE6F2D">
        <w:rPr>
          <w:rFonts w:ascii="宋体" w:hAnsi="宋体"/>
          <w:sz w:val="24"/>
          <w:szCs w:val="40"/>
        </w:rPr>
        <w:t>，</w:t>
      </w:r>
      <w:r>
        <w:rPr>
          <w:rFonts w:ascii="宋体" w:hAnsi="宋体"/>
          <w:sz w:val="24"/>
          <w:szCs w:val="40"/>
        </w:rPr>
        <w:t>完成了</w:t>
      </w:r>
      <w:r>
        <w:rPr>
          <w:sz w:val="24"/>
          <w:szCs w:val="40"/>
        </w:rPr>
        <w:t>1-</w:t>
      </w:r>
      <w:r w:rsidR="00EE0EEB">
        <w:rPr>
          <w:sz w:val="24"/>
          <w:szCs w:val="40"/>
        </w:rPr>
        <w:t>Shot</w:t>
      </w:r>
      <w:r>
        <w:rPr>
          <w:rFonts w:ascii="宋体" w:hAnsi="宋体"/>
          <w:sz w:val="24"/>
          <w:szCs w:val="40"/>
        </w:rPr>
        <w:t>、</w:t>
      </w:r>
      <w:r>
        <w:rPr>
          <w:sz w:val="24"/>
          <w:szCs w:val="40"/>
        </w:rPr>
        <w:t>2-</w:t>
      </w:r>
      <w:r w:rsidR="00EE0EEB">
        <w:rPr>
          <w:sz w:val="24"/>
          <w:szCs w:val="40"/>
        </w:rPr>
        <w:t>Shot</w:t>
      </w:r>
      <w:r>
        <w:rPr>
          <w:rFonts w:ascii="宋体" w:hAnsi="宋体"/>
          <w:sz w:val="24"/>
          <w:szCs w:val="40"/>
        </w:rPr>
        <w:t>、</w:t>
      </w:r>
      <w:r>
        <w:rPr>
          <w:sz w:val="24"/>
          <w:szCs w:val="40"/>
        </w:rPr>
        <w:t>4-</w:t>
      </w:r>
      <w:r w:rsidR="00EE0EEB">
        <w:rPr>
          <w:sz w:val="24"/>
          <w:szCs w:val="40"/>
        </w:rPr>
        <w:t>Shot</w:t>
      </w:r>
      <w:r>
        <w:rPr>
          <w:rFonts w:ascii="宋体" w:hAnsi="宋体"/>
          <w:sz w:val="24"/>
          <w:szCs w:val="40"/>
        </w:rPr>
        <w:t xml:space="preserve">、 </w:t>
      </w:r>
      <w:r>
        <w:rPr>
          <w:sz w:val="24"/>
          <w:szCs w:val="40"/>
        </w:rPr>
        <w:t>8-</w:t>
      </w:r>
      <w:r w:rsidR="00EE0EEB">
        <w:rPr>
          <w:sz w:val="24"/>
          <w:szCs w:val="40"/>
        </w:rPr>
        <w:t>Shot</w:t>
      </w:r>
      <w:r>
        <w:rPr>
          <w:rFonts w:ascii="宋体" w:hAnsi="宋体"/>
          <w:sz w:val="24"/>
          <w:szCs w:val="40"/>
        </w:rPr>
        <w:t>和</w:t>
      </w:r>
      <w:r>
        <w:rPr>
          <w:sz w:val="24"/>
          <w:szCs w:val="40"/>
        </w:rPr>
        <w:t>16-</w:t>
      </w:r>
      <w:r w:rsidR="00EE0EEB">
        <w:rPr>
          <w:sz w:val="24"/>
          <w:szCs w:val="40"/>
        </w:rPr>
        <w:t>Shot</w:t>
      </w:r>
      <w:r>
        <w:rPr>
          <w:rFonts w:ascii="宋体" w:hAnsi="宋体"/>
          <w:sz w:val="24"/>
          <w:szCs w:val="40"/>
        </w:rPr>
        <w:t>五组对比实验。结果表明</w:t>
      </w:r>
      <w:r w:rsidR="00FE6F2D">
        <w:rPr>
          <w:rFonts w:ascii="宋体" w:hAnsi="宋体"/>
          <w:sz w:val="24"/>
          <w:szCs w:val="40"/>
        </w:rPr>
        <w:t>，</w:t>
      </w:r>
      <w:r>
        <w:rPr>
          <w:rFonts w:ascii="宋体" w:hAnsi="宋体"/>
          <w:sz w:val="24"/>
          <w:szCs w:val="40"/>
        </w:rPr>
        <w:t>本文方法在</w:t>
      </w:r>
      <w:r w:rsidR="00926DB3">
        <w:rPr>
          <w:rFonts w:hint="eastAsia"/>
          <w:sz w:val="24"/>
          <w:szCs w:val="40"/>
        </w:rPr>
        <w:t>少样本</w:t>
      </w:r>
      <w:r>
        <w:rPr>
          <w:rFonts w:ascii="宋体" w:hAnsi="宋体"/>
          <w:sz w:val="24"/>
          <w:szCs w:val="40"/>
        </w:rPr>
        <w:t>设置下</w:t>
      </w:r>
      <w:r w:rsidR="00926DB3">
        <w:rPr>
          <w:rFonts w:ascii="宋体" w:hAnsi="宋体" w:hint="eastAsia"/>
          <w:sz w:val="24"/>
          <w:szCs w:val="40"/>
        </w:rPr>
        <w:t>整体优于</w:t>
      </w:r>
      <w:r>
        <w:rPr>
          <w:sz w:val="24"/>
          <w:szCs w:val="40"/>
        </w:rPr>
        <w:t>CoCoOp</w:t>
      </w:r>
      <w:r>
        <w:rPr>
          <w:rFonts w:ascii="宋体" w:hAnsi="宋体"/>
          <w:sz w:val="24"/>
          <w:szCs w:val="40"/>
        </w:rPr>
        <w:t>。从结果可以看出</w:t>
      </w:r>
      <w:r w:rsidR="00FE6F2D">
        <w:rPr>
          <w:rFonts w:ascii="宋体" w:hAnsi="宋体"/>
          <w:sz w:val="24"/>
          <w:szCs w:val="40"/>
        </w:rPr>
        <w:t>，</w:t>
      </w:r>
      <w:r>
        <w:rPr>
          <w:rFonts w:ascii="宋体" w:hAnsi="宋体"/>
          <w:sz w:val="24"/>
          <w:szCs w:val="40"/>
        </w:rPr>
        <w:t>让提示随着图像变化是有用的</w:t>
      </w:r>
      <w:r w:rsidR="00FE6F2D">
        <w:rPr>
          <w:rFonts w:ascii="宋体" w:hAnsi="宋体"/>
          <w:sz w:val="24"/>
          <w:szCs w:val="40"/>
        </w:rPr>
        <w:t>，</w:t>
      </w:r>
      <w:r>
        <w:rPr>
          <w:rFonts w:ascii="宋体" w:hAnsi="宋体"/>
          <w:sz w:val="24"/>
          <w:szCs w:val="40"/>
        </w:rPr>
        <w:t>但仅有这一点还不够</w:t>
      </w:r>
      <w:r>
        <w:rPr>
          <w:rFonts w:ascii="Cambria" w:hAnsi="Cambria" w:cs="Cambria"/>
          <w:sz w:val="24"/>
          <w:szCs w:val="40"/>
        </w:rPr>
        <w:t>;</w:t>
      </w:r>
      <w:r>
        <w:rPr>
          <w:rFonts w:ascii="宋体" w:hAnsi="宋体"/>
          <w:sz w:val="24"/>
          <w:szCs w:val="40"/>
        </w:rPr>
        <w:t>当训练过程再把注意力更多放到置信度低、容易出错的样本上时</w:t>
      </w:r>
      <w:r w:rsidR="00FE6F2D">
        <w:rPr>
          <w:rFonts w:ascii="宋体" w:hAnsi="宋体"/>
          <w:sz w:val="24"/>
          <w:szCs w:val="40"/>
        </w:rPr>
        <w:t>，</w:t>
      </w:r>
      <w:r>
        <w:rPr>
          <w:rFonts w:ascii="宋体" w:hAnsi="宋体"/>
          <w:sz w:val="24"/>
          <w:szCs w:val="40"/>
        </w:rPr>
        <w:t>性能提升会更稳定。</w:t>
      </w:r>
    </w:p>
    <w:p w14:paraId="0058325D" w14:textId="3CA42C48" w:rsidR="00544639" w:rsidRDefault="00000000">
      <w:pPr>
        <w:pStyle w:val="a4"/>
        <w:spacing w:before="61" w:line="400" w:lineRule="exact"/>
        <w:ind w:firstLine="478"/>
        <w:rPr>
          <w:rFonts w:ascii="宋体" w:hAnsi="宋体"/>
          <w:sz w:val="24"/>
          <w:szCs w:val="40"/>
        </w:rPr>
      </w:pPr>
      <w:r>
        <w:rPr>
          <w:rFonts w:ascii="宋体" w:hAnsi="宋体"/>
          <w:sz w:val="24"/>
          <w:szCs w:val="40"/>
        </w:rPr>
        <w:t>除主任务外</w:t>
      </w:r>
      <w:r w:rsidR="00FE6F2D">
        <w:rPr>
          <w:rFonts w:ascii="宋体" w:hAnsi="宋体"/>
          <w:spacing w:val="-1"/>
          <w:sz w:val="24"/>
          <w:szCs w:val="40"/>
        </w:rPr>
        <w:t>，</w:t>
      </w:r>
      <w:r>
        <w:rPr>
          <w:rFonts w:ascii="宋体" w:hAnsi="宋体"/>
          <w:sz w:val="24"/>
          <w:szCs w:val="40"/>
        </w:rPr>
        <w:t>本文还补充了</w:t>
      </w:r>
      <w:r w:rsidR="002E6861">
        <w:rPr>
          <w:rFonts w:ascii="宋体" w:hAnsi="宋体" w:hint="eastAsia"/>
          <w:sz w:val="24"/>
          <w:szCs w:val="40"/>
        </w:rPr>
        <w:t>模型</w:t>
      </w:r>
      <w:r>
        <w:rPr>
          <w:rFonts w:ascii="宋体" w:hAnsi="宋体"/>
          <w:sz w:val="24"/>
          <w:szCs w:val="40"/>
        </w:rPr>
        <w:t>安全部分。最终采用的方案不是继续在项目内重写防御逻辑</w:t>
      </w:r>
      <w:r w:rsidR="00FE6F2D">
        <w:rPr>
          <w:rFonts w:ascii="宋体" w:hAnsi="宋体"/>
          <w:sz w:val="24"/>
          <w:szCs w:val="40"/>
        </w:rPr>
        <w:t>，</w:t>
      </w:r>
      <w:r>
        <w:rPr>
          <w:rFonts w:ascii="宋体" w:hAnsi="宋体"/>
          <w:sz w:val="24"/>
          <w:szCs w:val="40"/>
        </w:rPr>
        <w:t>而是直接桥接</w:t>
      </w:r>
      <w:r>
        <w:rPr>
          <w:sz w:val="24"/>
          <w:szCs w:val="40"/>
        </w:rPr>
        <w:t>TTC</w:t>
      </w:r>
      <w:r>
        <w:rPr>
          <w:rFonts w:ascii="宋体" w:hAnsi="宋体"/>
          <w:sz w:val="24"/>
          <w:szCs w:val="40"/>
        </w:rPr>
        <w:t>原始代码</w:t>
      </w:r>
      <w:r w:rsidR="00FE6F2D">
        <w:rPr>
          <w:rFonts w:ascii="宋体" w:hAnsi="宋体"/>
          <w:sz w:val="24"/>
          <w:szCs w:val="40"/>
        </w:rPr>
        <w:t>，</w:t>
      </w:r>
      <w:r>
        <w:rPr>
          <w:rFonts w:ascii="宋体" w:hAnsi="宋体"/>
          <w:sz w:val="24"/>
          <w:szCs w:val="40"/>
        </w:rPr>
        <w:t>并在当前细粒度模型上完成测试</w:t>
      </w:r>
      <w:r>
        <w:rPr>
          <w:rFonts w:ascii="宋体" w:hAnsi="宋体"/>
          <w:spacing w:val="-2"/>
          <w:sz w:val="24"/>
          <w:szCs w:val="40"/>
        </w:rPr>
        <w:t>时防御评估。实验结果显示</w:t>
      </w:r>
      <w:r w:rsidR="00FE6F2D">
        <w:rPr>
          <w:rFonts w:ascii="宋体" w:hAnsi="宋体"/>
          <w:spacing w:val="-7"/>
          <w:sz w:val="24"/>
          <w:szCs w:val="40"/>
        </w:rPr>
        <w:t>，</w:t>
      </w:r>
      <w:r>
        <w:rPr>
          <w:rFonts w:ascii="宋体" w:hAnsi="宋体"/>
          <w:spacing w:val="-8"/>
          <w:sz w:val="24"/>
          <w:szCs w:val="40"/>
        </w:rPr>
        <w:t>在</w:t>
      </w:r>
      <w:r>
        <w:rPr>
          <w:spacing w:val="-2"/>
          <w:sz w:val="24"/>
          <w:szCs w:val="40"/>
        </w:rPr>
        <w:t>PGD</w:t>
      </w:r>
      <w:r>
        <w:rPr>
          <w:rFonts w:ascii="宋体" w:hAnsi="宋体"/>
          <w:spacing w:val="-2"/>
          <w:sz w:val="24"/>
          <w:szCs w:val="40"/>
        </w:rPr>
        <w:t>攻击下</w:t>
      </w:r>
      <w:r w:rsidR="00FE6F2D">
        <w:rPr>
          <w:rFonts w:ascii="宋体" w:hAnsi="宋体"/>
          <w:spacing w:val="-7"/>
          <w:sz w:val="24"/>
          <w:szCs w:val="40"/>
        </w:rPr>
        <w:t>，</w:t>
      </w:r>
      <w:r w:rsidR="00926DB3">
        <w:rPr>
          <w:rFonts w:ascii="宋体" w:hAnsi="宋体" w:hint="eastAsia"/>
          <w:spacing w:val="-7"/>
          <w:sz w:val="24"/>
          <w:szCs w:val="40"/>
        </w:rPr>
        <w:t>用</w:t>
      </w:r>
      <w:r w:rsidR="00926DB3" w:rsidRPr="00926DB3">
        <w:rPr>
          <w:spacing w:val="-7"/>
          <w:sz w:val="24"/>
          <w:szCs w:val="40"/>
        </w:rPr>
        <w:t>Oxford-IIIT Pets</w:t>
      </w:r>
      <w:r w:rsidR="00926DB3">
        <w:rPr>
          <w:rFonts w:hint="eastAsia"/>
          <w:spacing w:val="-7"/>
          <w:sz w:val="24"/>
          <w:szCs w:val="40"/>
        </w:rPr>
        <w:t>训练的</w:t>
      </w:r>
      <w:r>
        <w:rPr>
          <w:rFonts w:ascii="宋体" w:hAnsi="宋体"/>
          <w:spacing w:val="-4"/>
          <w:sz w:val="24"/>
          <w:szCs w:val="40"/>
        </w:rPr>
        <w:t>模型准确率从</w:t>
      </w:r>
      <w:r>
        <w:rPr>
          <w:spacing w:val="-2"/>
          <w:sz w:val="24"/>
          <w:szCs w:val="40"/>
        </w:rPr>
        <w:t>0</w:t>
      </w:r>
      <w:r>
        <w:rPr>
          <w:rFonts w:ascii="宋体" w:hAnsi="宋体"/>
          <w:spacing w:val="-2"/>
          <w:sz w:val="24"/>
          <w:szCs w:val="40"/>
        </w:rPr>
        <w:t>.</w:t>
      </w:r>
      <w:r>
        <w:rPr>
          <w:spacing w:val="-2"/>
          <w:sz w:val="24"/>
          <w:szCs w:val="40"/>
        </w:rPr>
        <w:t>08%</w:t>
      </w:r>
      <w:r>
        <w:rPr>
          <w:rFonts w:ascii="宋体" w:hAnsi="宋体"/>
          <w:spacing w:val="-5"/>
          <w:sz w:val="24"/>
          <w:szCs w:val="40"/>
        </w:rPr>
        <w:t>恢复到</w:t>
      </w:r>
      <w:r>
        <w:rPr>
          <w:spacing w:val="-2"/>
          <w:sz w:val="24"/>
          <w:szCs w:val="40"/>
        </w:rPr>
        <w:t>71</w:t>
      </w:r>
      <w:r>
        <w:rPr>
          <w:rFonts w:ascii="宋体" w:hAnsi="宋体"/>
          <w:spacing w:val="-2"/>
          <w:sz w:val="24"/>
          <w:szCs w:val="40"/>
        </w:rPr>
        <w:t>.</w:t>
      </w:r>
      <w:r>
        <w:rPr>
          <w:spacing w:val="-2"/>
          <w:sz w:val="24"/>
          <w:szCs w:val="40"/>
        </w:rPr>
        <w:t>63%</w:t>
      </w:r>
      <w:r w:rsidR="00FE6F2D">
        <w:rPr>
          <w:rFonts w:ascii="宋体" w:hAnsi="宋体"/>
          <w:spacing w:val="-2"/>
          <w:sz w:val="24"/>
          <w:szCs w:val="40"/>
        </w:rPr>
        <w:t>，</w:t>
      </w:r>
      <w:r>
        <w:rPr>
          <w:rFonts w:ascii="宋体" w:hAnsi="宋体"/>
          <w:sz w:val="24"/>
          <w:szCs w:val="40"/>
        </w:rPr>
        <w:t>说明</w:t>
      </w:r>
      <w:r>
        <w:rPr>
          <w:sz w:val="24"/>
          <w:szCs w:val="40"/>
        </w:rPr>
        <w:t>TTC</w:t>
      </w:r>
      <w:r>
        <w:rPr>
          <w:rFonts w:ascii="宋体" w:hAnsi="宋体"/>
          <w:sz w:val="24"/>
          <w:szCs w:val="40"/>
        </w:rPr>
        <w:t>对当前</w:t>
      </w:r>
      <w:r w:rsidR="002E6861">
        <w:rPr>
          <w:rFonts w:ascii="宋体" w:hAnsi="宋体" w:hint="eastAsia"/>
          <w:sz w:val="24"/>
          <w:szCs w:val="40"/>
        </w:rPr>
        <w:t>模型</w:t>
      </w:r>
      <w:r>
        <w:rPr>
          <w:rFonts w:ascii="宋体" w:hAnsi="宋体"/>
          <w:sz w:val="24"/>
          <w:szCs w:val="40"/>
        </w:rPr>
        <w:t>确实有效</w:t>
      </w:r>
      <w:r>
        <w:rPr>
          <w:rFonts w:ascii="Cambria" w:hAnsi="Cambria" w:cs="Cambria"/>
          <w:sz w:val="24"/>
          <w:szCs w:val="40"/>
        </w:rPr>
        <w:t>;</w:t>
      </w:r>
      <w:r>
        <w:rPr>
          <w:rFonts w:ascii="宋体" w:hAnsi="宋体"/>
          <w:sz w:val="24"/>
          <w:szCs w:val="40"/>
        </w:rPr>
        <w:t>但与此同时</w:t>
      </w:r>
      <w:r w:rsidR="00FE6F2D">
        <w:rPr>
          <w:rFonts w:ascii="宋体" w:hAnsi="宋体"/>
          <w:sz w:val="24"/>
          <w:szCs w:val="40"/>
        </w:rPr>
        <w:t>，</w:t>
      </w:r>
      <w:r>
        <w:rPr>
          <w:rFonts w:ascii="宋体" w:hAnsi="宋体"/>
          <w:sz w:val="24"/>
          <w:szCs w:val="40"/>
        </w:rPr>
        <w:t>干净样本准确率下降到</w:t>
      </w:r>
      <w:r>
        <w:rPr>
          <w:sz w:val="24"/>
          <w:szCs w:val="40"/>
        </w:rPr>
        <w:t>68</w:t>
      </w:r>
      <w:r>
        <w:rPr>
          <w:rFonts w:ascii="宋体" w:hAnsi="宋体"/>
          <w:sz w:val="24"/>
          <w:szCs w:val="40"/>
        </w:rPr>
        <w:t>.</w:t>
      </w:r>
      <w:r>
        <w:rPr>
          <w:sz w:val="24"/>
          <w:szCs w:val="40"/>
        </w:rPr>
        <w:t>06%</w:t>
      </w:r>
      <w:r w:rsidR="00FE6F2D">
        <w:rPr>
          <w:rFonts w:ascii="宋体" w:hAnsi="宋体"/>
          <w:sz w:val="24"/>
          <w:szCs w:val="40"/>
        </w:rPr>
        <w:t>，</w:t>
      </w:r>
      <w:r>
        <w:rPr>
          <w:rFonts w:ascii="宋体" w:hAnsi="宋体"/>
          <w:sz w:val="24"/>
          <w:szCs w:val="40"/>
        </w:rPr>
        <w:t>也</w:t>
      </w:r>
      <w:r>
        <w:rPr>
          <w:rFonts w:ascii="宋体" w:hAnsi="宋体"/>
          <w:spacing w:val="-2"/>
          <w:sz w:val="24"/>
          <w:szCs w:val="40"/>
        </w:rPr>
        <w:t>说明安全增强并不是没有代价。</w:t>
      </w:r>
    </w:p>
    <w:p w14:paraId="5290C325" w14:textId="77777777" w:rsidR="00544639" w:rsidRDefault="00000000">
      <w:pPr>
        <w:pStyle w:val="2"/>
      </w:pPr>
      <w:bookmarkStart w:id="66" w:name="_Toc230401880"/>
      <w:r>
        <w:rPr>
          <w:rFonts w:hint="eastAsia"/>
        </w:rPr>
        <w:t xml:space="preserve">6.2  </w:t>
      </w:r>
      <w:r>
        <w:rPr>
          <w:rFonts w:hint="eastAsia"/>
        </w:rPr>
        <w:t>工作不足与后续改进</w:t>
      </w:r>
      <w:bookmarkEnd w:id="66"/>
    </w:p>
    <w:p w14:paraId="169B467A" w14:textId="487BB153" w:rsidR="00544639" w:rsidRDefault="00000000">
      <w:pPr>
        <w:pStyle w:val="a4"/>
        <w:spacing w:line="400" w:lineRule="exact"/>
        <w:ind w:firstLine="478"/>
        <w:rPr>
          <w:rFonts w:ascii="宋体" w:hAnsi="宋体"/>
          <w:sz w:val="24"/>
        </w:rPr>
      </w:pPr>
      <w:r>
        <w:rPr>
          <w:rFonts w:ascii="宋体" w:hAnsi="宋体"/>
          <w:sz w:val="24"/>
        </w:rPr>
        <w:t>本文工作已经完成了方法设计、主实验验证和安全扩展接入</w:t>
      </w:r>
      <w:r w:rsidR="00FE6F2D">
        <w:rPr>
          <w:rFonts w:ascii="宋体" w:hAnsi="宋体"/>
          <w:spacing w:val="-1"/>
          <w:sz w:val="24"/>
        </w:rPr>
        <w:t>，</w:t>
      </w:r>
      <w:r>
        <w:rPr>
          <w:rFonts w:ascii="宋体" w:hAnsi="宋体"/>
          <w:sz w:val="24"/>
        </w:rPr>
        <w:t>但仍有几处限</w:t>
      </w:r>
      <w:r>
        <w:rPr>
          <w:rFonts w:ascii="宋体" w:hAnsi="宋体"/>
          <w:spacing w:val="-2"/>
          <w:sz w:val="24"/>
        </w:rPr>
        <w:t>制需要如实说明。</w:t>
      </w:r>
    </w:p>
    <w:p w14:paraId="5DEB64A0" w14:textId="7B939793" w:rsidR="00544639" w:rsidRDefault="00000000">
      <w:pPr>
        <w:pStyle w:val="a4"/>
        <w:spacing w:before="51" w:line="400" w:lineRule="exact"/>
        <w:ind w:firstLine="478"/>
        <w:rPr>
          <w:rFonts w:ascii="宋体" w:hAnsi="宋体"/>
          <w:sz w:val="24"/>
        </w:rPr>
      </w:pPr>
      <w:r>
        <w:rPr>
          <w:rFonts w:ascii="宋体" w:hAnsi="宋体"/>
          <w:sz w:val="24"/>
        </w:rPr>
        <w:t>第一</w:t>
      </w:r>
      <w:r w:rsidR="00FE6F2D">
        <w:rPr>
          <w:rFonts w:ascii="宋体" w:hAnsi="宋体"/>
          <w:sz w:val="24"/>
        </w:rPr>
        <w:t>，</w:t>
      </w:r>
      <w:r>
        <w:rPr>
          <w:rFonts w:ascii="宋体" w:hAnsi="宋体"/>
          <w:sz w:val="24"/>
        </w:rPr>
        <w:t>分类实验目前集中在</w:t>
      </w:r>
      <w:r w:rsidR="00926DB3" w:rsidRPr="00926DB3">
        <w:rPr>
          <w:sz w:val="24"/>
          <w:szCs w:val="40"/>
        </w:rPr>
        <w:t>Stanford Cars</w:t>
      </w:r>
      <w:r w:rsidR="00926DB3">
        <w:rPr>
          <w:rFonts w:hint="eastAsia"/>
          <w:sz w:val="24"/>
          <w:szCs w:val="40"/>
        </w:rPr>
        <w:t>和</w:t>
      </w:r>
      <w:r>
        <w:rPr>
          <w:sz w:val="24"/>
        </w:rPr>
        <w:t>Oxford-IIIT</w:t>
      </w:r>
      <w:r>
        <w:rPr>
          <w:rFonts w:ascii="宋体" w:hAnsi="宋体"/>
          <w:sz w:val="24"/>
        </w:rPr>
        <w:t xml:space="preserve"> </w:t>
      </w:r>
      <w:r>
        <w:rPr>
          <w:sz w:val="24"/>
        </w:rPr>
        <w:t>Pets</w:t>
      </w:r>
      <w:r>
        <w:rPr>
          <w:rFonts w:ascii="宋体" w:hAnsi="宋体"/>
          <w:sz w:val="24"/>
        </w:rPr>
        <w:t>数据集上。这个数据集与本文任务贴合</w:t>
      </w:r>
      <w:r w:rsidR="00FE6F2D">
        <w:rPr>
          <w:rFonts w:ascii="宋体" w:hAnsi="宋体"/>
          <w:sz w:val="24"/>
        </w:rPr>
        <w:t>，</w:t>
      </w:r>
      <w:r>
        <w:rPr>
          <w:rFonts w:ascii="宋体" w:hAnsi="宋体"/>
          <w:sz w:val="24"/>
        </w:rPr>
        <w:t>足以验证方法在</w:t>
      </w:r>
      <w:r w:rsidR="00926DB3">
        <w:rPr>
          <w:rFonts w:ascii="宋体" w:hAnsi="宋体" w:hint="eastAsia"/>
          <w:sz w:val="24"/>
        </w:rPr>
        <w:t>汽车品类和</w:t>
      </w:r>
      <w:r>
        <w:rPr>
          <w:rFonts w:ascii="宋体" w:hAnsi="宋体"/>
          <w:sz w:val="24"/>
        </w:rPr>
        <w:t>宠物品种识别上的效果</w:t>
      </w:r>
      <w:r w:rsidR="00FE6F2D">
        <w:rPr>
          <w:rFonts w:ascii="宋体" w:hAnsi="宋体"/>
          <w:sz w:val="24"/>
        </w:rPr>
        <w:t>，</w:t>
      </w:r>
      <w:r>
        <w:rPr>
          <w:rFonts w:ascii="宋体" w:hAnsi="宋体"/>
          <w:sz w:val="24"/>
        </w:rPr>
        <w:t>但还不能说明</w:t>
      </w:r>
      <w:r w:rsidR="00390B77">
        <w:rPr>
          <w:rFonts w:hint="eastAsia"/>
          <w:sz w:val="24"/>
        </w:rPr>
        <w:t>动态提示词训练器</w:t>
      </w:r>
      <w:r>
        <w:rPr>
          <w:rFonts w:ascii="宋体" w:hAnsi="宋体"/>
          <w:spacing w:val="-2"/>
          <w:sz w:val="24"/>
        </w:rPr>
        <w:t>在其他细粒度任务上也一定成立。鸟类或植物数据集在类</w:t>
      </w:r>
      <w:r>
        <w:rPr>
          <w:rFonts w:ascii="宋体" w:hAnsi="宋体"/>
          <w:sz w:val="24"/>
        </w:rPr>
        <w:t>别结构和局部特征上都不同</w:t>
      </w:r>
      <w:r w:rsidR="00FE6F2D">
        <w:rPr>
          <w:rFonts w:ascii="宋体" w:hAnsi="宋体"/>
          <w:sz w:val="24"/>
        </w:rPr>
        <w:t>，</w:t>
      </w:r>
      <w:r>
        <w:rPr>
          <w:rFonts w:ascii="宋体" w:hAnsi="宋体"/>
          <w:sz w:val="24"/>
        </w:rPr>
        <w:t>如果后续继续扩展</w:t>
      </w:r>
      <w:r w:rsidR="00FE6F2D">
        <w:rPr>
          <w:rFonts w:ascii="宋体" w:hAnsi="宋体"/>
          <w:sz w:val="24"/>
        </w:rPr>
        <w:t>，</w:t>
      </w:r>
      <w:r>
        <w:rPr>
          <w:rFonts w:ascii="宋体" w:hAnsi="宋体"/>
          <w:sz w:val="24"/>
        </w:rPr>
        <w:t>最直接的工作就是把当前框架迁移到更多数据集上</w:t>
      </w:r>
      <w:r w:rsidR="00FE6F2D">
        <w:rPr>
          <w:rFonts w:ascii="宋体" w:hAnsi="宋体"/>
          <w:sz w:val="24"/>
        </w:rPr>
        <w:t>，</w:t>
      </w:r>
      <w:r>
        <w:rPr>
          <w:rFonts w:ascii="宋体" w:hAnsi="宋体"/>
          <w:sz w:val="24"/>
        </w:rPr>
        <w:t>检查难样本加权是否仍然有效。</w:t>
      </w:r>
    </w:p>
    <w:p w14:paraId="2A8031B5" w14:textId="72D48552" w:rsidR="00544639" w:rsidRDefault="00000000">
      <w:pPr>
        <w:pStyle w:val="a4"/>
        <w:spacing w:before="61" w:line="400" w:lineRule="exact"/>
        <w:ind w:firstLine="478"/>
        <w:rPr>
          <w:rFonts w:ascii="宋体" w:hAnsi="宋体"/>
          <w:sz w:val="24"/>
        </w:rPr>
      </w:pPr>
      <w:r>
        <w:rPr>
          <w:rFonts w:ascii="宋体" w:hAnsi="宋体"/>
          <w:sz w:val="24"/>
        </w:rPr>
        <w:t>第二</w:t>
      </w:r>
      <w:r w:rsidR="00FE6F2D">
        <w:rPr>
          <w:rFonts w:ascii="宋体" w:hAnsi="宋体"/>
          <w:sz w:val="24"/>
        </w:rPr>
        <w:t>，</w:t>
      </w:r>
      <w:r>
        <w:rPr>
          <w:rFonts w:ascii="宋体" w:hAnsi="宋体"/>
          <w:sz w:val="24"/>
        </w:rPr>
        <w:t>当前实验虽然完成了与</w:t>
      </w:r>
      <w:r>
        <w:rPr>
          <w:sz w:val="24"/>
        </w:rPr>
        <w:t>CoOp</w:t>
      </w:r>
      <w:r>
        <w:rPr>
          <w:rFonts w:ascii="宋体" w:hAnsi="宋体"/>
          <w:sz w:val="24"/>
        </w:rPr>
        <w:t>、</w:t>
      </w:r>
      <w:r>
        <w:rPr>
          <w:sz w:val="24"/>
        </w:rPr>
        <w:t>CoCoOp</w:t>
      </w:r>
      <w:r>
        <w:rPr>
          <w:rFonts w:ascii="宋体" w:hAnsi="宋体"/>
          <w:sz w:val="24"/>
        </w:rPr>
        <w:t>的主对比</w:t>
      </w:r>
      <w:r w:rsidR="00FE6F2D">
        <w:rPr>
          <w:rFonts w:ascii="宋体" w:hAnsi="宋体"/>
          <w:sz w:val="24"/>
        </w:rPr>
        <w:t>，</w:t>
      </w:r>
      <w:r>
        <w:rPr>
          <w:rFonts w:ascii="宋体" w:hAnsi="宋体"/>
          <w:sz w:val="24"/>
        </w:rPr>
        <w:t>但模块级消融还不</w:t>
      </w:r>
      <w:r>
        <w:rPr>
          <w:rFonts w:ascii="宋体" w:hAnsi="宋体"/>
          <w:sz w:val="24"/>
        </w:rPr>
        <w:lastRenderedPageBreak/>
        <w:t>够完整。比如</w:t>
      </w:r>
      <w:r w:rsidR="00FE6F2D">
        <w:rPr>
          <w:rFonts w:ascii="宋体" w:hAnsi="宋体"/>
          <w:spacing w:val="-8"/>
          <w:sz w:val="24"/>
        </w:rPr>
        <w:t>，</w:t>
      </w:r>
      <w:r>
        <w:rPr>
          <w:rFonts w:ascii="宋体" w:hAnsi="宋体"/>
          <w:spacing w:val="-4"/>
          <w:sz w:val="24"/>
        </w:rPr>
        <w:t>如果去掉</w:t>
      </w:r>
      <w:r w:rsidR="00453EED">
        <w:rPr>
          <w:rFonts w:hint="eastAsia"/>
          <w:sz w:val="24"/>
        </w:rPr>
        <w:t>难度</w:t>
      </w:r>
      <w:r w:rsidR="00390B77">
        <w:rPr>
          <w:rFonts w:hint="eastAsia"/>
          <w:sz w:val="24"/>
        </w:rPr>
        <w:t>权重计算器</w:t>
      </w:r>
      <w:r w:rsidR="00FE6F2D">
        <w:rPr>
          <w:rFonts w:ascii="宋体" w:hAnsi="宋体"/>
          <w:spacing w:val="-8"/>
          <w:sz w:val="24"/>
        </w:rPr>
        <w:t>，</w:t>
      </w:r>
      <w:r>
        <w:rPr>
          <w:rFonts w:ascii="宋体" w:hAnsi="宋体"/>
          <w:sz w:val="24"/>
        </w:rPr>
        <w:t>只保留图像条件提示</w:t>
      </w:r>
      <w:r w:rsidR="00FE6F2D">
        <w:rPr>
          <w:rFonts w:ascii="宋体" w:hAnsi="宋体"/>
          <w:spacing w:val="-8"/>
          <w:sz w:val="24"/>
        </w:rPr>
        <w:t>，</w:t>
      </w:r>
      <w:r>
        <w:rPr>
          <w:rFonts w:ascii="宋体" w:hAnsi="宋体"/>
          <w:sz w:val="24"/>
        </w:rPr>
        <w:t>性能会下降多少</w:t>
      </w:r>
      <w:r>
        <w:rPr>
          <w:rFonts w:ascii="Cambria" w:hAnsi="Cambria" w:cs="Cambria"/>
          <w:spacing w:val="-3"/>
          <w:sz w:val="24"/>
        </w:rPr>
        <w:t>;</w:t>
      </w:r>
      <w:r>
        <w:rPr>
          <w:rFonts w:ascii="宋体" w:hAnsi="宋体"/>
          <w:sz w:val="24"/>
        </w:rPr>
        <w:t>如果固定类别自适应因子</w:t>
      </w:r>
      <w:r w:rsidR="00FE6F2D">
        <w:rPr>
          <w:rFonts w:ascii="宋体" w:hAnsi="宋体"/>
          <w:spacing w:val="-4"/>
          <w:sz w:val="24"/>
        </w:rPr>
        <w:t>，</w:t>
      </w:r>
      <w:r>
        <w:rPr>
          <w:rFonts w:ascii="宋体" w:hAnsi="宋体"/>
          <w:sz w:val="24"/>
        </w:rPr>
        <w:t>模型是否仍能保持优势</w:t>
      </w:r>
      <w:r>
        <w:rPr>
          <w:rFonts w:ascii="Cambria" w:hAnsi="Cambria" w:cs="Cambria"/>
          <w:spacing w:val="-3"/>
          <w:sz w:val="24"/>
        </w:rPr>
        <w:t>;</w:t>
      </w:r>
      <w:r>
        <w:rPr>
          <w:rFonts w:ascii="宋体" w:hAnsi="宋体"/>
          <w:sz w:val="24"/>
        </w:rPr>
        <w:t>不同提示初始化方式会不会影响低</w:t>
      </w:r>
      <w:r w:rsidR="00EE0EEB">
        <w:rPr>
          <w:sz w:val="24"/>
        </w:rPr>
        <w:t>Shot</w:t>
      </w:r>
      <w:r>
        <w:rPr>
          <w:rFonts w:ascii="宋体" w:hAnsi="宋体"/>
          <w:sz w:val="24"/>
        </w:rPr>
        <w:t>场景的稳定性。这些问题在项目开发过程中已经有初步判断</w:t>
      </w:r>
      <w:r w:rsidR="00FE6F2D">
        <w:rPr>
          <w:rFonts w:ascii="宋体" w:hAnsi="宋体"/>
          <w:sz w:val="24"/>
        </w:rPr>
        <w:t>，</w:t>
      </w:r>
      <w:r>
        <w:rPr>
          <w:rFonts w:ascii="宋体" w:hAnsi="宋体"/>
          <w:sz w:val="24"/>
        </w:rPr>
        <w:t>但还没有整理成系统的控制变量实验。</w:t>
      </w:r>
    </w:p>
    <w:p w14:paraId="12FFAF98" w14:textId="1B4F7FEE" w:rsidR="00544639" w:rsidRDefault="00000000">
      <w:pPr>
        <w:pStyle w:val="a4"/>
        <w:spacing w:before="60" w:line="400" w:lineRule="exact"/>
        <w:ind w:firstLine="478"/>
        <w:rPr>
          <w:rFonts w:ascii="宋体" w:hAnsi="宋体"/>
          <w:sz w:val="24"/>
        </w:rPr>
      </w:pPr>
      <w:r>
        <w:rPr>
          <w:rFonts w:ascii="宋体" w:hAnsi="宋体"/>
          <w:sz w:val="24"/>
        </w:rPr>
        <w:t>第三</w:t>
      </w:r>
      <w:r w:rsidR="00FE6F2D">
        <w:rPr>
          <w:rFonts w:ascii="宋体" w:hAnsi="宋体"/>
          <w:sz w:val="24"/>
        </w:rPr>
        <w:t>，</w:t>
      </w:r>
      <w:r>
        <w:rPr>
          <w:rFonts w:ascii="宋体" w:hAnsi="宋体"/>
          <w:sz w:val="24"/>
        </w:rPr>
        <w:t>安全部分已经形成可运行的验证链路</w:t>
      </w:r>
      <w:r w:rsidR="00FE6F2D">
        <w:rPr>
          <w:rFonts w:ascii="宋体" w:hAnsi="宋体"/>
          <w:sz w:val="24"/>
        </w:rPr>
        <w:t>，</w:t>
      </w:r>
      <w:r>
        <w:rPr>
          <w:rFonts w:ascii="宋体" w:hAnsi="宋体"/>
          <w:sz w:val="24"/>
        </w:rPr>
        <w:t>但参数还没有收敛到一个“鲁棒性和干净精度都较平衡”的点当前</w:t>
      </w:r>
      <w:r>
        <w:rPr>
          <w:sz w:val="24"/>
        </w:rPr>
        <w:t>TTC</w:t>
      </w:r>
      <w:r>
        <w:rPr>
          <w:rFonts w:ascii="宋体" w:hAnsi="宋体"/>
          <w:sz w:val="24"/>
        </w:rPr>
        <w:t>实验说明防御是有效的</w:t>
      </w:r>
      <w:r w:rsidR="00FE6F2D">
        <w:rPr>
          <w:rFonts w:ascii="宋体" w:hAnsi="宋体"/>
          <w:sz w:val="24"/>
        </w:rPr>
        <w:t>，</w:t>
      </w:r>
      <w:r>
        <w:rPr>
          <w:rFonts w:ascii="宋体" w:hAnsi="宋体"/>
          <w:sz w:val="24"/>
        </w:rPr>
        <w:t>也说明其代价不小。下一步更现实的工作不是再去证明</w:t>
      </w:r>
      <w:r>
        <w:rPr>
          <w:sz w:val="24"/>
        </w:rPr>
        <w:t>TTC</w:t>
      </w:r>
      <w:r>
        <w:rPr>
          <w:rFonts w:ascii="宋体" w:hAnsi="宋体"/>
          <w:sz w:val="24"/>
        </w:rPr>
        <w:t>能不能用</w:t>
      </w:r>
      <w:r w:rsidR="00FE6F2D">
        <w:rPr>
          <w:rFonts w:ascii="宋体" w:hAnsi="宋体"/>
          <w:sz w:val="24"/>
        </w:rPr>
        <w:t>，</w:t>
      </w:r>
      <w:r>
        <w:rPr>
          <w:rFonts w:ascii="宋体" w:hAnsi="宋体"/>
          <w:sz w:val="24"/>
        </w:rPr>
        <w:t>而是围绕</w:t>
      </w:r>
      <w:r>
        <w:rPr>
          <w:sz w:val="24"/>
        </w:rPr>
        <w:t>ttc</w:t>
      </w:r>
      <w:r>
        <w:rPr>
          <w:rFonts w:ascii="宋体" w:hAnsi="宋体"/>
          <w:sz w:val="24"/>
        </w:rPr>
        <w:t>_</w:t>
      </w:r>
      <w:r>
        <w:rPr>
          <w:sz w:val="24"/>
        </w:rPr>
        <w:t>eps</w:t>
      </w:r>
      <w:r>
        <w:rPr>
          <w:rFonts w:ascii="宋体" w:hAnsi="宋体"/>
          <w:sz w:val="24"/>
        </w:rPr>
        <w:t>、</w:t>
      </w:r>
      <w:r>
        <w:rPr>
          <w:sz w:val="24"/>
        </w:rPr>
        <w:t>tau</w:t>
      </w:r>
      <w:r>
        <w:rPr>
          <w:rFonts w:ascii="宋体" w:hAnsi="宋体"/>
          <w:sz w:val="24"/>
        </w:rPr>
        <w:t>_</w:t>
      </w:r>
      <w:r>
        <w:rPr>
          <w:sz w:val="24"/>
        </w:rPr>
        <w:t>thres</w:t>
      </w:r>
      <w:r>
        <w:rPr>
          <w:rFonts w:ascii="宋体" w:hAnsi="宋体"/>
          <w:spacing w:val="20"/>
          <w:sz w:val="24"/>
        </w:rPr>
        <w:t>和</w:t>
      </w:r>
      <w:r>
        <w:rPr>
          <w:sz w:val="24"/>
        </w:rPr>
        <w:t>beta</w:t>
      </w:r>
      <w:r>
        <w:rPr>
          <w:rFonts w:ascii="宋体" w:hAnsi="宋体"/>
          <w:sz w:val="24"/>
        </w:rPr>
        <w:t>做更系统的参数搜索</w:t>
      </w:r>
      <w:r w:rsidR="00FE6F2D">
        <w:rPr>
          <w:rFonts w:ascii="宋体" w:hAnsi="宋体"/>
          <w:spacing w:val="20"/>
          <w:sz w:val="24"/>
        </w:rPr>
        <w:t>，</w:t>
      </w:r>
      <w:r>
        <w:rPr>
          <w:rFonts w:ascii="宋体" w:hAnsi="宋体"/>
          <w:sz w:val="24"/>
        </w:rPr>
        <w:t>寻找更适合作为默认配置的折中方</w:t>
      </w:r>
      <w:r>
        <w:rPr>
          <w:rFonts w:ascii="宋体" w:hAnsi="宋体"/>
          <w:spacing w:val="-6"/>
          <w:sz w:val="24"/>
        </w:rPr>
        <w:t>案。</w:t>
      </w:r>
    </w:p>
    <w:p w14:paraId="76000E97" w14:textId="2AD8BA54" w:rsidR="00544639" w:rsidRDefault="00000000">
      <w:pPr>
        <w:spacing w:line="400" w:lineRule="exact"/>
        <w:ind w:firstLine="420"/>
        <w:rPr>
          <w:rFonts w:ascii="宋体" w:hAnsi="宋体"/>
          <w:spacing w:val="-2"/>
          <w:sz w:val="24"/>
        </w:rPr>
      </w:pPr>
      <w:r>
        <w:rPr>
          <w:rFonts w:ascii="宋体" w:hAnsi="宋体"/>
          <w:sz w:val="24"/>
        </w:rPr>
        <w:t>第四</w:t>
      </w:r>
      <w:r w:rsidR="00FE6F2D">
        <w:rPr>
          <w:rFonts w:ascii="宋体" w:hAnsi="宋体"/>
          <w:spacing w:val="-1"/>
          <w:sz w:val="24"/>
        </w:rPr>
        <w:t>，</w:t>
      </w:r>
      <w:r>
        <w:rPr>
          <w:rFonts w:ascii="宋体" w:hAnsi="宋体"/>
          <w:sz w:val="24"/>
        </w:rPr>
        <w:t>本文在工程实现上尽量保持方法清晰和可复现</w:t>
      </w:r>
      <w:r w:rsidR="00FE6F2D">
        <w:rPr>
          <w:rFonts w:ascii="宋体" w:hAnsi="宋体"/>
          <w:spacing w:val="-1"/>
          <w:sz w:val="24"/>
        </w:rPr>
        <w:t>，</w:t>
      </w:r>
      <w:r>
        <w:rPr>
          <w:rFonts w:ascii="宋体" w:hAnsi="宋体"/>
          <w:sz w:val="24"/>
        </w:rPr>
        <w:t>这也是它的优点</w:t>
      </w:r>
      <w:r w:rsidR="00FE6F2D">
        <w:rPr>
          <w:rFonts w:ascii="宋体" w:hAnsi="宋体"/>
          <w:spacing w:val="-1"/>
          <w:sz w:val="24"/>
        </w:rPr>
        <w:t>，</w:t>
      </w:r>
      <w:r>
        <w:rPr>
          <w:rFonts w:ascii="宋体" w:hAnsi="宋体"/>
          <w:sz w:val="24"/>
        </w:rPr>
        <w:t>但同</w:t>
      </w:r>
      <w:r>
        <w:rPr>
          <w:rFonts w:ascii="宋体" w:hAnsi="宋体"/>
          <w:spacing w:val="-4"/>
          <w:sz w:val="24"/>
        </w:rPr>
        <w:t>时也意味着没有引入更复杂的多模板提示、分层提示或更强主干网络。这样的取</w:t>
      </w:r>
      <w:r>
        <w:rPr>
          <w:rFonts w:ascii="宋体" w:hAnsi="宋体"/>
          <w:sz w:val="24"/>
        </w:rPr>
        <w:t>舍是有意识的</w:t>
      </w:r>
      <w:r w:rsidR="00FE6F2D">
        <w:rPr>
          <w:rFonts w:ascii="宋体" w:hAnsi="宋体"/>
          <w:spacing w:val="-8"/>
          <w:sz w:val="24"/>
        </w:rPr>
        <w:t>：</w:t>
      </w:r>
      <w:r>
        <w:rPr>
          <w:rFonts w:ascii="宋体" w:hAnsi="宋体"/>
          <w:spacing w:val="-4"/>
          <w:sz w:val="24"/>
        </w:rPr>
        <w:t>本文更重视在现有实验条件下把一个方法做完整、做可验证</w:t>
      </w:r>
      <w:r w:rsidR="00FE6F2D">
        <w:rPr>
          <w:rFonts w:ascii="宋体" w:hAnsi="宋体"/>
          <w:spacing w:val="-8"/>
          <w:sz w:val="24"/>
        </w:rPr>
        <w:t>，</w:t>
      </w:r>
      <w:r>
        <w:rPr>
          <w:rFonts w:ascii="宋体" w:hAnsi="宋体"/>
          <w:sz w:val="24"/>
        </w:rPr>
        <w:t>而不是在模块数量上不断堆叠。后续如果条件允许</w:t>
      </w:r>
      <w:r w:rsidR="00FE6F2D">
        <w:rPr>
          <w:rFonts w:ascii="宋体" w:hAnsi="宋体"/>
          <w:sz w:val="24"/>
        </w:rPr>
        <w:t>，</w:t>
      </w:r>
      <w:r>
        <w:rPr>
          <w:rFonts w:ascii="宋体" w:hAnsi="宋体"/>
          <w:sz w:val="24"/>
        </w:rPr>
        <w:t>可以再进一步比较</w:t>
      </w:r>
      <w:r>
        <w:rPr>
          <w:sz w:val="24"/>
        </w:rPr>
        <w:t>RN50</w:t>
      </w:r>
      <w:r>
        <w:rPr>
          <w:rFonts w:ascii="宋体" w:hAnsi="宋体"/>
          <w:sz w:val="24"/>
        </w:rPr>
        <w:t>与</w:t>
      </w:r>
      <w:r>
        <w:rPr>
          <w:sz w:val="24"/>
        </w:rPr>
        <w:t>ViT</w:t>
      </w:r>
      <w:r>
        <w:rPr>
          <w:rFonts w:ascii="宋体" w:hAnsi="宋体"/>
          <w:spacing w:val="-2"/>
          <w:sz w:val="24"/>
        </w:rPr>
        <w:t>主干、不同上下文长度以及更复杂提示结构的差异</w:t>
      </w:r>
      <w:r>
        <w:rPr>
          <w:rFonts w:ascii="宋体" w:hAnsi="宋体" w:hint="eastAsia"/>
          <w:spacing w:val="-2"/>
          <w:sz w:val="24"/>
        </w:rPr>
        <w:t>。</w:t>
      </w:r>
    </w:p>
    <w:p w14:paraId="7B3CB5C8" w14:textId="77777777" w:rsidR="00544639" w:rsidRDefault="00000000" w:rsidP="00D2226D">
      <w:pPr>
        <w:spacing w:line="400" w:lineRule="exact"/>
        <w:rPr>
          <w:sz w:val="24"/>
        </w:rPr>
      </w:pPr>
      <w:r>
        <w:br w:type="page"/>
      </w:r>
    </w:p>
    <w:p w14:paraId="6316AE78" w14:textId="77777777" w:rsidR="00544639" w:rsidRDefault="00000000">
      <w:pPr>
        <w:pStyle w:val="1"/>
        <w:spacing w:line="400" w:lineRule="exact"/>
      </w:pPr>
      <w:bookmarkStart w:id="67" w:name="_Toc230401881"/>
      <w:r>
        <w:rPr>
          <w:rFonts w:hint="eastAsia"/>
        </w:rPr>
        <w:lastRenderedPageBreak/>
        <w:t>致谢</w:t>
      </w:r>
      <w:bookmarkEnd w:id="67"/>
    </w:p>
    <w:p w14:paraId="78301253" w14:textId="610B9DB5" w:rsidR="00544639" w:rsidRDefault="00000000">
      <w:pPr>
        <w:adjustRightInd w:val="0"/>
        <w:spacing w:line="400" w:lineRule="exact"/>
        <w:ind w:firstLineChars="200" w:firstLine="480"/>
        <w:rPr>
          <w:rFonts w:ascii="宋体" w:hAnsi="宋体"/>
          <w:sz w:val="24"/>
        </w:rPr>
      </w:pPr>
      <w:r>
        <w:rPr>
          <w:rFonts w:ascii="宋体" w:hAnsi="宋体"/>
          <w:sz w:val="24"/>
        </w:rPr>
        <w:t>本科毕业设计从选题、实验到论文整理</w:t>
      </w:r>
      <w:r w:rsidR="00FE6F2D">
        <w:rPr>
          <w:rFonts w:ascii="宋体" w:hAnsi="宋体"/>
          <w:sz w:val="24"/>
        </w:rPr>
        <w:t>，</w:t>
      </w:r>
      <w:r>
        <w:rPr>
          <w:rFonts w:ascii="宋体" w:hAnsi="宋体"/>
          <w:sz w:val="24"/>
        </w:rPr>
        <w:t>前后持续了较长时间。其间我不仅完成了模型实现和实验复现</w:t>
      </w:r>
      <w:r w:rsidR="00FE6F2D">
        <w:rPr>
          <w:rFonts w:ascii="宋体" w:hAnsi="宋体"/>
          <w:sz w:val="24"/>
        </w:rPr>
        <w:t>，</w:t>
      </w:r>
      <w:r>
        <w:rPr>
          <w:rFonts w:ascii="宋体" w:hAnsi="宋体"/>
          <w:sz w:val="24"/>
        </w:rPr>
        <w:t>也逐步体会到把一个看似清晰的想法真正落到代码、数据和结果上</w:t>
      </w:r>
      <w:r w:rsidR="00FE6F2D">
        <w:rPr>
          <w:rFonts w:ascii="宋体" w:hAnsi="宋体"/>
          <w:sz w:val="24"/>
        </w:rPr>
        <w:t>，</w:t>
      </w:r>
      <w:r>
        <w:rPr>
          <w:rFonts w:ascii="宋体" w:hAnsi="宋体"/>
          <w:sz w:val="24"/>
        </w:rPr>
        <w:t>往往比最初预想更细碎</w:t>
      </w:r>
      <w:r w:rsidR="00FE6F2D">
        <w:rPr>
          <w:rFonts w:ascii="宋体" w:hAnsi="宋体"/>
          <w:sz w:val="24"/>
        </w:rPr>
        <w:t>，</w:t>
      </w:r>
      <w:r>
        <w:rPr>
          <w:rFonts w:ascii="宋体" w:hAnsi="宋体"/>
          <w:sz w:val="24"/>
        </w:rPr>
        <w:t>也更考验耐心。</w:t>
      </w:r>
    </w:p>
    <w:p w14:paraId="673BE719" w14:textId="55500566" w:rsidR="00544639" w:rsidRDefault="00000000">
      <w:pPr>
        <w:adjustRightInd w:val="0"/>
        <w:spacing w:line="400" w:lineRule="exact"/>
        <w:ind w:firstLineChars="200" w:firstLine="480"/>
        <w:rPr>
          <w:rFonts w:ascii="宋体" w:hAnsi="宋体"/>
          <w:sz w:val="24"/>
        </w:rPr>
      </w:pPr>
      <w:r>
        <w:rPr>
          <w:rFonts w:ascii="宋体" w:hAnsi="宋体"/>
          <w:sz w:val="24"/>
        </w:rPr>
        <w:t>首先感谢</w:t>
      </w:r>
      <w:r>
        <w:rPr>
          <w:rFonts w:ascii="宋体" w:hAnsi="宋体" w:hint="eastAsia"/>
          <w:sz w:val="24"/>
        </w:rPr>
        <w:t>王老师</w:t>
      </w:r>
      <w:r>
        <w:rPr>
          <w:rFonts w:ascii="宋体" w:hAnsi="宋体"/>
          <w:sz w:val="24"/>
        </w:rPr>
        <w:t>在课题选择、研究思路和论文修改上的持续帮助。每次讨论都不只是指出问题</w:t>
      </w:r>
      <w:r w:rsidR="00FE6F2D">
        <w:rPr>
          <w:rFonts w:ascii="宋体" w:hAnsi="宋体"/>
          <w:sz w:val="24"/>
        </w:rPr>
        <w:t>，</w:t>
      </w:r>
      <w:r>
        <w:rPr>
          <w:rFonts w:ascii="宋体" w:hAnsi="宋体"/>
          <w:sz w:val="24"/>
        </w:rPr>
        <w:t>也让我学会如何把“想做什么”进一步落实为“该怎样验证”。在实验结果不稳定、写作推进缓慢的时候</w:t>
      </w:r>
      <w:r w:rsidR="00FE6F2D">
        <w:rPr>
          <w:rFonts w:ascii="宋体" w:hAnsi="宋体"/>
          <w:sz w:val="24"/>
        </w:rPr>
        <w:t>，</w:t>
      </w:r>
      <w:r>
        <w:rPr>
          <w:rFonts w:ascii="宋体" w:hAnsi="宋体"/>
          <w:sz w:val="24"/>
        </w:rPr>
        <w:t>这些建议对我非常重要。</w:t>
      </w:r>
    </w:p>
    <w:p w14:paraId="001D881F" w14:textId="6E67B09F" w:rsidR="00544639" w:rsidRDefault="00000000">
      <w:pPr>
        <w:adjustRightInd w:val="0"/>
        <w:spacing w:line="400" w:lineRule="exact"/>
        <w:ind w:firstLineChars="200" w:firstLine="480"/>
        <w:rPr>
          <w:rFonts w:ascii="宋体" w:hAnsi="宋体"/>
          <w:sz w:val="24"/>
        </w:rPr>
      </w:pPr>
      <w:r>
        <w:rPr>
          <w:rFonts w:ascii="宋体" w:hAnsi="宋体"/>
          <w:sz w:val="24"/>
        </w:rPr>
        <w:t>感谢身边同学在项目实现阶段提供的交流与帮助。无论是训练配置、环境问题</w:t>
      </w:r>
      <w:r w:rsidR="00FE6F2D">
        <w:rPr>
          <w:rFonts w:ascii="宋体" w:hAnsi="宋体"/>
          <w:sz w:val="24"/>
        </w:rPr>
        <w:t>，</w:t>
      </w:r>
      <w:r>
        <w:rPr>
          <w:rFonts w:ascii="宋体" w:hAnsi="宋体"/>
          <w:sz w:val="24"/>
        </w:rPr>
        <w:t xml:space="preserve"> 还是论文结构上的讨论</w:t>
      </w:r>
      <w:r w:rsidR="00FE6F2D">
        <w:rPr>
          <w:rFonts w:ascii="宋体" w:hAnsi="宋体"/>
          <w:sz w:val="24"/>
        </w:rPr>
        <w:t>，</w:t>
      </w:r>
      <w:r>
        <w:rPr>
          <w:rFonts w:ascii="宋体" w:hAnsi="宋体"/>
          <w:sz w:val="24"/>
        </w:rPr>
        <w:t>这些及时的反馈都让我少走了不少弯路。</w:t>
      </w:r>
    </w:p>
    <w:p w14:paraId="07FBBF2B" w14:textId="769A81F6" w:rsidR="00544639" w:rsidRDefault="00000000">
      <w:pPr>
        <w:adjustRightInd w:val="0"/>
        <w:snapToGrid w:val="0"/>
        <w:spacing w:line="400" w:lineRule="exact"/>
        <w:ind w:firstLineChars="200" w:firstLine="480"/>
        <w:rPr>
          <w:sz w:val="24"/>
        </w:rPr>
      </w:pPr>
      <w:r>
        <w:rPr>
          <w:rFonts w:ascii="宋体" w:hAnsi="宋体"/>
          <w:sz w:val="24"/>
        </w:rPr>
        <w:t>最后感谢家人在整个毕业阶段给予的理解和支持。能够比较完整地完成这项工作</w:t>
      </w:r>
      <w:r w:rsidR="00FE6F2D">
        <w:rPr>
          <w:rFonts w:ascii="宋体" w:hAnsi="宋体"/>
          <w:sz w:val="24"/>
        </w:rPr>
        <w:t>，</w:t>
      </w:r>
      <w:r>
        <w:rPr>
          <w:rFonts w:ascii="宋体" w:hAnsi="宋体"/>
          <w:sz w:val="24"/>
        </w:rPr>
        <w:t>离不开他们在时间、情绪和生活上的包容</w:t>
      </w:r>
      <w:r>
        <w:rPr>
          <w:rFonts w:hint="eastAsia"/>
          <w:sz w:val="24"/>
        </w:rPr>
        <w:t>。</w:t>
      </w:r>
    </w:p>
    <w:p w14:paraId="5FE1870C" w14:textId="77777777" w:rsidR="00544639" w:rsidRDefault="00000000">
      <w:pPr>
        <w:pStyle w:val="1"/>
        <w:spacing w:line="400" w:lineRule="exact"/>
      </w:pPr>
      <w:r>
        <w:br w:type="page"/>
      </w:r>
      <w:bookmarkStart w:id="68" w:name="_Toc230401882"/>
      <w:r>
        <w:rPr>
          <w:rFonts w:hint="eastAsia"/>
        </w:rPr>
        <w:lastRenderedPageBreak/>
        <w:t>参考文献</w:t>
      </w:r>
      <w:bookmarkEnd w:id="68"/>
    </w:p>
    <w:p w14:paraId="6A06C8F0" w14:textId="1E63A3FF" w:rsidR="00544639" w:rsidRPr="00D2226D" w:rsidRDefault="00000000">
      <w:pPr>
        <w:numPr>
          <w:ilvl w:val="0"/>
          <w:numId w:val="6"/>
        </w:numPr>
        <w:spacing w:line="400" w:lineRule="exact"/>
        <w:rPr>
          <w:sz w:val="24"/>
        </w:rPr>
      </w:pPr>
      <w:bookmarkStart w:id="69" w:name="_Ref227805113"/>
      <w:r w:rsidRPr="00D2226D">
        <w:rPr>
          <w:sz w:val="24"/>
        </w:rPr>
        <w:t>Md Atabuzzaman, Andrew Zhang, and Chris Thomas. Zero-</w:t>
      </w:r>
      <w:r w:rsidR="00EE0EEB" w:rsidRPr="00D2226D">
        <w:rPr>
          <w:sz w:val="24"/>
        </w:rPr>
        <w:t>Shot</w:t>
      </w:r>
      <w:r w:rsidRPr="00D2226D">
        <w:rPr>
          <w:sz w:val="24"/>
        </w:rPr>
        <w:t xml:space="preserve"> fine-grained im-age classification using large vision-language models. In Findings of the Associ-ation for Computational Linguistics: EMNLP 2025, pages 23569–23582, 2025.</w:t>
      </w:r>
      <w:bookmarkEnd w:id="69"/>
    </w:p>
    <w:p w14:paraId="21579E31" w14:textId="77777777" w:rsidR="00544639" w:rsidRPr="00D2226D" w:rsidRDefault="00000000">
      <w:pPr>
        <w:numPr>
          <w:ilvl w:val="0"/>
          <w:numId w:val="6"/>
        </w:numPr>
        <w:spacing w:line="400" w:lineRule="exact"/>
        <w:rPr>
          <w:sz w:val="24"/>
        </w:rPr>
      </w:pPr>
      <w:bookmarkStart w:id="70" w:name="_Ref227806071"/>
      <w:r w:rsidRPr="00D2226D">
        <w:rPr>
          <w:sz w:val="24"/>
        </w:rPr>
        <w:t>Fei Chen, Duzhen Zhang, Ming Han, et al. Vlp: A survey on vision-language pre-training. Machine Intelligence Research, 20(4):455–490, 2023.</w:t>
      </w:r>
      <w:bookmarkEnd w:id="70"/>
    </w:p>
    <w:p w14:paraId="395C9312" w14:textId="77777777" w:rsidR="00544639" w:rsidRPr="00D2226D" w:rsidRDefault="00000000">
      <w:pPr>
        <w:numPr>
          <w:ilvl w:val="0"/>
          <w:numId w:val="6"/>
        </w:numPr>
        <w:spacing w:line="400" w:lineRule="exact"/>
        <w:rPr>
          <w:sz w:val="24"/>
        </w:rPr>
      </w:pPr>
      <w:bookmarkStart w:id="71" w:name="_Ref227806590"/>
      <w:r w:rsidRPr="00D2226D">
        <w:rPr>
          <w:sz w:val="24"/>
        </w:rPr>
        <w:t>Yonghyeon Choi, Donghoon Kim, Jaeheung Baek, et al.</w:t>
      </w:r>
      <w:r w:rsidRPr="00D2226D">
        <w:rPr>
          <w:spacing w:val="40"/>
          <w:sz w:val="24"/>
        </w:rPr>
        <w:t xml:space="preserve"> </w:t>
      </w:r>
      <w:r w:rsidRPr="00D2226D">
        <w:rPr>
          <w:sz w:val="24"/>
        </w:rPr>
        <w:t>Multimodal prompt optimization: Why not leverage multiple modalities for mllms.</w:t>
      </w:r>
      <w:r w:rsidRPr="00D2226D">
        <w:rPr>
          <w:spacing w:val="40"/>
          <w:sz w:val="24"/>
        </w:rPr>
        <w:t xml:space="preserve"> </w:t>
      </w:r>
      <w:r w:rsidRPr="00D2226D">
        <w:rPr>
          <w:sz w:val="24"/>
        </w:rPr>
        <w:t>arXiv preprint arXiv:2510.09201, 2025.</w:t>
      </w:r>
      <w:bookmarkEnd w:id="71"/>
    </w:p>
    <w:p w14:paraId="2F82E824" w14:textId="14DDFBB3" w:rsidR="00544639" w:rsidRPr="00D2226D" w:rsidRDefault="00000000">
      <w:pPr>
        <w:numPr>
          <w:ilvl w:val="0"/>
          <w:numId w:val="6"/>
        </w:numPr>
        <w:spacing w:line="400" w:lineRule="exact"/>
        <w:rPr>
          <w:sz w:val="24"/>
        </w:rPr>
      </w:pPr>
      <w:bookmarkStart w:id="72" w:name="_Ref227805995"/>
      <w:r w:rsidRPr="00D2226D">
        <w:rPr>
          <w:sz w:val="24"/>
        </w:rPr>
        <w:t>Yi</w:t>
      </w:r>
      <w:r w:rsidRPr="00D2226D">
        <w:rPr>
          <w:spacing w:val="-4"/>
          <w:sz w:val="24"/>
        </w:rPr>
        <w:t>ng</w:t>
      </w:r>
      <w:r w:rsidRPr="00D2226D">
        <w:rPr>
          <w:spacing w:val="-9"/>
          <w:sz w:val="24"/>
        </w:rPr>
        <w:t xml:space="preserve"> </w:t>
      </w:r>
      <w:r w:rsidRPr="00D2226D">
        <w:rPr>
          <w:spacing w:val="-4"/>
          <w:sz w:val="24"/>
        </w:rPr>
        <w:t>Cui,</w:t>
      </w:r>
      <w:r w:rsidRPr="00D2226D">
        <w:rPr>
          <w:spacing w:val="-5"/>
          <w:sz w:val="24"/>
        </w:rPr>
        <w:t xml:space="preserve"> </w:t>
      </w:r>
      <w:r w:rsidRPr="00D2226D">
        <w:rPr>
          <w:spacing w:val="-4"/>
          <w:sz w:val="24"/>
        </w:rPr>
        <w:t>Bixia</w:t>
      </w:r>
      <w:r w:rsidRPr="00D2226D">
        <w:rPr>
          <w:spacing w:val="-9"/>
          <w:sz w:val="24"/>
        </w:rPr>
        <w:t xml:space="preserve"> </w:t>
      </w:r>
      <w:r w:rsidRPr="00D2226D">
        <w:rPr>
          <w:spacing w:val="-4"/>
          <w:sz w:val="24"/>
        </w:rPr>
        <w:t>Tang,</w:t>
      </w:r>
      <w:r w:rsidRPr="00D2226D">
        <w:rPr>
          <w:spacing w:val="-5"/>
          <w:sz w:val="24"/>
        </w:rPr>
        <w:t xml:space="preserve"> </w:t>
      </w:r>
      <w:r w:rsidRPr="00D2226D">
        <w:rPr>
          <w:spacing w:val="-4"/>
          <w:sz w:val="24"/>
        </w:rPr>
        <w:t>Gangao</w:t>
      </w:r>
      <w:r w:rsidRPr="00D2226D">
        <w:rPr>
          <w:spacing w:val="-9"/>
          <w:sz w:val="24"/>
        </w:rPr>
        <w:t xml:space="preserve"> </w:t>
      </w:r>
      <w:r w:rsidRPr="00D2226D">
        <w:rPr>
          <w:spacing w:val="-4"/>
          <w:sz w:val="24"/>
        </w:rPr>
        <w:t>Wu,</w:t>
      </w:r>
      <w:r w:rsidRPr="00D2226D">
        <w:rPr>
          <w:spacing w:val="-5"/>
          <w:sz w:val="24"/>
        </w:rPr>
        <w:t xml:space="preserve"> </w:t>
      </w:r>
      <w:r w:rsidRPr="00D2226D">
        <w:rPr>
          <w:spacing w:val="-4"/>
          <w:sz w:val="24"/>
        </w:rPr>
        <w:t>Lun</w:t>
      </w:r>
      <w:r w:rsidRPr="00D2226D">
        <w:rPr>
          <w:spacing w:val="-9"/>
          <w:sz w:val="24"/>
        </w:rPr>
        <w:t xml:space="preserve"> </w:t>
      </w:r>
      <w:r w:rsidRPr="00D2226D">
        <w:rPr>
          <w:spacing w:val="-4"/>
          <w:sz w:val="24"/>
        </w:rPr>
        <w:t>Li,</w:t>
      </w:r>
      <w:r w:rsidRPr="00D2226D">
        <w:rPr>
          <w:spacing w:val="-5"/>
          <w:sz w:val="24"/>
        </w:rPr>
        <w:t xml:space="preserve"> </w:t>
      </w:r>
      <w:r w:rsidRPr="00D2226D">
        <w:rPr>
          <w:spacing w:val="-4"/>
          <w:sz w:val="24"/>
        </w:rPr>
        <w:t>Xin</w:t>
      </w:r>
      <w:r w:rsidRPr="00D2226D">
        <w:rPr>
          <w:spacing w:val="-9"/>
          <w:sz w:val="24"/>
        </w:rPr>
        <w:t xml:space="preserve"> </w:t>
      </w:r>
      <w:r w:rsidRPr="00D2226D">
        <w:rPr>
          <w:spacing w:val="-4"/>
          <w:sz w:val="24"/>
        </w:rPr>
        <w:t>Zhang,</w:t>
      </w:r>
      <w:r w:rsidRPr="00D2226D">
        <w:rPr>
          <w:spacing w:val="-5"/>
          <w:sz w:val="24"/>
        </w:rPr>
        <w:t xml:space="preserve"> </w:t>
      </w:r>
      <w:r w:rsidRPr="00D2226D">
        <w:rPr>
          <w:spacing w:val="-4"/>
          <w:sz w:val="24"/>
        </w:rPr>
        <w:t>Zhenglin</w:t>
      </w:r>
      <w:r w:rsidRPr="00D2226D">
        <w:rPr>
          <w:spacing w:val="-9"/>
          <w:sz w:val="24"/>
        </w:rPr>
        <w:t xml:space="preserve"> </w:t>
      </w:r>
      <w:r w:rsidRPr="00D2226D">
        <w:rPr>
          <w:spacing w:val="-4"/>
          <w:sz w:val="24"/>
        </w:rPr>
        <w:t>Du,</w:t>
      </w:r>
      <w:r w:rsidRPr="00D2226D">
        <w:rPr>
          <w:spacing w:val="-5"/>
          <w:sz w:val="24"/>
        </w:rPr>
        <w:t xml:space="preserve"> </w:t>
      </w:r>
      <w:r w:rsidRPr="00D2226D">
        <w:rPr>
          <w:spacing w:val="-4"/>
          <w:sz w:val="24"/>
        </w:rPr>
        <w:t>and</w:t>
      </w:r>
      <w:r w:rsidRPr="00D2226D">
        <w:rPr>
          <w:spacing w:val="-9"/>
          <w:sz w:val="24"/>
        </w:rPr>
        <w:t xml:space="preserve"> </w:t>
      </w:r>
      <w:r w:rsidRPr="00D2226D">
        <w:rPr>
          <w:spacing w:val="-4"/>
          <w:sz w:val="24"/>
        </w:rPr>
        <w:t xml:space="preserve">Wenming </w:t>
      </w:r>
      <w:r w:rsidRPr="00D2226D">
        <w:rPr>
          <w:sz w:val="24"/>
        </w:rPr>
        <w:t>Zhao.</w:t>
      </w:r>
      <w:r w:rsidRPr="00D2226D">
        <w:rPr>
          <w:spacing w:val="40"/>
          <w:sz w:val="24"/>
        </w:rPr>
        <w:t xml:space="preserve"> </w:t>
      </w:r>
      <w:r w:rsidRPr="00D2226D">
        <w:rPr>
          <w:sz w:val="24"/>
        </w:rPr>
        <w:t>Classification of dog breeds using convolutional neural network models and support vector machine.</w:t>
      </w:r>
      <w:r w:rsidRPr="00D2226D">
        <w:rPr>
          <w:spacing w:val="40"/>
          <w:sz w:val="24"/>
        </w:rPr>
        <w:t xml:space="preserve"> </w:t>
      </w:r>
      <w:r w:rsidRPr="00D2226D">
        <w:rPr>
          <w:sz w:val="24"/>
        </w:rPr>
        <w:t>Bioengineering, 11(11):1157, 2024.</w:t>
      </w:r>
      <w:bookmarkEnd w:id="72"/>
    </w:p>
    <w:p w14:paraId="4C10754F" w14:textId="77777777" w:rsidR="00D2226D" w:rsidRPr="00D2226D" w:rsidRDefault="00D2226D">
      <w:pPr>
        <w:numPr>
          <w:ilvl w:val="0"/>
          <w:numId w:val="6"/>
        </w:numPr>
        <w:spacing w:line="400" w:lineRule="exact"/>
        <w:rPr>
          <w:sz w:val="24"/>
        </w:rPr>
      </w:pPr>
      <w:r w:rsidRPr="00D2226D">
        <w:rPr>
          <w:sz w:val="24"/>
        </w:rPr>
        <w:t>ChelseaFinn, PieterAbbeel, andSergeyLevine. Model-agnosticmeta-learningfor fast adaptation of deepnetworks. Proceedingsofthe34thInternationalConference on Machine Learning, pages 1126–1135, 2017.</w:t>
      </w:r>
    </w:p>
    <w:p w14:paraId="2E713570" w14:textId="77777777" w:rsidR="00D2226D" w:rsidRPr="00D2226D" w:rsidRDefault="00D2226D">
      <w:pPr>
        <w:numPr>
          <w:ilvl w:val="0"/>
          <w:numId w:val="6"/>
        </w:numPr>
        <w:spacing w:line="400" w:lineRule="exact"/>
        <w:rPr>
          <w:sz w:val="24"/>
        </w:rPr>
      </w:pPr>
      <w:bookmarkStart w:id="73" w:name="_Ref229774360"/>
      <w:r w:rsidRPr="00D2226D">
        <w:rPr>
          <w:sz w:val="24"/>
        </w:rPr>
        <w:t>Peng Gao, Shijie Geng, Renrui Zhang, Teli Ma, Rongyao Fang, Yongfeng Zhang, Hongsheng Li, and Yu Qiao. Clip-adapter: Better vision-language models with feature adapters. In International Journal of Computer Vision, volume 132, pages 581–595, 2024.</w:t>
      </w:r>
      <w:bookmarkEnd w:id="73"/>
    </w:p>
    <w:p w14:paraId="481BC614" w14:textId="77777777" w:rsidR="00544639" w:rsidRPr="00D2226D" w:rsidRDefault="00000000">
      <w:pPr>
        <w:numPr>
          <w:ilvl w:val="0"/>
          <w:numId w:val="6"/>
        </w:numPr>
        <w:spacing w:line="400" w:lineRule="exact"/>
        <w:rPr>
          <w:sz w:val="24"/>
        </w:rPr>
      </w:pPr>
      <w:bookmarkStart w:id="74" w:name="_Ref227806072"/>
      <w:r w:rsidRPr="00D2226D">
        <w:rPr>
          <w:spacing w:val="-2"/>
          <w:sz w:val="24"/>
        </w:rPr>
        <w:t>J</w:t>
      </w:r>
      <w:r w:rsidRPr="00D2226D">
        <w:rPr>
          <w:sz w:val="24"/>
        </w:rPr>
        <w:t>indong</w:t>
      </w:r>
      <w:r w:rsidRPr="00D2226D">
        <w:rPr>
          <w:spacing w:val="-15"/>
          <w:sz w:val="24"/>
        </w:rPr>
        <w:t xml:space="preserve"> </w:t>
      </w:r>
      <w:r w:rsidRPr="00D2226D">
        <w:rPr>
          <w:sz w:val="24"/>
        </w:rPr>
        <w:t>Gu,</w:t>
      </w:r>
      <w:r w:rsidRPr="00D2226D">
        <w:rPr>
          <w:spacing w:val="-13"/>
          <w:sz w:val="24"/>
        </w:rPr>
        <w:t xml:space="preserve"> </w:t>
      </w:r>
      <w:r w:rsidRPr="00D2226D">
        <w:rPr>
          <w:sz w:val="24"/>
        </w:rPr>
        <w:t>Zhen</w:t>
      </w:r>
      <w:r w:rsidRPr="00D2226D">
        <w:rPr>
          <w:spacing w:val="-15"/>
          <w:sz w:val="24"/>
        </w:rPr>
        <w:t xml:space="preserve"> </w:t>
      </w:r>
      <w:r w:rsidRPr="00D2226D">
        <w:rPr>
          <w:sz w:val="24"/>
        </w:rPr>
        <w:t>Han,</w:t>
      </w:r>
      <w:r w:rsidRPr="00D2226D">
        <w:rPr>
          <w:spacing w:val="-13"/>
          <w:sz w:val="24"/>
        </w:rPr>
        <w:t xml:space="preserve"> </w:t>
      </w:r>
      <w:r w:rsidRPr="00D2226D">
        <w:rPr>
          <w:sz w:val="24"/>
        </w:rPr>
        <w:t>Shuo</w:t>
      </w:r>
      <w:r w:rsidRPr="00D2226D">
        <w:rPr>
          <w:spacing w:val="-15"/>
          <w:sz w:val="24"/>
        </w:rPr>
        <w:t xml:space="preserve"> </w:t>
      </w:r>
      <w:r w:rsidRPr="00D2226D">
        <w:rPr>
          <w:sz w:val="24"/>
        </w:rPr>
        <w:t>Chen,</w:t>
      </w:r>
      <w:r w:rsidRPr="00D2226D">
        <w:rPr>
          <w:spacing w:val="-13"/>
          <w:sz w:val="24"/>
        </w:rPr>
        <w:t xml:space="preserve"> </w:t>
      </w:r>
      <w:r w:rsidRPr="00D2226D">
        <w:rPr>
          <w:sz w:val="24"/>
        </w:rPr>
        <w:t>Ahmad</w:t>
      </w:r>
      <w:r w:rsidRPr="00D2226D">
        <w:rPr>
          <w:spacing w:val="-15"/>
          <w:sz w:val="24"/>
        </w:rPr>
        <w:t xml:space="preserve"> </w:t>
      </w:r>
      <w:r w:rsidRPr="00D2226D">
        <w:rPr>
          <w:sz w:val="24"/>
        </w:rPr>
        <w:t>Beirami,</w:t>
      </w:r>
      <w:r w:rsidRPr="00D2226D">
        <w:rPr>
          <w:spacing w:val="-13"/>
          <w:sz w:val="24"/>
        </w:rPr>
        <w:t xml:space="preserve"> </w:t>
      </w:r>
      <w:r w:rsidRPr="00D2226D">
        <w:rPr>
          <w:sz w:val="24"/>
        </w:rPr>
        <w:t>Bailin</w:t>
      </w:r>
      <w:r w:rsidRPr="00D2226D">
        <w:rPr>
          <w:spacing w:val="-15"/>
          <w:sz w:val="24"/>
        </w:rPr>
        <w:t xml:space="preserve"> </w:t>
      </w:r>
      <w:r w:rsidRPr="00D2226D">
        <w:rPr>
          <w:sz w:val="24"/>
        </w:rPr>
        <w:t>He,</w:t>
      </w:r>
      <w:r w:rsidRPr="00D2226D">
        <w:rPr>
          <w:spacing w:val="-13"/>
          <w:sz w:val="24"/>
        </w:rPr>
        <w:t xml:space="preserve"> </w:t>
      </w:r>
      <w:r w:rsidRPr="00D2226D">
        <w:rPr>
          <w:sz w:val="24"/>
        </w:rPr>
        <w:t>Gengyuan</w:t>
      </w:r>
      <w:r w:rsidRPr="00D2226D">
        <w:rPr>
          <w:spacing w:val="-15"/>
          <w:sz w:val="24"/>
        </w:rPr>
        <w:t xml:space="preserve"> </w:t>
      </w:r>
      <w:r w:rsidRPr="00D2226D">
        <w:rPr>
          <w:sz w:val="24"/>
        </w:rPr>
        <w:t>Zhang, Ruotong Liao, Yao Qin, Volker Tresp, and Philip H. S. Torr.</w:t>
      </w:r>
      <w:r w:rsidRPr="00D2226D">
        <w:rPr>
          <w:spacing w:val="40"/>
          <w:sz w:val="24"/>
        </w:rPr>
        <w:t xml:space="preserve"> </w:t>
      </w:r>
      <w:r w:rsidRPr="00D2226D">
        <w:rPr>
          <w:sz w:val="24"/>
        </w:rPr>
        <w:t>A systematic sur-vey</w:t>
      </w:r>
      <w:r w:rsidRPr="00D2226D">
        <w:rPr>
          <w:spacing w:val="-7"/>
          <w:sz w:val="24"/>
        </w:rPr>
        <w:t xml:space="preserve"> </w:t>
      </w:r>
      <w:r w:rsidRPr="00D2226D">
        <w:rPr>
          <w:sz w:val="24"/>
        </w:rPr>
        <w:t>of</w:t>
      </w:r>
      <w:r w:rsidRPr="00D2226D">
        <w:rPr>
          <w:spacing w:val="-7"/>
          <w:sz w:val="24"/>
        </w:rPr>
        <w:t xml:space="preserve"> </w:t>
      </w:r>
      <w:r w:rsidRPr="00D2226D">
        <w:rPr>
          <w:sz w:val="24"/>
        </w:rPr>
        <w:t>prompt</w:t>
      </w:r>
      <w:r w:rsidRPr="00D2226D">
        <w:rPr>
          <w:spacing w:val="-7"/>
          <w:sz w:val="24"/>
        </w:rPr>
        <w:t xml:space="preserve"> </w:t>
      </w:r>
      <w:r w:rsidRPr="00D2226D">
        <w:rPr>
          <w:sz w:val="24"/>
        </w:rPr>
        <w:t>engineering</w:t>
      </w:r>
      <w:r w:rsidRPr="00D2226D">
        <w:rPr>
          <w:spacing w:val="-7"/>
          <w:sz w:val="24"/>
        </w:rPr>
        <w:t xml:space="preserve"> </w:t>
      </w:r>
      <w:r w:rsidRPr="00D2226D">
        <w:rPr>
          <w:sz w:val="24"/>
        </w:rPr>
        <w:t>on</w:t>
      </w:r>
      <w:r w:rsidRPr="00D2226D">
        <w:rPr>
          <w:spacing w:val="-7"/>
          <w:sz w:val="24"/>
        </w:rPr>
        <w:t xml:space="preserve"> </w:t>
      </w:r>
      <w:r w:rsidRPr="00D2226D">
        <w:rPr>
          <w:sz w:val="24"/>
        </w:rPr>
        <w:t>vision-language</w:t>
      </w:r>
      <w:r w:rsidRPr="00D2226D">
        <w:rPr>
          <w:spacing w:val="-7"/>
          <w:sz w:val="24"/>
        </w:rPr>
        <w:t xml:space="preserve"> </w:t>
      </w:r>
      <w:r w:rsidRPr="00D2226D">
        <w:rPr>
          <w:sz w:val="24"/>
        </w:rPr>
        <w:t>foundation</w:t>
      </w:r>
      <w:r w:rsidRPr="00D2226D">
        <w:rPr>
          <w:spacing w:val="-7"/>
          <w:sz w:val="24"/>
        </w:rPr>
        <w:t xml:space="preserve"> </w:t>
      </w:r>
      <w:r w:rsidRPr="00D2226D">
        <w:rPr>
          <w:sz w:val="24"/>
        </w:rPr>
        <w:t>models.</w:t>
      </w:r>
      <w:r w:rsidRPr="00D2226D">
        <w:rPr>
          <w:spacing w:val="17"/>
          <w:sz w:val="24"/>
        </w:rPr>
        <w:t xml:space="preserve"> </w:t>
      </w:r>
      <w:r w:rsidRPr="00D2226D">
        <w:rPr>
          <w:sz w:val="24"/>
        </w:rPr>
        <w:t>arXiv</w:t>
      </w:r>
      <w:r w:rsidRPr="00D2226D">
        <w:rPr>
          <w:spacing w:val="-7"/>
          <w:sz w:val="24"/>
        </w:rPr>
        <w:t xml:space="preserve"> </w:t>
      </w:r>
      <w:r w:rsidRPr="00D2226D">
        <w:rPr>
          <w:sz w:val="24"/>
        </w:rPr>
        <w:t>preprint arXiv:2307.12980, 2023.</w:t>
      </w:r>
      <w:bookmarkEnd w:id="74"/>
    </w:p>
    <w:p w14:paraId="6C8AD68A" w14:textId="77777777" w:rsidR="00544639" w:rsidRPr="00D2226D" w:rsidRDefault="00000000">
      <w:pPr>
        <w:numPr>
          <w:ilvl w:val="0"/>
          <w:numId w:val="6"/>
        </w:numPr>
        <w:spacing w:line="400" w:lineRule="exact"/>
        <w:rPr>
          <w:sz w:val="24"/>
        </w:rPr>
      </w:pPr>
      <w:bookmarkStart w:id="75" w:name="_Ref227805669"/>
      <w:r w:rsidRPr="00D2226D">
        <w:rPr>
          <w:sz w:val="24"/>
        </w:rPr>
        <w:t>Kaiming He, Xiangyu Zhang, Shaoqing Ren, and Jian Sun. Deep residual learning for image recognition. In Proceedings of the IEEE Conference on Computer Vision and Pattern Recognition, pages 770–778, 2016.</w:t>
      </w:r>
      <w:bookmarkEnd w:id="75"/>
    </w:p>
    <w:p w14:paraId="25554DD7" w14:textId="77777777" w:rsidR="00544639" w:rsidRPr="00D2226D" w:rsidRDefault="00000000">
      <w:pPr>
        <w:numPr>
          <w:ilvl w:val="0"/>
          <w:numId w:val="6"/>
        </w:numPr>
        <w:spacing w:line="400" w:lineRule="exact"/>
        <w:rPr>
          <w:sz w:val="24"/>
        </w:rPr>
      </w:pPr>
      <w:bookmarkStart w:id="76" w:name="_Ref227603201"/>
      <w:r w:rsidRPr="00D2226D">
        <w:rPr>
          <w:sz w:val="24"/>
        </w:rPr>
        <w:t>Alex Krizhevsky, Ilya Sutskever, and Geoffrey E Hinton. Imagenet classifica-tion with deep convolutional neural networks. In Advances in Neural Information Processing Systems, volume 25, pages 1097–1105, 2012.</w:t>
      </w:r>
      <w:bookmarkEnd w:id="76"/>
    </w:p>
    <w:p w14:paraId="5498058C" w14:textId="77777777" w:rsidR="00544639" w:rsidRPr="00D2226D" w:rsidRDefault="00000000">
      <w:pPr>
        <w:numPr>
          <w:ilvl w:val="0"/>
          <w:numId w:val="6"/>
        </w:numPr>
        <w:spacing w:line="400" w:lineRule="exact"/>
        <w:rPr>
          <w:sz w:val="24"/>
        </w:rPr>
      </w:pPr>
      <w:bookmarkStart w:id="77" w:name="_Ref227807337"/>
      <w:r w:rsidRPr="00D2226D">
        <w:rPr>
          <w:sz w:val="24"/>
        </w:rPr>
        <w:t>Tsung-Yi Lin, Priya Goyal, Ross Girshick, Kaiming He, and Piotr Dollár.</w:t>
      </w:r>
      <w:r w:rsidRPr="00D2226D">
        <w:rPr>
          <w:spacing w:val="40"/>
          <w:sz w:val="24"/>
        </w:rPr>
        <w:t xml:space="preserve"> </w:t>
      </w:r>
      <w:r w:rsidRPr="00D2226D">
        <w:rPr>
          <w:sz w:val="24"/>
        </w:rPr>
        <w:t>Focal loss</w:t>
      </w:r>
      <w:r w:rsidRPr="00D2226D">
        <w:rPr>
          <w:spacing w:val="-6"/>
          <w:sz w:val="24"/>
        </w:rPr>
        <w:t xml:space="preserve"> </w:t>
      </w:r>
      <w:r w:rsidRPr="00D2226D">
        <w:rPr>
          <w:sz w:val="24"/>
        </w:rPr>
        <w:t>for</w:t>
      </w:r>
      <w:r w:rsidRPr="00D2226D">
        <w:rPr>
          <w:spacing w:val="-6"/>
          <w:sz w:val="24"/>
        </w:rPr>
        <w:t xml:space="preserve"> </w:t>
      </w:r>
      <w:r w:rsidRPr="00D2226D">
        <w:rPr>
          <w:sz w:val="24"/>
        </w:rPr>
        <w:t>dense</w:t>
      </w:r>
      <w:r w:rsidRPr="00D2226D">
        <w:rPr>
          <w:spacing w:val="-6"/>
          <w:sz w:val="24"/>
        </w:rPr>
        <w:t xml:space="preserve"> </w:t>
      </w:r>
      <w:r w:rsidRPr="00D2226D">
        <w:rPr>
          <w:sz w:val="24"/>
        </w:rPr>
        <w:t>object</w:t>
      </w:r>
      <w:r w:rsidRPr="00D2226D">
        <w:rPr>
          <w:spacing w:val="-6"/>
          <w:sz w:val="24"/>
        </w:rPr>
        <w:t xml:space="preserve"> </w:t>
      </w:r>
      <w:r w:rsidRPr="00D2226D">
        <w:rPr>
          <w:sz w:val="24"/>
        </w:rPr>
        <w:t>detection.</w:t>
      </w:r>
      <w:r w:rsidRPr="00D2226D">
        <w:rPr>
          <w:spacing w:val="20"/>
          <w:sz w:val="24"/>
        </w:rPr>
        <w:t xml:space="preserve"> </w:t>
      </w:r>
      <w:r w:rsidRPr="00D2226D">
        <w:rPr>
          <w:sz w:val="24"/>
        </w:rPr>
        <w:t>In</w:t>
      </w:r>
      <w:r w:rsidRPr="00D2226D">
        <w:rPr>
          <w:spacing w:val="-6"/>
          <w:sz w:val="24"/>
        </w:rPr>
        <w:t xml:space="preserve"> </w:t>
      </w:r>
      <w:r w:rsidRPr="00D2226D">
        <w:rPr>
          <w:sz w:val="24"/>
        </w:rPr>
        <w:t>Proceedings</w:t>
      </w:r>
      <w:r w:rsidRPr="00D2226D">
        <w:rPr>
          <w:spacing w:val="-6"/>
          <w:sz w:val="24"/>
        </w:rPr>
        <w:t xml:space="preserve"> </w:t>
      </w:r>
      <w:r w:rsidRPr="00D2226D">
        <w:rPr>
          <w:sz w:val="24"/>
        </w:rPr>
        <w:t>of</w:t>
      </w:r>
      <w:r w:rsidRPr="00D2226D">
        <w:rPr>
          <w:spacing w:val="-6"/>
          <w:sz w:val="24"/>
        </w:rPr>
        <w:t xml:space="preserve"> </w:t>
      </w:r>
      <w:r w:rsidRPr="00D2226D">
        <w:rPr>
          <w:sz w:val="24"/>
        </w:rPr>
        <w:t>the</w:t>
      </w:r>
      <w:r w:rsidRPr="00D2226D">
        <w:rPr>
          <w:spacing w:val="-6"/>
          <w:sz w:val="24"/>
        </w:rPr>
        <w:t xml:space="preserve"> </w:t>
      </w:r>
      <w:r w:rsidRPr="00D2226D">
        <w:rPr>
          <w:sz w:val="24"/>
        </w:rPr>
        <w:t>IEEE</w:t>
      </w:r>
      <w:r w:rsidRPr="00D2226D">
        <w:rPr>
          <w:spacing w:val="-6"/>
          <w:sz w:val="24"/>
        </w:rPr>
        <w:t xml:space="preserve"> </w:t>
      </w:r>
      <w:r w:rsidRPr="00D2226D">
        <w:rPr>
          <w:sz w:val="24"/>
        </w:rPr>
        <w:t>International</w:t>
      </w:r>
      <w:r w:rsidRPr="00D2226D">
        <w:rPr>
          <w:spacing w:val="-6"/>
          <w:sz w:val="24"/>
        </w:rPr>
        <w:t xml:space="preserve"> </w:t>
      </w:r>
      <w:r w:rsidRPr="00D2226D">
        <w:rPr>
          <w:sz w:val="24"/>
        </w:rPr>
        <w:t>Confer-ence on Computer Vision, pages 2980–2988, 2017.</w:t>
      </w:r>
      <w:bookmarkEnd w:id="77"/>
    </w:p>
    <w:p w14:paraId="6719C0E5" w14:textId="77777777" w:rsidR="00544639" w:rsidRPr="00D2226D" w:rsidRDefault="00000000">
      <w:pPr>
        <w:numPr>
          <w:ilvl w:val="0"/>
          <w:numId w:val="6"/>
        </w:numPr>
        <w:spacing w:line="400" w:lineRule="exact"/>
        <w:rPr>
          <w:sz w:val="24"/>
        </w:rPr>
      </w:pPr>
      <w:bookmarkStart w:id="78" w:name="_Ref227806154"/>
      <w:r w:rsidRPr="00D2226D">
        <w:rPr>
          <w:sz w:val="24"/>
        </w:rPr>
        <w:lastRenderedPageBreak/>
        <w:t>Y</w:t>
      </w:r>
      <w:r w:rsidRPr="00D2226D">
        <w:rPr>
          <w:spacing w:val="-2"/>
          <w:sz w:val="24"/>
        </w:rPr>
        <w:t>.Liu,</w:t>
      </w:r>
      <w:r w:rsidRPr="00D2226D">
        <w:rPr>
          <w:spacing w:val="-13"/>
          <w:sz w:val="24"/>
        </w:rPr>
        <w:t xml:space="preserve"> </w:t>
      </w:r>
      <w:r w:rsidRPr="00D2226D">
        <w:rPr>
          <w:spacing w:val="-2"/>
          <w:sz w:val="24"/>
        </w:rPr>
        <w:t>Y.</w:t>
      </w:r>
      <w:r w:rsidRPr="00D2226D">
        <w:rPr>
          <w:spacing w:val="-13"/>
          <w:sz w:val="24"/>
        </w:rPr>
        <w:t xml:space="preserve"> </w:t>
      </w:r>
      <w:r w:rsidRPr="00D2226D">
        <w:rPr>
          <w:spacing w:val="-2"/>
          <w:sz w:val="24"/>
        </w:rPr>
        <w:t>Deng,</w:t>
      </w:r>
      <w:r w:rsidRPr="00D2226D">
        <w:rPr>
          <w:spacing w:val="-13"/>
          <w:sz w:val="24"/>
        </w:rPr>
        <w:t xml:space="preserve"> </w:t>
      </w:r>
      <w:r w:rsidRPr="00D2226D">
        <w:rPr>
          <w:spacing w:val="-2"/>
          <w:sz w:val="24"/>
        </w:rPr>
        <w:t>A.</w:t>
      </w:r>
      <w:r w:rsidRPr="00D2226D">
        <w:rPr>
          <w:spacing w:val="-13"/>
          <w:sz w:val="24"/>
        </w:rPr>
        <w:t xml:space="preserve"> </w:t>
      </w:r>
      <w:r w:rsidRPr="00D2226D">
        <w:rPr>
          <w:spacing w:val="-2"/>
          <w:sz w:val="24"/>
        </w:rPr>
        <w:t>Liu,</w:t>
      </w:r>
      <w:r w:rsidRPr="00D2226D">
        <w:rPr>
          <w:spacing w:val="-13"/>
          <w:sz w:val="24"/>
        </w:rPr>
        <w:t xml:space="preserve"> </w:t>
      </w:r>
      <w:r w:rsidRPr="00D2226D">
        <w:rPr>
          <w:spacing w:val="-2"/>
          <w:sz w:val="24"/>
        </w:rPr>
        <w:t>et</w:t>
      </w:r>
      <w:r w:rsidRPr="00D2226D">
        <w:rPr>
          <w:spacing w:val="-13"/>
          <w:sz w:val="24"/>
        </w:rPr>
        <w:t xml:space="preserve"> </w:t>
      </w:r>
      <w:r w:rsidRPr="00D2226D">
        <w:rPr>
          <w:spacing w:val="-2"/>
          <w:sz w:val="24"/>
        </w:rPr>
        <w:t>al.</w:t>
      </w:r>
      <w:r w:rsidRPr="00D2226D">
        <w:rPr>
          <w:spacing w:val="-13"/>
          <w:sz w:val="24"/>
        </w:rPr>
        <w:t xml:space="preserve"> </w:t>
      </w:r>
      <w:r w:rsidRPr="00D2226D">
        <w:rPr>
          <w:spacing w:val="-2"/>
          <w:sz w:val="24"/>
        </w:rPr>
        <w:t>Fine-grained</w:t>
      </w:r>
      <w:r w:rsidRPr="00D2226D">
        <w:rPr>
          <w:spacing w:val="-13"/>
          <w:sz w:val="24"/>
        </w:rPr>
        <w:t xml:space="preserve"> </w:t>
      </w:r>
      <w:r w:rsidRPr="00D2226D">
        <w:rPr>
          <w:spacing w:val="-2"/>
          <w:sz w:val="24"/>
        </w:rPr>
        <w:t>multi-modal</w:t>
      </w:r>
      <w:r w:rsidRPr="00D2226D">
        <w:rPr>
          <w:spacing w:val="-13"/>
          <w:sz w:val="24"/>
        </w:rPr>
        <w:t xml:space="preserve"> </w:t>
      </w:r>
      <w:r w:rsidRPr="00D2226D">
        <w:rPr>
          <w:spacing w:val="-2"/>
          <w:sz w:val="24"/>
        </w:rPr>
        <w:t>prompt</w:t>
      </w:r>
      <w:r w:rsidRPr="00D2226D">
        <w:rPr>
          <w:spacing w:val="-13"/>
          <w:sz w:val="24"/>
        </w:rPr>
        <w:t xml:space="preserve"> </w:t>
      </w:r>
      <w:r w:rsidRPr="00D2226D">
        <w:rPr>
          <w:spacing w:val="-2"/>
          <w:sz w:val="24"/>
        </w:rPr>
        <w:t>learning</w:t>
      </w:r>
      <w:r w:rsidRPr="00D2226D">
        <w:rPr>
          <w:spacing w:val="-13"/>
          <w:sz w:val="24"/>
        </w:rPr>
        <w:t xml:space="preserve"> </w:t>
      </w:r>
      <w:r w:rsidRPr="00D2226D">
        <w:rPr>
          <w:spacing w:val="-2"/>
          <w:sz w:val="24"/>
        </w:rPr>
        <w:t>for</w:t>
      </w:r>
      <w:r w:rsidRPr="00D2226D">
        <w:rPr>
          <w:spacing w:val="-13"/>
          <w:sz w:val="24"/>
        </w:rPr>
        <w:t xml:space="preserve"> </w:t>
      </w:r>
      <w:r w:rsidRPr="00D2226D">
        <w:rPr>
          <w:spacing w:val="-2"/>
          <w:sz w:val="24"/>
        </w:rPr>
        <w:t>vision-</w:t>
      </w:r>
      <w:r w:rsidRPr="00D2226D">
        <w:rPr>
          <w:sz w:val="24"/>
        </w:rPr>
        <w:t>language models.</w:t>
      </w:r>
      <w:r w:rsidRPr="00D2226D">
        <w:rPr>
          <w:spacing w:val="40"/>
          <w:sz w:val="24"/>
        </w:rPr>
        <w:t xml:space="preserve"> </w:t>
      </w:r>
      <w:r w:rsidRPr="00D2226D">
        <w:rPr>
          <w:sz w:val="24"/>
        </w:rPr>
        <w:t>Neurocomputing, 636:130028, 2025.</w:t>
      </w:r>
      <w:r w:rsidRPr="00D2226D">
        <w:rPr>
          <w:spacing w:val="40"/>
          <w:sz w:val="24"/>
        </w:rPr>
        <w:t xml:space="preserve"> </w:t>
      </w:r>
      <w:r w:rsidRPr="00D2226D">
        <w:rPr>
          <w:sz w:val="24"/>
        </w:rPr>
        <w:t xml:space="preserve">doi: 10.1016/j.neucom. </w:t>
      </w:r>
      <w:r w:rsidRPr="00D2226D">
        <w:rPr>
          <w:spacing w:val="-2"/>
          <w:sz w:val="24"/>
        </w:rPr>
        <w:t>2025.130028.</w:t>
      </w:r>
      <w:bookmarkEnd w:id="78"/>
    </w:p>
    <w:p w14:paraId="620A06C1" w14:textId="77777777" w:rsidR="00544639" w:rsidRPr="00D2226D" w:rsidRDefault="00000000">
      <w:pPr>
        <w:numPr>
          <w:ilvl w:val="0"/>
          <w:numId w:val="6"/>
        </w:numPr>
        <w:spacing w:line="400" w:lineRule="exact"/>
        <w:rPr>
          <w:sz w:val="24"/>
        </w:rPr>
      </w:pPr>
      <w:bookmarkStart w:id="79" w:name="_Ref227805116"/>
      <w:r w:rsidRPr="00D2226D">
        <w:rPr>
          <w:sz w:val="24"/>
        </w:rPr>
        <w:t>Omkar M Parkhi, Andrea Vedaldi, Andrew Zisserman, and C V Jawahar.</w:t>
      </w:r>
      <w:r w:rsidRPr="00D2226D">
        <w:rPr>
          <w:spacing w:val="40"/>
          <w:sz w:val="24"/>
        </w:rPr>
        <w:t xml:space="preserve"> </w:t>
      </w:r>
      <w:r w:rsidRPr="00D2226D">
        <w:rPr>
          <w:sz w:val="24"/>
        </w:rPr>
        <w:t>Cats and</w:t>
      </w:r>
      <w:r w:rsidRPr="00D2226D">
        <w:rPr>
          <w:spacing w:val="-15"/>
          <w:sz w:val="24"/>
        </w:rPr>
        <w:t xml:space="preserve"> </w:t>
      </w:r>
      <w:r w:rsidRPr="00D2226D">
        <w:rPr>
          <w:sz w:val="24"/>
        </w:rPr>
        <w:t>dogs.</w:t>
      </w:r>
      <w:r w:rsidRPr="00D2226D">
        <w:rPr>
          <w:spacing w:val="-15"/>
          <w:sz w:val="24"/>
        </w:rPr>
        <w:t xml:space="preserve"> </w:t>
      </w:r>
      <w:r w:rsidRPr="00D2226D">
        <w:rPr>
          <w:sz w:val="24"/>
        </w:rPr>
        <w:t>In</w:t>
      </w:r>
      <w:r w:rsidRPr="00D2226D">
        <w:rPr>
          <w:spacing w:val="-15"/>
          <w:sz w:val="24"/>
        </w:rPr>
        <w:t xml:space="preserve"> </w:t>
      </w:r>
      <w:r w:rsidRPr="00D2226D">
        <w:rPr>
          <w:sz w:val="24"/>
        </w:rPr>
        <w:t>2012</w:t>
      </w:r>
      <w:r w:rsidRPr="00D2226D">
        <w:rPr>
          <w:spacing w:val="-15"/>
          <w:sz w:val="24"/>
        </w:rPr>
        <w:t xml:space="preserve"> </w:t>
      </w:r>
      <w:r w:rsidRPr="00D2226D">
        <w:rPr>
          <w:sz w:val="24"/>
        </w:rPr>
        <w:t>IEEE</w:t>
      </w:r>
      <w:r w:rsidRPr="00D2226D">
        <w:rPr>
          <w:spacing w:val="-15"/>
          <w:sz w:val="24"/>
        </w:rPr>
        <w:t xml:space="preserve"> </w:t>
      </w:r>
      <w:r w:rsidRPr="00D2226D">
        <w:rPr>
          <w:sz w:val="24"/>
        </w:rPr>
        <w:t>Conference</w:t>
      </w:r>
      <w:r w:rsidRPr="00D2226D">
        <w:rPr>
          <w:spacing w:val="-15"/>
          <w:sz w:val="24"/>
        </w:rPr>
        <w:t xml:space="preserve"> </w:t>
      </w:r>
      <w:r w:rsidRPr="00D2226D">
        <w:rPr>
          <w:sz w:val="24"/>
        </w:rPr>
        <w:t>on</w:t>
      </w:r>
      <w:r w:rsidRPr="00D2226D">
        <w:rPr>
          <w:spacing w:val="-15"/>
          <w:sz w:val="24"/>
        </w:rPr>
        <w:t xml:space="preserve"> </w:t>
      </w:r>
      <w:r w:rsidRPr="00D2226D">
        <w:rPr>
          <w:sz w:val="24"/>
        </w:rPr>
        <w:t>Computer</w:t>
      </w:r>
      <w:r w:rsidRPr="00D2226D">
        <w:rPr>
          <w:spacing w:val="-15"/>
          <w:sz w:val="24"/>
        </w:rPr>
        <w:t xml:space="preserve"> </w:t>
      </w:r>
      <w:r w:rsidRPr="00D2226D">
        <w:rPr>
          <w:sz w:val="24"/>
        </w:rPr>
        <w:t>Vision</w:t>
      </w:r>
      <w:r w:rsidRPr="00D2226D">
        <w:rPr>
          <w:spacing w:val="-15"/>
          <w:sz w:val="24"/>
        </w:rPr>
        <w:t xml:space="preserve"> </w:t>
      </w:r>
      <w:r w:rsidRPr="00D2226D">
        <w:rPr>
          <w:sz w:val="24"/>
        </w:rPr>
        <w:t>and</w:t>
      </w:r>
      <w:r w:rsidRPr="00D2226D">
        <w:rPr>
          <w:spacing w:val="-15"/>
          <w:sz w:val="24"/>
        </w:rPr>
        <w:t xml:space="preserve"> </w:t>
      </w:r>
      <w:r w:rsidRPr="00D2226D">
        <w:rPr>
          <w:sz w:val="24"/>
        </w:rPr>
        <w:t>Pattern</w:t>
      </w:r>
      <w:r w:rsidRPr="00D2226D">
        <w:rPr>
          <w:spacing w:val="-15"/>
          <w:sz w:val="24"/>
        </w:rPr>
        <w:t xml:space="preserve"> </w:t>
      </w:r>
      <w:r w:rsidRPr="00D2226D">
        <w:rPr>
          <w:sz w:val="24"/>
        </w:rPr>
        <w:t>Recognition, pages 3498–3505. IEEE, 2012.</w:t>
      </w:r>
      <w:bookmarkEnd w:id="79"/>
    </w:p>
    <w:p w14:paraId="35B1F3BA" w14:textId="77777777" w:rsidR="00544639" w:rsidRPr="00D2226D" w:rsidRDefault="00000000">
      <w:pPr>
        <w:numPr>
          <w:ilvl w:val="0"/>
          <w:numId w:val="6"/>
        </w:numPr>
        <w:spacing w:line="400" w:lineRule="exact"/>
        <w:rPr>
          <w:sz w:val="24"/>
        </w:rPr>
      </w:pPr>
      <w:bookmarkStart w:id="80" w:name="_Ref227806568"/>
      <w:r w:rsidRPr="00D2226D">
        <w:rPr>
          <w:sz w:val="24"/>
        </w:rPr>
        <w:t>Xiangyan Qu, Gaopeng Gou, Jiamin Zhuang, et al.</w:t>
      </w:r>
      <w:r w:rsidRPr="00D2226D">
        <w:rPr>
          <w:spacing w:val="40"/>
          <w:sz w:val="24"/>
        </w:rPr>
        <w:t xml:space="preserve"> </w:t>
      </w:r>
      <w:r w:rsidRPr="00D2226D">
        <w:rPr>
          <w:sz w:val="24"/>
        </w:rPr>
        <w:t>Proapo: Progressively au-tomatic prompt optimization for visual classification.</w:t>
      </w:r>
      <w:r w:rsidRPr="00D2226D">
        <w:rPr>
          <w:spacing w:val="40"/>
          <w:sz w:val="24"/>
        </w:rPr>
        <w:t xml:space="preserve"> </w:t>
      </w:r>
      <w:r w:rsidRPr="00D2226D">
        <w:rPr>
          <w:sz w:val="24"/>
        </w:rPr>
        <w:t>In Proceedings of the IEEE/CVF Conference on Computer Vision and Pattern Recognition, pages 12834–12844, 2025.</w:t>
      </w:r>
      <w:bookmarkEnd w:id="80"/>
    </w:p>
    <w:p w14:paraId="06E009B4" w14:textId="77777777" w:rsidR="00544639" w:rsidRPr="00D2226D" w:rsidRDefault="00000000">
      <w:pPr>
        <w:pStyle w:val="af0"/>
        <w:widowControl/>
        <w:numPr>
          <w:ilvl w:val="0"/>
          <w:numId w:val="6"/>
        </w:numPr>
        <w:spacing w:line="400" w:lineRule="exact"/>
        <w:ind w:firstLineChars="0"/>
        <w:rPr>
          <w:sz w:val="24"/>
        </w:rPr>
      </w:pPr>
      <w:bookmarkStart w:id="81" w:name="_Ref227806039"/>
      <w:r w:rsidRPr="00D2226D">
        <w:rPr>
          <w:sz w:val="24"/>
        </w:rPr>
        <w:t>Alec Radford, Jong Wook Kim, Chris Hallacy, Aditya Ramesh, Gabriel Goh, Sandhini Agarwal, Girish Sastry, Amanda Askell, Pamela Mishkin, Jack Clark, et</w:t>
      </w:r>
      <w:r w:rsidRPr="00D2226D">
        <w:rPr>
          <w:spacing w:val="-15"/>
          <w:sz w:val="24"/>
        </w:rPr>
        <w:t xml:space="preserve"> </w:t>
      </w:r>
      <w:r w:rsidRPr="00D2226D">
        <w:rPr>
          <w:sz w:val="24"/>
        </w:rPr>
        <w:t>al. Learning</w:t>
      </w:r>
      <w:r w:rsidRPr="00D2226D">
        <w:rPr>
          <w:spacing w:val="-15"/>
          <w:sz w:val="24"/>
        </w:rPr>
        <w:t xml:space="preserve"> </w:t>
      </w:r>
      <w:r w:rsidRPr="00D2226D">
        <w:rPr>
          <w:sz w:val="24"/>
        </w:rPr>
        <w:t>transferable</w:t>
      </w:r>
      <w:r w:rsidRPr="00D2226D">
        <w:rPr>
          <w:spacing w:val="-15"/>
          <w:sz w:val="24"/>
        </w:rPr>
        <w:t xml:space="preserve"> </w:t>
      </w:r>
      <w:r w:rsidRPr="00D2226D">
        <w:rPr>
          <w:sz w:val="24"/>
        </w:rPr>
        <w:t>visual</w:t>
      </w:r>
      <w:r w:rsidRPr="00D2226D">
        <w:rPr>
          <w:spacing w:val="-15"/>
          <w:sz w:val="24"/>
        </w:rPr>
        <w:t xml:space="preserve"> </w:t>
      </w:r>
      <w:r w:rsidRPr="00D2226D">
        <w:rPr>
          <w:sz w:val="24"/>
        </w:rPr>
        <w:t>models</w:t>
      </w:r>
      <w:r w:rsidRPr="00D2226D">
        <w:rPr>
          <w:spacing w:val="-15"/>
          <w:sz w:val="24"/>
        </w:rPr>
        <w:t xml:space="preserve"> </w:t>
      </w:r>
      <w:r w:rsidRPr="00D2226D">
        <w:rPr>
          <w:sz w:val="24"/>
        </w:rPr>
        <w:t>from</w:t>
      </w:r>
      <w:r w:rsidRPr="00D2226D">
        <w:rPr>
          <w:spacing w:val="-15"/>
          <w:sz w:val="24"/>
        </w:rPr>
        <w:t xml:space="preserve"> </w:t>
      </w:r>
      <w:r w:rsidRPr="00D2226D">
        <w:rPr>
          <w:sz w:val="24"/>
        </w:rPr>
        <w:t>natural</w:t>
      </w:r>
      <w:r w:rsidRPr="00D2226D">
        <w:rPr>
          <w:spacing w:val="-15"/>
          <w:sz w:val="24"/>
        </w:rPr>
        <w:t xml:space="preserve"> </w:t>
      </w:r>
      <w:r w:rsidRPr="00D2226D">
        <w:rPr>
          <w:sz w:val="24"/>
        </w:rPr>
        <w:t>language</w:t>
      </w:r>
      <w:r w:rsidRPr="00D2226D">
        <w:rPr>
          <w:spacing w:val="-15"/>
          <w:sz w:val="24"/>
        </w:rPr>
        <w:t xml:space="preserve"> </w:t>
      </w:r>
      <w:r w:rsidRPr="00D2226D">
        <w:rPr>
          <w:sz w:val="24"/>
        </w:rPr>
        <w:t>supervision. Pro-ceedings of the 38th International Conference on Machine Learning, 139:8748–8763, 2021.</w:t>
      </w:r>
      <w:bookmarkEnd w:id="81"/>
    </w:p>
    <w:p w14:paraId="5BE0FDC7" w14:textId="77777777" w:rsidR="00544639" w:rsidRPr="00D2226D" w:rsidRDefault="00000000">
      <w:pPr>
        <w:numPr>
          <w:ilvl w:val="0"/>
          <w:numId w:val="6"/>
        </w:numPr>
        <w:spacing w:line="400" w:lineRule="exact"/>
        <w:rPr>
          <w:sz w:val="24"/>
        </w:rPr>
      </w:pPr>
      <w:bookmarkStart w:id="82" w:name="_Ref227805671"/>
      <w:r w:rsidRPr="00D2226D">
        <w:rPr>
          <w:sz w:val="24"/>
        </w:rPr>
        <w:t>Karen Simonyan and Andrew Zisserman.</w:t>
      </w:r>
      <w:r w:rsidRPr="00D2226D">
        <w:rPr>
          <w:spacing w:val="40"/>
          <w:sz w:val="24"/>
        </w:rPr>
        <w:t xml:space="preserve"> </w:t>
      </w:r>
      <w:r w:rsidRPr="00D2226D">
        <w:rPr>
          <w:sz w:val="24"/>
        </w:rPr>
        <w:t>Very deep convolutional networks for large-scale image recognition.</w:t>
      </w:r>
      <w:r w:rsidRPr="00D2226D">
        <w:rPr>
          <w:spacing w:val="40"/>
          <w:sz w:val="24"/>
        </w:rPr>
        <w:t xml:space="preserve"> </w:t>
      </w:r>
      <w:r w:rsidRPr="00D2226D">
        <w:rPr>
          <w:sz w:val="24"/>
        </w:rPr>
        <w:t>In International Conference on Learning Repre-sentations, 2015.</w:t>
      </w:r>
      <w:bookmarkEnd w:id="82"/>
    </w:p>
    <w:p w14:paraId="6174AEC1" w14:textId="672F9018" w:rsidR="00D2226D" w:rsidRPr="00D2226D" w:rsidRDefault="00D2226D">
      <w:pPr>
        <w:numPr>
          <w:ilvl w:val="0"/>
          <w:numId w:val="6"/>
        </w:numPr>
        <w:spacing w:line="400" w:lineRule="exact"/>
        <w:rPr>
          <w:sz w:val="24"/>
        </w:rPr>
      </w:pPr>
      <w:r w:rsidRPr="00D2226D">
        <w:rPr>
          <w:sz w:val="24"/>
        </w:rPr>
        <w:t>JakeSnell,</w:t>
      </w:r>
      <w:r w:rsidR="00725943">
        <w:rPr>
          <w:rFonts w:hint="eastAsia"/>
          <w:sz w:val="24"/>
        </w:rPr>
        <w:t xml:space="preserve"> </w:t>
      </w:r>
      <w:r w:rsidRPr="00D2226D">
        <w:rPr>
          <w:sz w:val="24"/>
        </w:rPr>
        <w:t>KevinSwersky,andRichardZemel. Prototypicalnetworksforfew-shot learning. Advances in Neural Information Processing Systems, 30, 2017.</w:t>
      </w:r>
    </w:p>
    <w:p w14:paraId="54611ECB" w14:textId="77777777" w:rsidR="00544639" w:rsidRPr="00D2226D" w:rsidRDefault="00000000">
      <w:pPr>
        <w:numPr>
          <w:ilvl w:val="0"/>
          <w:numId w:val="6"/>
        </w:numPr>
        <w:spacing w:line="400" w:lineRule="exact"/>
        <w:rPr>
          <w:sz w:val="24"/>
        </w:rPr>
      </w:pPr>
      <w:bookmarkStart w:id="83" w:name="_Ref227805924"/>
      <w:r w:rsidRPr="00D2226D">
        <w:rPr>
          <w:sz w:val="24"/>
        </w:rPr>
        <w:t>O</w:t>
      </w:r>
      <w:r w:rsidRPr="00D2226D">
        <w:rPr>
          <w:bCs/>
          <w:sz w:val="24"/>
        </w:rPr>
        <w:t>xford-IIIT Pet Dataset [EB/OL]. Visual Geometry Group, University of Oxford.</w:t>
      </w:r>
      <w:bookmarkEnd w:id="83"/>
    </w:p>
    <w:p w14:paraId="2CE7352D" w14:textId="1CC86B32" w:rsidR="00544639" w:rsidRPr="00D2226D" w:rsidRDefault="00000000">
      <w:pPr>
        <w:numPr>
          <w:ilvl w:val="0"/>
          <w:numId w:val="6"/>
        </w:numPr>
        <w:spacing w:line="400" w:lineRule="exact"/>
        <w:rPr>
          <w:sz w:val="24"/>
        </w:rPr>
      </w:pPr>
      <w:bookmarkStart w:id="84" w:name="_Ref227806015"/>
      <w:r w:rsidRPr="00D2226D">
        <w:rPr>
          <w:sz w:val="24"/>
        </w:rPr>
        <w:t>R</w:t>
      </w:r>
      <w:r w:rsidRPr="00D2226D">
        <w:rPr>
          <w:spacing w:val="-2"/>
          <w:sz w:val="24"/>
        </w:rPr>
        <w:t>ui</w:t>
      </w:r>
      <w:r w:rsidRPr="00D2226D">
        <w:rPr>
          <w:spacing w:val="-10"/>
          <w:sz w:val="24"/>
        </w:rPr>
        <w:t xml:space="preserve"> </w:t>
      </w:r>
      <w:r w:rsidRPr="00D2226D">
        <w:rPr>
          <w:spacing w:val="-2"/>
          <w:sz w:val="24"/>
        </w:rPr>
        <w:t>Wang.</w:t>
      </w:r>
      <w:r w:rsidRPr="00D2226D">
        <w:rPr>
          <w:sz w:val="24"/>
        </w:rPr>
        <w:t xml:space="preserve"> </w:t>
      </w:r>
      <w:r w:rsidRPr="00D2226D">
        <w:rPr>
          <w:spacing w:val="-2"/>
          <w:sz w:val="24"/>
        </w:rPr>
        <w:t>Enhancing</w:t>
      </w:r>
      <w:r w:rsidRPr="00D2226D">
        <w:rPr>
          <w:spacing w:val="-10"/>
          <w:sz w:val="24"/>
        </w:rPr>
        <w:t xml:space="preserve"> </w:t>
      </w:r>
      <w:r w:rsidRPr="00D2226D">
        <w:rPr>
          <w:spacing w:val="-2"/>
          <w:sz w:val="24"/>
        </w:rPr>
        <w:t>fine-grained</w:t>
      </w:r>
      <w:r w:rsidRPr="00D2226D">
        <w:rPr>
          <w:spacing w:val="-10"/>
          <w:sz w:val="24"/>
        </w:rPr>
        <w:t xml:space="preserve"> </w:t>
      </w:r>
      <w:r w:rsidRPr="00D2226D">
        <w:rPr>
          <w:spacing w:val="-2"/>
          <w:sz w:val="24"/>
        </w:rPr>
        <w:t>cat</w:t>
      </w:r>
      <w:r w:rsidRPr="00D2226D">
        <w:rPr>
          <w:spacing w:val="-10"/>
          <w:sz w:val="24"/>
        </w:rPr>
        <w:t xml:space="preserve"> </w:t>
      </w:r>
      <w:r w:rsidRPr="00D2226D">
        <w:rPr>
          <w:spacing w:val="-2"/>
          <w:sz w:val="24"/>
        </w:rPr>
        <w:t>classification</w:t>
      </w:r>
      <w:r w:rsidRPr="00D2226D">
        <w:rPr>
          <w:spacing w:val="-10"/>
          <w:sz w:val="24"/>
        </w:rPr>
        <w:t xml:space="preserve"> </w:t>
      </w:r>
      <w:r w:rsidRPr="00D2226D">
        <w:rPr>
          <w:spacing w:val="-2"/>
          <w:sz w:val="24"/>
        </w:rPr>
        <w:t>with</w:t>
      </w:r>
      <w:r w:rsidRPr="00D2226D">
        <w:rPr>
          <w:spacing w:val="-10"/>
          <w:sz w:val="24"/>
        </w:rPr>
        <w:t xml:space="preserve"> </w:t>
      </w:r>
      <w:r w:rsidRPr="00D2226D">
        <w:rPr>
          <w:spacing w:val="-2"/>
          <w:sz w:val="24"/>
        </w:rPr>
        <w:t>layer-wise</w:t>
      </w:r>
      <w:r w:rsidRPr="00D2226D">
        <w:rPr>
          <w:spacing w:val="-10"/>
          <w:sz w:val="24"/>
        </w:rPr>
        <w:t xml:space="preserve"> </w:t>
      </w:r>
      <w:r w:rsidRPr="00D2226D">
        <w:rPr>
          <w:spacing w:val="-2"/>
          <w:sz w:val="24"/>
        </w:rPr>
        <w:t>transfer</w:t>
      </w:r>
      <w:r w:rsidRPr="00D2226D">
        <w:rPr>
          <w:spacing w:val="-10"/>
          <w:sz w:val="24"/>
        </w:rPr>
        <w:t xml:space="preserve"> </w:t>
      </w:r>
      <w:r w:rsidRPr="00D2226D">
        <w:rPr>
          <w:spacing w:val="-2"/>
          <w:sz w:val="24"/>
        </w:rPr>
        <w:t>learn</w:t>
      </w:r>
      <w:r w:rsidRPr="00D2226D">
        <w:rPr>
          <w:sz w:val="24"/>
        </w:rPr>
        <w:t>ing.</w:t>
      </w:r>
      <w:r w:rsidRPr="00D2226D">
        <w:rPr>
          <w:spacing w:val="6"/>
          <w:sz w:val="24"/>
        </w:rPr>
        <w:t xml:space="preserve"> </w:t>
      </w:r>
      <w:r w:rsidRPr="00D2226D">
        <w:rPr>
          <w:sz w:val="24"/>
        </w:rPr>
        <w:t>In</w:t>
      </w:r>
      <w:r w:rsidRPr="00D2226D">
        <w:rPr>
          <w:spacing w:val="-13"/>
          <w:sz w:val="24"/>
        </w:rPr>
        <w:t xml:space="preserve"> </w:t>
      </w:r>
      <w:r w:rsidRPr="00D2226D">
        <w:rPr>
          <w:sz w:val="24"/>
        </w:rPr>
        <w:t>Proceedings</w:t>
      </w:r>
      <w:r w:rsidRPr="00D2226D">
        <w:rPr>
          <w:spacing w:val="-13"/>
          <w:sz w:val="24"/>
        </w:rPr>
        <w:t xml:space="preserve"> </w:t>
      </w:r>
      <w:r w:rsidRPr="00D2226D">
        <w:rPr>
          <w:sz w:val="24"/>
        </w:rPr>
        <w:t>of</w:t>
      </w:r>
      <w:r w:rsidRPr="00D2226D">
        <w:rPr>
          <w:spacing w:val="-13"/>
          <w:sz w:val="24"/>
        </w:rPr>
        <w:t xml:space="preserve"> </w:t>
      </w:r>
      <w:r w:rsidRPr="00D2226D">
        <w:rPr>
          <w:sz w:val="24"/>
        </w:rPr>
        <w:t>the</w:t>
      </w:r>
      <w:r w:rsidRPr="00D2226D">
        <w:rPr>
          <w:spacing w:val="-13"/>
          <w:sz w:val="24"/>
        </w:rPr>
        <w:t xml:space="preserve"> </w:t>
      </w:r>
      <w:r w:rsidRPr="00D2226D">
        <w:rPr>
          <w:sz w:val="24"/>
        </w:rPr>
        <w:t>1st</w:t>
      </w:r>
      <w:r w:rsidRPr="00D2226D">
        <w:rPr>
          <w:spacing w:val="-13"/>
          <w:sz w:val="24"/>
        </w:rPr>
        <w:t xml:space="preserve"> </w:t>
      </w:r>
      <w:r w:rsidRPr="00D2226D">
        <w:rPr>
          <w:sz w:val="24"/>
        </w:rPr>
        <w:t>International</w:t>
      </w:r>
      <w:r w:rsidRPr="00D2226D">
        <w:rPr>
          <w:spacing w:val="-13"/>
          <w:sz w:val="24"/>
        </w:rPr>
        <w:t xml:space="preserve"> </w:t>
      </w:r>
      <w:r w:rsidRPr="00D2226D">
        <w:rPr>
          <w:sz w:val="24"/>
        </w:rPr>
        <w:t>Conference</w:t>
      </w:r>
      <w:r w:rsidRPr="00D2226D">
        <w:rPr>
          <w:spacing w:val="-13"/>
          <w:sz w:val="24"/>
        </w:rPr>
        <w:t xml:space="preserve"> </w:t>
      </w:r>
      <w:r w:rsidRPr="00D2226D">
        <w:rPr>
          <w:sz w:val="24"/>
        </w:rPr>
        <w:t>on</w:t>
      </w:r>
      <w:r w:rsidRPr="00D2226D">
        <w:rPr>
          <w:spacing w:val="-13"/>
          <w:sz w:val="24"/>
        </w:rPr>
        <w:t xml:space="preserve"> </w:t>
      </w:r>
      <w:r w:rsidRPr="00D2226D">
        <w:rPr>
          <w:sz w:val="24"/>
        </w:rPr>
        <w:t>Machine</w:t>
      </w:r>
      <w:r w:rsidRPr="00D2226D">
        <w:rPr>
          <w:spacing w:val="-13"/>
          <w:sz w:val="24"/>
        </w:rPr>
        <w:t xml:space="preserve"> </w:t>
      </w:r>
      <w:r w:rsidRPr="00D2226D">
        <w:rPr>
          <w:sz w:val="24"/>
        </w:rPr>
        <w:t>Learning</w:t>
      </w:r>
      <w:r w:rsidRPr="00D2226D">
        <w:rPr>
          <w:spacing w:val="-13"/>
          <w:sz w:val="24"/>
        </w:rPr>
        <w:t xml:space="preserve"> </w:t>
      </w:r>
      <w:r w:rsidRPr="00D2226D">
        <w:rPr>
          <w:sz w:val="24"/>
        </w:rPr>
        <w:t>and Soft Computing, pages 167–171, 2024.</w:t>
      </w:r>
      <w:bookmarkEnd w:id="84"/>
    </w:p>
    <w:p w14:paraId="3CEFDA9C" w14:textId="62714B15" w:rsidR="00D2226D" w:rsidRPr="00D2226D" w:rsidRDefault="00D2226D">
      <w:pPr>
        <w:numPr>
          <w:ilvl w:val="0"/>
          <w:numId w:val="6"/>
        </w:numPr>
        <w:spacing w:line="400" w:lineRule="exact"/>
        <w:rPr>
          <w:sz w:val="24"/>
        </w:rPr>
      </w:pPr>
      <w:r w:rsidRPr="00D2226D">
        <w:rPr>
          <w:sz w:val="24"/>
        </w:rPr>
        <w:t>Xiaoshuang Wang, Peng Guan, Xiaosong Huang, Dong Yi, Yafei Liu, and Zhihua Zhang. Exploring misclassification information for fine-grained image classifica tion. Sensors, 21(12):4176, 2021.</w:t>
      </w:r>
    </w:p>
    <w:p w14:paraId="58A275A7" w14:textId="77777777" w:rsidR="00544639" w:rsidRPr="00D2226D" w:rsidRDefault="00000000">
      <w:pPr>
        <w:numPr>
          <w:ilvl w:val="0"/>
          <w:numId w:val="6"/>
        </w:numPr>
        <w:spacing w:line="400" w:lineRule="exact"/>
        <w:rPr>
          <w:sz w:val="24"/>
        </w:rPr>
      </w:pPr>
      <w:bookmarkStart w:id="85" w:name="_Ref227807425"/>
      <w:r w:rsidRPr="00D2226D">
        <w:rPr>
          <w:sz w:val="24"/>
        </w:rPr>
        <w:t>Songlong Xing, Zhengyu Zhao, and Nicu Sebe. Clip is strong enough to fight back : Test-time counterattacks towards zero-</w:t>
      </w:r>
      <w:r w:rsidR="00EE0EEB" w:rsidRPr="00D2226D">
        <w:rPr>
          <w:sz w:val="24"/>
        </w:rPr>
        <w:t>Shot</w:t>
      </w:r>
      <w:r w:rsidRPr="00D2226D">
        <w:rPr>
          <w:sz w:val="24"/>
        </w:rPr>
        <w:t xml:space="preserve"> adversarial robustness of clip. arXiv preprint arXiv:2503.03613,2025.</w:t>
      </w:r>
      <w:bookmarkEnd w:id="85"/>
    </w:p>
    <w:p w14:paraId="6B885F7B" w14:textId="77777777" w:rsidR="00544639" w:rsidRPr="00D2226D" w:rsidRDefault="00000000">
      <w:pPr>
        <w:numPr>
          <w:ilvl w:val="0"/>
          <w:numId w:val="6"/>
        </w:numPr>
        <w:spacing w:line="400" w:lineRule="exact"/>
        <w:rPr>
          <w:sz w:val="24"/>
        </w:rPr>
      </w:pPr>
      <w:bookmarkStart w:id="86" w:name="_Ref227807218"/>
      <w:r w:rsidRPr="00D2226D">
        <w:rPr>
          <w:sz w:val="24"/>
        </w:rPr>
        <w:t>Chuan Xu, Shuo Yang, Yifan Wang, et al. Exploring efficient few-</w:t>
      </w:r>
      <w:r w:rsidR="00EE0EEB" w:rsidRPr="00D2226D">
        <w:rPr>
          <w:sz w:val="24"/>
        </w:rPr>
        <w:t>Shot</w:t>
      </w:r>
      <w:r w:rsidRPr="00D2226D">
        <w:rPr>
          <w:sz w:val="24"/>
        </w:rPr>
        <w:t xml:space="preserve"> adaptation for vision transformers. arXiv preprint arXiv:2301.02419, 2023.</w:t>
      </w:r>
      <w:bookmarkEnd w:id="86"/>
    </w:p>
    <w:p w14:paraId="69C3ED63" w14:textId="77777777" w:rsidR="00D2226D" w:rsidRPr="00D2226D" w:rsidRDefault="00D2226D">
      <w:pPr>
        <w:numPr>
          <w:ilvl w:val="0"/>
          <w:numId w:val="6"/>
        </w:numPr>
        <w:spacing w:line="400" w:lineRule="exact"/>
        <w:rPr>
          <w:sz w:val="24"/>
        </w:rPr>
      </w:pPr>
      <w:r w:rsidRPr="00D2226D">
        <w:rPr>
          <w:sz w:val="24"/>
        </w:rPr>
        <w:t>Renrui Zhang, Rongyao Fang, Peng Gao, Wei Zhang, Kunchang Li, Jifeng Dai, Yu Qiao, and Hongsheng Li. Tip-adapter: Training-free adaption of clip for few shot classification. In Proceedings of the European Conference on Computer Vi sion, pages 493–510, 2022.</w:t>
      </w:r>
    </w:p>
    <w:p w14:paraId="1C76EAF9" w14:textId="77777777" w:rsidR="00544639" w:rsidRPr="00D2226D" w:rsidRDefault="00000000">
      <w:pPr>
        <w:numPr>
          <w:ilvl w:val="0"/>
          <w:numId w:val="6"/>
        </w:numPr>
        <w:spacing w:line="400" w:lineRule="exact"/>
        <w:rPr>
          <w:sz w:val="24"/>
        </w:rPr>
      </w:pPr>
      <w:bookmarkStart w:id="87" w:name="_Ref227806157"/>
      <w:r w:rsidRPr="00D2226D">
        <w:rPr>
          <w:sz w:val="24"/>
        </w:rPr>
        <w:t>Kaiyang Zhou, Jingkang Yang, Chen Change Loy, and Ziwei Lin.</w:t>
      </w:r>
      <w:r w:rsidRPr="00D2226D">
        <w:rPr>
          <w:spacing w:val="40"/>
          <w:sz w:val="24"/>
        </w:rPr>
        <w:t xml:space="preserve"> </w:t>
      </w:r>
      <w:r w:rsidRPr="00D2226D">
        <w:rPr>
          <w:sz w:val="24"/>
        </w:rPr>
        <w:t xml:space="preserve">Conditional </w:t>
      </w:r>
      <w:r w:rsidRPr="00D2226D">
        <w:rPr>
          <w:sz w:val="24"/>
        </w:rPr>
        <w:lastRenderedPageBreak/>
        <w:t>prompt learning for vision-language models.</w:t>
      </w:r>
      <w:r w:rsidRPr="00D2226D">
        <w:rPr>
          <w:spacing w:val="40"/>
          <w:sz w:val="24"/>
        </w:rPr>
        <w:t xml:space="preserve"> </w:t>
      </w:r>
      <w:r w:rsidRPr="00D2226D">
        <w:rPr>
          <w:sz w:val="24"/>
        </w:rPr>
        <w:t xml:space="preserve">In Proceedings of the IEEE/CVF Conference on Computer Vision and Pattern Recognition, pages 16816–16825, </w:t>
      </w:r>
      <w:r w:rsidRPr="00D2226D">
        <w:rPr>
          <w:spacing w:val="-2"/>
          <w:sz w:val="24"/>
        </w:rPr>
        <w:t>2022.</w:t>
      </w:r>
      <w:bookmarkEnd w:id="87"/>
    </w:p>
    <w:p w14:paraId="19211D8A" w14:textId="77777777" w:rsidR="00D2226D" w:rsidRDefault="00D2226D">
      <w:pPr>
        <w:numPr>
          <w:ilvl w:val="0"/>
          <w:numId w:val="6"/>
        </w:numPr>
        <w:spacing w:line="400" w:lineRule="exact"/>
        <w:rPr>
          <w:sz w:val="24"/>
        </w:rPr>
      </w:pPr>
      <w:r w:rsidRPr="00D2226D">
        <w:rPr>
          <w:sz w:val="24"/>
        </w:rPr>
        <w:t>Kaiyang Zhou, Jingkang Yang, Chen Change Loy, and Ziwei Lin. Learning to prompt for vision-language models. In Proceedings of the IEEE/CVF Conference on Computer Vision and Pattern Recognition, pages 2872–2882, 2022.</w:t>
      </w:r>
    </w:p>
    <w:p w14:paraId="2B7E8BC7" w14:textId="412B652D" w:rsidR="00A56E54" w:rsidRDefault="00A56E54">
      <w:pPr>
        <w:numPr>
          <w:ilvl w:val="0"/>
          <w:numId w:val="6"/>
        </w:numPr>
        <w:spacing w:line="400" w:lineRule="exact"/>
        <w:rPr>
          <w:sz w:val="24"/>
        </w:rPr>
      </w:pPr>
      <w:bookmarkStart w:id="88" w:name="_Ref229773650"/>
      <w:bookmarkStart w:id="89" w:name="OLE_LINK13"/>
      <w:r w:rsidRPr="00A56E54">
        <w:rPr>
          <w:sz w:val="24"/>
        </w:rPr>
        <w:t>Krause J, Stark M, Deng J, Fei-Fei L. 3D object representations for fine-grained categorization[C]. Proceedings of the IEEE International Conference on Computer Vision Workshops, 2013.</w:t>
      </w:r>
      <w:bookmarkEnd w:id="88"/>
    </w:p>
    <w:p w14:paraId="52B10BFF" w14:textId="7386338F" w:rsidR="00796E00" w:rsidRDefault="00796E00">
      <w:pPr>
        <w:numPr>
          <w:ilvl w:val="0"/>
          <w:numId w:val="6"/>
        </w:numPr>
        <w:spacing w:line="400" w:lineRule="exact"/>
        <w:rPr>
          <w:sz w:val="24"/>
        </w:rPr>
      </w:pPr>
      <w:bookmarkStart w:id="90" w:name="OLE_LINK10"/>
      <w:bookmarkEnd w:id="89"/>
      <w:r>
        <w:rPr>
          <w:rFonts w:hint="eastAsia"/>
          <w:sz w:val="24"/>
        </w:rPr>
        <w:t>廖宁</w:t>
      </w:r>
      <w:r>
        <w:rPr>
          <w:rFonts w:hint="eastAsia"/>
          <w:sz w:val="24"/>
        </w:rPr>
        <w:t>,</w:t>
      </w:r>
      <w:r w:rsidR="00A56E54">
        <w:rPr>
          <w:rFonts w:hint="eastAsia"/>
          <w:sz w:val="24"/>
        </w:rPr>
        <w:t xml:space="preserve"> </w:t>
      </w:r>
      <w:r>
        <w:rPr>
          <w:rFonts w:hint="eastAsia"/>
          <w:sz w:val="24"/>
        </w:rPr>
        <w:t>曹敏</w:t>
      </w:r>
      <w:r>
        <w:rPr>
          <w:rFonts w:hint="eastAsia"/>
          <w:sz w:val="24"/>
        </w:rPr>
        <w:t>,</w:t>
      </w:r>
      <w:r w:rsidR="00A56E54">
        <w:rPr>
          <w:rFonts w:hint="eastAsia"/>
          <w:sz w:val="24"/>
        </w:rPr>
        <w:t xml:space="preserve"> </w:t>
      </w:r>
      <w:r>
        <w:rPr>
          <w:rFonts w:hint="eastAsia"/>
          <w:sz w:val="24"/>
        </w:rPr>
        <w:t>严峻驰</w:t>
      </w:r>
      <w:r>
        <w:rPr>
          <w:rFonts w:hint="eastAsia"/>
          <w:sz w:val="24"/>
        </w:rPr>
        <w:t xml:space="preserve">. </w:t>
      </w:r>
      <w:r>
        <w:rPr>
          <w:rFonts w:hint="eastAsia"/>
          <w:sz w:val="24"/>
        </w:rPr>
        <w:t>视觉提示学习综述</w:t>
      </w:r>
      <w:bookmarkEnd w:id="90"/>
      <w:r>
        <w:rPr>
          <w:rFonts w:hint="eastAsia"/>
          <w:sz w:val="24"/>
        </w:rPr>
        <w:t xml:space="preserve">[J]. </w:t>
      </w:r>
      <w:r>
        <w:rPr>
          <w:rFonts w:hint="eastAsia"/>
          <w:sz w:val="24"/>
        </w:rPr>
        <w:t>计算机学报</w:t>
      </w:r>
      <w:r>
        <w:rPr>
          <w:rFonts w:hint="eastAsia"/>
          <w:sz w:val="24"/>
        </w:rPr>
        <w:t>, 2024, 47(4):790-821.</w:t>
      </w:r>
    </w:p>
    <w:p w14:paraId="4274E48A" w14:textId="38F37473" w:rsidR="00796E00" w:rsidRDefault="00A56E54">
      <w:pPr>
        <w:numPr>
          <w:ilvl w:val="0"/>
          <w:numId w:val="6"/>
        </w:numPr>
        <w:spacing w:line="400" w:lineRule="exact"/>
        <w:rPr>
          <w:sz w:val="24"/>
        </w:rPr>
      </w:pPr>
      <w:r>
        <w:rPr>
          <w:rFonts w:hint="eastAsia"/>
          <w:sz w:val="24"/>
        </w:rPr>
        <w:t>刘袁缘</w:t>
      </w:r>
      <w:r>
        <w:rPr>
          <w:rFonts w:hint="eastAsia"/>
          <w:sz w:val="24"/>
        </w:rPr>
        <w:t xml:space="preserve">, </w:t>
      </w:r>
      <w:r>
        <w:rPr>
          <w:rFonts w:hint="eastAsia"/>
          <w:sz w:val="24"/>
        </w:rPr>
        <w:t>刘树阳</w:t>
      </w:r>
      <w:r>
        <w:rPr>
          <w:rFonts w:hint="eastAsia"/>
          <w:sz w:val="24"/>
        </w:rPr>
        <w:t xml:space="preserve">, </w:t>
      </w:r>
      <w:r>
        <w:rPr>
          <w:rFonts w:hint="eastAsia"/>
          <w:sz w:val="24"/>
        </w:rPr>
        <w:t>刘云娇</w:t>
      </w:r>
      <w:r>
        <w:rPr>
          <w:rFonts w:hint="eastAsia"/>
          <w:sz w:val="24"/>
        </w:rPr>
        <w:t xml:space="preserve">, </w:t>
      </w:r>
      <w:r>
        <w:rPr>
          <w:rFonts w:hint="eastAsia"/>
          <w:sz w:val="24"/>
        </w:rPr>
        <w:t>袁雨晨</w:t>
      </w:r>
      <w:r>
        <w:rPr>
          <w:rFonts w:hint="eastAsia"/>
          <w:sz w:val="24"/>
        </w:rPr>
        <w:t xml:space="preserve">, </w:t>
      </w:r>
      <w:r>
        <w:rPr>
          <w:rFonts w:hint="eastAsia"/>
          <w:sz w:val="24"/>
        </w:rPr>
        <w:t>唐厂</w:t>
      </w:r>
      <w:r>
        <w:rPr>
          <w:rFonts w:hint="eastAsia"/>
          <w:sz w:val="24"/>
        </w:rPr>
        <w:t xml:space="preserve">, </w:t>
      </w:r>
      <w:r>
        <w:rPr>
          <w:rFonts w:hint="eastAsia"/>
          <w:sz w:val="24"/>
        </w:rPr>
        <w:t>罗威</w:t>
      </w:r>
      <w:r>
        <w:rPr>
          <w:rFonts w:hint="eastAsia"/>
          <w:sz w:val="24"/>
        </w:rPr>
        <w:t xml:space="preserve">. </w:t>
      </w:r>
      <w:r>
        <w:rPr>
          <w:rFonts w:hint="eastAsia"/>
          <w:sz w:val="24"/>
        </w:rPr>
        <w:t>提示学习在计算机视觉中的分类、应用及展望</w:t>
      </w:r>
      <w:r>
        <w:rPr>
          <w:rFonts w:hint="eastAsia"/>
          <w:sz w:val="24"/>
        </w:rPr>
        <w:t xml:space="preserve">[J]. </w:t>
      </w:r>
      <w:r>
        <w:rPr>
          <w:rFonts w:hint="eastAsia"/>
          <w:sz w:val="24"/>
        </w:rPr>
        <w:t>自动化学报</w:t>
      </w:r>
      <w:r>
        <w:rPr>
          <w:rFonts w:hint="eastAsia"/>
          <w:sz w:val="24"/>
        </w:rPr>
        <w:t>, 2025, 51(5):1021-1040.</w:t>
      </w:r>
    </w:p>
    <w:p w14:paraId="36267BBB" w14:textId="5BE588F6" w:rsidR="00A56E54" w:rsidRDefault="00A56E54">
      <w:pPr>
        <w:numPr>
          <w:ilvl w:val="0"/>
          <w:numId w:val="6"/>
        </w:numPr>
        <w:spacing w:line="400" w:lineRule="exact"/>
        <w:rPr>
          <w:sz w:val="24"/>
        </w:rPr>
      </w:pPr>
      <w:bookmarkStart w:id="91" w:name="_Ref229773527"/>
      <w:r w:rsidRPr="00A56E54">
        <w:rPr>
          <w:sz w:val="24"/>
        </w:rPr>
        <w:t>王志波</w:t>
      </w:r>
      <w:r>
        <w:rPr>
          <w:rFonts w:hint="eastAsia"/>
          <w:sz w:val="24"/>
        </w:rPr>
        <w:t xml:space="preserve">, </w:t>
      </w:r>
      <w:r w:rsidRPr="00A56E54">
        <w:rPr>
          <w:sz w:val="24"/>
        </w:rPr>
        <w:t>王雪</w:t>
      </w:r>
      <w:r w:rsidRPr="00A56E54">
        <w:rPr>
          <w:sz w:val="24"/>
        </w:rPr>
        <w:t xml:space="preserve">, </w:t>
      </w:r>
      <w:r w:rsidRPr="00A56E54">
        <w:rPr>
          <w:sz w:val="24"/>
        </w:rPr>
        <w:t>马菁菁</w:t>
      </w:r>
      <w:r w:rsidRPr="00A56E54">
        <w:rPr>
          <w:sz w:val="24"/>
        </w:rPr>
        <w:t xml:space="preserve">, </w:t>
      </w:r>
      <w:r w:rsidRPr="00A56E54">
        <w:rPr>
          <w:sz w:val="24"/>
        </w:rPr>
        <w:t>秦湛</w:t>
      </w:r>
      <w:r w:rsidRPr="00A56E54">
        <w:rPr>
          <w:sz w:val="24"/>
        </w:rPr>
        <w:t xml:space="preserve">, </w:t>
      </w:r>
      <w:r w:rsidRPr="00A56E54">
        <w:rPr>
          <w:sz w:val="24"/>
        </w:rPr>
        <w:t>任炬</w:t>
      </w:r>
      <w:r w:rsidRPr="00A56E54">
        <w:rPr>
          <w:sz w:val="24"/>
        </w:rPr>
        <w:t xml:space="preserve">, </w:t>
      </w:r>
      <w:r w:rsidRPr="00A56E54">
        <w:rPr>
          <w:sz w:val="24"/>
        </w:rPr>
        <w:t>任奎</w:t>
      </w:r>
      <w:r>
        <w:rPr>
          <w:rFonts w:hint="eastAsia"/>
          <w:sz w:val="24"/>
        </w:rPr>
        <w:t xml:space="preserve">. </w:t>
      </w:r>
      <w:r>
        <w:rPr>
          <w:rFonts w:hint="eastAsia"/>
          <w:sz w:val="24"/>
        </w:rPr>
        <w:t>面向计算机视觉系统的对抗样本攻击综述</w:t>
      </w:r>
      <w:r>
        <w:rPr>
          <w:rFonts w:hint="eastAsia"/>
          <w:sz w:val="24"/>
        </w:rPr>
        <w:t xml:space="preserve">[J]. </w:t>
      </w:r>
      <w:r>
        <w:rPr>
          <w:rFonts w:hint="eastAsia"/>
          <w:sz w:val="24"/>
        </w:rPr>
        <w:t>计算机学报</w:t>
      </w:r>
      <w:r>
        <w:rPr>
          <w:rFonts w:hint="eastAsia"/>
          <w:sz w:val="24"/>
        </w:rPr>
        <w:t>, 2023,</w:t>
      </w:r>
      <w:r w:rsidRPr="00A56E54">
        <w:rPr>
          <w:rFonts w:hint="eastAsia"/>
          <w:sz w:val="24"/>
        </w:rPr>
        <w:t xml:space="preserve"> </w:t>
      </w:r>
      <w:r w:rsidRPr="00A56E54">
        <w:rPr>
          <w:sz w:val="24"/>
        </w:rPr>
        <w:t>46(2): 436-462</w:t>
      </w:r>
      <w:r>
        <w:rPr>
          <w:rFonts w:hint="eastAsia"/>
          <w:sz w:val="24"/>
        </w:rPr>
        <w:t>.</w:t>
      </w:r>
      <w:bookmarkEnd w:id="91"/>
    </w:p>
    <w:p w14:paraId="4DDFE9A2" w14:textId="48687058" w:rsidR="00A56E54" w:rsidRPr="00A56E54" w:rsidRDefault="00A56E54">
      <w:pPr>
        <w:numPr>
          <w:ilvl w:val="0"/>
          <w:numId w:val="6"/>
        </w:numPr>
        <w:spacing w:line="400" w:lineRule="exact"/>
        <w:rPr>
          <w:sz w:val="24"/>
        </w:rPr>
      </w:pPr>
      <w:r w:rsidRPr="00A56E54">
        <w:rPr>
          <w:rFonts w:ascii="宋体" w:hAnsi="宋体" w:cs="宋体"/>
          <w:sz w:val="24"/>
        </w:rPr>
        <w:t>何英哲</w:t>
      </w:r>
      <w:r w:rsidRPr="00A56E54">
        <w:rPr>
          <w:sz w:val="24"/>
        </w:rPr>
        <w:t>,</w:t>
      </w:r>
      <w:r w:rsidRPr="00A56E54">
        <w:rPr>
          <w:rFonts w:ascii="宋体" w:hAnsi="宋体" w:cs="宋体"/>
          <w:sz w:val="24"/>
        </w:rPr>
        <w:t xml:space="preserve"> 胡兴波</w:t>
      </w:r>
      <w:r w:rsidRPr="00A56E54">
        <w:rPr>
          <w:sz w:val="24"/>
        </w:rPr>
        <w:t>,</w:t>
      </w:r>
      <w:r w:rsidRPr="00A56E54">
        <w:rPr>
          <w:rFonts w:ascii="宋体" w:hAnsi="宋体" w:cs="宋体"/>
          <w:sz w:val="24"/>
        </w:rPr>
        <w:t xml:space="preserve"> 何锦雯</w:t>
      </w:r>
      <w:r w:rsidRPr="00A56E54">
        <w:rPr>
          <w:sz w:val="24"/>
        </w:rPr>
        <w:t>,</w:t>
      </w:r>
      <w:r w:rsidRPr="00A56E54">
        <w:rPr>
          <w:rFonts w:ascii="宋体" w:hAnsi="宋体" w:cs="宋体"/>
          <w:sz w:val="24"/>
        </w:rPr>
        <w:t xml:space="preserve"> 孟国柱</w:t>
      </w:r>
      <w:r w:rsidRPr="00A56E54">
        <w:rPr>
          <w:sz w:val="24"/>
        </w:rPr>
        <w:t>,</w:t>
      </w:r>
      <w:r w:rsidRPr="00A56E54">
        <w:rPr>
          <w:rFonts w:ascii="宋体" w:hAnsi="宋体" w:cs="宋体" w:hint="eastAsia"/>
          <w:sz w:val="24"/>
        </w:rPr>
        <w:t xml:space="preserve"> </w:t>
      </w:r>
      <w:r w:rsidRPr="00A56E54">
        <w:rPr>
          <w:rFonts w:ascii="宋体" w:hAnsi="宋体" w:cs="宋体"/>
          <w:sz w:val="24"/>
        </w:rPr>
        <w:t>陈恺</w:t>
      </w:r>
      <w:r w:rsidRPr="00A56E54">
        <w:rPr>
          <w:sz w:val="24"/>
        </w:rPr>
        <w:t xml:space="preserve">. </w:t>
      </w:r>
      <w:r w:rsidRPr="00A56E54">
        <w:rPr>
          <w:rFonts w:ascii="宋体" w:hAnsi="宋体" w:cs="宋体"/>
          <w:sz w:val="24"/>
        </w:rPr>
        <w:t>机器学习系统的隐私和安全问题综述</w:t>
      </w:r>
      <w:r w:rsidRPr="00A56E54">
        <w:rPr>
          <w:sz w:val="24"/>
        </w:rPr>
        <w:t xml:space="preserve">[J]. </w:t>
      </w:r>
      <w:r w:rsidRPr="00A56E54">
        <w:rPr>
          <w:rFonts w:ascii="宋体" w:hAnsi="宋体" w:cs="宋体"/>
          <w:sz w:val="24"/>
        </w:rPr>
        <w:t>计算机研究与发展</w:t>
      </w:r>
      <w:r w:rsidRPr="00A56E54">
        <w:rPr>
          <w:sz w:val="24"/>
        </w:rPr>
        <w:t>,</w:t>
      </w:r>
      <w:r w:rsidRPr="00A56E54">
        <w:rPr>
          <w:rFonts w:ascii="宋体" w:hAnsi="宋体" w:cs="宋体"/>
          <w:sz w:val="24"/>
        </w:rPr>
        <w:t xml:space="preserve"> </w:t>
      </w:r>
      <w:r w:rsidRPr="00A56E54">
        <w:rPr>
          <w:sz w:val="24"/>
        </w:rPr>
        <w:t>2019, 56(10): 2049-2070.</w:t>
      </w:r>
    </w:p>
    <w:p w14:paraId="2676EAC3" w14:textId="77777777" w:rsidR="00544639" w:rsidRPr="00796E00" w:rsidRDefault="00544639">
      <w:pPr>
        <w:adjustRightInd w:val="0"/>
        <w:spacing w:line="400" w:lineRule="exact"/>
      </w:pPr>
    </w:p>
    <w:sectPr w:rsidR="00544639" w:rsidRPr="00796E00" w:rsidSect="00A70264">
      <w:type w:val="continuous"/>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C8F9" w14:textId="77777777" w:rsidR="005957BC" w:rsidRDefault="005957BC">
      <w:r>
        <w:separator/>
      </w:r>
    </w:p>
  </w:endnote>
  <w:endnote w:type="continuationSeparator" w:id="0">
    <w:p w14:paraId="41542537" w14:textId="77777777" w:rsidR="005957BC" w:rsidRDefault="0059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panose1 w:val="020B0604020202020204"/>
    <w:charset w:val="86"/>
    <w:family w:val="auto"/>
    <w:pitch w:val="default"/>
    <w:sig w:usb0="00000001"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F3C5" w14:textId="41A4C77D" w:rsidR="00544639" w:rsidRDefault="00000000">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593AF4">
      <w:rPr>
        <w:rStyle w:val="ab"/>
        <w:noProof/>
      </w:rPr>
      <w:t>II</w:t>
    </w:r>
    <w:r>
      <w:rPr>
        <w:rStyle w:val="ab"/>
      </w:rPr>
      <w:fldChar w:fldCharType="end"/>
    </w:r>
  </w:p>
  <w:p w14:paraId="6270B158" w14:textId="77777777" w:rsidR="00544639" w:rsidRDefault="0054463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6091" w14:textId="77777777" w:rsidR="00544639" w:rsidRDefault="00544639">
    <w:pPr>
      <w:pStyle w:val="a6"/>
      <w:framePr w:wrap="around" w:vAnchor="text" w:hAnchor="margin" w:xAlign="center" w:y="1"/>
      <w:rPr>
        <w:rStyle w:val="ab"/>
        <w:rFonts w:ascii="宋体" w:hAnsi="宋体"/>
        <w:sz w:val="21"/>
        <w:szCs w:val="21"/>
      </w:rPr>
    </w:pPr>
  </w:p>
  <w:p w14:paraId="2D9F793D" w14:textId="77777777" w:rsidR="00544639" w:rsidRDefault="0054463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8AB5" w14:textId="405595E1" w:rsidR="00544639" w:rsidRDefault="00000000">
    <w:pPr>
      <w:pStyle w:val="a6"/>
      <w:framePr w:wrap="around" w:vAnchor="text" w:hAnchor="margin" w:xAlign="center" w:y="1"/>
      <w:rPr>
        <w:rStyle w:val="ab"/>
      </w:rPr>
    </w:pPr>
    <w:r>
      <w:rPr>
        <w:rStyle w:val="ab"/>
      </w:rPr>
      <w:fldChar w:fldCharType="begin"/>
    </w:r>
    <w:r>
      <w:rPr>
        <w:rStyle w:val="ab"/>
      </w:rPr>
      <w:instrText xml:space="preserve">PAGE  </w:instrText>
    </w:r>
    <w:r w:rsidR="006F27EF">
      <w:rPr>
        <w:rStyle w:val="ab"/>
      </w:rPr>
      <w:fldChar w:fldCharType="separate"/>
    </w:r>
    <w:r w:rsidR="006F27EF">
      <w:rPr>
        <w:rStyle w:val="ab"/>
        <w:noProof/>
      </w:rPr>
      <w:t>II</w:t>
    </w:r>
    <w:r>
      <w:rPr>
        <w:rStyle w:val="ab"/>
      </w:rPr>
      <w:fldChar w:fldCharType="end"/>
    </w:r>
  </w:p>
  <w:p w14:paraId="3A6E3A50" w14:textId="77777777" w:rsidR="00544639" w:rsidRDefault="0054463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0664" w14:textId="77777777" w:rsidR="00544639" w:rsidRDefault="00544639">
    <w:pPr>
      <w:pStyle w:val="a6"/>
      <w:rPr>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F96A" w14:textId="77777777" w:rsidR="00544639" w:rsidRDefault="00000000">
    <w:pPr>
      <w:pStyle w:val="a6"/>
      <w:jc w:val="center"/>
      <w:rPr>
        <w:szCs w:val="21"/>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19</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A8F0" w14:textId="77777777" w:rsidR="005957BC" w:rsidRDefault="005957BC">
      <w:r>
        <w:separator/>
      </w:r>
    </w:p>
  </w:footnote>
  <w:footnote w:type="continuationSeparator" w:id="0">
    <w:p w14:paraId="398236C8" w14:textId="77777777" w:rsidR="005957BC" w:rsidRDefault="00595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8BA1" w14:textId="77777777" w:rsidR="00544639" w:rsidRDefault="00000000">
    <w:pPr>
      <w:pStyle w:val="a7"/>
      <w:rPr>
        <w:sz w:val="21"/>
      </w:rPr>
    </w:pPr>
    <w:r>
      <w:rPr>
        <w:rFonts w:hint="eastAsia"/>
        <w:sz w:val="21"/>
      </w:rPr>
      <w:t>杭州电子科技大学本科毕业设计（论文）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EB15" w14:textId="77777777" w:rsidR="00544639" w:rsidRDefault="00000000">
    <w:pPr>
      <w:pStyle w:val="a7"/>
    </w:pPr>
    <w:r>
      <w:rPr>
        <w:rFonts w:hint="eastAsia"/>
        <w:sz w:val="21"/>
      </w:rPr>
      <w:t>杭州电子科技大学本科毕业设计（论文）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4A26"/>
    <w:multiLevelType w:val="multilevel"/>
    <w:tmpl w:val="30114A26"/>
    <w:lvl w:ilvl="0">
      <w:start w:val="1"/>
      <w:numFmt w:val="decimal"/>
      <w:lvlText w:val="[%1]"/>
      <w:lvlJc w:val="left"/>
      <w:pPr>
        <w:ind w:left="440" w:hanging="440"/>
      </w:pPr>
      <w:rPr>
        <w:rFonts w:ascii="Times New Roman" w:eastAsia="宋体" w:hAnsi="Times New Roman" w:cs="Times New Roman" w:hint="default"/>
        <w:b w:val="0"/>
        <w:bCs w:val="0"/>
        <w:i w:val="0"/>
        <w:iCs w:val="0"/>
        <w:spacing w:val="0"/>
        <w:w w:val="99"/>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620730F"/>
    <w:multiLevelType w:val="multilevel"/>
    <w:tmpl w:val="4620730F"/>
    <w:lvl w:ilvl="0">
      <w:start w:val="4"/>
      <w:numFmt w:val="decimal"/>
      <w:lvlText w:val="%1"/>
      <w:lvlJc w:val="left"/>
      <w:pPr>
        <w:tabs>
          <w:tab w:val="left" w:pos="720"/>
        </w:tabs>
        <w:ind w:left="720" w:hanging="720"/>
      </w:pPr>
      <w:rPr>
        <w:rFonts w:hint="default"/>
      </w:rPr>
    </w:lvl>
    <w:lvl w:ilvl="1">
      <w:start w:val="4"/>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080"/>
        </w:tabs>
        <w:ind w:left="1080" w:hanging="108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440"/>
        </w:tabs>
        <w:ind w:left="1440" w:hanging="1440"/>
      </w:pPr>
      <w:rPr>
        <w:rFonts w:hint="default"/>
      </w:rPr>
    </w:lvl>
  </w:abstractNum>
  <w:abstractNum w:abstractNumId="2" w15:restartNumberingAfterBreak="0">
    <w:nsid w:val="46BB401D"/>
    <w:multiLevelType w:val="multilevel"/>
    <w:tmpl w:val="46BB401D"/>
    <w:lvl w:ilvl="0">
      <w:start w:val="1"/>
      <w:numFmt w:val="decimal"/>
      <w:lvlText w:val="%1."/>
      <w:lvlJc w:val="left"/>
      <w:pPr>
        <w:ind w:left="780" w:hanging="360"/>
      </w:pPr>
      <w:rPr>
        <w:rFonts w:hint="default"/>
      </w:rPr>
    </w:lvl>
    <w:lvl w:ilvl="1">
      <w:start w:val="3"/>
      <w:numFmt w:val="decimal"/>
      <w:isLgl/>
      <w:lvlText w:val="%1.%2"/>
      <w:lvlJc w:val="left"/>
      <w:pPr>
        <w:ind w:left="1140" w:hanging="720"/>
      </w:pPr>
      <w:rPr>
        <w:rFonts w:hint="default"/>
      </w:rPr>
    </w:lvl>
    <w:lvl w:ilvl="2">
      <w:start w:val="3"/>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3" w15:restartNumberingAfterBreak="0">
    <w:nsid w:val="51403C56"/>
    <w:multiLevelType w:val="multilevel"/>
    <w:tmpl w:val="51403C56"/>
    <w:lvl w:ilvl="0">
      <w:start w:val="1"/>
      <w:numFmt w:val="decimal"/>
      <w:lvlText w:val="%1."/>
      <w:lvlJc w:val="left"/>
      <w:pPr>
        <w:ind w:left="780" w:hanging="360"/>
      </w:pPr>
      <w:rPr>
        <w:rFonts w:ascii="宋体" w:hAnsi="宋体" w:cs="Times New Roman"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61F65571"/>
    <w:multiLevelType w:val="multilevel"/>
    <w:tmpl w:val="61F65571"/>
    <w:lvl w:ilvl="0">
      <w:start w:val="1"/>
      <w:numFmt w:val="decimal"/>
      <w:lvlText w:val="%1."/>
      <w:lvlJc w:val="left"/>
      <w:pPr>
        <w:ind w:left="755" w:hanging="360"/>
      </w:pPr>
      <w:rPr>
        <w:rFonts w:ascii="Times New Roman" w:eastAsia="Times New Roman" w:hint="default"/>
      </w:rPr>
    </w:lvl>
    <w:lvl w:ilvl="1">
      <w:start w:val="1"/>
      <w:numFmt w:val="lowerLetter"/>
      <w:lvlText w:val="%2)"/>
      <w:lvlJc w:val="left"/>
      <w:pPr>
        <w:ind w:left="1275" w:hanging="440"/>
      </w:pPr>
    </w:lvl>
    <w:lvl w:ilvl="2">
      <w:start w:val="1"/>
      <w:numFmt w:val="lowerRoman"/>
      <w:lvlText w:val="%3."/>
      <w:lvlJc w:val="right"/>
      <w:pPr>
        <w:ind w:left="1715" w:hanging="440"/>
      </w:pPr>
    </w:lvl>
    <w:lvl w:ilvl="3">
      <w:start w:val="1"/>
      <w:numFmt w:val="decimal"/>
      <w:lvlText w:val="%4."/>
      <w:lvlJc w:val="left"/>
      <w:pPr>
        <w:ind w:left="2155" w:hanging="440"/>
      </w:pPr>
    </w:lvl>
    <w:lvl w:ilvl="4">
      <w:start w:val="1"/>
      <w:numFmt w:val="lowerLetter"/>
      <w:lvlText w:val="%5)"/>
      <w:lvlJc w:val="left"/>
      <w:pPr>
        <w:ind w:left="2595" w:hanging="440"/>
      </w:pPr>
    </w:lvl>
    <w:lvl w:ilvl="5">
      <w:start w:val="1"/>
      <w:numFmt w:val="lowerRoman"/>
      <w:lvlText w:val="%6."/>
      <w:lvlJc w:val="right"/>
      <w:pPr>
        <w:ind w:left="3035" w:hanging="440"/>
      </w:pPr>
    </w:lvl>
    <w:lvl w:ilvl="6">
      <w:start w:val="1"/>
      <w:numFmt w:val="decimal"/>
      <w:lvlText w:val="%7."/>
      <w:lvlJc w:val="left"/>
      <w:pPr>
        <w:ind w:left="3475" w:hanging="440"/>
      </w:pPr>
    </w:lvl>
    <w:lvl w:ilvl="7">
      <w:start w:val="1"/>
      <w:numFmt w:val="lowerLetter"/>
      <w:lvlText w:val="%8)"/>
      <w:lvlJc w:val="left"/>
      <w:pPr>
        <w:ind w:left="3915" w:hanging="440"/>
      </w:pPr>
    </w:lvl>
    <w:lvl w:ilvl="8">
      <w:start w:val="1"/>
      <w:numFmt w:val="lowerRoman"/>
      <w:lvlText w:val="%9."/>
      <w:lvlJc w:val="right"/>
      <w:pPr>
        <w:ind w:left="4355" w:hanging="440"/>
      </w:pPr>
    </w:lvl>
  </w:abstractNum>
  <w:abstractNum w:abstractNumId="5" w15:restartNumberingAfterBreak="0">
    <w:nsid w:val="7B5A766A"/>
    <w:multiLevelType w:val="multilevel"/>
    <w:tmpl w:val="7B5A766A"/>
    <w:lvl w:ilvl="0">
      <w:start w:val="1"/>
      <w:numFmt w:val="decimal"/>
      <w:lvlText w:val="%1."/>
      <w:lvlJc w:val="left"/>
      <w:pPr>
        <w:ind w:left="838" w:hanging="360"/>
      </w:pPr>
      <w:rPr>
        <w:rFonts w:ascii="宋体" w:hAnsi="宋体" w:cs="Times New Roman" w:hint="default"/>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8993834">
    <w:abstractNumId w:val="5"/>
  </w:num>
  <w:num w:numId="2" w16cid:durableId="2045519223">
    <w:abstractNumId w:val="2"/>
  </w:num>
  <w:num w:numId="3" w16cid:durableId="952050574">
    <w:abstractNumId w:val="3"/>
  </w:num>
  <w:num w:numId="4" w16cid:durableId="1837719507">
    <w:abstractNumId w:val="1"/>
  </w:num>
  <w:num w:numId="5" w16cid:durableId="1709910052">
    <w:abstractNumId w:val="4"/>
  </w:num>
  <w:num w:numId="6" w16cid:durableId="97271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kxMzVlM2Y2NmE0NTg4MmZkNDNhMGIzYWI4MDlkOWEifQ=="/>
  </w:docVars>
  <w:rsids>
    <w:rsidRoot w:val="00CA203D"/>
    <w:rsid w:val="00014FC0"/>
    <w:rsid w:val="00016857"/>
    <w:rsid w:val="000245B3"/>
    <w:rsid w:val="000336A1"/>
    <w:rsid w:val="00042454"/>
    <w:rsid w:val="000472F8"/>
    <w:rsid w:val="00060B09"/>
    <w:rsid w:val="000623E6"/>
    <w:rsid w:val="00063EC9"/>
    <w:rsid w:val="000725A8"/>
    <w:rsid w:val="00074A94"/>
    <w:rsid w:val="00084D61"/>
    <w:rsid w:val="00087A4E"/>
    <w:rsid w:val="000A011A"/>
    <w:rsid w:val="000A0917"/>
    <w:rsid w:val="000A0FA7"/>
    <w:rsid w:val="000A15DA"/>
    <w:rsid w:val="000A45AD"/>
    <w:rsid w:val="000A72E5"/>
    <w:rsid w:val="000C4144"/>
    <w:rsid w:val="000D0E9B"/>
    <w:rsid w:val="000E3736"/>
    <w:rsid w:val="000E4E8A"/>
    <w:rsid w:val="000E6FFD"/>
    <w:rsid w:val="000F3D2F"/>
    <w:rsid w:val="00104BA3"/>
    <w:rsid w:val="0010519A"/>
    <w:rsid w:val="00112503"/>
    <w:rsid w:val="001441DA"/>
    <w:rsid w:val="00147B18"/>
    <w:rsid w:val="00160DD3"/>
    <w:rsid w:val="001614A2"/>
    <w:rsid w:val="00164412"/>
    <w:rsid w:val="001653FB"/>
    <w:rsid w:val="00165A1A"/>
    <w:rsid w:val="00177F99"/>
    <w:rsid w:val="001869CE"/>
    <w:rsid w:val="00186F42"/>
    <w:rsid w:val="00195F62"/>
    <w:rsid w:val="001A12BC"/>
    <w:rsid w:val="001A67CA"/>
    <w:rsid w:val="001B3522"/>
    <w:rsid w:val="001B3A25"/>
    <w:rsid w:val="001C00B9"/>
    <w:rsid w:val="001C4875"/>
    <w:rsid w:val="001D424F"/>
    <w:rsid w:val="001D6FBF"/>
    <w:rsid w:val="001E1342"/>
    <w:rsid w:val="001E238E"/>
    <w:rsid w:val="001F79AC"/>
    <w:rsid w:val="00200675"/>
    <w:rsid w:val="00202764"/>
    <w:rsid w:val="002030F4"/>
    <w:rsid w:val="00212F20"/>
    <w:rsid w:val="00214672"/>
    <w:rsid w:val="002148D5"/>
    <w:rsid w:val="00216655"/>
    <w:rsid w:val="002210A6"/>
    <w:rsid w:val="0022256F"/>
    <w:rsid w:val="00222ECA"/>
    <w:rsid w:val="002231CB"/>
    <w:rsid w:val="00223D07"/>
    <w:rsid w:val="00227FE5"/>
    <w:rsid w:val="00243CF3"/>
    <w:rsid w:val="00244C10"/>
    <w:rsid w:val="00246871"/>
    <w:rsid w:val="00247C6D"/>
    <w:rsid w:val="00251B53"/>
    <w:rsid w:val="00252B84"/>
    <w:rsid w:val="0025739F"/>
    <w:rsid w:val="00260C2F"/>
    <w:rsid w:val="0026380C"/>
    <w:rsid w:val="00265D8E"/>
    <w:rsid w:val="002666F4"/>
    <w:rsid w:val="00276A12"/>
    <w:rsid w:val="0029599B"/>
    <w:rsid w:val="002B1B43"/>
    <w:rsid w:val="002D27C2"/>
    <w:rsid w:val="002E561E"/>
    <w:rsid w:val="002E6861"/>
    <w:rsid w:val="002F4208"/>
    <w:rsid w:val="002F7068"/>
    <w:rsid w:val="00302DF0"/>
    <w:rsid w:val="00303F90"/>
    <w:rsid w:val="0031240C"/>
    <w:rsid w:val="00313C30"/>
    <w:rsid w:val="00314A71"/>
    <w:rsid w:val="003150F4"/>
    <w:rsid w:val="003223CD"/>
    <w:rsid w:val="003262F3"/>
    <w:rsid w:val="0033673D"/>
    <w:rsid w:val="0034608C"/>
    <w:rsid w:val="00351529"/>
    <w:rsid w:val="00357C29"/>
    <w:rsid w:val="00361C9E"/>
    <w:rsid w:val="00370635"/>
    <w:rsid w:val="003713DD"/>
    <w:rsid w:val="00372CDA"/>
    <w:rsid w:val="003737E5"/>
    <w:rsid w:val="00375723"/>
    <w:rsid w:val="00380838"/>
    <w:rsid w:val="0038547A"/>
    <w:rsid w:val="00390B77"/>
    <w:rsid w:val="00394486"/>
    <w:rsid w:val="003A109B"/>
    <w:rsid w:val="003B3E71"/>
    <w:rsid w:val="003B3F4E"/>
    <w:rsid w:val="003B5B36"/>
    <w:rsid w:val="003C4C3A"/>
    <w:rsid w:val="003C629C"/>
    <w:rsid w:val="003C6AB5"/>
    <w:rsid w:val="003D2D56"/>
    <w:rsid w:val="003D359E"/>
    <w:rsid w:val="003D43F9"/>
    <w:rsid w:val="003D5A29"/>
    <w:rsid w:val="003E16E6"/>
    <w:rsid w:val="003F035F"/>
    <w:rsid w:val="003F0BD9"/>
    <w:rsid w:val="00406A0E"/>
    <w:rsid w:val="00411EA9"/>
    <w:rsid w:val="00421D8B"/>
    <w:rsid w:val="004331DB"/>
    <w:rsid w:val="0043757B"/>
    <w:rsid w:val="00442D04"/>
    <w:rsid w:val="0044304D"/>
    <w:rsid w:val="0044554C"/>
    <w:rsid w:val="004469BA"/>
    <w:rsid w:val="004518EA"/>
    <w:rsid w:val="004531F5"/>
    <w:rsid w:val="00453EED"/>
    <w:rsid w:val="004546CF"/>
    <w:rsid w:val="0046026A"/>
    <w:rsid w:val="004603D6"/>
    <w:rsid w:val="00463127"/>
    <w:rsid w:val="0046675A"/>
    <w:rsid w:val="00472C99"/>
    <w:rsid w:val="00473AF7"/>
    <w:rsid w:val="00474C44"/>
    <w:rsid w:val="004755BF"/>
    <w:rsid w:val="00475C44"/>
    <w:rsid w:val="00476B4D"/>
    <w:rsid w:val="0048453E"/>
    <w:rsid w:val="00484E8B"/>
    <w:rsid w:val="0049445E"/>
    <w:rsid w:val="004A3839"/>
    <w:rsid w:val="004B5100"/>
    <w:rsid w:val="004B66E4"/>
    <w:rsid w:val="004C04F0"/>
    <w:rsid w:val="004C249E"/>
    <w:rsid w:val="004C31CD"/>
    <w:rsid w:val="004C3CE0"/>
    <w:rsid w:val="004C4A12"/>
    <w:rsid w:val="004D6388"/>
    <w:rsid w:val="004D7F69"/>
    <w:rsid w:val="004E6E1C"/>
    <w:rsid w:val="004F0839"/>
    <w:rsid w:val="004F6215"/>
    <w:rsid w:val="0050082D"/>
    <w:rsid w:val="00504407"/>
    <w:rsid w:val="00506FB0"/>
    <w:rsid w:val="005241BE"/>
    <w:rsid w:val="005339C6"/>
    <w:rsid w:val="00533F5B"/>
    <w:rsid w:val="00535101"/>
    <w:rsid w:val="00544639"/>
    <w:rsid w:val="00550E2C"/>
    <w:rsid w:val="00551056"/>
    <w:rsid w:val="005563B1"/>
    <w:rsid w:val="00560B8B"/>
    <w:rsid w:val="00562E4F"/>
    <w:rsid w:val="005939CD"/>
    <w:rsid w:val="00593AF4"/>
    <w:rsid w:val="00593C00"/>
    <w:rsid w:val="00595131"/>
    <w:rsid w:val="0059576F"/>
    <w:rsid w:val="005957BC"/>
    <w:rsid w:val="005C7424"/>
    <w:rsid w:val="005D74E1"/>
    <w:rsid w:val="005F0DEA"/>
    <w:rsid w:val="005F1FEF"/>
    <w:rsid w:val="005F6AD2"/>
    <w:rsid w:val="006053C9"/>
    <w:rsid w:val="00614036"/>
    <w:rsid w:val="006149E2"/>
    <w:rsid w:val="0062628B"/>
    <w:rsid w:val="00641121"/>
    <w:rsid w:val="0064154C"/>
    <w:rsid w:val="006458AC"/>
    <w:rsid w:val="00645AC0"/>
    <w:rsid w:val="00647721"/>
    <w:rsid w:val="00651272"/>
    <w:rsid w:val="006603DF"/>
    <w:rsid w:val="00660AB5"/>
    <w:rsid w:val="00664C76"/>
    <w:rsid w:val="00666CE0"/>
    <w:rsid w:val="00676C0A"/>
    <w:rsid w:val="00685CB6"/>
    <w:rsid w:val="0069271F"/>
    <w:rsid w:val="00692ECD"/>
    <w:rsid w:val="00693601"/>
    <w:rsid w:val="00696700"/>
    <w:rsid w:val="006A0B1C"/>
    <w:rsid w:val="006B1060"/>
    <w:rsid w:val="006B671B"/>
    <w:rsid w:val="006C2268"/>
    <w:rsid w:val="006E3C76"/>
    <w:rsid w:val="006F27EF"/>
    <w:rsid w:val="006F2B2E"/>
    <w:rsid w:val="006F7073"/>
    <w:rsid w:val="00701393"/>
    <w:rsid w:val="0070434B"/>
    <w:rsid w:val="00713640"/>
    <w:rsid w:val="007157E9"/>
    <w:rsid w:val="0072185A"/>
    <w:rsid w:val="00725943"/>
    <w:rsid w:val="00726D25"/>
    <w:rsid w:val="00737F4E"/>
    <w:rsid w:val="00744FB9"/>
    <w:rsid w:val="0075437F"/>
    <w:rsid w:val="007600EF"/>
    <w:rsid w:val="007619C4"/>
    <w:rsid w:val="00767898"/>
    <w:rsid w:val="00771764"/>
    <w:rsid w:val="00777885"/>
    <w:rsid w:val="00784D5A"/>
    <w:rsid w:val="0078580F"/>
    <w:rsid w:val="0079337D"/>
    <w:rsid w:val="00796E00"/>
    <w:rsid w:val="00796F07"/>
    <w:rsid w:val="007A6444"/>
    <w:rsid w:val="007C03B8"/>
    <w:rsid w:val="007C0666"/>
    <w:rsid w:val="007C18A9"/>
    <w:rsid w:val="007C2B46"/>
    <w:rsid w:val="007C4681"/>
    <w:rsid w:val="007C4EF4"/>
    <w:rsid w:val="007D0AB1"/>
    <w:rsid w:val="007D54B5"/>
    <w:rsid w:val="007E0279"/>
    <w:rsid w:val="007E5764"/>
    <w:rsid w:val="007E615C"/>
    <w:rsid w:val="007E694C"/>
    <w:rsid w:val="007F0B2F"/>
    <w:rsid w:val="00804E25"/>
    <w:rsid w:val="00806924"/>
    <w:rsid w:val="00812918"/>
    <w:rsid w:val="008250B8"/>
    <w:rsid w:val="00832FB7"/>
    <w:rsid w:val="008453A9"/>
    <w:rsid w:val="008457C4"/>
    <w:rsid w:val="00853391"/>
    <w:rsid w:val="00855EE0"/>
    <w:rsid w:val="008569EA"/>
    <w:rsid w:val="00857859"/>
    <w:rsid w:val="008645A5"/>
    <w:rsid w:val="00870811"/>
    <w:rsid w:val="008718DD"/>
    <w:rsid w:val="00871A67"/>
    <w:rsid w:val="008743E0"/>
    <w:rsid w:val="00876FA2"/>
    <w:rsid w:val="00877F87"/>
    <w:rsid w:val="008863BD"/>
    <w:rsid w:val="008936A7"/>
    <w:rsid w:val="008A33C9"/>
    <w:rsid w:val="008C0EEB"/>
    <w:rsid w:val="008C1E16"/>
    <w:rsid w:val="008E525E"/>
    <w:rsid w:val="008E630A"/>
    <w:rsid w:val="008E784E"/>
    <w:rsid w:val="008F0858"/>
    <w:rsid w:val="008F0E85"/>
    <w:rsid w:val="008F37FB"/>
    <w:rsid w:val="008F5043"/>
    <w:rsid w:val="008F79EA"/>
    <w:rsid w:val="008F7E4C"/>
    <w:rsid w:val="00913200"/>
    <w:rsid w:val="00920F5A"/>
    <w:rsid w:val="00926DB3"/>
    <w:rsid w:val="00927282"/>
    <w:rsid w:val="00927945"/>
    <w:rsid w:val="0093028F"/>
    <w:rsid w:val="00930B81"/>
    <w:rsid w:val="00931BFD"/>
    <w:rsid w:val="0093665A"/>
    <w:rsid w:val="009374D4"/>
    <w:rsid w:val="0094289B"/>
    <w:rsid w:val="00944BFF"/>
    <w:rsid w:val="00950994"/>
    <w:rsid w:val="00953ADC"/>
    <w:rsid w:val="00953B38"/>
    <w:rsid w:val="00953FCE"/>
    <w:rsid w:val="00960E89"/>
    <w:rsid w:val="00962CB9"/>
    <w:rsid w:val="009630F4"/>
    <w:rsid w:val="00967F36"/>
    <w:rsid w:val="00981401"/>
    <w:rsid w:val="00986B42"/>
    <w:rsid w:val="009872B5"/>
    <w:rsid w:val="009956AE"/>
    <w:rsid w:val="009B5562"/>
    <w:rsid w:val="009B6553"/>
    <w:rsid w:val="009B6E2E"/>
    <w:rsid w:val="009C1333"/>
    <w:rsid w:val="009C1FDA"/>
    <w:rsid w:val="009C31B6"/>
    <w:rsid w:val="009C49F0"/>
    <w:rsid w:val="009D0B13"/>
    <w:rsid w:val="009D1B28"/>
    <w:rsid w:val="009D51F1"/>
    <w:rsid w:val="009D5468"/>
    <w:rsid w:val="009D740C"/>
    <w:rsid w:val="009E4D9C"/>
    <w:rsid w:val="009E527B"/>
    <w:rsid w:val="009E598E"/>
    <w:rsid w:val="009E5CB8"/>
    <w:rsid w:val="009E7F8D"/>
    <w:rsid w:val="009F30EB"/>
    <w:rsid w:val="009F75D2"/>
    <w:rsid w:val="00A03C6A"/>
    <w:rsid w:val="00A071B1"/>
    <w:rsid w:val="00A077AA"/>
    <w:rsid w:val="00A11B61"/>
    <w:rsid w:val="00A11DE5"/>
    <w:rsid w:val="00A14160"/>
    <w:rsid w:val="00A1449F"/>
    <w:rsid w:val="00A2731F"/>
    <w:rsid w:val="00A37EF5"/>
    <w:rsid w:val="00A433D9"/>
    <w:rsid w:val="00A47670"/>
    <w:rsid w:val="00A549F5"/>
    <w:rsid w:val="00A54C90"/>
    <w:rsid w:val="00A56E54"/>
    <w:rsid w:val="00A60900"/>
    <w:rsid w:val="00A65F5B"/>
    <w:rsid w:val="00A70264"/>
    <w:rsid w:val="00A71462"/>
    <w:rsid w:val="00A80A84"/>
    <w:rsid w:val="00A87A35"/>
    <w:rsid w:val="00AA548F"/>
    <w:rsid w:val="00AA7629"/>
    <w:rsid w:val="00AB0795"/>
    <w:rsid w:val="00AB207F"/>
    <w:rsid w:val="00AB24D8"/>
    <w:rsid w:val="00AC2117"/>
    <w:rsid w:val="00AC5A87"/>
    <w:rsid w:val="00AD0AAD"/>
    <w:rsid w:val="00AD459D"/>
    <w:rsid w:val="00AD60D5"/>
    <w:rsid w:val="00AE057D"/>
    <w:rsid w:val="00AE7C44"/>
    <w:rsid w:val="00AF27DF"/>
    <w:rsid w:val="00AF3E96"/>
    <w:rsid w:val="00B053C4"/>
    <w:rsid w:val="00B0657F"/>
    <w:rsid w:val="00B133BB"/>
    <w:rsid w:val="00B1464C"/>
    <w:rsid w:val="00B251AB"/>
    <w:rsid w:val="00B34F59"/>
    <w:rsid w:val="00B405EE"/>
    <w:rsid w:val="00B57488"/>
    <w:rsid w:val="00B6204C"/>
    <w:rsid w:val="00B77993"/>
    <w:rsid w:val="00B80F1A"/>
    <w:rsid w:val="00B81160"/>
    <w:rsid w:val="00B93B91"/>
    <w:rsid w:val="00B946BE"/>
    <w:rsid w:val="00BA7B50"/>
    <w:rsid w:val="00BB3B80"/>
    <w:rsid w:val="00BB6101"/>
    <w:rsid w:val="00BB6CD5"/>
    <w:rsid w:val="00BC088F"/>
    <w:rsid w:val="00BD3F46"/>
    <w:rsid w:val="00BE2202"/>
    <w:rsid w:val="00BE7BAB"/>
    <w:rsid w:val="00C00961"/>
    <w:rsid w:val="00C07421"/>
    <w:rsid w:val="00C2061A"/>
    <w:rsid w:val="00C21990"/>
    <w:rsid w:val="00C25826"/>
    <w:rsid w:val="00C31BE1"/>
    <w:rsid w:val="00C40226"/>
    <w:rsid w:val="00C40445"/>
    <w:rsid w:val="00C47A2C"/>
    <w:rsid w:val="00C50301"/>
    <w:rsid w:val="00C52108"/>
    <w:rsid w:val="00C539B7"/>
    <w:rsid w:val="00C57B0F"/>
    <w:rsid w:val="00C624C5"/>
    <w:rsid w:val="00C669B1"/>
    <w:rsid w:val="00C75BA4"/>
    <w:rsid w:val="00C8282B"/>
    <w:rsid w:val="00C8553F"/>
    <w:rsid w:val="00C86EDE"/>
    <w:rsid w:val="00C944AD"/>
    <w:rsid w:val="00CA00B3"/>
    <w:rsid w:val="00CA203D"/>
    <w:rsid w:val="00CA4401"/>
    <w:rsid w:val="00CA710A"/>
    <w:rsid w:val="00CB71F3"/>
    <w:rsid w:val="00CB730C"/>
    <w:rsid w:val="00CC2887"/>
    <w:rsid w:val="00CC4C7C"/>
    <w:rsid w:val="00CD0E6F"/>
    <w:rsid w:val="00CD2492"/>
    <w:rsid w:val="00CE1CC8"/>
    <w:rsid w:val="00CF33BE"/>
    <w:rsid w:val="00CF7489"/>
    <w:rsid w:val="00CF7D5E"/>
    <w:rsid w:val="00D1350F"/>
    <w:rsid w:val="00D13F52"/>
    <w:rsid w:val="00D2226D"/>
    <w:rsid w:val="00D26DB1"/>
    <w:rsid w:val="00D26F90"/>
    <w:rsid w:val="00D44B04"/>
    <w:rsid w:val="00D472AB"/>
    <w:rsid w:val="00D51F1A"/>
    <w:rsid w:val="00D62D91"/>
    <w:rsid w:val="00D859E6"/>
    <w:rsid w:val="00D959D5"/>
    <w:rsid w:val="00D97385"/>
    <w:rsid w:val="00DA539F"/>
    <w:rsid w:val="00DA6D4C"/>
    <w:rsid w:val="00DB1F82"/>
    <w:rsid w:val="00DB6F4A"/>
    <w:rsid w:val="00DC08F3"/>
    <w:rsid w:val="00DC2215"/>
    <w:rsid w:val="00DC4DA3"/>
    <w:rsid w:val="00DD62C2"/>
    <w:rsid w:val="00DE5AF2"/>
    <w:rsid w:val="00DF0BF6"/>
    <w:rsid w:val="00E1071D"/>
    <w:rsid w:val="00E125F8"/>
    <w:rsid w:val="00E1671A"/>
    <w:rsid w:val="00E27963"/>
    <w:rsid w:val="00E41464"/>
    <w:rsid w:val="00E41E8C"/>
    <w:rsid w:val="00E44C71"/>
    <w:rsid w:val="00E45568"/>
    <w:rsid w:val="00E4624E"/>
    <w:rsid w:val="00E51101"/>
    <w:rsid w:val="00E62CA5"/>
    <w:rsid w:val="00E67487"/>
    <w:rsid w:val="00E7201F"/>
    <w:rsid w:val="00E72070"/>
    <w:rsid w:val="00E73AC6"/>
    <w:rsid w:val="00E81F47"/>
    <w:rsid w:val="00E82ECB"/>
    <w:rsid w:val="00E83161"/>
    <w:rsid w:val="00E95073"/>
    <w:rsid w:val="00EA7D50"/>
    <w:rsid w:val="00EB09CF"/>
    <w:rsid w:val="00EB2847"/>
    <w:rsid w:val="00EC1320"/>
    <w:rsid w:val="00EC59EF"/>
    <w:rsid w:val="00EC66F2"/>
    <w:rsid w:val="00ED51B4"/>
    <w:rsid w:val="00EE0414"/>
    <w:rsid w:val="00EE0EEB"/>
    <w:rsid w:val="00EF1489"/>
    <w:rsid w:val="00EF2065"/>
    <w:rsid w:val="00EF61BA"/>
    <w:rsid w:val="00F01035"/>
    <w:rsid w:val="00F01674"/>
    <w:rsid w:val="00F04FF5"/>
    <w:rsid w:val="00F13953"/>
    <w:rsid w:val="00F16F04"/>
    <w:rsid w:val="00F17742"/>
    <w:rsid w:val="00F23D69"/>
    <w:rsid w:val="00F23EA3"/>
    <w:rsid w:val="00F54797"/>
    <w:rsid w:val="00F57881"/>
    <w:rsid w:val="00F60E88"/>
    <w:rsid w:val="00F77C0F"/>
    <w:rsid w:val="00F832D2"/>
    <w:rsid w:val="00F944D9"/>
    <w:rsid w:val="00F94DEC"/>
    <w:rsid w:val="00F95EB2"/>
    <w:rsid w:val="00FC0A14"/>
    <w:rsid w:val="00FC0F17"/>
    <w:rsid w:val="00FC19D0"/>
    <w:rsid w:val="00FC441C"/>
    <w:rsid w:val="00FC75FB"/>
    <w:rsid w:val="00FD17FC"/>
    <w:rsid w:val="00FD20EA"/>
    <w:rsid w:val="00FE3265"/>
    <w:rsid w:val="00FE5A0D"/>
    <w:rsid w:val="00FE5D3F"/>
    <w:rsid w:val="00FE6F2D"/>
    <w:rsid w:val="00FF1659"/>
    <w:rsid w:val="00FF2340"/>
    <w:rsid w:val="017C5A94"/>
    <w:rsid w:val="01D2791F"/>
    <w:rsid w:val="0213141D"/>
    <w:rsid w:val="023318AB"/>
    <w:rsid w:val="02C24BF1"/>
    <w:rsid w:val="034B00CA"/>
    <w:rsid w:val="03931B7B"/>
    <w:rsid w:val="041D6583"/>
    <w:rsid w:val="04277401"/>
    <w:rsid w:val="04685EE9"/>
    <w:rsid w:val="064E63E1"/>
    <w:rsid w:val="0661350E"/>
    <w:rsid w:val="07A56B75"/>
    <w:rsid w:val="07F43A9E"/>
    <w:rsid w:val="09BF7A8E"/>
    <w:rsid w:val="0A0D0E47"/>
    <w:rsid w:val="0A422813"/>
    <w:rsid w:val="0A801619"/>
    <w:rsid w:val="0A91134F"/>
    <w:rsid w:val="0ABD2CAE"/>
    <w:rsid w:val="0BD374B8"/>
    <w:rsid w:val="0C1E10EA"/>
    <w:rsid w:val="0C8E63F0"/>
    <w:rsid w:val="10242947"/>
    <w:rsid w:val="103B3714"/>
    <w:rsid w:val="11D436D2"/>
    <w:rsid w:val="120F1089"/>
    <w:rsid w:val="128763E9"/>
    <w:rsid w:val="13536536"/>
    <w:rsid w:val="1362711A"/>
    <w:rsid w:val="14AA3DE0"/>
    <w:rsid w:val="15F66544"/>
    <w:rsid w:val="15F878DC"/>
    <w:rsid w:val="170A40B4"/>
    <w:rsid w:val="177C58A3"/>
    <w:rsid w:val="17EA3936"/>
    <w:rsid w:val="18A562B3"/>
    <w:rsid w:val="195175F6"/>
    <w:rsid w:val="199A2E26"/>
    <w:rsid w:val="19DB30C1"/>
    <w:rsid w:val="1A1F4627"/>
    <w:rsid w:val="1B3C7F86"/>
    <w:rsid w:val="1C806ED1"/>
    <w:rsid w:val="1D4F1028"/>
    <w:rsid w:val="1D88497F"/>
    <w:rsid w:val="1EA4684C"/>
    <w:rsid w:val="1F134CFA"/>
    <w:rsid w:val="1F207762"/>
    <w:rsid w:val="1F7902E1"/>
    <w:rsid w:val="20722308"/>
    <w:rsid w:val="20D333E4"/>
    <w:rsid w:val="227B0BEC"/>
    <w:rsid w:val="24D47E4E"/>
    <w:rsid w:val="24EF7368"/>
    <w:rsid w:val="25024969"/>
    <w:rsid w:val="253D487F"/>
    <w:rsid w:val="25E51059"/>
    <w:rsid w:val="25FF6FEB"/>
    <w:rsid w:val="260201A3"/>
    <w:rsid w:val="262D786F"/>
    <w:rsid w:val="26C12FA3"/>
    <w:rsid w:val="26C96031"/>
    <w:rsid w:val="27034CBD"/>
    <w:rsid w:val="27167136"/>
    <w:rsid w:val="27910EAE"/>
    <w:rsid w:val="279F35CF"/>
    <w:rsid w:val="28006F6A"/>
    <w:rsid w:val="281A2C55"/>
    <w:rsid w:val="289572AF"/>
    <w:rsid w:val="29194CBB"/>
    <w:rsid w:val="292B4D54"/>
    <w:rsid w:val="2A005E7B"/>
    <w:rsid w:val="2B65480A"/>
    <w:rsid w:val="2B7B641B"/>
    <w:rsid w:val="2C710084"/>
    <w:rsid w:val="2C790C3B"/>
    <w:rsid w:val="2D247164"/>
    <w:rsid w:val="2D2A70F4"/>
    <w:rsid w:val="2E9E75D0"/>
    <w:rsid w:val="2F5210AE"/>
    <w:rsid w:val="2F6F771C"/>
    <w:rsid w:val="2F756F26"/>
    <w:rsid w:val="2FA70E9F"/>
    <w:rsid w:val="2FBB6ACC"/>
    <w:rsid w:val="2FD53980"/>
    <w:rsid w:val="309C34F3"/>
    <w:rsid w:val="31221CE5"/>
    <w:rsid w:val="314F7062"/>
    <w:rsid w:val="323E497C"/>
    <w:rsid w:val="32BF6760"/>
    <w:rsid w:val="32D57EA5"/>
    <w:rsid w:val="3311073B"/>
    <w:rsid w:val="34E16EDA"/>
    <w:rsid w:val="34FF5AB8"/>
    <w:rsid w:val="35552471"/>
    <w:rsid w:val="361A52F6"/>
    <w:rsid w:val="363A18B5"/>
    <w:rsid w:val="37391321"/>
    <w:rsid w:val="38AF360A"/>
    <w:rsid w:val="39893797"/>
    <w:rsid w:val="3A2B484E"/>
    <w:rsid w:val="3AEF1F46"/>
    <w:rsid w:val="3B1F0857"/>
    <w:rsid w:val="3B6D7BDC"/>
    <w:rsid w:val="3BB77BFA"/>
    <w:rsid w:val="3C9D17F2"/>
    <w:rsid w:val="3E5438E2"/>
    <w:rsid w:val="3E9230EE"/>
    <w:rsid w:val="3EC3276F"/>
    <w:rsid w:val="3ED157D7"/>
    <w:rsid w:val="3F731B6D"/>
    <w:rsid w:val="3FC23D11"/>
    <w:rsid w:val="40477E1D"/>
    <w:rsid w:val="40743C5B"/>
    <w:rsid w:val="40883705"/>
    <w:rsid w:val="41114C68"/>
    <w:rsid w:val="423B7849"/>
    <w:rsid w:val="460C191E"/>
    <w:rsid w:val="467F4DB3"/>
    <w:rsid w:val="46C6602A"/>
    <w:rsid w:val="47226FD9"/>
    <w:rsid w:val="4743349F"/>
    <w:rsid w:val="48032C81"/>
    <w:rsid w:val="493004CF"/>
    <w:rsid w:val="49395FFF"/>
    <w:rsid w:val="49A56BB4"/>
    <w:rsid w:val="4BED4A8C"/>
    <w:rsid w:val="4C5E474B"/>
    <w:rsid w:val="4CE012FD"/>
    <w:rsid w:val="4EBA3C22"/>
    <w:rsid w:val="4FE5606A"/>
    <w:rsid w:val="50E27ECC"/>
    <w:rsid w:val="51510BE7"/>
    <w:rsid w:val="529D7286"/>
    <w:rsid w:val="535733C9"/>
    <w:rsid w:val="5445750D"/>
    <w:rsid w:val="544D7B38"/>
    <w:rsid w:val="553569E3"/>
    <w:rsid w:val="55601892"/>
    <w:rsid w:val="55A97243"/>
    <w:rsid w:val="55E45AE4"/>
    <w:rsid w:val="56586573"/>
    <w:rsid w:val="57643792"/>
    <w:rsid w:val="580922D5"/>
    <w:rsid w:val="5854242C"/>
    <w:rsid w:val="586D1C2A"/>
    <w:rsid w:val="59A95DE9"/>
    <w:rsid w:val="5ACB1A0A"/>
    <w:rsid w:val="5AFD0A3B"/>
    <w:rsid w:val="5B0647F0"/>
    <w:rsid w:val="5B0867BA"/>
    <w:rsid w:val="5B2E55CB"/>
    <w:rsid w:val="5BBC1352"/>
    <w:rsid w:val="5D50566B"/>
    <w:rsid w:val="5D9C6A48"/>
    <w:rsid w:val="5DB14E3C"/>
    <w:rsid w:val="5EB321F2"/>
    <w:rsid w:val="613042A1"/>
    <w:rsid w:val="61391294"/>
    <w:rsid w:val="617F5BF4"/>
    <w:rsid w:val="624448F1"/>
    <w:rsid w:val="648F1CFA"/>
    <w:rsid w:val="64A10207"/>
    <w:rsid w:val="64B407E3"/>
    <w:rsid w:val="65ED548C"/>
    <w:rsid w:val="670E7738"/>
    <w:rsid w:val="67605A9D"/>
    <w:rsid w:val="680E1188"/>
    <w:rsid w:val="69BC4F41"/>
    <w:rsid w:val="6A8B06E2"/>
    <w:rsid w:val="6B4E11C9"/>
    <w:rsid w:val="6CE048D6"/>
    <w:rsid w:val="6D2A6B77"/>
    <w:rsid w:val="6D76316F"/>
    <w:rsid w:val="6D913D46"/>
    <w:rsid w:val="70846E33"/>
    <w:rsid w:val="70DA54AC"/>
    <w:rsid w:val="71765265"/>
    <w:rsid w:val="72894430"/>
    <w:rsid w:val="72D172B7"/>
    <w:rsid w:val="73024185"/>
    <w:rsid w:val="7490483D"/>
    <w:rsid w:val="74B927E0"/>
    <w:rsid w:val="74C335BA"/>
    <w:rsid w:val="75952553"/>
    <w:rsid w:val="76BB05F2"/>
    <w:rsid w:val="76D417EE"/>
    <w:rsid w:val="76EE1799"/>
    <w:rsid w:val="77F43EF6"/>
    <w:rsid w:val="794964C4"/>
    <w:rsid w:val="798017B9"/>
    <w:rsid w:val="79FA6B6B"/>
    <w:rsid w:val="7CD56640"/>
    <w:rsid w:val="7D7635FF"/>
    <w:rsid w:val="7DF10D8E"/>
    <w:rsid w:val="7E110701"/>
    <w:rsid w:val="7E7A6F7E"/>
    <w:rsid w:val="7ED00AED"/>
    <w:rsid w:val="7FA76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3AAFE0"/>
  <w15:docId w15:val="{909ADBBD-88D2-4979-8E5A-BDBF5F9C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200" w:before="480" w:afterLines="200" w:after="480"/>
      <w:jc w:val="center"/>
      <w:outlineLvl w:val="0"/>
    </w:pPr>
    <w:rPr>
      <w:rFonts w:eastAsia="黑体"/>
      <w:bCs/>
      <w:kern w:val="44"/>
      <w:sz w:val="32"/>
      <w:szCs w:val="44"/>
    </w:rPr>
  </w:style>
  <w:style w:type="paragraph" w:styleId="2">
    <w:name w:val="heading 2"/>
    <w:basedOn w:val="a"/>
    <w:next w:val="a"/>
    <w:link w:val="20"/>
    <w:qFormat/>
    <w:pPr>
      <w:keepNext/>
      <w:keepLines/>
      <w:spacing w:line="400" w:lineRule="exact"/>
      <w:jc w:val="left"/>
      <w:outlineLvl w:val="1"/>
    </w:pPr>
    <w:rPr>
      <w:rFonts w:ascii="Arial" w:eastAsia="黑体" w:hAnsi="Arial"/>
      <w:bCs/>
      <w:sz w:val="28"/>
      <w:szCs w:val="32"/>
    </w:rPr>
  </w:style>
  <w:style w:type="paragraph" w:styleId="3">
    <w:name w:val="heading 3"/>
    <w:basedOn w:val="a"/>
    <w:next w:val="a"/>
    <w:link w:val="30"/>
    <w:qFormat/>
    <w:pPr>
      <w:keepNext/>
      <w:keepLines/>
      <w:spacing w:line="400" w:lineRule="exact"/>
      <w:outlineLvl w:val="2"/>
    </w:pPr>
    <w:rPr>
      <w:rFonts w:eastAsia="黑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basedOn w:val="a"/>
    <w:link w:val="a5"/>
    <w:qFormat/>
    <w:rPr>
      <w:sz w:val="18"/>
    </w:rPr>
  </w:style>
  <w:style w:type="paragraph" w:styleId="21">
    <w:name w:val="Body Text Indent 2"/>
    <w:basedOn w:val="a"/>
    <w:qFormat/>
    <w:pPr>
      <w:spacing w:line="400" w:lineRule="exact"/>
      <w:ind w:firstLineChars="200" w:firstLine="420"/>
    </w:pPr>
    <w:rPr>
      <w:rFonts w:ascii="宋体" w:hAnsi="宋体"/>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400" w:lineRule="exact"/>
    </w:pPr>
    <w:rPr>
      <w:sz w:val="24"/>
    </w:rPr>
  </w:style>
  <w:style w:type="paragraph" w:styleId="TOC2">
    <w:name w:val="toc 2"/>
    <w:basedOn w:val="a"/>
    <w:next w:val="a"/>
    <w:uiPriority w:val="39"/>
    <w:qFormat/>
    <w:pPr>
      <w:spacing w:line="400" w:lineRule="exact"/>
      <w:ind w:leftChars="200" w:left="200"/>
    </w:pPr>
    <w:rPr>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page number"/>
    <w:qFormat/>
  </w:style>
  <w:style w:type="character" w:styleId="ac">
    <w:name w:val="Hyperlink"/>
    <w:uiPriority w:val="99"/>
    <w:qFormat/>
    <w:rPr>
      <w:color w:val="0000FF"/>
      <w:u w:val="single"/>
    </w:rPr>
  </w:style>
  <w:style w:type="character" w:customStyle="1" w:styleId="20">
    <w:name w:val="标题 2 字符"/>
    <w:link w:val="2"/>
    <w:qFormat/>
    <w:rPr>
      <w:rFonts w:ascii="Arial" w:eastAsia="黑体" w:hAnsi="Arial"/>
      <w:bCs/>
      <w:kern w:val="2"/>
      <w:sz w:val="28"/>
      <w:szCs w:val="32"/>
      <w:lang w:val="en-US" w:eastAsia="zh-CN" w:bidi="ar-SA"/>
    </w:rPr>
  </w:style>
  <w:style w:type="character" w:customStyle="1" w:styleId="30">
    <w:name w:val="标题 3 字符"/>
    <w:link w:val="3"/>
    <w:qFormat/>
    <w:rPr>
      <w:rFonts w:eastAsia="黑体"/>
      <w:bCs/>
      <w:kern w:val="2"/>
      <w:sz w:val="24"/>
      <w:szCs w:val="32"/>
      <w:lang w:val="en-US" w:eastAsia="zh-CN" w:bidi="ar-SA"/>
    </w:rPr>
  </w:style>
  <w:style w:type="paragraph" w:customStyle="1" w:styleId="ad">
    <w:name w:val="封面填写"/>
    <w:basedOn w:val="a"/>
    <w:qFormat/>
    <w:pPr>
      <w:jc w:val="center"/>
    </w:pPr>
    <w:rPr>
      <w:sz w:val="24"/>
      <w:szCs w:val="20"/>
    </w:rPr>
  </w:style>
  <w:style w:type="paragraph" w:customStyle="1" w:styleId="ae">
    <w:name w:val="章节题目"/>
    <w:basedOn w:val="a"/>
    <w:qFormat/>
    <w:pPr>
      <w:jc w:val="center"/>
    </w:pPr>
    <w:rPr>
      <w:rFonts w:eastAsia="黑体"/>
      <w:b/>
      <w:sz w:val="32"/>
      <w:szCs w:val="20"/>
    </w:rPr>
  </w:style>
  <w:style w:type="character" w:customStyle="1" w:styleId="a5">
    <w:name w:val="正文文本 字符"/>
    <w:link w:val="a4"/>
    <w:qFormat/>
    <w:rPr>
      <w:kern w:val="2"/>
      <w:sz w:val="18"/>
      <w:szCs w:val="24"/>
    </w:rPr>
  </w:style>
  <w:style w:type="character" w:customStyle="1" w:styleId="10">
    <w:name w:val="未处理的提及1"/>
    <w:basedOn w:val="a0"/>
    <w:uiPriority w:val="99"/>
    <w:semiHidden/>
    <w:unhideWhenUsed/>
    <w:qFormat/>
    <w:rPr>
      <w:color w:val="605E5C"/>
      <w:shd w:val="clear" w:color="auto" w:fill="E1DFDD"/>
    </w:rPr>
  </w:style>
  <w:style w:type="character" w:styleId="af">
    <w:name w:val="Placeholder Text"/>
    <w:basedOn w:val="a0"/>
    <w:uiPriority w:val="99"/>
    <w:unhideWhenUsed/>
    <w:qFormat/>
    <w:rPr>
      <w:color w:val="666666"/>
    </w:rPr>
  </w:style>
  <w:style w:type="character" w:customStyle="1" w:styleId="a8">
    <w:name w:val="页眉 字符"/>
    <w:basedOn w:val="a0"/>
    <w:link w:val="a7"/>
    <w:uiPriority w:val="99"/>
    <w:qFormat/>
    <w:rPr>
      <w:kern w:val="2"/>
      <w:sz w:val="18"/>
      <w:szCs w:val="18"/>
    </w:rPr>
  </w:style>
  <w:style w:type="paragraph" w:styleId="af0">
    <w:name w:val="List Paragraph"/>
    <w:basedOn w:val="a"/>
    <w:uiPriority w:val="1"/>
    <w:qFormat/>
    <w:pPr>
      <w:ind w:firstLineChars="200" w:firstLine="420"/>
    </w:pPr>
  </w:style>
  <w:style w:type="paragraph" w:customStyle="1" w:styleId="11">
    <w:name w:val="修订1"/>
    <w:hidden/>
    <w:uiPriority w:val="99"/>
    <w:unhideWhenUsed/>
    <w:qFormat/>
    <w:rPr>
      <w:kern w:val="2"/>
      <w:sz w:val="21"/>
      <w:szCs w:val="24"/>
    </w:rPr>
  </w:style>
  <w:style w:type="paragraph" w:customStyle="1" w:styleId="TableParagraph">
    <w:name w:val="Table Paragraph"/>
    <w:basedOn w:val="a"/>
    <w:uiPriority w:val="1"/>
    <w:qFormat/>
    <w:pPr>
      <w:autoSpaceDE w:val="0"/>
      <w:autoSpaceDN w:val="0"/>
      <w:spacing w:before="105"/>
      <w:jc w:val="center"/>
    </w:pPr>
    <w:rPr>
      <w:rFonts w:eastAsia="Times New Roman"/>
      <w:kern w:val="0"/>
      <w:sz w:val="22"/>
      <w:szCs w:val="22"/>
    </w:rPr>
  </w:style>
  <w:style w:type="character" w:styleId="af1">
    <w:name w:val="annotation reference"/>
    <w:basedOn w:val="a0"/>
    <w:rPr>
      <w:sz w:val="21"/>
      <w:szCs w:val="21"/>
    </w:rPr>
  </w:style>
  <w:style w:type="paragraph" w:styleId="af2">
    <w:name w:val="Revision"/>
    <w:hidden/>
    <w:uiPriority w:val="99"/>
    <w:unhideWhenUsed/>
    <w:rsid w:val="00160DD3"/>
    <w:rPr>
      <w:kern w:val="2"/>
      <w:sz w:val="21"/>
      <w:szCs w:val="24"/>
    </w:rPr>
  </w:style>
  <w:style w:type="paragraph" w:styleId="TOC3">
    <w:name w:val="toc 3"/>
    <w:basedOn w:val="a"/>
    <w:next w:val="a"/>
    <w:autoRedefine/>
    <w:uiPriority w:val="39"/>
    <w:rsid w:val="00B77993"/>
    <w:pPr>
      <w:ind w:leftChars="400" w:left="840"/>
    </w:pPr>
  </w:style>
  <w:style w:type="paragraph" w:customStyle="1" w:styleId="af3">
    <w:name w:val="公式"/>
    <w:basedOn w:val="a"/>
    <w:link w:val="af4"/>
    <w:qFormat/>
    <w:rsid w:val="00314A71"/>
    <w:pPr>
      <w:tabs>
        <w:tab w:val="center" w:pos="4150"/>
        <w:tab w:val="right" w:pos="8301"/>
      </w:tabs>
      <w:spacing w:line="400" w:lineRule="exact"/>
      <w:ind w:firstLine="420"/>
      <w:textAlignment w:val="center"/>
    </w:pPr>
    <w:rPr>
      <w:spacing w:val="-3"/>
      <w:sz w:val="24"/>
      <w:szCs w:val="32"/>
    </w:rPr>
  </w:style>
  <w:style w:type="character" w:customStyle="1" w:styleId="af4">
    <w:name w:val="公式 字符"/>
    <w:basedOn w:val="a0"/>
    <w:link w:val="af3"/>
    <w:rsid w:val="00314A71"/>
    <w:rPr>
      <w:spacing w:val="-3"/>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AD7497-3078-486C-AD7F-9DE18F7D9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5520</Words>
  <Characters>31470</Characters>
  <Application>Microsoft Office Word</Application>
  <DocSecurity>0</DocSecurity>
  <Lines>262</Lines>
  <Paragraphs>73</Paragraphs>
  <ScaleCrop>false</ScaleCrop>
  <Company>- HIEE -</Company>
  <LinksUpToDate>false</LinksUpToDate>
  <CharactersWithSpaces>36917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creator>SBB</dc:creator>
  <cp:lastModifiedBy>yu du</cp:lastModifiedBy>
  <cp:revision>3</cp:revision>
  <cp:lastPrinted>2026-05-22T20:15:00Z</cp:lastPrinted>
  <dcterms:created xsi:type="dcterms:W3CDTF">2026-05-22T20:15:00Z</dcterms:created>
  <dcterms:modified xsi:type="dcterms:W3CDTF">2026-05-22T20:15:00Z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CA582C7E837244BA8CFF0094F81D46E5_12</vt:lpwstr>
  </property>
  <property fmtid="{D5CDD505-2E9C-101B-9397-08002B2CF9AE}" pid="4" name="KSOTemplateDocerSaveRecord">
    <vt:lpwstr>eyJoZGlkIjoiOTkyZjhkZmJkMjQ2YzI1MWMzZDNmMDA3Mjg5NDBkODUiLCJ1c2VySWQiOiIxNjcyODA2NDg2In0=</vt:lpwstr>
  </property>
</Properties>
</file>