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02">
      <w:pPr>
        <w:pStyle w:val="Heading1"/>
        <w:keepLines w:val="0"/>
        <w:widowControl w:val="0"/>
        <w:spacing w:after="180" w:before="180" w:line="720" w:lineRule="auto"/>
        <w:jc w:val="center"/>
        <w:rPr>
          <w:rFonts w:ascii="DFKai-SB" w:cs="DFKai-SB" w:eastAsia="DFKai-SB" w:hAnsi="DFKai-SB"/>
          <w:b w:val="1"/>
          <w:sz w:val="28"/>
          <w:szCs w:val="28"/>
        </w:rPr>
      </w:pPr>
      <w:bookmarkStart w:colFirst="0" w:colLast="0" w:name="_gjdgxs" w:id="0"/>
      <w:bookmarkEnd w:id="0"/>
      <w:r w:rsidDel="00000000" w:rsidR="00000000" w:rsidRPr="00000000">
        <w:rPr>
          <w:rFonts w:ascii="DFKai-SB" w:cs="DFKai-SB" w:eastAsia="DFKai-SB" w:hAnsi="DFKai-SB"/>
          <w:b w:val="1"/>
          <w:sz w:val="28"/>
          <w:szCs w:val="28"/>
          <w:rtl w:val="0"/>
        </w:rPr>
        <w:t xml:space="preserve">機械手臂與影像辨識定位之研究</w:t>
      </w:r>
    </w:p>
    <w:p w:rsidR="00000000" w:rsidDel="00000000" w:rsidP="00000000" w:rsidRDefault="00000000" w:rsidRPr="00000000" w14:paraId="00000003">
      <w:pPr>
        <w:widowControl w:val="0"/>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靜宜大學資訊學院 畢業專題口試 成果報告書</w:t>
      </w:r>
    </w:p>
    <w:p w:rsidR="00000000" w:rsidDel="00000000" w:rsidP="00000000" w:rsidRDefault="00000000" w:rsidRPr="00000000" w14:paraId="00000004">
      <w:pPr>
        <w:widowControl w:val="0"/>
        <w:spacing w:line="360" w:lineRule="auto"/>
        <w:jc w:val="center"/>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05">
      <w:pPr>
        <w:widowControl w:val="0"/>
        <w:spacing w:line="360" w:lineRule="auto"/>
        <w:jc w:val="center"/>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06">
      <w:pPr>
        <w:widowControl w:val="0"/>
        <w:spacing w:line="360" w:lineRule="auto"/>
        <w:jc w:val="center"/>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07">
      <w:pPr>
        <w:widowControl w:val="0"/>
        <w:spacing w:line="360" w:lineRule="auto"/>
        <w:jc w:val="center"/>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08">
      <w:pPr>
        <w:widowControl w:val="0"/>
        <w:spacing w:line="360" w:lineRule="auto"/>
        <w:jc w:val="center"/>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09">
      <w:pPr>
        <w:widowControl w:val="0"/>
        <w:spacing w:line="360" w:lineRule="auto"/>
        <w:jc w:val="center"/>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0A">
      <w:pPr>
        <w:widowControl w:val="0"/>
        <w:spacing w:line="360" w:lineRule="auto"/>
        <w:jc w:val="center"/>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0B">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指導教師：翁添雄</w:t>
      </w:r>
    </w:p>
    <w:p w:rsidR="00000000" w:rsidDel="00000000" w:rsidP="00000000" w:rsidRDefault="00000000" w:rsidRPr="00000000" w14:paraId="0000000C">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專題學生：李岳、馬旭、林家民、林柏儀</w:t>
      </w:r>
    </w:p>
    <w:p w:rsidR="00000000" w:rsidDel="00000000" w:rsidP="00000000" w:rsidRDefault="00000000" w:rsidRPr="00000000" w14:paraId="0000000D">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實驗室：509高性能計算與網路實驗室</w:t>
      </w:r>
    </w:p>
    <w:p w:rsidR="00000000" w:rsidDel="00000000" w:rsidP="00000000" w:rsidRDefault="00000000" w:rsidRPr="00000000" w14:paraId="0000000E">
      <w:pPr>
        <w:spacing w:line="360" w:lineRule="auto"/>
        <w:rPr>
          <w:rFonts w:ascii="DFKai-SB" w:cs="DFKai-SB" w:eastAsia="DFKai-SB" w:hAnsi="DFKai-SB"/>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spacing w:before="240" w:line="259"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目錄</w:t>
      </w:r>
    </w:p>
    <w:sdt>
      <w:sdtPr>
        <w:docPartObj>
          <w:docPartGallery w:val="Table of Contents"/>
          <w:docPartUnique w:val="1"/>
        </w:docPartObj>
      </w:sdtPr>
      <w:sdtContent>
        <w:p w:rsidR="00000000" w:rsidDel="00000000" w:rsidP="00000000" w:rsidRDefault="00000000" w:rsidRPr="00000000" w14:paraId="00000010">
          <w:pPr>
            <w:widowControl w:val="0"/>
            <w:tabs>
              <w:tab w:val="right" w:pos="8296"/>
            </w:tabs>
            <w:spacing w:line="360" w:lineRule="auto"/>
            <w:rPr>
              <w:rFonts w:ascii="DFKai-SB" w:cs="DFKai-SB" w:eastAsia="DFKai-SB" w:hAnsi="DFKai-SB"/>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DFKai-SB" w:cs="DFKai-SB" w:eastAsia="DFKai-SB" w:hAnsi="DFKai-SB"/>
                <w:sz w:val="24"/>
                <w:szCs w:val="24"/>
                <w:rtl w:val="0"/>
              </w:rPr>
              <w:t xml:space="preserve">機械手臂與影像辨識定位之研究</w:t>
              <w:tab/>
              <w:t xml:space="preserve">1</w:t>
            </w:r>
          </w:hyperlink>
          <w:r w:rsidDel="00000000" w:rsidR="00000000" w:rsidRPr="00000000">
            <w:rPr>
              <w:rtl w:val="0"/>
            </w:rPr>
          </w:r>
        </w:p>
        <w:p w:rsidR="00000000" w:rsidDel="00000000" w:rsidP="00000000" w:rsidRDefault="00000000" w:rsidRPr="00000000" w14:paraId="00000011">
          <w:pPr>
            <w:widowControl w:val="0"/>
            <w:tabs>
              <w:tab w:val="right" w:pos="8296"/>
            </w:tabs>
            <w:spacing w:line="360" w:lineRule="auto"/>
            <w:ind w:left="560" w:firstLine="0"/>
            <w:rPr>
              <w:rFonts w:ascii="DFKai-SB" w:cs="DFKai-SB" w:eastAsia="DFKai-SB" w:hAnsi="DFKai-SB"/>
              <w:sz w:val="24"/>
              <w:szCs w:val="24"/>
            </w:rPr>
          </w:pPr>
          <w:hyperlink w:anchor="_30j0zll">
            <w:r w:rsidDel="00000000" w:rsidR="00000000" w:rsidRPr="00000000">
              <w:rPr>
                <w:rFonts w:ascii="DFKai-SB" w:cs="DFKai-SB" w:eastAsia="DFKai-SB" w:hAnsi="DFKai-SB"/>
                <w:sz w:val="24"/>
                <w:szCs w:val="24"/>
                <w:rtl w:val="0"/>
              </w:rPr>
              <w:t xml:space="preserve">前言</w:t>
              <w:tab/>
              <w:t xml:space="preserve">3</w:t>
            </w:r>
          </w:hyperlink>
          <w:r w:rsidDel="00000000" w:rsidR="00000000" w:rsidRPr="00000000">
            <w:rPr>
              <w:rtl w:val="0"/>
            </w:rPr>
          </w:r>
        </w:p>
        <w:p w:rsidR="00000000" w:rsidDel="00000000" w:rsidP="00000000" w:rsidRDefault="00000000" w:rsidRPr="00000000" w14:paraId="00000012">
          <w:pPr>
            <w:widowControl w:val="0"/>
            <w:tabs>
              <w:tab w:val="right" w:pos="8296"/>
            </w:tabs>
            <w:spacing w:line="360" w:lineRule="auto"/>
            <w:ind w:left="560" w:firstLine="0"/>
            <w:rPr>
              <w:rFonts w:ascii="DFKai-SB" w:cs="DFKai-SB" w:eastAsia="DFKai-SB" w:hAnsi="DFKai-SB"/>
              <w:sz w:val="24"/>
              <w:szCs w:val="24"/>
            </w:rPr>
          </w:pPr>
          <w:hyperlink w:anchor="_1fob9te">
            <w:r w:rsidDel="00000000" w:rsidR="00000000" w:rsidRPr="00000000">
              <w:rPr>
                <w:rFonts w:ascii="DFKai-SB" w:cs="DFKai-SB" w:eastAsia="DFKai-SB" w:hAnsi="DFKai-SB"/>
                <w:sz w:val="24"/>
                <w:szCs w:val="24"/>
                <w:rtl w:val="0"/>
              </w:rPr>
              <w:t xml:space="preserve">系統功能</w:t>
              <w:tab/>
              <w:t xml:space="preserve">3</w:t>
            </w:r>
          </w:hyperlink>
          <w:r w:rsidDel="00000000" w:rsidR="00000000" w:rsidRPr="00000000">
            <w:rPr>
              <w:rtl w:val="0"/>
            </w:rPr>
          </w:r>
        </w:p>
        <w:p w:rsidR="00000000" w:rsidDel="00000000" w:rsidP="00000000" w:rsidRDefault="00000000" w:rsidRPr="00000000" w14:paraId="00000013">
          <w:pPr>
            <w:widowControl w:val="0"/>
            <w:tabs>
              <w:tab w:val="right" w:pos="8296"/>
            </w:tabs>
            <w:spacing w:line="360" w:lineRule="auto"/>
            <w:ind w:left="560" w:firstLine="0"/>
            <w:rPr>
              <w:rFonts w:ascii="DFKai-SB" w:cs="DFKai-SB" w:eastAsia="DFKai-SB" w:hAnsi="DFKai-SB"/>
              <w:sz w:val="24"/>
              <w:szCs w:val="24"/>
            </w:rPr>
          </w:pPr>
          <w:hyperlink w:anchor="_3znysh7">
            <w:r w:rsidDel="00000000" w:rsidR="00000000" w:rsidRPr="00000000">
              <w:rPr>
                <w:rFonts w:ascii="DFKai-SB" w:cs="DFKai-SB" w:eastAsia="DFKai-SB" w:hAnsi="DFKai-SB"/>
                <w:sz w:val="24"/>
                <w:szCs w:val="24"/>
                <w:rtl w:val="0"/>
              </w:rPr>
              <w:t xml:space="preserve">系統特色</w:t>
              <w:tab/>
              <w:t xml:space="preserve">3</w:t>
            </w:r>
          </w:hyperlink>
          <w:r w:rsidDel="00000000" w:rsidR="00000000" w:rsidRPr="00000000">
            <w:rPr>
              <w:rtl w:val="0"/>
            </w:rPr>
          </w:r>
        </w:p>
        <w:p w:rsidR="00000000" w:rsidDel="00000000" w:rsidP="00000000" w:rsidRDefault="00000000" w:rsidRPr="00000000" w14:paraId="00000014">
          <w:pPr>
            <w:widowControl w:val="0"/>
            <w:tabs>
              <w:tab w:val="right" w:pos="8296"/>
            </w:tabs>
            <w:spacing w:line="360" w:lineRule="auto"/>
            <w:ind w:left="560" w:firstLine="0"/>
            <w:rPr>
              <w:rFonts w:ascii="DFKai-SB" w:cs="DFKai-SB" w:eastAsia="DFKai-SB" w:hAnsi="DFKai-SB"/>
              <w:sz w:val="24"/>
              <w:szCs w:val="24"/>
            </w:rPr>
          </w:pPr>
          <w:hyperlink w:anchor="_tyjcwt">
            <w:r w:rsidDel="00000000" w:rsidR="00000000" w:rsidRPr="00000000">
              <w:rPr>
                <w:rFonts w:ascii="DFKai-SB" w:cs="DFKai-SB" w:eastAsia="DFKai-SB" w:hAnsi="DFKai-SB"/>
                <w:sz w:val="24"/>
                <w:szCs w:val="24"/>
                <w:rtl w:val="0"/>
              </w:rPr>
              <w:t xml:space="preserve">使用對象</w:t>
              <w:tab/>
              <w:t xml:space="preserve">4</w:t>
            </w:r>
          </w:hyperlink>
          <w:r w:rsidDel="00000000" w:rsidR="00000000" w:rsidRPr="00000000">
            <w:rPr>
              <w:rtl w:val="0"/>
            </w:rPr>
          </w:r>
        </w:p>
        <w:p w:rsidR="00000000" w:rsidDel="00000000" w:rsidP="00000000" w:rsidRDefault="00000000" w:rsidRPr="00000000" w14:paraId="00000015">
          <w:pPr>
            <w:widowControl w:val="0"/>
            <w:tabs>
              <w:tab w:val="right" w:pos="8296"/>
            </w:tabs>
            <w:spacing w:line="360" w:lineRule="auto"/>
            <w:ind w:left="560" w:firstLine="0"/>
            <w:rPr>
              <w:rFonts w:ascii="DFKai-SB" w:cs="DFKai-SB" w:eastAsia="DFKai-SB" w:hAnsi="DFKai-SB"/>
              <w:sz w:val="24"/>
              <w:szCs w:val="24"/>
            </w:rPr>
          </w:pPr>
          <w:hyperlink w:anchor="_3dy6vkm">
            <w:r w:rsidDel="00000000" w:rsidR="00000000" w:rsidRPr="00000000">
              <w:rPr>
                <w:rFonts w:ascii="DFKai-SB" w:cs="DFKai-SB" w:eastAsia="DFKai-SB" w:hAnsi="DFKai-SB"/>
                <w:sz w:val="24"/>
                <w:szCs w:val="24"/>
                <w:rtl w:val="0"/>
              </w:rPr>
              <w:t xml:space="preserve">開發工具</w:t>
              <w:tab/>
              <w:t xml:space="preserve">4</w:t>
            </w:r>
          </w:hyperlink>
          <w:r w:rsidDel="00000000" w:rsidR="00000000" w:rsidRPr="00000000">
            <w:rPr>
              <w:rtl w:val="0"/>
            </w:rPr>
          </w:r>
        </w:p>
        <w:p w:rsidR="00000000" w:rsidDel="00000000" w:rsidP="00000000" w:rsidRDefault="00000000" w:rsidRPr="00000000" w14:paraId="00000016">
          <w:pPr>
            <w:widowControl w:val="0"/>
            <w:tabs>
              <w:tab w:val="right" w:pos="8296"/>
            </w:tabs>
            <w:spacing w:line="360" w:lineRule="auto"/>
            <w:ind w:left="560" w:firstLine="0"/>
            <w:rPr>
              <w:rFonts w:ascii="DFKai-SB" w:cs="DFKai-SB" w:eastAsia="DFKai-SB" w:hAnsi="DFKai-SB"/>
              <w:sz w:val="24"/>
              <w:szCs w:val="24"/>
            </w:rPr>
          </w:pPr>
          <w:hyperlink w:anchor="_1t3h5sf">
            <w:r w:rsidDel="00000000" w:rsidR="00000000" w:rsidRPr="00000000">
              <w:rPr>
                <w:rFonts w:ascii="DFKai-SB" w:cs="DFKai-SB" w:eastAsia="DFKai-SB" w:hAnsi="DFKai-SB"/>
                <w:sz w:val="24"/>
                <w:szCs w:val="24"/>
                <w:rtl w:val="0"/>
              </w:rPr>
              <w:t xml:space="preserve">成本分析</w:t>
              <w:tab/>
              <w:t xml:space="preserve">5</w:t>
            </w:r>
          </w:hyperlink>
          <w:r w:rsidDel="00000000" w:rsidR="00000000" w:rsidRPr="00000000">
            <w:rPr>
              <w:rtl w:val="0"/>
            </w:rPr>
          </w:r>
        </w:p>
        <w:p w:rsidR="00000000" w:rsidDel="00000000" w:rsidP="00000000" w:rsidRDefault="00000000" w:rsidRPr="00000000" w14:paraId="00000017">
          <w:pPr>
            <w:widowControl w:val="0"/>
            <w:tabs>
              <w:tab w:val="right" w:pos="8296"/>
            </w:tabs>
            <w:spacing w:line="360" w:lineRule="auto"/>
            <w:ind w:left="560" w:firstLine="0"/>
            <w:rPr>
              <w:rFonts w:ascii="DFKai-SB" w:cs="DFKai-SB" w:eastAsia="DFKai-SB" w:hAnsi="DFKai-SB"/>
              <w:sz w:val="24"/>
              <w:szCs w:val="24"/>
            </w:rPr>
          </w:pPr>
          <w:hyperlink w:anchor="_4d34og8">
            <w:r w:rsidDel="00000000" w:rsidR="00000000" w:rsidRPr="00000000">
              <w:rPr>
                <w:rFonts w:ascii="DFKai-SB" w:cs="DFKai-SB" w:eastAsia="DFKai-SB" w:hAnsi="DFKai-SB"/>
                <w:sz w:val="24"/>
                <w:szCs w:val="24"/>
                <w:rtl w:val="0"/>
              </w:rPr>
              <w:t xml:space="preserve">結論及未來發展</w:t>
              <w:tab/>
              <w:t xml:space="preserve">5</w:t>
            </w:r>
          </w:hyperlink>
          <w:r w:rsidDel="00000000" w:rsidR="00000000" w:rsidRPr="00000000">
            <w:rPr>
              <w:rtl w:val="0"/>
            </w:rPr>
          </w:r>
        </w:p>
        <w:p w:rsidR="00000000" w:rsidDel="00000000" w:rsidP="00000000" w:rsidRDefault="00000000" w:rsidRPr="00000000" w14:paraId="00000018">
          <w:pPr>
            <w:widowControl w:val="0"/>
            <w:spacing w:line="360" w:lineRule="auto"/>
            <w:rPr>
              <w:rFonts w:ascii="DFKai-SB" w:cs="DFKai-SB" w:eastAsia="DFKai-SB" w:hAnsi="DFKai-SB"/>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line="360" w:lineRule="auto"/>
        <w:rPr>
          <w:rFonts w:ascii="DFKai-SB" w:cs="DFKai-SB" w:eastAsia="DFKai-SB" w:hAnsi="DFKai-SB"/>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spacing w:line="360" w:lineRule="auto"/>
        <w:jc w:val="center"/>
        <w:rPr>
          <w:rFonts w:ascii="DFKai-SB" w:cs="DFKai-SB" w:eastAsia="DFKai-SB" w:hAnsi="DFKai-SB"/>
          <w:b w:val="1"/>
          <w:sz w:val="28"/>
          <w:szCs w:val="28"/>
        </w:rPr>
      </w:pPr>
      <w:bookmarkStart w:colFirst="0" w:colLast="0" w:name="_30j0zll" w:id="1"/>
      <w:bookmarkEnd w:id="1"/>
      <w:r w:rsidDel="00000000" w:rsidR="00000000" w:rsidRPr="00000000">
        <w:rPr>
          <w:rFonts w:ascii="DFKai-SB" w:cs="DFKai-SB" w:eastAsia="DFKai-SB" w:hAnsi="DFKai-SB"/>
          <w:b w:val="1"/>
          <w:sz w:val="28"/>
          <w:szCs w:val="28"/>
          <w:rtl w:val="0"/>
        </w:rPr>
        <w:t xml:space="preserve">前言</w:t>
      </w:r>
    </w:p>
    <w:p w:rsidR="00000000" w:rsidDel="00000000" w:rsidP="00000000" w:rsidRDefault="00000000" w:rsidRPr="00000000" w14:paraId="0000001B">
      <w:pPr>
        <w:widowControl w:val="0"/>
        <w:spacing w:line="360" w:lineRule="auto"/>
        <w:rPr>
          <w:rFonts w:ascii="DFKai-SB" w:cs="DFKai-SB" w:eastAsia="DFKai-SB" w:hAnsi="DFKai-SB"/>
          <w:sz w:val="24"/>
          <w:szCs w:val="24"/>
        </w:rPr>
      </w:pPr>
      <w:r w:rsidDel="00000000" w:rsidR="00000000" w:rsidRPr="00000000">
        <w:rPr>
          <w:rFonts w:ascii="DFKai-SB" w:cs="DFKai-SB" w:eastAsia="DFKai-SB" w:hAnsi="DFKai-SB"/>
          <w:sz w:val="28"/>
          <w:szCs w:val="28"/>
          <w:rtl w:val="0"/>
        </w:rPr>
        <w:tab/>
      </w:r>
      <w:r w:rsidDel="00000000" w:rsidR="00000000" w:rsidRPr="00000000">
        <w:rPr>
          <w:rFonts w:ascii="DFKai-SB" w:cs="DFKai-SB" w:eastAsia="DFKai-SB" w:hAnsi="DFKai-SB"/>
          <w:sz w:val="24"/>
          <w:szCs w:val="24"/>
          <w:rtl w:val="0"/>
        </w:rPr>
        <w:t xml:space="preserve">Yolo 系列 (You only look once, Yolo) 是關於物件偵測 (object detection) 的類神經網路演算法，以小眾架構 darknet 實作，實作該架構的作者 Joseph Redmon 沒有用到任何著名深度學習框架，輕量、依賴少、演算法高效率，在工業應用領域很有價值，例如行人偵測、工業影像偵測等等。</w:t>
      </w:r>
    </w:p>
    <w:p w:rsidR="00000000" w:rsidDel="00000000" w:rsidP="00000000" w:rsidRDefault="00000000" w:rsidRPr="00000000" w14:paraId="0000001C">
      <w:pPr>
        <w:widowControl w:val="0"/>
        <w:spacing w:line="360" w:lineRule="auto"/>
        <w:jc w:val="center"/>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1D">
      <w:pPr>
        <w:pStyle w:val="Heading2"/>
        <w:keepLines w:val="0"/>
        <w:widowControl w:val="0"/>
        <w:spacing w:after="0" w:before="0" w:line="720" w:lineRule="auto"/>
        <w:jc w:val="center"/>
        <w:rPr>
          <w:rFonts w:ascii="DFKai-SB" w:cs="DFKai-SB" w:eastAsia="DFKai-SB" w:hAnsi="DFKai-SB"/>
          <w:sz w:val="28"/>
          <w:szCs w:val="28"/>
        </w:rPr>
      </w:pPr>
      <w:bookmarkStart w:colFirst="0" w:colLast="0" w:name="_1fob9te" w:id="2"/>
      <w:bookmarkEnd w:id="2"/>
      <w:r w:rsidDel="00000000" w:rsidR="00000000" w:rsidRPr="00000000">
        <w:rPr>
          <w:rFonts w:ascii="DFKai-SB" w:cs="DFKai-SB" w:eastAsia="DFKai-SB" w:hAnsi="DFKai-SB"/>
          <w:b w:val="1"/>
          <w:sz w:val="28"/>
          <w:szCs w:val="28"/>
          <w:rtl w:val="0"/>
        </w:rPr>
        <w:t xml:space="preserve">系統功能</w:t>
      </w:r>
      <w:r w:rsidDel="00000000" w:rsidR="00000000" w:rsidRPr="00000000">
        <w:rPr>
          <w:rtl w:val="0"/>
        </w:rPr>
      </w:r>
    </w:p>
    <w:p w:rsidR="00000000" w:rsidDel="00000000" w:rsidP="00000000" w:rsidRDefault="00000000" w:rsidRPr="00000000" w14:paraId="0000001E">
      <w:pPr>
        <w:widowControl w:val="0"/>
        <w:spacing w:line="360" w:lineRule="auto"/>
        <w:rPr>
          <w:rFonts w:ascii="DFKai-SB" w:cs="DFKai-SB" w:eastAsia="DFKai-SB" w:hAnsi="DFKai-SB"/>
          <w:sz w:val="24"/>
          <w:szCs w:val="24"/>
        </w:rPr>
      </w:pPr>
      <w:r w:rsidDel="00000000" w:rsidR="00000000" w:rsidRPr="00000000">
        <w:rPr>
          <w:rFonts w:ascii="DFKai-SB" w:cs="DFKai-SB" w:eastAsia="DFKai-SB" w:hAnsi="DFKai-SB"/>
          <w:b w:val="1"/>
          <w:sz w:val="28"/>
          <w:szCs w:val="28"/>
          <w:rtl w:val="0"/>
        </w:rPr>
        <w:tab/>
      </w:r>
      <w:r w:rsidDel="00000000" w:rsidR="00000000" w:rsidRPr="00000000">
        <w:rPr>
          <w:rFonts w:ascii="DFKai-SB" w:cs="DFKai-SB" w:eastAsia="DFKai-SB" w:hAnsi="DFKai-SB"/>
          <w:sz w:val="24"/>
          <w:szCs w:val="24"/>
          <w:rtl w:val="0"/>
        </w:rPr>
        <w:t xml:space="preserve">針對需要辨識的物品做深度學習來影像辨識出物品位置，讓機械手臂去抓取。</w:t>
      </w:r>
    </w:p>
    <w:p w:rsidR="00000000" w:rsidDel="00000000" w:rsidP="00000000" w:rsidRDefault="00000000" w:rsidRPr="00000000" w14:paraId="0000001F">
      <w:pPr>
        <w:widowControl w:val="0"/>
        <w:spacing w:line="360" w:lineRule="auto"/>
        <w:jc w:val="center"/>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20">
      <w:pPr>
        <w:pStyle w:val="Heading2"/>
        <w:keepLines w:val="0"/>
        <w:widowControl w:val="0"/>
        <w:spacing w:after="0" w:before="0" w:line="720" w:lineRule="auto"/>
        <w:jc w:val="center"/>
        <w:rPr>
          <w:rFonts w:ascii="DFKai-SB" w:cs="DFKai-SB" w:eastAsia="DFKai-SB" w:hAnsi="DFKai-SB"/>
          <w:b w:val="1"/>
          <w:sz w:val="28"/>
          <w:szCs w:val="28"/>
        </w:rPr>
      </w:pPr>
      <w:bookmarkStart w:colFirst="0" w:colLast="0" w:name="_3znysh7" w:id="3"/>
      <w:bookmarkEnd w:id="3"/>
      <w:r w:rsidDel="00000000" w:rsidR="00000000" w:rsidRPr="00000000">
        <w:rPr>
          <w:rFonts w:ascii="DFKai-SB" w:cs="DFKai-SB" w:eastAsia="DFKai-SB" w:hAnsi="DFKai-SB"/>
          <w:b w:val="1"/>
          <w:sz w:val="28"/>
          <w:szCs w:val="28"/>
          <w:rtl w:val="0"/>
        </w:rPr>
        <w:t xml:space="preserve">系統特色</w:t>
      </w:r>
    </w:p>
    <w:p w:rsidR="00000000" w:rsidDel="00000000" w:rsidP="00000000" w:rsidRDefault="00000000" w:rsidRPr="00000000" w14:paraId="00000021">
      <w:pPr>
        <w:widowControl w:val="0"/>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能夠對物品做到影像辨識並定位讓機械手臂成功抓取。我們先用Yolo（You Only Look Once）類神經網路來進行影像中的物件分類與初步位置判定，接著透過與現實位置的映射，將影像位置轉換成真實位置，告訴機械手臂讓其進行其他操作(例如夾取、吸取)。</w:t>
      </w:r>
    </w:p>
    <w:p w:rsidR="00000000" w:rsidDel="00000000" w:rsidP="00000000" w:rsidRDefault="00000000" w:rsidRPr="00000000" w14:paraId="00000022">
      <w:pPr>
        <w:spacing w:line="240" w:lineRule="auto"/>
        <w:rPr>
          <w:rFonts w:ascii="DFKai-SB" w:cs="DFKai-SB" w:eastAsia="DFKai-SB" w:hAnsi="DFKai-SB"/>
          <w:sz w:val="24"/>
          <w:szCs w:val="24"/>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keepLines w:val="0"/>
        <w:widowControl w:val="0"/>
        <w:spacing w:after="0" w:before="0" w:line="720" w:lineRule="auto"/>
        <w:jc w:val="center"/>
        <w:rPr>
          <w:rFonts w:ascii="DFKai-SB" w:cs="DFKai-SB" w:eastAsia="DFKai-SB" w:hAnsi="DFKai-SB"/>
          <w:b w:val="1"/>
          <w:sz w:val="28"/>
          <w:szCs w:val="28"/>
        </w:rPr>
      </w:pPr>
      <w:bookmarkStart w:colFirst="0" w:colLast="0" w:name="_tyjcwt" w:id="5"/>
      <w:bookmarkEnd w:id="5"/>
      <w:r w:rsidDel="00000000" w:rsidR="00000000" w:rsidRPr="00000000">
        <w:rPr>
          <w:rFonts w:ascii="DFKai-SB" w:cs="DFKai-SB" w:eastAsia="DFKai-SB" w:hAnsi="DFKai-SB"/>
          <w:b w:val="1"/>
          <w:sz w:val="28"/>
          <w:szCs w:val="28"/>
          <w:rtl w:val="0"/>
        </w:rPr>
        <w:t xml:space="preserve">使用對象</w:t>
      </w:r>
    </w:p>
    <w:p w:rsidR="00000000" w:rsidDel="00000000" w:rsidP="00000000" w:rsidRDefault="00000000" w:rsidRPr="00000000" w14:paraId="00000024">
      <w:pPr>
        <w:widowControl w:val="0"/>
        <w:spacing w:line="360" w:lineRule="auto"/>
        <w:rPr>
          <w:rFonts w:ascii="DFKai-SB" w:cs="DFKai-SB" w:eastAsia="DFKai-SB" w:hAnsi="DFKai-SB"/>
          <w:sz w:val="24"/>
          <w:szCs w:val="24"/>
        </w:rPr>
      </w:pPr>
      <w:r w:rsidDel="00000000" w:rsidR="00000000" w:rsidRPr="00000000">
        <w:rPr>
          <w:rFonts w:ascii="DFKai-SB" w:cs="DFKai-SB" w:eastAsia="DFKai-SB" w:hAnsi="DFKai-SB"/>
          <w:b w:val="1"/>
          <w:sz w:val="28"/>
          <w:szCs w:val="28"/>
          <w:rtl w:val="0"/>
        </w:rPr>
        <w:tab/>
      </w:r>
      <w:r w:rsidDel="00000000" w:rsidR="00000000" w:rsidRPr="00000000">
        <w:rPr>
          <w:rFonts w:ascii="DFKai-SB" w:cs="DFKai-SB" w:eastAsia="DFKai-SB" w:hAnsi="DFKai-SB"/>
          <w:sz w:val="24"/>
          <w:szCs w:val="24"/>
          <w:rtl w:val="0"/>
        </w:rPr>
        <w:t xml:space="preserve">影像辨識與機械手臂的結合未來可以用於工廠生產線減少不必要的人力，或是於天災中因為過於危險而無法以人力救援的行動或地方。</w:t>
      </w:r>
    </w:p>
    <w:p w:rsidR="00000000" w:rsidDel="00000000" w:rsidP="00000000" w:rsidRDefault="00000000" w:rsidRPr="00000000" w14:paraId="00000025">
      <w:pPr>
        <w:pStyle w:val="Heading2"/>
        <w:keepLines w:val="0"/>
        <w:widowControl w:val="0"/>
        <w:spacing w:after="0" w:before="0" w:line="720" w:lineRule="auto"/>
        <w:jc w:val="center"/>
        <w:rPr>
          <w:rFonts w:ascii="DFKai-SB" w:cs="DFKai-SB" w:eastAsia="DFKai-SB" w:hAnsi="DFKai-SB"/>
          <w:b w:val="1"/>
          <w:sz w:val="28"/>
          <w:szCs w:val="28"/>
        </w:rPr>
      </w:pPr>
      <w:bookmarkStart w:colFirst="0" w:colLast="0" w:name="_3dy6vkm" w:id="6"/>
      <w:bookmarkEnd w:id="6"/>
      <w:r w:rsidDel="00000000" w:rsidR="00000000" w:rsidRPr="00000000">
        <w:rPr>
          <w:rFonts w:ascii="DFKai-SB" w:cs="DFKai-SB" w:eastAsia="DFKai-SB" w:hAnsi="DFKai-SB"/>
          <w:b w:val="1"/>
          <w:sz w:val="28"/>
          <w:szCs w:val="28"/>
          <w:rtl w:val="0"/>
        </w:rPr>
        <w:t xml:space="preserve">開發工具</w:t>
      </w:r>
    </w:p>
    <w:p w:rsidR="00000000" w:rsidDel="00000000" w:rsidP="00000000" w:rsidRDefault="00000000" w:rsidRPr="00000000" w14:paraId="00000026">
      <w:pPr>
        <w:widowControl w:val="0"/>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Pr>
        <w:drawing>
          <wp:inline distB="0" distT="0" distL="0" distR="0">
            <wp:extent cx="742950" cy="7429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429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Git程式碼版本管理工具，我們用來管理專題的專案。</w:t>
      </w:r>
    </w:p>
    <w:p w:rsidR="00000000" w:rsidDel="00000000" w:rsidP="00000000" w:rsidRDefault="00000000" w:rsidRPr="00000000" w14:paraId="00000028">
      <w:pPr>
        <w:widowControl w:val="0"/>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Pr>
        <w:drawing>
          <wp:inline distB="0" distT="0" distL="0" distR="0">
            <wp:extent cx="747166" cy="739483"/>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47166" cy="73948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除了Git外，GitHub幫助我們可以透過多人協作的方式開發。</w:t>
      </w:r>
    </w:p>
    <w:p w:rsidR="00000000" w:rsidDel="00000000" w:rsidP="00000000" w:rsidRDefault="00000000" w:rsidRPr="00000000" w14:paraId="0000002A">
      <w:pPr>
        <w:widowControl w:val="0"/>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Pr>
        <w:drawing>
          <wp:inline distB="0" distT="0" distL="0" distR="0">
            <wp:extent cx="767585" cy="762846"/>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767585" cy="76284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我們使用的主要程式語言為Python，以JetBrains公司開發的PyCharm 作為主要IDE。</w:t>
      </w:r>
    </w:p>
    <w:p w:rsidR="00000000" w:rsidDel="00000000" w:rsidP="00000000" w:rsidRDefault="00000000" w:rsidRPr="00000000" w14:paraId="0000002C">
      <w:pPr>
        <w:widowControl w:val="0"/>
        <w:spacing w:line="360" w:lineRule="auto"/>
        <w:jc w:val="center"/>
        <w:rPr>
          <w:rFonts w:ascii="DFKai-SB" w:cs="DFKai-SB" w:eastAsia="DFKai-SB" w:hAnsi="DFKai-SB"/>
          <w:sz w:val="28"/>
          <w:szCs w:val="28"/>
        </w:rPr>
      </w:pPr>
      <w:r w:rsidDel="00000000" w:rsidR="00000000" w:rsidRPr="00000000">
        <w:rPr>
          <w:rFonts w:ascii="DFKai-SB" w:cs="DFKai-SB" w:eastAsia="DFKai-SB" w:hAnsi="DFKai-SB"/>
          <w:sz w:val="28"/>
          <w:szCs w:val="28"/>
        </w:rPr>
        <w:drawing>
          <wp:inline distB="0" distT="0" distL="0" distR="0">
            <wp:extent cx="2081992" cy="54243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81992" cy="54243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在TX2上我們以Ubuntu 16.04的Linux作業系統開發與安裝環境。</w:t>
      </w:r>
    </w:p>
    <w:p w:rsidR="00000000" w:rsidDel="00000000" w:rsidP="00000000" w:rsidRDefault="00000000" w:rsidRPr="00000000" w14:paraId="0000002E">
      <w:pPr>
        <w:pStyle w:val="Heading2"/>
        <w:keepLines w:val="0"/>
        <w:widowControl w:val="0"/>
        <w:spacing w:after="0" w:before="0" w:line="720" w:lineRule="auto"/>
        <w:jc w:val="center"/>
        <w:rPr>
          <w:rFonts w:ascii="DFKai-SB" w:cs="DFKai-SB" w:eastAsia="DFKai-SB" w:hAnsi="DFKai-SB"/>
          <w:b w:val="1"/>
          <w:sz w:val="28"/>
          <w:szCs w:val="28"/>
        </w:rPr>
      </w:pPr>
      <w:bookmarkStart w:colFirst="0" w:colLast="0" w:name="_1t3h5sf" w:id="7"/>
      <w:bookmarkEnd w:id="7"/>
      <w:r w:rsidDel="00000000" w:rsidR="00000000" w:rsidRPr="00000000">
        <w:br w:type="page"/>
      </w:r>
      <w:r w:rsidDel="00000000" w:rsidR="00000000" w:rsidRPr="00000000">
        <w:rPr>
          <w:rFonts w:ascii="DFKai-SB" w:cs="DFKai-SB" w:eastAsia="DFKai-SB" w:hAnsi="DFKai-SB"/>
          <w:b w:val="1"/>
          <w:sz w:val="28"/>
          <w:szCs w:val="28"/>
          <w:rtl w:val="0"/>
        </w:rPr>
        <w:t xml:space="preserve">成本分析</w:t>
      </w:r>
    </w:p>
    <w:tbl>
      <w:tblPr>
        <w:tblStyle w:val="Table1"/>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2"/>
        <w:gridCol w:w="1382"/>
        <w:gridCol w:w="1383"/>
        <w:gridCol w:w="1383"/>
        <w:gridCol w:w="1383"/>
        <w:gridCol w:w="2438"/>
        <w:tblGridChange w:id="0">
          <w:tblGrid>
            <w:gridCol w:w="1382"/>
            <w:gridCol w:w="1382"/>
            <w:gridCol w:w="1383"/>
            <w:gridCol w:w="1383"/>
            <w:gridCol w:w="1383"/>
            <w:gridCol w:w="2438"/>
          </w:tblGrid>
        </w:tblGridChange>
      </w:tblGrid>
      <w:tr>
        <w:tc>
          <w:tcPr/>
          <w:p w:rsidR="00000000" w:rsidDel="00000000" w:rsidP="00000000" w:rsidRDefault="00000000" w:rsidRPr="00000000" w14:paraId="0000002F">
            <w:pPr>
              <w:widowControl w:val="0"/>
              <w:spacing w:line="360" w:lineRule="auto"/>
              <w:jc w:val="cente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項目名稱</w:t>
            </w:r>
          </w:p>
        </w:tc>
        <w:tc>
          <w:tcPr/>
          <w:p w:rsidR="00000000" w:rsidDel="00000000" w:rsidP="00000000" w:rsidRDefault="00000000" w:rsidRPr="00000000" w14:paraId="00000030">
            <w:pPr>
              <w:widowControl w:val="0"/>
              <w:spacing w:line="360" w:lineRule="auto"/>
              <w:jc w:val="cente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單位</w:t>
            </w:r>
          </w:p>
        </w:tc>
        <w:tc>
          <w:tcPr/>
          <w:p w:rsidR="00000000" w:rsidDel="00000000" w:rsidP="00000000" w:rsidRDefault="00000000" w:rsidRPr="00000000" w14:paraId="00000031">
            <w:pPr>
              <w:widowControl w:val="0"/>
              <w:spacing w:line="360" w:lineRule="auto"/>
              <w:jc w:val="cente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數量</w:t>
            </w:r>
          </w:p>
        </w:tc>
        <w:tc>
          <w:tcPr/>
          <w:p w:rsidR="00000000" w:rsidDel="00000000" w:rsidP="00000000" w:rsidRDefault="00000000" w:rsidRPr="00000000" w14:paraId="00000032">
            <w:pPr>
              <w:widowControl w:val="0"/>
              <w:spacing w:line="360" w:lineRule="auto"/>
              <w:jc w:val="cente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單價</w:t>
            </w:r>
          </w:p>
        </w:tc>
        <w:tc>
          <w:tcPr/>
          <w:p w:rsidR="00000000" w:rsidDel="00000000" w:rsidP="00000000" w:rsidRDefault="00000000" w:rsidRPr="00000000" w14:paraId="00000033">
            <w:pPr>
              <w:widowControl w:val="0"/>
              <w:spacing w:line="360" w:lineRule="auto"/>
              <w:jc w:val="cente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小計</w:t>
            </w:r>
          </w:p>
        </w:tc>
        <w:tc>
          <w:tcPr/>
          <w:p w:rsidR="00000000" w:rsidDel="00000000" w:rsidP="00000000" w:rsidRDefault="00000000" w:rsidRPr="00000000" w14:paraId="00000034">
            <w:pPr>
              <w:widowControl w:val="0"/>
              <w:spacing w:line="360" w:lineRule="auto"/>
              <w:jc w:val="cente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備註</w:t>
            </w:r>
          </w:p>
        </w:tc>
      </w:tr>
      <w:tr>
        <w:tc>
          <w:tcPr/>
          <w:p w:rsidR="00000000" w:rsidDel="00000000" w:rsidP="00000000" w:rsidRDefault="00000000" w:rsidRPr="00000000" w14:paraId="00000035">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個人電腦</w:t>
            </w:r>
          </w:p>
        </w:tc>
        <w:tc>
          <w:tcPr/>
          <w:p w:rsidR="00000000" w:rsidDel="00000000" w:rsidP="00000000" w:rsidRDefault="00000000" w:rsidRPr="00000000" w14:paraId="00000036">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部</w:t>
            </w:r>
          </w:p>
        </w:tc>
        <w:tc>
          <w:tcPr/>
          <w:p w:rsidR="00000000" w:rsidDel="00000000" w:rsidP="00000000" w:rsidRDefault="00000000" w:rsidRPr="00000000" w14:paraId="00000037">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p w:rsidR="00000000" w:rsidDel="00000000" w:rsidP="00000000" w:rsidRDefault="00000000" w:rsidRPr="00000000" w14:paraId="00000038">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30000</w:t>
            </w:r>
          </w:p>
        </w:tc>
        <w:tc>
          <w:tcPr/>
          <w:p w:rsidR="00000000" w:rsidDel="00000000" w:rsidP="00000000" w:rsidRDefault="00000000" w:rsidRPr="00000000" w14:paraId="00000039">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90000</w:t>
            </w:r>
          </w:p>
        </w:tc>
        <w:tc>
          <w:tcPr/>
          <w:p w:rsidR="00000000" w:rsidDel="00000000" w:rsidP="00000000" w:rsidRDefault="00000000" w:rsidRPr="00000000" w14:paraId="0000003A">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個人準備/實驗室提供</w:t>
            </w:r>
          </w:p>
        </w:tc>
      </w:tr>
      <w:tr>
        <w:tc>
          <w:tcPr/>
          <w:p w:rsidR="00000000" w:rsidDel="00000000" w:rsidP="00000000" w:rsidRDefault="00000000" w:rsidRPr="00000000" w14:paraId="0000003B">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TX2</w:t>
            </w:r>
          </w:p>
        </w:tc>
        <w:tc>
          <w:tcPr/>
          <w:p w:rsidR="00000000" w:rsidDel="00000000" w:rsidP="00000000" w:rsidRDefault="00000000" w:rsidRPr="00000000" w14:paraId="0000003C">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部</w:t>
            </w:r>
          </w:p>
        </w:tc>
        <w:tc>
          <w:tcPr/>
          <w:p w:rsidR="00000000" w:rsidDel="00000000" w:rsidP="00000000" w:rsidRDefault="00000000" w:rsidRPr="00000000" w14:paraId="0000003D">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w:t>
            </w:r>
          </w:p>
        </w:tc>
        <w:tc>
          <w:tcPr/>
          <w:p w:rsidR="00000000" w:rsidDel="00000000" w:rsidP="00000000" w:rsidRDefault="00000000" w:rsidRPr="00000000" w14:paraId="0000003E">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20000</w:t>
            </w:r>
          </w:p>
        </w:tc>
        <w:tc>
          <w:tcPr/>
          <w:p w:rsidR="00000000" w:rsidDel="00000000" w:rsidP="00000000" w:rsidRDefault="00000000" w:rsidRPr="00000000" w14:paraId="0000003F">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20000</w:t>
            </w:r>
          </w:p>
        </w:tc>
        <w:tc>
          <w:tcPr/>
          <w:p w:rsidR="00000000" w:rsidDel="00000000" w:rsidP="00000000" w:rsidRDefault="00000000" w:rsidRPr="00000000" w14:paraId="00000040">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實驗室提供</w:t>
            </w:r>
          </w:p>
        </w:tc>
      </w:tr>
      <w:tr>
        <w:trPr>
          <w:trHeight w:val="888" w:hRule="atLeast"/>
        </w:trPr>
        <w:tc>
          <w:tcPr/>
          <w:p w:rsidR="00000000" w:rsidDel="00000000" w:rsidP="00000000" w:rsidRDefault="00000000" w:rsidRPr="00000000" w14:paraId="00000041">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Dobot</w:t>
            </w:r>
          </w:p>
          <w:p w:rsidR="00000000" w:rsidDel="00000000" w:rsidP="00000000" w:rsidRDefault="00000000" w:rsidRPr="00000000" w14:paraId="00000042">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機械手臂</w:t>
            </w:r>
          </w:p>
        </w:tc>
        <w:tc>
          <w:tcPr/>
          <w:p w:rsidR="00000000" w:rsidDel="00000000" w:rsidP="00000000" w:rsidRDefault="00000000" w:rsidRPr="00000000" w14:paraId="00000043">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台</w:t>
            </w:r>
          </w:p>
        </w:tc>
        <w:tc>
          <w:tcPr/>
          <w:p w:rsidR="00000000" w:rsidDel="00000000" w:rsidP="00000000" w:rsidRDefault="00000000" w:rsidRPr="00000000" w14:paraId="00000044">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w:t>
            </w:r>
          </w:p>
        </w:tc>
        <w:tc>
          <w:tcPr/>
          <w:p w:rsidR="00000000" w:rsidDel="00000000" w:rsidP="00000000" w:rsidRDefault="00000000" w:rsidRPr="00000000" w14:paraId="00000045">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20000</w:t>
            </w:r>
          </w:p>
        </w:tc>
        <w:tc>
          <w:tcPr/>
          <w:p w:rsidR="00000000" w:rsidDel="00000000" w:rsidP="00000000" w:rsidRDefault="00000000" w:rsidRPr="00000000" w14:paraId="00000046">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20000</w:t>
            </w:r>
          </w:p>
        </w:tc>
        <w:tc>
          <w:tcPr/>
          <w:p w:rsidR="00000000" w:rsidDel="00000000" w:rsidP="00000000" w:rsidRDefault="00000000" w:rsidRPr="00000000" w14:paraId="00000047">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實驗室提供</w:t>
            </w:r>
          </w:p>
        </w:tc>
      </w:tr>
    </w:tbl>
    <w:p w:rsidR="00000000" w:rsidDel="00000000" w:rsidP="00000000" w:rsidRDefault="00000000" w:rsidRPr="00000000" w14:paraId="00000048">
      <w:pPr>
        <w:pStyle w:val="Heading2"/>
        <w:keepLines w:val="0"/>
        <w:widowControl w:val="0"/>
        <w:spacing w:after="0" w:before="0" w:line="720" w:lineRule="auto"/>
        <w:jc w:val="center"/>
        <w:rPr>
          <w:rFonts w:ascii="DFKai-SB" w:cs="DFKai-SB" w:eastAsia="DFKai-SB" w:hAnsi="DFKai-SB"/>
          <w:b w:val="1"/>
          <w:sz w:val="28"/>
          <w:szCs w:val="28"/>
        </w:rPr>
      </w:pPr>
      <w:bookmarkStart w:colFirst="0" w:colLast="0" w:name="_4d34og8" w:id="8"/>
      <w:bookmarkEnd w:id="8"/>
      <w:r w:rsidDel="00000000" w:rsidR="00000000" w:rsidRPr="00000000">
        <w:rPr>
          <w:rFonts w:ascii="DFKai-SB" w:cs="DFKai-SB" w:eastAsia="DFKai-SB" w:hAnsi="DFKai-SB"/>
          <w:b w:val="1"/>
          <w:sz w:val="48"/>
          <w:szCs w:val="48"/>
          <w:rtl w:val="0"/>
        </w:rPr>
        <w:br w:type="textWrapping"/>
      </w:r>
      <w:r w:rsidDel="00000000" w:rsidR="00000000" w:rsidRPr="00000000">
        <w:rPr>
          <w:rFonts w:ascii="DFKai-SB" w:cs="DFKai-SB" w:eastAsia="DFKai-SB" w:hAnsi="DFKai-SB"/>
          <w:b w:val="1"/>
          <w:sz w:val="28"/>
          <w:szCs w:val="28"/>
          <w:rtl w:val="0"/>
        </w:rPr>
        <w:t xml:space="preserve">結論及未來發展</w:t>
      </w:r>
    </w:p>
    <w:p w:rsidR="00000000" w:rsidDel="00000000" w:rsidP="00000000" w:rsidRDefault="00000000" w:rsidRPr="00000000" w14:paraId="00000049">
      <w:pPr>
        <w:widowControl w:val="0"/>
        <w:spacing w:line="360" w:lineRule="auto"/>
        <w:rPr>
          <w:rFonts w:ascii="DFKai-SB" w:cs="DFKai-SB" w:eastAsia="DFKai-SB" w:hAnsi="DFKai-SB"/>
          <w:sz w:val="24"/>
          <w:szCs w:val="24"/>
        </w:rPr>
      </w:pPr>
      <w:r w:rsidDel="00000000" w:rsidR="00000000" w:rsidRPr="00000000">
        <w:rPr>
          <w:rFonts w:ascii="DFKai-SB" w:cs="DFKai-SB" w:eastAsia="DFKai-SB" w:hAnsi="DFKai-SB"/>
          <w:b w:val="1"/>
          <w:sz w:val="28"/>
          <w:szCs w:val="28"/>
          <w:rtl w:val="0"/>
        </w:rPr>
        <w:tab/>
      </w:r>
      <w:r w:rsidDel="00000000" w:rsidR="00000000" w:rsidRPr="00000000">
        <w:rPr>
          <w:rFonts w:ascii="DFKai-SB" w:cs="DFKai-SB" w:eastAsia="DFKai-SB" w:hAnsi="DFKai-SB"/>
          <w:sz w:val="24"/>
          <w:szCs w:val="24"/>
          <w:rtl w:val="0"/>
        </w:rPr>
        <w:t xml:space="preserve">該技術未來可用於工業生產線（零件分類）、醫療（手術），在未來我們希望能透過更精進的技術，透過影像辨識技術與機械手臂亦或是不同類型的工具作結合，在各個領域有更突破的應用，例如：運動防護，烹飪，互動娛樂等。</w:t>
      </w:r>
      <w:r w:rsidDel="00000000" w:rsidR="00000000" w:rsidRPr="00000000">
        <w:rPr>
          <w:rtl w:val="0"/>
        </w:rPr>
      </w:r>
    </w:p>
    <w:p w:rsidR="00000000" w:rsidDel="00000000" w:rsidP="00000000" w:rsidRDefault="00000000" w:rsidRPr="00000000" w14:paraId="0000004A">
      <w:pPr>
        <w:rPr>
          <w:rFonts w:ascii="DFKai-SB" w:cs="DFKai-SB" w:eastAsia="DFKai-SB" w:hAnsi="DFKai-SB"/>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FKai-SB"/>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