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5066F" w14:textId="4F96A903" w:rsidR="001A0911" w:rsidRPr="00BA0880" w:rsidRDefault="001A0911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bookmarkStart w:id="0" w:name="OLE_LINK878"/>
      <w:bookmarkStart w:id="1" w:name="OLE_LINK880"/>
      <w:r w:rsidRPr="00BA0880">
        <w:rPr>
          <w:rFonts w:ascii="Times New Roman" w:eastAsiaTheme="majorEastAsia" w:hAnsi="Times New Roman" w:cs="Times New Roman"/>
          <w:color w:val="222222"/>
          <w:szCs w:val="21"/>
        </w:rPr>
        <w:t>在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kern w:val="0"/>
          <w:szCs w:val="21"/>
        </w:rPr>
        <w:t>doubs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kern w:val="0"/>
          <w:szCs w:val="21"/>
        </w:rPr>
        <w:t>河流鱼群研究中，请筛选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kern w:val="0"/>
          <w:szCs w:val="21"/>
        </w:rPr>
        <w:t>VOLPla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kern w:val="0"/>
          <w:szCs w:val="21"/>
        </w:rPr>
        <w:t>站点有关</w:t>
      </w:r>
      <w:r w:rsidRPr="00BA0880">
        <w:rPr>
          <w:rFonts w:ascii="Times New Roman" w:eastAsiaTheme="majorEastAsia" w:hAnsi="Times New Roman" w:cs="Times New Roman"/>
          <w:color w:val="222222"/>
          <w:kern w:val="0"/>
          <w:szCs w:val="21"/>
        </w:rPr>
        <w:t>CHE</w:t>
      </w:r>
      <w:r w:rsidRPr="00BA0880">
        <w:rPr>
          <w:rFonts w:ascii="Times New Roman" w:eastAsiaTheme="majorEastAsia" w:hAnsi="Times New Roman" w:cs="Times New Roman"/>
          <w:color w:val="222222"/>
          <w:kern w:val="0"/>
          <w:szCs w:val="21"/>
        </w:rPr>
        <w:t>鱼类生物量和密度的记录</w:t>
      </w:r>
      <w:r w:rsidRPr="00BA0880">
        <w:rPr>
          <w:rFonts w:ascii="Times New Roman" w:eastAsiaTheme="majorEastAsia" w:hAnsi="Times New Roman" w:cs="Times New Roman"/>
          <w:szCs w:val="21"/>
        </w:rPr>
        <w:t>，</w:t>
      </w:r>
      <w:proofErr w:type="gramStart"/>
      <w:r w:rsidRPr="00BA0880">
        <w:rPr>
          <w:rFonts w:ascii="Times New Roman" w:eastAsiaTheme="majorEastAsia" w:hAnsi="Times New Roman" w:cs="Times New Roman"/>
          <w:szCs w:val="21"/>
        </w:rPr>
        <w:t>构建表</w:t>
      </w:r>
      <w:proofErr w:type="gramEnd"/>
      <w:r w:rsidRPr="00BA0880">
        <w:rPr>
          <w:rFonts w:ascii="Times New Roman" w:eastAsiaTheme="majorEastAsia" w:hAnsi="Times New Roman" w:cs="Times New Roman"/>
          <w:szCs w:val="21"/>
        </w:rPr>
        <w:t>3</w:t>
      </w:r>
      <w:bookmarkEnd w:id="0"/>
      <w:bookmarkEnd w:id="1"/>
      <w:r w:rsidRPr="00BA0880">
        <w:rPr>
          <w:rFonts w:ascii="Times New Roman" w:eastAsiaTheme="majorEastAsia" w:hAnsi="Times New Roman" w:cs="Times New Roman"/>
          <w:color w:val="222222"/>
          <w:kern w:val="0"/>
          <w:szCs w:val="21"/>
        </w:rPr>
        <w:t>。</w:t>
      </w:r>
      <w:r w:rsidRPr="00BA0880">
        <w:rPr>
          <w:rFonts w:ascii="Times New Roman" w:eastAsiaTheme="majorEastAsia" w:hAnsi="Times New Roman" w:cs="Times New Roman"/>
          <w:color w:val="222222"/>
          <w:szCs w:val="21"/>
        </w:rPr>
        <w:t>其中，第</w:t>
      </w:r>
      <w:r w:rsidRPr="00BA0880">
        <w:rPr>
          <w:rFonts w:ascii="Times New Roman" w:eastAsiaTheme="majorEastAsia" w:hAnsi="Times New Roman" w:cs="Times New Roman"/>
          <w:color w:val="222222"/>
          <w:szCs w:val="21"/>
        </w:rPr>
        <w:t>1</w:t>
      </w:r>
      <w:r w:rsidRPr="00BA0880">
        <w:rPr>
          <w:rFonts w:ascii="Times New Roman" w:eastAsiaTheme="majorEastAsia" w:hAnsi="Times New Roman" w:cs="Times New Roman"/>
          <w:color w:val="222222"/>
          <w:szCs w:val="21"/>
        </w:rPr>
        <w:t>列为序号，第</w:t>
      </w:r>
      <w:r w:rsidRPr="00BA0880">
        <w:rPr>
          <w:rFonts w:ascii="Times New Roman" w:eastAsiaTheme="majorEastAsia" w:hAnsi="Times New Roman" w:cs="Times New Roman"/>
          <w:color w:val="222222"/>
          <w:szCs w:val="21"/>
        </w:rPr>
        <w:t>2</w:t>
      </w:r>
      <w:r w:rsidRPr="00BA0880">
        <w:rPr>
          <w:rFonts w:ascii="Times New Roman" w:eastAsiaTheme="majorEastAsia" w:hAnsi="Times New Roman" w:cs="Times New Roman"/>
          <w:color w:val="222222"/>
          <w:szCs w:val="21"/>
        </w:rPr>
        <w:t>列为时间戳（</w:t>
      </w:r>
      <w:r w:rsidRPr="00BA0880">
        <w:rPr>
          <w:rFonts w:ascii="Times New Roman" w:eastAsiaTheme="majorEastAsia" w:hAnsi="Times New Roman" w:cs="Times New Roman"/>
          <w:color w:val="222222"/>
          <w:szCs w:val="21"/>
        </w:rPr>
        <w:t>stamp</w:t>
      </w:r>
      <w:r w:rsidRPr="00BA0880">
        <w:rPr>
          <w:rFonts w:ascii="Times New Roman" w:eastAsiaTheme="majorEastAsia" w:hAnsi="Times New Roman" w:cs="Times New Roman"/>
          <w:color w:val="222222"/>
          <w:szCs w:val="21"/>
        </w:rPr>
        <w:t>），第</w:t>
      </w:r>
      <w:r w:rsidRPr="00BA0880">
        <w:rPr>
          <w:rFonts w:ascii="Times New Roman" w:eastAsiaTheme="majorEastAsia" w:hAnsi="Times New Roman" w:cs="Times New Roman"/>
          <w:color w:val="222222"/>
          <w:szCs w:val="21"/>
        </w:rPr>
        <w:t>3</w:t>
      </w:r>
      <w:r w:rsidRPr="00BA0880">
        <w:rPr>
          <w:rFonts w:ascii="Times New Roman" w:eastAsiaTheme="majorEastAsia" w:hAnsi="Times New Roman" w:cs="Times New Roman"/>
          <w:color w:val="222222"/>
          <w:szCs w:val="21"/>
        </w:rPr>
        <w:t>列为生物量（</w:t>
      </w:r>
      <w:r w:rsidRPr="00BA0880">
        <w:rPr>
          <w:rFonts w:ascii="Times New Roman" w:eastAsiaTheme="majorEastAsia" w:hAnsi="Times New Roman" w:cs="Times New Roman"/>
          <w:color w:val="222222"/>
          <w:szCs w:val="21"/>
        </w:rPr>
        <w:t>Biomass</w:t>
      </w:r>
      <w:r w:rsidRPr="00BA0880">
        <w:rPr>
          <w:rFonts w:ascii="Times New Roman" w:eastAsiaTheme="majorEastAsia" w:hAnsi="Times New Roman" w:cs="Times New Roman"/>
          <w:color w:val="222222"/>
          <w:szCs w:val="21"/>
        </w:rPr>
        <w:t>）。</w:t>
      </w:r>
      <w:r w:rsidRPr="00BA0880">
        <w:rPr>
          <w:rFonts w:ascii="Times New Roman" w:eastAsiaTheme="majorEastAsia" w:hAnsi="Times New Roman" w:cs="Times New Roman"/>
          <w:color w:val="222222"/>
          <w:kern w:val="0"/>
          <w:szCs w:val="21"/>
        </w:rPr>
        <w:t>请根据下面问题作答。</w:t>
      </w:r>
    </w:p>
    <w:tbl>
      <w:tblPr>
        <w:tblStyle w:val="af1"/>
        <w:tblpPr w:leftFromText="180" w:rightFromText="180" w:vertAnchor="text" w:horzAnchor="margin" w:tblpXSpec="right" w:tblpY="652"/>
        <w:tblW w:w="0" w:type="auto"/>
        <w:tblLook w:val="04A0" w:firstRow="1" w:lastRow="0" w:firstColumn="1" w:lastColumn="0" w:noHBand="0" w:noVBand="1"/>
      </w:tblPr>
      <w:tblGrid>
        <w:gridCol w:w="704"/>
        <w:gridCol w:w="1427"/>
        <w:gridCol w:w="1564"/>
      </w:tblGrid>
      <w:tr w:rsidR="001A0911" w:rsidRPr="00BA0880" w14:paraId="3176F137" w14:textId="77777777" w:rsidTr="00E7117C">
        <w:tc>
          <w:tcPr>
            <w:tcW w:w="704" w:type="dxa"/>
          </w:tcPr>
          <w:p w14:paraId="7A34D0F9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no</w:t>
            </w:r>
          </w:p>
        </w:tc>
        <w:tc>
          <w:tcPr>
            <w:tcW w:w="1427" w:type="dxa"/>
          </w:tcPr>
          <w:p w14:paraId="5741DC03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Date</w:t>
            </w:r>
          </w:p>
        </w:tc>
        <w:tc>
          <w:tcPr>
            <w:tcW w:w="1564" w:type="dxa"/>
          </w:tcPr>
          <w:p w14:paraId="14A24D2A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Biomass</w:t>
            </w:r>
          </w:p>
        </w:tc>
      </w:tr>
      <w:tr w:rsidR="001A0911" w:rsidRPr="00BA0880" w14:paraId="14F80215" w14:textId="77777777" w:rsidTr="00E7117C">
        <w:tc>
          <w:tcPr>
            <w:tcW w:w="704" w:type="dxa"/>
          </w:tcPr>
          <w:p w14:paraId="3B10A438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1854</w:t>
            </w:r>
          </w:p>
        </w:tc>
        <w:tc>
          <w:tcPr>
            <w:tcW w:w="1427" w:type="dxa"/>
          </w:tcPr>
          <w:p w14:paraId="0878DF00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1994-06-21</w:t>
            </w:r>
          </w:p>
        </w:tc>
        <w:tc>
          <w:tcPr>
            <w:tcW w:w="1564" w:type="dxa"/>
          </w:tcPr>
          <w:p w14:paraId="200FB0A2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0.9500713</w:t>
            </w:r>
          </w:p>
        </w:tc>
      </w:tr>
      <w:tr w:rsidR="001A0911" w:rsidRPr="00BA0880" w14:paraId="07AD1940" w14:textId="77777777" w:rsidTr="00E7117C">
        <w:tc>
          <w:tcPr>
            <w:tcW w:w="704" w:type="dxa"/>
          </w:tcPr>
          <w:p w14:paraId="0974A132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1855</w:t>
            </w:r>
          </w:p>
        </w:tc>
        <w:tc>
          <w:tcPr>
            <w:tcW w:w="1427" w:type="dxa"/>
          </w:tcPr>
          <w:p w14:paraId="5A58AC2A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1995-06-13</w:t>
            </w:r>
          </w:p>
        </w:tc>
        <w:tc>
          <w:tcPr>
            <w:tcW w:w="1564" w:type="dxa"/>
          </w:tcPr>
          <w:p w14:paraId="16D1BF85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0.9519654</w:t>
            </w:r>
          </w:p>
        </w:tc>
      </w:tr>
      <w:tr w:rsidR="001A0911" w:rsidRPr="00BA0880" w14:paraId="19E8912B" w14:textId="77777777" w:rsidTr="00E7117C">
        <w:tc>
          <w:tcPr>
            <w:tcW w:w="704" w:type="dxa"/>
            <w:tcBorders>
              <w:bottom w:val="single" w:sz="4" w:space="0" w:color="auto"/>
            </w:tcBorders>
          </w:tcPr>
          <w:p w14:paraId="16AE6E1D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1856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3CC31B69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1996-06-18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23FF72EC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  <w:t>8.3632565</w:t>
            </w:r>
          </w:p>
        </w:tc>
      </w:tr>
      <w:tr w:rsidR="001A0911" w:rsidRPr="00BA0880" w14:paraId="788A1EE6" w14:textId="77777777" w:rsidTr="00E7117C">
        <w:tc>
          <w:tcPr>
            <w:tcW w:w="704" w:type="dxa"/>
            <w:tcBorders>
              <w:bottom w:val="single" w:sz="4" w:space="0" w:color="auto"/>
            </w:tcBorders>
          </w:tcPr>
          <w:p w14:paraId="0A15D266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宋体" w:eastAsia="宋体" w:hAnsi="宋体" w:cs="宋体" w:hint="eastAsia"/>
                <w:color w:val="222222"/>
                <w:sz w:val="15"/>
                <w:szCs w:val="15"/>
              </w:rPr>
              <w:t>︙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02355A3E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宋体" w:eastAsia="宋体" w:hAnsi="宋体" w:cs="宋体" w:hint="eastAsia"/>
                <w:color w:val="222222"/>
                <w:sz w:val="15"/>
                <w:szCs w:val="15"/>
              </w:rPr>
              <w:t>︙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53D39F11" w14:textId="77777777" w:rsidR="001A0911" w:rsidRPr="00BA0880" w:rsidRDefault="001A0911" w:rsidP="0052482F">
            <w:pPr>
              <w:spacing w:line="312" w:lineRule="auto"/>
              <w:jc w:val="center"/>
              <w:rPr>
                <w:rFonts w:ascii="Times New Roman" w:eastAsiaTheme="majorEastAsia" w:hAnsi="Times New Roman" w:cs="Times New Roman"/>
                <w:color w:val="222222"/>
                <w:sz w:val="15"/>
                <w:szCs w:val="15"/>
              </w:rPr>
            </w:pPr>
            <w:r w:rsidRPr="00BA0880">
              <w:rPr>
                <w:rFonts w:ascii="宋体" w:eastAsia="宋体" w:hAnsi="宋体" w:cs="宋体" w:hint="eastAsia"/>
                <w:color w:val="222222"/>
                <w:sz w:val="15"/>
                <w:szCs w:val="15"/>
              </w:rPr>
              <w:t>︙</w:t>
            </w:r>
          </w:p>
        </w:tc>
      </w:tr>
    </w:tbl>
    <w:p w14:paraId="65D05896" w14:textId="77777777" w:rsidR="001A0911" w:rsidRPr="00BA0880" w:rsidRDefault="001A0911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</w:p>
    <w:p w14:paraId="04E3563A" w14:textId="539B5D5D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library(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tidyverse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)                                                                                   </w:t>
      </w: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表</w:t>
      </w: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3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doubs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河</w:t>
      </w: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1994-2020</w:t>
      </w: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年</w:t>
      </w: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CHE</w:t>
      </w: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鱼类个体生物量</w:t>
      </w:r>
    </w:p>
    <w:p w14:paraId="206F997B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library(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randomForest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)</w:t>
      </w:r>
    </w:p>
    <w:p w14:paraId="745FD62D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data &lt;- </w:t>
      </w:r>
      <w:proofErr w:type="spellStart"/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read.table</w:t>
      </w:r>
      <w:proofErr w:type="spellEnd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("fishBiomassData.txt ")</w:t>
      </w:r>
    </w:p>
    <w:p w14:paraId="1BA87C07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mydata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data |&gt;</w:t>
      </w:r>
    </w:p>
    <w:p w14:paraId="29AADFCD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 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subset(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STATION=="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VOLPla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" &amp; SP == "CHE") |&gt;</w:t>
      </w:r>
    </w:p>
    <w:p w14:paraId="1B588B59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 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select(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DATE, BIOMASS)</w:t>
      </w:r>
    </w:p>
    <w:p w14:paraId="2EE6A0F0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spellStart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mydata$BIOMASS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, start=1994, frequency=1)</w:t>
      </w:r>
    </w:p>
    <w:p w14:paraId="60B8D53A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ts_org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window(</w:t>
      </w:r>
      <w:proofErr w:type="spellStart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, end = 2018)</w:t>
      </w:r>
    </w:p>
    <w:p w14:paraId="2DD8FB32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ts_trf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ts.org |&gt; 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log(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) |&gt; 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diff(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1)</w:t>
      </w:r>
    </w:p>
    <w:p w14:paraId="782980EE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lag_order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&lt;- 2</w:t>
      </w:r>
    </w:p>
    <w:p w14:paraId="6B442D82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horizon &lt;- 2                                              </w:t>
      </w:r>
    </w:p>
    <w:p w14:paraId="3192C897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ts_mbd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embed(</w:t>
      </w:r>
      <w:proofErr w:type="spellStart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ts.trd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, </w:t>
      </w:r>
      <w:proofErr w:type="spellStart"/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lag.order</w:t>
      </w:r>
      <w:proofErr w:type="spellEnd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+ 1)</w:t>
      </w:r>
    </w:p>
    <w:p w14:paraId="67262624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Y_train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ts_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mbd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[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, 1] </w:t>
      </w:r>
    </w:p>
    <w:p w14:paraId="3D921263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X_train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ts_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mbd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[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, -1] </w:t>
      </w:r>
    </w:p>
    <w:p w14:paraId="27D83B9B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y_test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window(</w:t>
      </w:r>
      <w:proofErr w:type="spellStart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, start = 2019, end = 2020) </w:t>
      </w:r>
    </w:p>
    <w:p w14:paraId="2D736268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x_test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ts_mbd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[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nrow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ts_mbd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), c(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1:lag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_order)]</w:t>
      </w:r>
    </w:p>
    <w:p w14:paraId="3E92F2FE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pred_rf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numeric(horizon)</w:t>
      </w:r>
    </w:p>
    <w:p w14:paraId="2680D17E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for (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i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in 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1:horizon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){</w:t>
      </w:r>
      <w:proofErr w:type="spellStart"/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set.seed</w:t>
      </w:r>
      <w:proofErr w:type="spellEnd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(1) </w:t>
      </w:r>
    </w:p>
    <w:p w14:paraId="36F192BC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ab/>
        <w:t xml:space="preserve">  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fit_rf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randomForest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spellStart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X_train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,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y_train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) </w:t>
      </w:r>
    </w:p>
    <w:p w14:paraId="6C970678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ab/>
        <w:t xml:space="preserve">  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pred_rf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[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i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] &lt;- 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predict(</w:t>
      </w:r>
      <w:proofErr w:type="spellStart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fit_rf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,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X_test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) </w:t>
      </w:r>
    </w:p>
    <w:p w14:paraId="78E01111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ab/>
        <w:t xml:space="preserve">  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y_train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y_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train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[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-1] </w:t>
      </w:r>
    </w:p>
    <w:p w14:paraId="46FBB389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ab/>
        <w:t xml:space="preserve">  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X_train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X_train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[-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nrow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X_train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)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, ]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}</w:t>
      </w:r>
    </w:p>
    <w:p w14:paraId="41235A13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pred_rf</w:t>
      </w:r>
      <w:proofErr w:type="spellEnd"/>
    </w:p>
    <w:p w14:paraId="04435370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exp_term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exp(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cumsum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pred_rf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))</w:t>
      </w:r>
    </w:p>
    <w:p w14:paraId="25E49C92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last_obs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as.vector</w:t>
      </w:r>
      <w:proofErr w:type="spellEnd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tail(</w:t>
      </w:r>
      <w:proofErr w:type="spellStart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ts_org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, 1)) </w:t>
      </w:r>
    </w:p>
    <w:p w14:paraId="4E575F4F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backtrans_fc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last_obs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*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exp_term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</w:t>
      </w:r>
    </w:p>
    <w:p w14:paraId="08F0447A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y_pred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spellStart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backtrans_fc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, start = 2019, frequency = 1)</w:t>
      </w:r>
    </w:p>
    <w:p w14:paraId="047FA995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library(fpp2)</w:t>
      </w:r>
    </w:p>
    <w:p w14:paraId="30996184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forecast::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accuracy(</w:t>
      </w:r>
      <w:proofErr w:type="spellStart"/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as.numeric</w:t>
      </w:r>
      <w:proofErr w:type="spellEnd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y_pred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), </w:t>
      </w:r>
      <w:proofErr w:type="spellStart"/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as.numeric</w:t>
      </w:r>
      <w:proofErr w:type="spellEnd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y_test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))</w:t>
      </w:r>
    </w:p>
    <w:p w14:paraId="073EDB20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ts_fc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cbind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ts,pred</w:t>
      </w:r>
      <w:proofErr w:type="spellEnd"/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= 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c(rep(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NA, length(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ts_org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)),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y_pred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)) </w:t>
      </w:r>
    </w:p>
    <w:p w14:paraId="116909C2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plot_fc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&lt;-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ts_fc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 |&gt; </w:t>
      </w:r>
      <w:proofErr w:type="spellStart"/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autoplot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) + </w:t>
      </w: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theme_</w:t>
      </w:r>
      <w:proofErr w:type="gram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minimal</w:t>
      </w:r>
      <w:proofErr w:type="spell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(</w:t>
      </w:r>
      <w:proofErr w:type="gramEnd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 xml:space="preserve">) </w:t>
      </w:r>
    </w:p>
    <w:p w14:paraId="05A8149F" w14:textId="77777777" w:rsidR="001A0911" w:rsidRPr="00BA0880" w:rsidRDefault="001A0911" w:rsidP="0052482F">
      <w:pPr>
        <w:pStyle w:val="a9"/>
        <w:numPr>
          <w:ilvl w:val="0"/>
          <w:numId w:val="2"/>
        </w:numPr>
        <w:ind w:left="442" w:hanging="442"/>
        <w:contextualSpacing w:val="0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  <w:proofErr w:type="spellStart"/>
      <w:r w:rsidRPr="00BA0880">
        <w:rPr>
          <w:rFonts w:ascii="Times New Roman" w:eastAsiaTheme="majorEastAsia" w:hAnsi="Times New Roman" w:cs="Times New Roman"/>
          <w:color w:val="222222"/>
          <w:sz w:val="15"/>
          <w:szCs w:val="15"/>
        </w:rPr>
        <w:t>plot_fc</w:t>
      </w:r>
      <w:proofErr w:type="spellEnd"/>
    </w:p>
    <w:p w14:paraId="1C2BD3A2" w14:textId="77777777" w:rsidR="001A0911" w:rsidRPr="00BA0880" w:rsidRDefault="001A0911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 w:val="15"/>
          <w:szCs w:val="15"/>
        </w:rPr>
      </w:pPr>
    </w:p>
    <w:p w14:paraId="5862A659" w14:textId="50E1A1B0" w:rsidR="001A0911" w:rsidRPr="00E927A5" w:rsidRDefault="00134727" w:rsidP="0052482F">
      <w:pPr>
        <w:spacing w:line="312" w:lineRule="auto"/>
        <w:rPr>
          <w:rFonts w:ascii="Times New Roman" w:eastAsiaTheme="majorEastAsia" w:hAnsi="Times New Roman" w:cs="Times New Roman"/>
          <w:b/>
          <w:bCs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（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1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</w:t>
      </w:r>
      <w:r w:rsidR="001A0911" w:rsidRPr="00BA0880">
        <w:rPr>
          <w:rFonts w:ascii="Times New Roman" w:eastAsiaTheme="majorEastAsia" w:hAnsi="Times New Roman" w:cs="Times New Roman"/>
          <w:color w:val="222222"/>
          <w:szCs w:val="21"/>
        </w:rPr>
        <w:t xml:space="preserve"> </w:t>
      </w:r>
      <w:r w:rsidR="001A0911" w:rsidRPr="00BA0880">
        <w:rPr>
          <w:rFonts w:ascii="Times New Roman" w:eastAsiaTheme="majorEastAsia" w:hAnsi="Times New Roman" w:cs="Times New Roman"/>
          <w:color w:val="222222"/>
          <w:szCs w:val="21"/>
        </w:rPr>
        <w:t>这是构建机器学习时间序列预测模型</w:t>
      </w:r>
      <w:r w:rsidR="001A0911" w:rsidRPr="00E927A5">
        <w:rPr>
          <w:rFonts w:ascii="Times New Roman" w:eastAsiaTheme="majorEastAsia" w:hAnsi="Times New Roman" w:cs="Times New Roman"/>
          <w:b/>
          <w:bCs/>
          <w:color w:val="222222"/>
          <w:szCs w:val="21"/>
        </w:rPr>
        <w:t>，根据代码，请简述时间序列预测建模基本原理以及基本过程。</w:t>
      </w:r>
    </w:p>
    <w:p w14:paraId="65D14D4F" w14:textId="77777777" w:rsidR="0052482F" w:rsidRDefault="00BA0880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答：</w:t>
      </w:r>
    </w:p>
    <w:p w14:paraId="6358FFD3" w14:textId="2B283787" w:rsidR="001A0911" w:rsidRPr="008C7188" w:rsidRDefault="00BA0880" w:rsidP="008C7188">
      <w:pPr>
        <w:pStyle w:val="a9"/>
        <w:numPr>
          <w:ilvl w:val="0"/>
          <w:numId w:val="3"/>
        </w:num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r w:rsidRPr="008C7188">
        <w:rPr>
          <w:rFonts w:ascii="Times New Roman" w:eastAsiaTheme="majorEastAsia" w:hAnsi="Times New Roman" w:cs="Times New Roman" w:hint="eastAsia"/>
          <w:color w:val="222222"/>
          <w:szCs w:val="21"/>
        </w:rPr>
        <w:t>时间序列预测建模的</w:t>
      </w:r>
      <w:r w:rsidRPr="00E927A5">
        <w:rPr>
          <w:rFonts w:ascii="Times New Roman" w:eastAsiaTheme="majorEastAsia" w:hAnsi="Times New Roman" w:cs="Times New Roman" w:hint="eastAsia"/>
          <w:b/>
          <w:bCs/>
          <w:color w:val="222222"/>
          <w:szCs w:val="21"/>
        </w:rPr>
        <w:t>基本原理</w:t>
      </w:r>
      <w:r w:rsidRPr="008C7188">
        <w:rPr>
          <w:rFonts w:ascii="Times New Roman" w:eastAsiaTheme="majorEastAsia" w:hAnsi="Times New Roman" w:cs="Times New Roman" w:hint="eastAsia"/>
          <w:color w:val="222222"/>
          <w:szCs w:val="21"/>
        </w:rPr>
        <w:t>是利用过去已有数据的趋势、季节性和自相关性来建立</w:t>
      </w:r>
      <w:r w:rsidRPr="008C7188">
        <w:rPr>
          <w:rFonts w:ascii="Times New Roman" w:eastAsiaTheme="majorEastAsia" w:hAnsi="Times New Roman" w:cs="Times New Roman" w:hint="eastAsia"/>
          <w:color w:val="222222"/>
          <w:szCs w:val="21"/>
        </w:rPr>
        <w:lastRenderedPageBreak/>
        <w:t>数学模型预测未来值</w:t>
      </w:r>
      <w:r w:rsidR="003A41CE">
        <w:rPr>
          <w:rFonts w:ascii="Times New Roman" w:eastAsiaTheme="majorEastAsia" w:hAnsi="Times New Roman" w:cs="Times New Roman" w:hint="eastAsia"/>
          <w:color w:val="222222"/>
          <w:szCs w:val="21"/>
        </w:rPr>
        <w:t>，也就是说利</w:t>
      </w:r>
      <w:r w:rsidR="003A41CE" w:rsidRPr="003A41CE">
        <w:rPr>
          <w:rFonts w:ascii="Times New Roman" w:eastAsiaTheme="majorEastAsia" w:hAnsi="Times New Roman" w:cs="Times New Roman" w:hint="eastAsia"/>
          <w:color w:val="222222"/>
          <w:szCs w:val="21"/>
        </w:rPr>
        <w:t>用了过去值与未来值的相关性。</w:t>
      </w:r>
      <w:r w:rsidRPr="003A41CE">
        <w:rPr>
          <w:rFonts w:ascii="Times New Roman" w:eastAsiaTheme="majorEastAsia" w:hAnsi="Times New Roman" w:cs="Times New Roman" w:hint="eastAsia"/>
          <w:color w:val="222222"/>
          <w:szCs w:val="21"/>
        </w:rPr>
        <w:t>比如在机</w:t>
      </w:r>
      <w:r w:rsidRPr="008C7188">
        <w:rPr>
          <w:rFonts w:ascii="Times New Roman" w:eastAsiaTheme="majorEastAsia" w:hAnsi="Times New Roman" w:cs="Times New Roman" w:hint="eastAsia"/>
          <w:color w:val="222222"/>
          <w:szCs w:val="21"/>
        </w:rPr>
        <w:t>器学习中，时间序列的滞后变量被用作特征（</w:t>
      </w:r>
      <w:r w:rsidRPr="008C7188">
        <w:rPr>
          <w:rFonts w:ascii="Times New Roman" w:eastAsiaTheme="majorEastAsia" w:hAnsi="Times New Roman" w:cs="Times New Roman" w:hint="eastAsia"/>
          <w:color w:val="222222"/>
          <w:szCs w:val="21"/>
        </w:rPr>
        <w:t>X</w:t>
      </w:r>
      <w:r w:rsidRPr="008C7188">
        <w:rPr>
          <w:rFonts w:ascii="Times New Roman" w:eastAsiaTheme="majorEastAsia" w:hAnsi="Times New Roman" w:cs="Times New Roman" w:hint="eastAsia"/>
          <w:color w:val="222222"/>
          <w:szCs w:val="21"/>
        </w:rPr>
        <w:t>），已有值作为目标（</w:t>
      </w:r>
      <w:r w:rsidRPr="008C7188">
        <w:rPr>
          <w:rFonts w:ascii="Times New Roman" w:eastAsiaTheme="majorEastAsia" w:hAnsi="Times New Roman" w:cs="Times New Roman" w:hint="eastAsia"/>
          <w:color w:val="222222"/>
          <w:szCs w:val="21"/>
        </w:rPr>
        <w:t>Y</w:t>
      </w:r>
      <w:r w:rsidRPr="008C7188">
        <w:rPr>
          <w:rFonts w:ascii="Times New Roman" w:eastAsiaTheme="majorEastAsia" w:hAnsi="Times New Roman" w:cs="Times New Roman" w:hint="eastAsia"/>
          <w:color w:val="222222"/>
          <w:szCs w:val="21"/>
        </w:rPr>
        <w:t>），通过监督学习建模</w:t>
      </w:r>
      <w:r w:rsidR="003A41CE">
        <w:rPr>
          <w:rFonts w:ascii="Times New Roman" w:eastAsiaTheme="majorEastAsia" w:hAnsi="Times New Roman" w:cs="Times New Roman" w:hint="eastAsia"/>
          <w:color w:val="222222"/>
          <w:szCs w:val="21"/>
        </w:rPr>
        <w:t>。</w:t>
      </w:r>
    </w:p>
    <w:p w14:paraId="5B3F4E00" w14:textId="77777777" w:rsidR="00134727" w:rsidRDefault="00BA0880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②参考以上代码和数据，时间序列预测模型的建模的</w:t>
      </w:r>
      <w:r w:rsidRPr="00E927A5">
        <w:rPr>
          <w:rFonts w:ascii="Times New Roman" w:eastAsiaTheme="majorEastAsia" w:hAnsi="Times New Roman" w:cs="Times New Roman" w:hint="eastAsia"/>
          <w:b/>
          <w:bCs/>
          <w:color w:val="222222"/>
          <w:szCs w:val="21"/>
        </w:rPr>
        <w:t>基本过程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是</w:t>
      </w:r>
    </w:p>
    <w:p w14:paraId="6B778FD8" w14:textId="77777777" w:rsidR="00134727" w:rsidRDefault="00134727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1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</w:t>
      </w:r>
      <w:r w:rsidRPr="00E927A5">
        <w:rPr>
          <w:rFonts w:ascii="Times New Roman" w:eastAsiaTheme="majorEastAsia" w:hAnsi="Times New Roman" w:cs="Times New Roman" w:hint="eastAsia"/>
          <w:b/>
          <w:bCs/>
          <w:color w:val="222222"/>
          <w:szCs w:val="21"/>
        </w:rPr>
        <w:t>数据预处理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，包括选择特定站点</w:t>
      </w:r>
      <w:proofErr w:type="spellStart"/>
      <w:r>
        <w:rPr>
          <w:rFonts w:ascii="Times New Roman" w:eastAsiaTheme="majorEastAsia" w:hAnsi="Times New Roman" w:cs="Times New Roman" w:hint="eastAsia"/>
          <w:color w:val="222222"/>
          <w:szCs w:val="21"/>
        </w:rPr>
        <w:t>VOLPla</w:t>
      </w:r>
      <w:proofErr w:type="spellEnd"/>
      <w:r>
        <w:rPr>
          <w:rFonts w:ascii="Times New Roman" w:eastAsiaTheme="majorEastAsia" w:hAnsi="Times New Roman" w:cs="Times New Roman" w:hint="eastAsia"/>
          <w:color w:val="222222"/>
          <w:szCs w:val="21"/>
        </w:rPr>
        <w:t>和鱼类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CHE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；随后提取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DATE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时间列和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BIOMASS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生物量列构建</w:t>
      </w:r>
      <w:proofErr w:type="spellStart"/>
      <w:r>
        <w:rPr>
          <w:rFonts w:ascii="Times New Roman" w:eastAsiaTheme="majorEastAsia" w:hAnsi="Times New Roman" w:cs="Times New Roman" w:hint="eastAsia"/>
          <w:color w:val="222222"/>
          <w:szCs w:val="21"/>
        </w:rPr>
        <w:t>ts</w:t>
      </w:r>
      <w:proofErr w:type="spellEnd"/>
      <w:r>
        <w:rPr>
          <w:rFonts w:ascii="Times New Roman" w:eastAsiaTheme="majorEastAsia" w:hAnsi="Times New Roman" w:cs="Times New Roman" w:hint="eastAsia"/>
          <w:color w:val="222222"/>
          <w:szCs w:val="21"/>
        </w:rPr>
        <w:t>时间序列；接着划分训练集</w:t>
      </w:r>
      <w:proofErr w:type="spellStart"/>
      <w:r>
        <w:rPr>
          <w:rFonts w:ascii="Times New Roman" w:eastAsiaTheme="majorEastAsia" w:hAnsi="Times New Roman" w:cs="Times New Roman" w:hint="eastAsia"/>
          <w:color w:val="222222"/>
          <w:szCs w:val="21"/>
        </w:rPr>
        <w:t>ts_org</w:t>
      </w:r>
      <w:proofErr w:type="spellEnd"/>
      <w:r>
        <w:rPr>
          <w:rFonts w:ascii="Times New Roman" w:eastAsiaTheme="majorEastAsia" w:hAnsi="Times New Roman" w:cs="Times New Roman" w:hint="eastAsia"/>
          <w:color w:val="222222"/>
          <w:szCs w:val="21"/>
        </w:rPr>
        <w:t>（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1994-2018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）和测试集</w:t>
      </w:r>
      <w:proofErr w:type="spellStart"/>
      <w:r>
        <w:rPr>
          <w:rFonts w:ascii="Times New Roman" w:eastAsiaTheme="majorEastAsia" w:hAnsi="Times New Roman" w:cs="Times New Roman" w:hint="eastAsia"/>
          <w:color w:val="222222"/>
          <w:szCs w:val="21"/>
        </w:rPr>
        <w:t>y_test</w:t>
      </w:r>
      <w:proofErr w:type="spellEnd"/>
      <w:r>
        <w:rPr>
          <w:rFonts w:ascii="Times New Roman" w:eastAsiaTheme="majorEastAsia" w:hAnsi="Times New Roman" w:cs="Times New Roman" w:hint="eastAsia"/>
          <w:color w:val="222222"/>
          <w:szCs w:val="21"/>
        </w:rPr>
        <w:t>（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2019-2020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）。</w:t>
      </w:r>
    </w:p>
    <w:p w14:paraId="08B27728" w14:textId="770A6B1F" w:rsidR="00134727" w:rsidRDefault="00134727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2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</w:t>
      </w:r>
      <w:r w:rsidRPr="00E927A5">
        <w:rPr>
          <w:rFonts w:ascii="Times New Roman" w:eastAsiaTheme="majorEastAsia" w:hAnsi="Times New Roman" w:cs="Times New Roman" w:hint="eastAsia"/>
          <w:b/>
          <w:bCs/>
          <w:color w:val="222222"/>
          <w:szCs w:val="21"/>
        </w:rPr>
        <w:t>进行时间序列变换</w:t>
      </w:r>
      <w:r w:rsidR="00544D02">
        <w:rPr>
          <w:rFonts w:ascii="Times New Roman" w:eastAsiaTheme="majorEastAsia" w:hAnsi="Times New Roman" w:cs="Times New Roman" w:hint="eastAsia"/>
          <w:color w:val="222222"/>
          <w:szCs w:val="21"/>
        </w:rPr>
        <w:t>（平稳化）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，使用对数差分变换来消除指数增长趋势和方差变化（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 xml:space="preserve"> log() |&gt; diff(1) 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）。</w:t>
      </w:r>
    </w:p>
    <w:p w14:paraId="73CCCAD9" w14:textId="64D634BF" w:rsidR="00BA0880" w:rsidRDefault="00134727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3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</w:t>
      </w:r>
      <w:r w:rsidRPr="00E927A5">
        <w:rPr>
          <w:rFonts w:ascii="Times New Roman" w:eastAsiaTheme="majorEastAsia" w:hAnsi="Times New Roman" w:cs="Times New Roman" w:hint="eastAsia"/>
          <w:b/>
          <w:bCs/>
          <w:color w:val="222222"/>
          <w:szCs w:val="21"/>
        </w:rPr>
        <w:t>构建滞后特征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，使用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embed()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生成滞后矩阵</w:t>
      </w:r>
      <w:proofErr w:type="spellStart"/>
      <w:r>
        <w:rPr>
          <w:rFonts w:ascii="Times New Roman" w:eastAsiaTheme="majorEastAsia" w:hAnsi="Times New Roman" w:cs="Times New Roman" w:hint="eastAsia"/>
          <w:color w:val="222222"/>
          <w:szCs w:val="21"/>
        </w:rPr>
        <w:t>ts_mbd</w:t>
      </w:r>
      <w:proofErr w:type="spellEnd"/>
      <w:r>
        <w:rPr>
          <w:rFonts w:ascii="Times New Roman" w:eastAsiaTheme="majorEastAsia" w:hAnsi="Times New Roman" w:cs="Times New Roman" w:hint="eastAsia"/>
          <w:color w:val="222222"/>
          <w:szCs w:val="21"/>
        </w:rPr>
        <w:t>，每行包含</w:t>
      </w:r>
      <w:proofErr w:type="spellStart"/>
      <w:r>
        <w:rPr>
          <w:rFonts w:ascii="Times New Roman" w:eastAsiaTheme="majorEastAsia" w:hAnsi="Times New Roman" w:cs="Times New Roman" w:hint="eastAsia"/>
          <w:color w:val="222222"/>
          <w:szCs w:val="21"/>
        </w:rPr>
        <w:t>Y_train</w:t>
      </w:r>
      <w:proofErr w:type="spellEnd"/>
      <w:r>
        <w:rPr>
          <w:rFonts w:ascii="Times New Roman" w:eastAsiaTheme="majorEastAsia" w:hAnsi="Times New Roman" w:cs="Times New Roman" w:hint="eastAsia"/>
          <w:color w:val="222222"/>
          <w:szCs w:val="21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color w:val="222222"/>
          <w:szCs w:val="21"/>
        </w:rPr>
        <w:t>X_train</w:t>
      </w:r>
      <w:proofErr w:type="spellEnd"/>
      <w:r>
        <w:rPr>
          <w:rFonts w:ascii="Times New Roman" w:eastAsiaTheme="majorEastAsia" w:hAnsi="Times New Roman" w:cs="Times New Roman" w:hint="eastAsia"/>
          <w:color w:val="222222"/>
          <w:szCs w:val="21"/>
        </w:rPr>
        <w:t>值。</w:t>
      </w:r>
    </w:p>
    <w:p w14:paraId="1424AF96" w14:textId="6577C5EF" w:rsidR="00134727" w:rsidRDefault="00134727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4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</w:t>
      </w:r>
      <w:r w:rsidRPr="00E927A5">
        <w:rPr>
          <w:rFonts w:ascii="Times New Roman" w:eastAsiaTheme="majorEastAsia" w:hAnsi="Times New Roman" w:cs="Times New Roman" w:hint="eastAsia"/>
          <w:b/>
          <w:bCs/>
          <w:color w:val="222222"/>
          <w:szCs w:val="21"/>
        </w:rPr>
        <w:t>进行模型训练和预测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，用</w:t>
      </w:r>
      <w:proofErr w:type="spellStart"/>
      <w:r>
        <w:rPr>
          <w:rFonts w:ascii="Times New Roman" w:eastAsiaTheme="majorEastAsia" w:hAnsi="Times New Roman" w:cs="Times New Roman" w:hint="eastAsia"/>
          <w:color w:val="222222"/>
          <w:szCs w:val="21"/>
        </w:rPr>
        <w:t>random</w:t>
      </w:r>
      <w:r w:rsidR="00544D02">
        <w:rPr>
          <w:rFonts w:ascii="Times New Roman" w:eastAsiaTheme="majorEastAsia" w:hAnsi="Times New Roman" w:cs="Times New Roman" w:hint="eastAsia"/>
          <w:color w:val="222222"/>
          <w:szCs w:val="21"/>
        </w:rPr>
        <w:t>Forest</w:t>
      </w:r>
      <w:proofErr w:type="spellEnd"/>
      <w:r w:rsidR="00544D02">
        <w:rPr>
          <w:rFonts w:ascii="Times New Roman" w:eastAsiaTheme="majorEastAsia" w:hAnsi="Times New Roman" w:cs="Times New Roman" w:hint="eastAsia"/>
          <w:color w:val="222222"/>
          <w:szCs w:val="21"/>
        </w:rPr>
        <w:t xml:space="preserve">() </w:t>
      </w:r>
      <w:r w:rsidR="00544D02">
        <w:rPr>
          <w:rFonts w:ascii="Times New Roman" w:eastAsiaTheme="majorEastAsia" w:hAnsi="Times New Roman" w:cs="Times New Roman" w:hint="eastAsia"/>
          <w:color w:val="222222"/>
          <w:szCs w:val="21"/>
        </w:rPr>
        <w:t>拟合</w:t>
      </w:r>
      <w:r w:rsidR="00544D02">
        <w:rPr>
          <w:rFonts w:ascii="Times New Roman" w:eastAsiaTheme="majorEastAsia" w:hAnsi="Times New Roman" w:cs="Times New Roman" w:hint="eastAsia"/>
          <w:color w:val="222222"/>
          <w:szCs w:val="21"/>
        </w:rPr>
        <w:t>Y=f(</w:t>
      </w:r>
      <w:proofErr w:type="spellStart"/>
      <w:r w:rsidR="00544D02">
        <w:rPr>
          <w:rFonts w:ascii="Times New Roman" w:eastAsiaTheme="majorEastAsia" w:hAnsi="Times New Roman" w:cs="Times New Roman" w:hint="eastAsia"/>
          <w:color w:val="222222"/>
          <w:szCs w:val="21"/>
        </w:rPr>
        <w:t>X</w:t>
      </w:r>
      <w:r w:rsidR="00544D02" w:rsidRPr="00544D02">
        <w:rPr>
          <w:rFonts w:ascii="Times New Roman" w:eastAsiaTheme="majorEastAsia" w:hAnsi="Times New Roman" w:cs="Times New Roman" w:hint="eastAsia"/>
          <w:color w:val="222222"/>
          <w:szCs w:val="21"/>
          <w:vertAlign w:val="subscript"/>
        </w:rPr>
        <w:t>lagged</w:t>
      </w:r>
      <w:proofErr w:type="spellEnd"/>
      <w:r w:rsidR="00544D02">
        <w:rPr>
          <w:rFonts w:ascii="Times New Roman" w:eastAsiaTheme="majorEastAsia" w:hAnsi="Times New Roman" w:cs="Times New Roman" w:hint="eastAsia"/>
          <w:color w:val="222222"/>
          <w:szCs w:val="21"/>
        </w:rPr>
        <w:t>)</w:t>
      </w:r>
      <w:r w:rsidR="00544D02">
        <w:rPr>
          <w:rFonts w:ascii="Times New Roman" w:eastAsiaTheme="majorEastAsia" w:hAnsi="Times New Roman" w:cs="Times New Roman" w:hint="eastAsia"/>
          <w:color w:val="222222"/>
          <w:szCs w:val="21"/>
        </w:rPr>
        <w:t>，然后迭代预测。</w:t>
      </w:r>
    </w:p>
    <w:p w14:paraId="4870B015" w14:textId="4B387B84" w:rsidR="00544D02" w:rsidRDefault="00544D02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5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）将得到的结果</w:t>
      </w:r>
      <w:r w:rsidRPr="00E927A5">
        <w:rPr>
          <w:rFonts w:ascii="Times New Roman" w:eastAsiaTheme="majorEastAsia" w:hAnsi="Times New Roman" w:cs="Times New Roman" w:hint="eastAsia"/>
          <w:b/>
          <w:bCs/>
          <w:color w:val="222222"/>
          <w:szCs w:val="21"/>
        </w:rPr>
        <w:t>进行反变换和评估预测可靠性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，将对数差分预测转换回原始尺度，再使用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forecast::accuracy()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计算测试集（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2019-2020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）的预测误差（可计算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RMSE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、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MAE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</w:t>
      </w:r>
    </w:p>
    <w:p w14:paraId="5435F760" w14:textId="1730219E" w:rsidR="00544D02" w:rsidRDefault="00544D02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6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</w:t>
      </w:r>
      <w:r w:rsidRPr="00E927A5">
        <w:rPr>
          <w:rFonts w:ascii="Times New Roman" w:eastAsiaTheme="majorEastAsia" w:hAnsi="Times New Roman" w:cs="Times New Roman" w:hint="eastAsia"/>
          <w:b/>
          <w:bCs/>
          <w:color w:val="222222"/>
          <w:szCs w:val="21"/>
        </w:rPr>
        <w:t>可视化结果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，用</w:t>
      </w:r>
      <w:proofErr w:type="spellStart"/>
      <w:r>
        <w:rPr>
          <w:rFonts w:ascii="Times New Roman" w:eastAsiaTheme="majorEastAsia" w:hAnsi="Times New Roman" w:cs="Times New Roman" w:hint="eastAsia"/>
          <w:color w:val="222222"/>
          <w:szCs w:val="21"/>
        </w:rPr>
        <w:t>autoplot</w:t>
      </w:r>
      <w:proofErr w:type="spellEnd"/>
      <w:r>
        <w:rPr>
          <w:rFonts w:ascii="Times New Roman" w:eastAsiaTheme="majorEastAsia" w:hAnsi="Times New Roman" w:cs="Times New Roman" w:hint="eastAsia"/>
          <w:color w:val="222222"/>
          <w:szCs w:val="21"/>
        </w:rPr>
        <w:t>()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绘制原始序列与预测值，进行效果的直观对比。</w:t>
      </w:r>
    </w:p>
    <w:p w14:paraId="093F4F99" w14:textId="77777777" w:rsidR="0052482F" w:rsidRPr="00BA0880" w:rsidRDefault="0052482F" w:rsidP="0052482F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</w:p>
    <w:p w14:paraId="5E879D51" w14:textId="02860C1D" w:rsidR="008214B9" w:rsidRDefault="00134727" w:rsidP="0052482F">
      <w:pPr>
        <w:spacing w:line="312" w:lineRule="auto"/>
        <w:rPr>
          <w:rFonts w:ascii="Times New Roman" w:eastAsiaTheme="majorEastAsia" w:hAnsi="Times New Roman" w:cs="Times New Roman"/>
          <w:b/>
          <w:bCs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（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2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</w:t>
      </w:r>
      <w:bookmarkStart w:id="2" w:name="_Hlk197637249"/>
      <w:r w:rsidR="001A0911" w:rsidRPr="00BA0880">
        <w:rPr>
          <w:rFonts w:ascii="Times New Roman" w:eastAsiaTheme="majorEastAsia" w:hAnsi="Times New Roman" w:cs="Times New Roman"/>
          <w:color w:val="222222"/>
          <w:szCs w:val="21"/>
        </w:rPr>
        <w:t>除了基于原始值（生物量）构造滞后特征外，还可从时间戳提取并构造建模特征，</w:t>
      </w:r>
      <w:r w:rsidR="001A0911" w:rsidRPr="00E927A5">
        <w:rPr>
          <w:rFonts w:ascii="Times New Roman" w:eastAsiaTheme="majorEastAsia" w:hAnsi="Times New Roman" w:cs="Times New Roman"/>
          <w:b/>
          <w:bCs/>
          <w:color w:val="222222"/>
          <w:szCs w:val="21"/>
        </w:rPr>
        <w:t>请简述从时间戳构造建模特征的依据是什么？</w:t>
      </w:r>
      <w:bookmarkEnd w:id="2"/>
    </w:p>
    <w:p w14:paraId="396B0FBE" w14:textId="77777777" w:rsidR="00E927A5" w:rsidRDefault="00E927A5" w:rsidP="0052482F">
      <w:pPr>
        <w:spacing w:line="312" w:lineRule="auto"/>
        <w:rPr>
          <w:rFonts w:ascii="Times New Roman" w:eastAsiaTheme="majorEastAsia" w:hAnsi="Times New Roman" w:cs="Times New Roman" w:hint="eastAsia"/>
          <w:color w:val="222222"/>
          <w:szCs w:val="21"/>
        </w:rPr>
      </w:pPr>
    </w:p>
    <w:p w14:paraId="6E0DFD3D" w14:textId="77777777" w:rsidR="00E927A5" w:rsidRDefault="00544D02" w:rsidP="00E927A5">
      <w:pPr>
        <w:spacing w:line="312" w:lineRule="auto"/>
        <w:rPr>
          <w:rFonts w:ascii="Times New Roman" w:eastAsiaTheme="majorEastAsia" w:hAnsi="Times New Roman" w:cs="Times New Roman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答：</w:t>
      </w:r>
      <w:r w:rsidR="00E927A5">
        <w:rPr>
          <w:rFonts w:ascii="Times New Roman" w:eastAsiaTheme="majorEastAsia" w:hAnsi="Times New Roman" w:cs="Times New Roman" w:hint="eastAsia"/>
          <w:color w:val="222222"/>
          <w:szCs w:val="21"/>
        </w:rPr>
        <w:t>可以从时间戳提取并构造建模特征</w:t>
      </w:r>
      <w:r w:rsidR="00E927A5">
        <w:rPr>
          <w:rFonts w:ascii="Times New Roman" w:eastAsiaTheme="majorEastAsia" w:hAnsi="Times New Roman" w:cs="Times New Roman" w:hint="eastAsia"/>
          <w:color w:val="222222"/>
          <w:szCs w:val="21"/>
        </w:rPr>
        <w:t>，</w:t>
      </w:r>
      <w:r w:rsidR="00E927A5">
        <w:rPr>
          <w:rFonts w:ascii="Times New Roman" w:eastAsiaTheme="majorEastAsia" w:hAnsi="Times New Roman" w:cs="Times New Roman" w:hint="eastAsia"/>
          <w:color w:val="222222"/>
          <w:szCs w:val="21"/>
        </w:rPr>
        <w:t>是利用时</w:t>
      </w:r>
      <w:proofErr w:type="gramStart"/>
      <w:r w:rsidR="00E927A5">
        <w:rPr>
          <w:rFonts w:ascii="Times New Roman" w:eastAsiaTheme="majorEastAsia" w:hAnsi="Times New Roman" w:cs="Times New Roman" w:hint="eastAsia"/>
          <w:color w:val="222222"/>
          <w:szCs w:val="21"/>
        </w:rPr>
        <w:t>间本身</w:t>
      </w:r>
      <w:proofErr w:type="gramEnd"/>
      <w:r w:rsidR="00E927A5">
        <w:rPr>
          <w:rFonts w:ascii="Times New Roman" w:eastAsiaTheme="majorEastAsia" w:hAnsi="Times New Roman" w:cs="Times New Roman" w:hint="eastAsia"/>
          <w:color w:val="222222"/>
          <w:szCs w:val="21"/>
        </w:rPr>
        <w:t>的趋势性（直接提取年份、月份或者时间序号）、周期性（根据季节或者月份）和关键时间点信息（根据特定的时间点</w:t>
      </w:r>
      <w:r w:rsidR="00E927A5">
        <w:rPr>
          <w:rFonts w:ascii="Times New Roman" w:eastAsiaTheme="majorEastAsia" w:hAnsi="Times New Roman" w:cs="Times New Roman"/>
          <w:color w:val="222222"/>
          <w:szCs w:val="21"/>
        </w:rPr>
        <w:t>—</w:t>
      </w:r>
      <w:r w:rsidR="00E927A5">
        <w:rPr>
          <w:rFonts w:ascii="Times New Roman" w:eastAsiaTheme="majorEastAsia" w:hAnsi="Times New Roman" w:cs="Times New Roman" w:hint="eastAsia"/>
          <w:color w:val="222222"/>
          <w:szCs w:val="21"/>
        </w:rPr>
        <w:t>月初、节假日、禁渔期等）。</w:t>
      </w:r>
    </w:p>
    <w:p w14:paraId="38363758" w14:textId="602B093B" w:rsidR="00E927A5" w:rsidRDefault="00E927A5" w:rsidP="00E927A5">
      <w:pPr>
        <w:spacing w:line="312" w:lineRule="auto"/>
        <w:ind w:firstLine="420"/>
        <w:rPr>
          <w:rFonts w:ascii="Times New Roman" w:eastAsiaTheme="majorEastAsia" w:hAnsi="Times New Roman" w:cs="Times New Roman" w:hint="eastAsia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其依据主要是以下三点：</w:t>
      </w:r>
    </w:p>
    <w:p w14:paraId="0AF4FC37" w14:textId="7F6BD5AD" w:rsidR="00E927A5" w:rsidRPr="00E927A5" w:rsidRDefault="00E927A5" w:rsidP="00E927A5">
      <w:pPr>
        <w:spacing w:line="312" w:lineRule="auto"/>
        <w:rPr>
          <w:rFonts w:ascii="Times New Roman" w:eastAsiaTheme="majorEastAsia" w:hAnsi="Times New Roman" w:cs="Times New Roman" w:hint="eastAsia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1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</w:t>
      </w:r>
      <w:r w:rsidRPr="00E927A5">
        <w:rPr>
          <w:rFonts w:ascii="Times New Roman" w:eastAsiaTheme="majorEastAsia" w:hAnsi="Times New Roman" w:cs="Times New Roman" w:hint="eastAsia"/>
          <w:b/>
          <w:bCs/>
          <w:color w:val="222222"/>
          <w:szCs w:val="21"/>
        </w:rPr>
        <w:t>日期时间特征</w:t>
      </w:r>
      <w:r w:rsidRPr="00E927A5">
        <w:rPr>
          <w:rFonts w:ascii="Times New Roman" w:eastAsiaTheme="majorEastAsia" w:hAnsi="Times New Roman" w:cs="Times New Roman" w:hint="eastAsia"/>
          <w:color w:val="222222"/>
          <w:szCs w:val="21"/>
        </w:rPr>
        <w:t>：时间序列中的数值可能与特定日期</w:t>
      </w:r>
      <w:r w:rsidRPr="00E927A5">
        <w:rPr>
          <w:rFonts w:ascii="Times New Roman" w:eastAsiaTheme="majorEastAsia" w:hAnsi="Times New Roman" w:cs="Times New Roman" w:hint="eastAsia"/>
          <w:color w:val="222222"/>
          <w:szCs w:val="21"/>
        </w:rPr>
        <w:t>/</w:t>
      </w:r>
      <w:r w:rsidRPr="00E927A5">
        <w:rPr>
          <w:rFonts w:ascii="Times New Roman" w:eastAsiaTheme="majorEastAsia" w:hAnsi="Times New Roman" w:cs="Times New Roman" w:hint="eastAsia"/>
          <w:color w:val="222222"/>
          <w:szCs w:val="21"/>
        </w:rPr>
        <w:t>季节存在相关关系，例如温度</w:t>
      </w:r>
      <w:r w:rsidRPr="00E927A5">
        <w:rPr>
          <w:rFonts w:ascii="Times New Roman" w:eastAsiaTheme="majorEastAsia" w:hAnsi="Times New Roman" w:cs="Times New Roman" w:hint="eastAsia"/>
          <w:color w:val="222222"/>
          <w:szCs w:val="21"/>
        </w:rPr>
        <w:t>-</w:t>
      </w:r>
      <w:r w:rsidRPr="00E927A5">
        <w:rPr>
          <w:rFonts w:ascii="Times New Roman" w:eastAsiaTheme="majorEastAsia" w:hAnsi="Times New Roman" w:cs="Times New Roman" w:hint="eastAsia"/>
          <w:color w:val="222222"/>
          <w:szCs w:val="21"/>
        </w:rPr>
        <w:t>降水，工作日</w:t>
      </w:r>
      <w:r w:rsidRPr="00E927A5">
        <w:rPr>
          <w:rFonts w:ascii="Times New Roman" w:eastAsiaTheme="majorEastAsia" w:hAnsi="Times New Roman" w:cs="Times New Roman" w:hint="eastAsia"/>
          <w:color w:val="222222"/>
          <w:szCs w:val="21"/>
        </w:rPr>
        <w:t>-</w:t>
      </w:r>
      <w:r w:rsidRPr="00E927A5">
        <w:rPr>
          <w:rFonts w:ascii="Times New Roman" w:eastAsiaTheme="majorEastAsia" w:hAnsi="Times New Roman" w:cs="Times New Roman" w:hint="eastAsia"/>
          <w:color w:val="222222"/>
          <w:szCs w:val="21"/>
        </w:rPr>
        <w:t>车流量等，此时可将日期</w:t>
      </w:r>
      <w:r w:rsidRPr="00E927A5">
        <w:rPr>
          <w:rFonts w:ascii="Times New Roman" w:eastAsiaTheme="majorEastAsia" w:hAnsi="Times New Roman" w:cs="Times New Roman" w:hint="eastAsia"/>
          <w:color w:val="222222"/>
          <w:szCs w:val="21"/>
        </w:rPr>
        <w:t>/</w:t>
      </w:r>
      <w:r w:rsidRPr="00E927A5">
        <w:rPr>
          <w:rFonts w:ascii="Times New Roman" w:eastAsiaTheme="majorEastAsia" w:hAnsi="Times New Roman" w:cs="Times New Roman" w:hint="eastAsia"/>
          <w:color w:val="222222"/>
          <w:szCs w:val="21"/>
        </w:rPr>
        <w:t>季节作为特征纳入模型。</w:t>
      </w:r>
    </w:p>
    <w:p w14:paraId="737C7E21" w14:textId="57AB1CC1" w:rsidR="00E927A5" w:rsidRPr="00E927A5" w:rsidRDefault="00E927A5" w:rsidP="00E927A5">
      <w:pPr>
        <w:spacing w:line="312" w:lineRule="auto"/>
        <w:rPr>
          <w:rFonts w:ascii="Times New Roman" w:eastAsiaTheme="majorEastAsia" w:hAnsi="Times New Roman" w:cs="Times New Roman" w:hint="eastAsia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2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</w:t>
      </w:r>
      <w:r w:rsidRPr="00E927A5">
        <w:rPr>
          <w:rFonts w:ascii="Times New Roman" w:eastAsiaTheme="majorEastAsia" w:hAnsi="Times New Roman" w:cs="Times New Roman" w:hint="eastAsia"/>
          <w:b/>
          <w:bCs/>
          <w:color w:val="222222"/>
          <w:szCs w:val="21"/>
        </w:rPr>
        <w:t>滞后特征</w:t>
      </w:r>
      <w:r w:rsidRPr="00E927A5">
        <w:rPr>
          <w:rFonts w:ascii="Times New Roman" w:eastAsiaTheme="majorEastAsia" w:hAnsi="Times New Roman" w:cs="Times New Roman" w:hint="eastAsia"/>
          <w:color w:val="222222"/>
          <w:szCs w:val="21"/>
        </w:rPr>
        <w:t>：通过时间</w:t>
      </w:r>
      <w:proofErr w:type="gramStart"/>
      <w:r w:rsidRPr="00E927A5">
        <w:rPr>
          <w:rFonts w:ascii="Times New Roman" w:eastAsiaTheme="majorEastAsia" w:hAnsi="Times New Roman" w:cs="Times New Roman" w:hint="eastAsia"/>
          <w:color w:val="222222"/>
          <w:szCs w:val="21"/>
        </w:rPr>
        <w:t>戳可以</w:t>
      </w:r>
      <w:proofErr w:type="gramEnd"/>
      <w:r w:rsidRPr="00E927A5">
        <w:rPr>
          <w:rFonts w:ascii="Times New Roman" w:eastAsiaTheme="majorEastAsia" w:hAnsi="Times New Roman" w:cs="Times New Roman" w:hint="eastAsia"/>
          <w:color w:val="222222"/>
          <w:szCs w:val="21"/>
        </w:rPr>
        <w:t>捕捉一定时段前后两点的相关关系，例如“往年今日”与当前时点的相关性。</w:t>
      </w:r>
    </w:p>
    <w:p w14:paraId="30B37611" w14:textId="162D0FFB" w:rsidR="003C11DA" w:rsidRPr="00134727" w:rsidRDefault="00E927A5" w:rsidP="0052482F">
      <w:pPr>
        <w:spacing w:line="312" w:lineRule="auto"/>
        <w:rPr>
          <w:rFonts w:ascii="Times New Roman" w:eastAsiaTheme="majorEastAsia" w:hAnsi="Times New Roman" w:cs="Times New Roman" w:hint="eastAsia"/>
          <w:color w:val="222222"/>
          <w:szCs w:val="21"/>
        </w:rPr>
      </w:pPr>
      <w:r>
        <w:rPr>
          <w:rFonts w:ascii="Times New Roman" w:eastAsiaTheme="majorEastAsia" w:hAnsi="Times New Roman" w:cs="Times New Roman" w:hint="eastAsia"/>
          <w:color w:val="222222"/>
          <w:szCs w:val="21"/>
        </w:rPr>
        <w:t>3</w:t>
      </w:r>
      <w:r>
        <w:rPr>
          <w:rFonts w:ascii="Times New Roman" w:eastAsiaTheme="majorEastAsia" w:hAnsi="Times New Roman" w:cs="Times New Roman" w:hint="eastAsia"/>
          <w:color w:val="222222"/>
          <w:szCs w:val="21"/>
        </w:rPr>
        <w:t>）</w:t>
      </w:r>
      <w:r w:rsidRPr="00E927A5">
        <w:rPr>
          <w:rFonts w:ascii="Times New Roman" w:eastAsiaTheme="majorEastAsia" w:hAnsi="Times New Roman" w:cs="Times New Roman" w:hint="eastAsia"/>
          <w:b/>
          <w:bCs/>
          <w:color w:val="222222"/>
          <w:szCs w:val="21"/>
        </w:rPr>
        <w:t>窗口特征</w:t>
      </w:r>
      <w:r w:rsidRPr="00E927A5">
        <w:rPr>
          <w:rFonts w:ascii="Times New Roman" w:eastAsiaTheme="majorEastAsia" w:hAnsi="Times New Roman" w:cs="Times New Roman" w:hint="eastAsia"/>
          <w:color w:val="222222"/>
          <w:szCs w:val="21"/>
        </w:rPr>
        <w:t>：时间序列所对应的系统可能存在一定时段内或长期的趋势，可以通过滑动窗口捕捉局部趋势和长期趋势，或采取窗口内的加和、最大</w:t>
      </w:r>
      <w:r w:rsidRPr="00E927A5">
        <w:rPr>
          <w:rFonts w:ascii="Times New Roman" w:eastAsiaTheme="majorEastAsia" w:hAnsi="Times New Roman" w:cs="Times New Roman" w:hint="eastAsia"/>
          <w:color w:val="222222"/>
          <w:szCs w:val="21"/>
        </w:rPr>
        <w:t>/</w:t>
      </w:r>
      <w:r w:rsidRPr="00E927A5">
        <w:rPr>
          <w:rFonts w:ascii="Times New Roman" w:eastAsiaTheme="majorEastAsia" w:hAnsi="Times New Roman" w:cs="Times New Roman" w:hint="eastAsia"/>
          <w:color w:val="222222"/>
          <w:szCs w:val="21"/>
        </w:rPr>
        <w:t>最小值等作为建模特征。</w:t>
      </w:r>
    </w:p>
    <w:sectPr w:rsidR="003C11DA" w:rsidRPr="00134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3A77F" w14:textId="77777777" w:rsidR="000159D4" w:rsidRDefault="000159D4" w:rsidP="00564325">
      <w:r>
        <w:separator/>
      </w:r>
    </w:p>
  </w:endnote>
  <w:endnote w:type="continuationSeparator" w:id="0">
    <w:p w14:paraId="20210CA4" w14:textId="77777777" w:rsidR="000159D4" w:rsidRDefault="000159D4" w:rsidP="00564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67386" w14:textId="77777777" w:rsidR="000159D4" w:rsidRDefault="000159D4" w:rsidP="00564325">
      <w:r>
        <w:separator/>
      </w:r>
    </w:p>
  </w:footnote>
  <w:footnote w:type="continuationSeparator" w:id="0">
    <w:p w14:paraId="573AFFA4" w14:textId="77777777" w:rsidR="000159D4" w:rsidRDefault="000159D4" w:rsidP="00564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61E34"/>
    <w:multiLevelType w:val="hybridMultilevel"/>
    <w:tmpl w:val="BA329400"/>
    <w:lvl w:ilvl="0" w:tplc="EEAA898E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93A0599"/>
    <w:multiLevelType w:val="hybridMultilevel"/>
    <w:tmpl w:val="2882872C"/>
    <w:lvl w:ilvl="0" w:tplc="83E43F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24062996">
    <w:abstractNumId w:val="0"/>
  </w:num>
  <w:num w:numId="2" w16cid:durableId="570387459">
    <w:abstractNumId w:val="1"/>
  </w:num>
  <w:num w:numId="3" w16cid:durableId="1507597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159D4"/>
    <w:rsid w:val="000848C7"/>
    <w:rsid w:val="000D5225"/>
    <w:rsid w:val="00134727"/>
    <w:rsid w:val="00146844"/>
    <w:rsid w:val="0016082D"/>
    <w:rsid w:val="001641F3"/>
    <w:rsid w:val="001A0911"/>
    <w:rsid w:val="001F34C9"/>
    <w:rsid w:val="00296A64"/>
    <w:rsid w:val="00303B3A"/>
    <w:rsid w:val="003326EE"/>
    <w:rsid w:val="003A41CE"/>
    <w:rsid w:val="003C11DA"/>
    <w:rsid w:val="003F0905"/>
    <w:rsid w:val="004138C6"/>
    <w:rsid w:val="0041580F"/>
    <w:rsid w:val="004726B9"/>
    <w:rsid w:val="004C77F3"/>
    <w:rsid w:val="0052482F"/>
    <w:rsid w:val="00525CF8"/>
    <w:rsid w:val="00544D02"/>
    <w:rsid w:val="00564325"/>
    <w:rsid w:val="005C12F2"/>
    <w:rsid w:val="00606CDE"/>
    <w:rsid w:val="00607BB0"/>
    <w:rsid w:val="00636FC1"/>
    <w:rsid w:val="0070731F"/>
    <w:rsid w:val="007962CA"/>
    <w:rsid w:val="00802729"/>
    <w:rsid w:val="008214B9"/>
    <w:rsid w:val="0087597C"/>
    <w:rsid w:val="008C7188"/>
    <w:rsid w:val="00920934"/>
    <w:rsid w:val="009715BA"/>
    <w:rsid w:val="00A55C80"/>
    <w:rsid w:val="00A73617"/>
    <w:rsid w:val="00AE17F5"/>
    <w:rsid w:val="00B131A1"/>
    <w:rsid w:val="00B70B66"/>
    <w:rsid w:val="00B9296E"/>
    <w:rsid w:val="00BA0880"/>
    <w:rsid w:val="00C14F7F"/>
    <w:rsid w:val="00CC5B97"/>
    <w:rsid w:val="00D21595"/>
    <w:rsid w:val="00D86E92"/>
    <w:rsid w:val="00E051A9"/>
    <w:rsid w:val="00E367D3"/>
    <w:rsid w:val="00E927A5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E36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">
    <w:name w:val="Hyperlink"/>
    <w:basedOn w:val="a0"/>
    <w:uiPriority w:val="99"/>
    <w:unhideWhenUsed/>
    <w:rsid w:val="00303B3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03B3A"/>
    <w:rPr>
      <w:color w:val="605E5C"/>
      <w:shd w:val="clear" w:color="auto" w:fill="E1DFDD"/>
    </w:rPr>
  </w:style>
  <w:style w:type="table" w:styleId="af1">
    <w:name w:val="Table Grid"/>
    <w:basedOn w:val="a1"/>
    <w:uiPriority w:val="59"/>
    <w:rsid w:val="001A0911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5643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564325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564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5643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秋月 莫</cp:lastModifiedBy>
  <cp:revision>26</cp:revision>
  <dcterms:created xsi:type="dcterms:W3CDTF">2025-02-06T02:33:00Z</dcterms:created>
  <dcterms:modified xsi:type="dcterms:W3CDTF">2025-05-12T16:37:00Z</dcterms:modified>
</cp:coreProperties>
</file>