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mml="http://www.w3.org/1998/Math/Math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2025年陕西省咸阳市永寿县小升初数学试卷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一、选择题。（每小题2分，共12分。请将正确答案前的字母填在题中的括号里）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1．（2分）如图的大正方形表示“1”，下面小数中的“4”可以用图中涂色部分表示的是（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6802" cy="59436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2" cy="5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A．4.89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B．9.45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C．0.94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D．0.534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2．（2分）下面各组的两个图形，不能拼成一个平行四边形的是（　　）</w:t>
      </w:r>
    </w:p>
    <w:p w:rsidR="00CB4B8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9264" cy="3905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9264" cy="3905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125E88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76369" cy="3905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05054" cy="3905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3．（2分）中山路小学的校园是一个长方形，长240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，宽180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，丽丽绘制了一张校园平面图，平面图上的长为24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，则这张校园平面图的比例尺为（　　）</w:t>
      </w:r>
    </w:p>
    <w:p w:rsidR="0F3BC98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A．1：10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B．1：100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C．1：1000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D．1：10000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4．（2分）一枚质地均匀的硬币，随机抛了9次，共有2次正面朝上，7次反面朝上。如果再抛一次，下面说法正确的是（　　）</w:t>
      </w:r>
    </w:p>
    <w:p w:rsidR="0F525336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A．一定正面朝上</w:t>
      </w:r>
      <w:r>
        <w:tab/>
      </w:r>
    </w:p>
    <w:p w:rsidR="0F68435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B．一定反面朝上</w:t>
      </w:r>
      <w:r>
        <w:tab/>
      </w:r>
    </w:p>
    <w:p w:rsidR="0F74424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C．不可能正面朝上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D．正、反面朝上都有可能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5．（2分）从下面的这四根小棒中选择三根围成一个三角形，这个三角形的周长是（　　）厘米。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43993" cy="28956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993" cy="28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A．11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B．10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C．8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D．7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6．（2分）用5个小正方体搭成立体图形，从正面、左面、上面看到的图形如图所示，这个立体图形是（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886462" cy="6949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462" cy="6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664465" cy="47548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5" cy="47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98578" cy="57607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8" cy="5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4E5AE9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34570" cy="55778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70" cy="5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16281" cy="57912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1" cy="57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二、填空题。（每空1分，共23分。请将正确的答案填在题中的横线上）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7．（4分）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÷15＝18：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%＝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（填小数）。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8．（3分）在横线上填上“＞”“＜”或“＝”。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1.05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1.050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</m:oMath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0.75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9．（2分）“23□”是一个三位数，要使它同时是2和5的倍数，□里填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；要使它同时是2和3的倍数，□里填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10．（2分）一个圆柱形玩具，侧面贴着装饰布，圆柱底面半径是10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，高是10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。这个装饰布展开后是一个长方形，它的长是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，面积是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43424" cy="6954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11．（4分）如图，2路公交车从大学城出发，向东行驶3站到邮局，再向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°方向行驶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站到商场。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71679" cy="12161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679" cy="121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424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12．（2分）一家商店全场打八折销售，小明买了一件原价120元的衣服，他买这件衣服花了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元；妈妈花120元买了一件裙子，这件裙子便宜了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元。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13．（3分）小明用平行四边形摆图形，第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幅图有4个平行四边形，第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幅图有7个平行四边形。照这样继续摆下去，第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幅图需要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个平行四边形，第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⑧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幅图需要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个平行四边形，第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幅图需要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个平行四边形。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048690" cy="53347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14．（3分）一列动车的行驶时间和所行路程情况如图。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（1）动车行驶14分钟时，所行路程为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千米。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（2）动车行驶时间和所行路程成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比例。（填“正”或“反”）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（3）某两站相距约80千米，这列动车需要行驶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分钟。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514951" cy="14289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三、计算题。（共3小题，共23分）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15．（8分）直接写出得数。 </w:t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9A52EA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1﹣0.48＝</w:t>
            </w:r>
          </w:p>
          <w:tcPr>
            <w:tcW w:w="2000" w:type="dxa"/>
          </w:tcPr>
        </w:tc>
        <w:tc>
          <w:p w:rsidR="00AC09D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12.6÷3＝</w:t>
            </w:r>
          </w:p>
          <w:tcPr>
            <w:tcW w:w="2000" w:type="dxa"/>
          </w:tcPr>
        </w:tc>
        <w:tc>
          <w:p w:rsidR="00C52DED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+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  <w:tc>
          <w:p w:rsidR="00CB4B8A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2-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</w:tr>
      <w:tr>
        <w:tc>
          <w:p w:rsidR="0F125E88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5.81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+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2.4＝</w:t>
            </w:r>
          </w:p>
          <w:tcPr>
            <w:tcW w:w="2000" w:type="dxa"/>
          </w:tcPr>
        </w:tc>
        <w:tc>
          <w:p w:rsidR="0F2F81E4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0.5×0.6＝</w:t>
            </w:r>
          </w:p>
          <w:tcPr>
            <w:tcW w:w="2000" w:type="dxa"/>
          </w:tcPr>
        </w:tc>
        <w:tc>
          <w:p w:rsidR="0F3BC98E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  <w:tc>
          <w:p w:rsidR="0F47BD91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÷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</w:tr>
    </w:tbl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16．（9分）脱式计算。（能简算的要简算）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5.4÷0.27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80.9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12.5×5.7×8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÷[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×(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)]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17．（6分）解方程。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12：7＝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0.6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﹣0.15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＝1.5</w:t>
      </w:r>
    </w:p>
    <w:p w:rsidR="0F8D793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四、操作题。（共8分）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18．（8分）按要求画图。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（1）把长方形绕点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顺时针旋转90°，画出旋转后的图形。点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的位置用数对表示是（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）。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（2）根据给定的对称轴画出图形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的另一半。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（3）按2：1画下面三角形放大后的图形，放大后的三角形面积是原来的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倍。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40361" cy="215798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61" cy="21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五、问题解决。（共6小题，共34分。请在每小题下所给的答题区域内答题）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19．（4分）哥哥1分钟比妹妹多跑多少米？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381847" cy="113363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20．（5分）书画院中硬笔书法班比软笔书法班多24人，硬笔书法班的人数是软笔书法班的1.8倍，软笔书法班和硬笔书法班各有多少人？（列方程解答）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21．（5分）乐乐在数学实践活动中做了一个沙漏。如图，圆锥形容器（装满沙子）的沙子一点点漏入下面的长方体木盒中，若沙子漏完了，那么在长方体木盒中会平铺上大约多少厘米高的沙子？（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取3计算）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76528" cy="135273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22．（6分）李叔叔计划在自己承包的鱼池里放养三种鱼苗共1800尾。三种鱼苗各放了多少尾？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33792" cy="1457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8435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23．（7分）某科技公司研发出了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两款智能扫地机器人，并对其进行了6天的试验（试验条件完全相同），下面是根据它们试验期间的清扫时长制成的折线统计图。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962408" cy="203911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8" cy="203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（1）根据折线统计图可知。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试验第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天，两款扫地机器人的清扫时长相同。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试验第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天，两款扫地机器人的清扫时长相差最大，相差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分钟。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（2）这两款扫地机器人这6天的平均清扫时长各是多少分钟？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24．（7分）为了测量一个空瓶子的容积，一个学习小组进行了如下实验。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测量出整个瓶子的高度是23厘米；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测量出瓶子圆柱形部分的内直径6厘米；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给瓶子里注入一些水，把瓶子正放时，测量出水的高度5厘米；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把瓶子倒放时，无水部分是圆柱形，测量出圆柱的高是15厘米。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（1）要求这个瓶子的容积，上面记录中有用的信息是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（填序号）。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（2）请根据选出的信息，求出这个瓶子的容积。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18364" cy="14935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364" cy="14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/>
      </w:pPr>
      <w:pPr>
        <w:widowControl/>
        <w:jc w:val="left"/>
      </w:pPr>
      <w:r>
        <w:br w:type="page"/>
      </w:r>
    </w:p>
    <w:p w:rsidR="0F125E88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2025年陕西省咸阳市永寿县小升初数学试卷</w:t>
      </w:r>
    </w:p>
    <w:p w:rsidR="0F2F81E4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一．选择题（共6小题）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1142" w:type="dxa"/>
          </w:tcPr>
        </w:tc>
        <w:tc>
          <w:p w:rsidR="0F52533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1142" w:type="dxa"/>
          </w:tcPr>
        </w:tc>
        <w:tc>
          <w:p w:rsidR="0F68435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1142" w:type="dxa"/>
          </w:tcPr>
        </w:tc>
        <w:tc>
          <w:p w:rsidR="0F74424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1142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1142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1142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6</w:t>
            </w:r>
          </w:p>
          <w:tcPr>
            <w:tcW w:w="1142" w:type="dxa"/>
          </w:tcPr>
        </w:tc>
      </w:tr>
      <w:tr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1142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1142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1142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142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1142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1142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142" w:type="dxa"/>
          </w:tcPr>
        </w:tc>
      </w:tr>
    </w:tbl>
    <w:p w:rsidR="00AC09DF">
      <w:pPr>
        <w:spacing w:line="360" w:lineRule="auto"/>
        <w:ind/>
      </w:pPr>
    </w:p>
    <w:p w:rsidR="00C52DED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一、选择题。（每小题2分，共12分。请将正确答案前的字母填在题中的括号里）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根据小数的意义和表示方法，如图的大正方形表示“1”，平均分成10份，其中的一份用小数表示是0.1，据此结合题意分析解答即可。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解：分析可知，如图的大正方形表示“1”，选项的小数中的“4”可以用图中涂色部分表示的是9.45。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本题考查了小数的意义和表示方法，结合题意分析解答即可。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因为两个完全一样的三角形，可以拼成一个平行四边形，两个完全一样的梯形可以拼成一个平行四边形，由图得出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是两个完全一样的三角形，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是两个完全一样的梯形，而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的两个图形可以拼成一个平行四边形，所以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组的两个图形不能拼成平行四边形，据此解答。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解：上面各组的两个图形，不能拼成一个平行四边形的是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19264" cy="3905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本题考查了图形拼问题的灵活运用。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先统一单位，再根据比例尺＝图上距离：实际距离，写出比后再化简即可。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解：240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＝24000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24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1"/>
          <w:szCs w:val="21"/>
        </w:rPr>
        <w:t xml:space="preserve">：24000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cm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＝24：24000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＝1：1000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答：这张校园平面图的比例尺是1：1000。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考查了比例尺的概念，掌握比例尺的计算方法，注意在求比的过程中，单位要统一。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抛硬币时，硬币只有正反两面。每次抛硬币的结果都是不确定的，而且每次抛硬币正面朝上和反面朝上的机会是一样多的。再扔一次硬币，它的结果和前面9次的扔硬币结果没有关系，所以，只需考虑这一次扔硬币的结果，可能正面朝上，也可能反面朝上，据此解答即可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解：再抛一次，正、反面朝上都有可能。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明确可能性的大小与数量的多少有关是解题的关键。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本题根据三角形任意两边的和必须大于大三边，任意两边的差必须小于第三边进行判断。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解：因为2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4＞5，所以选择2厘米、4厘米及5厘米长的三组线段，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周长：2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5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＝11（厘米）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答：这个三角形的周长是11厘米。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本题考查了三角形三边关系的应用，关键是根据两边长选择另一条腰的长度。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、从正面能看到4个正方形，分两行，上行1个，下行3个，居中；从上面能看到4个正方形，分两行，上行1个，下行3个，左齐，不符合要求。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、从正面能看到4个正方形，分两行，上行1个，下行3个左齐；所以不符合要求。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、从正面能看到4个正方形，分两行，上行1个，下行3个，居中；从上面能看到4个正方形，分两行，上行3个，下行1个，左齐；从左面看，分两行，上面1个，下面2个，左齐，符合要求。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、从正面能看到4个正方形，分两行，上行1个，下行3个，居中；从上面能看到4个正方形，分两行，上行3个，下行1个，居中，不符合要求。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解：用5个小正方体搭成立体图形，从正面、左面、上面看到的图形如图所示，这个立体图形是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34570" cy="55778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70" cy="5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本题是考查作简单图形的三视图，能正确辨认从正面、上面、左面（或右面）观察到的简单几何体的平面图形。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二、填空题。（每空1分，共23分。请将正确的答案填在题中的横线上）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根据分数与除法的关系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3÷5，再根据商不变的性质被除数、除数都乘3就是9÷15；根据比与分数的关系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3：5，再根据比的性质比的前、后项都乘6就是18：30；3÷5＝0.6；把0.6的小数点向右移动两位添上百分号就是60%。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解：9÷15＝18：30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60%＝0.6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故答案为：9；30；60；0.6。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此题主要是考查小数、分数、除法、比、百分数之间的关系及转化。利用它们之间的关系和性质进行转化即可。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根据小数的基本性质解答即可；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异分母分数的分数单位不相同，要先通分，把异分母分数转化为同分母分数，再按照分母相同分子越大数越大进行比较大小，据此解答；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把分数转化成小数，然后根据小数的大小比较解答即可。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解：1.05＝1.050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＜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0.75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故答案为：＝，＜，＞。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此题考查了分数大小的比较等知识，要求学生掌握。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分别根据 2 和 5 的倍数特征、2 和 3 的倍数特征来确定方框里的数字。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解：同时是2和5的倍数个位只能是0，所以“23□”中□填0。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同时是2和3的倍数：2的倍数特征是个位是 0、2、4、6、8。3的倍数特征是各位数字之和是3的倍数，“23□”各位数字和为。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当□＝2时，5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2＝7，7不是3的倍数；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当□＝4时，5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4＝9，9是3的倍数；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当□＝6时，5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6＝11，11不是3的倍数；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当□＝8时，5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8＝13，13不是3的倍数。所以同时是2和3的倍数，□填4。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答：要使它同时是2和5的倍数，□里填0；要使它同时是2和3的倍数，□里填4。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故答案为：0；4。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 2、3、5 的倍数特征，需结合不同倍数特征对个位数字及各位数字和进行分析判断。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根据圆柱侧面展开图的特征，圆柱的侧面沿高展开是一个长方形，这个长方形的长等于圆柱的底面周长，宽等于圆柱的高，根据圆的周长公式：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＝2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1"/>
          <w:szCs w:val="21"/>
        </w:rPr>
        <w:t xml:space="preserve">，运用长方形的面积公式求出面积即可；把数据代入公式解答。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解：3.14×（10×2）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＝3.14×20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＝62.8（厘米）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62.8×10＝628（平方厘米）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答：这个长方形的长是62.8厘米，面积是628平方厘米。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故答案为：62.8、628平方厘米。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此题考查的目的是理解掌握圆柱侧面展开图的特征，圆的周长公式及应用，关键是熟记公式。</w:t>
      </w:r>
    </w:p>
    <w:p w:rsidR="0F68435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利用平面图上方向规定：上北下南左西右东，依据题意结合图示去解答。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解：2路公交车从大学城出发，向东行驶3站到邮局，再向 北偏 东45°方向行驶1站到商场。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故答案为：北，东，45，1。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本题考查的是根据方向和距离确定物体位置的应用。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打八折出售，即按原价的80%出售。把衣服的原价看作单位“1”，根据百分数乘法的意义，用衣服的原价（120元）乘80%就是买这件衣服花的钱数；把这件裙子的原价看作单位“1”，根据百分数除法的意义，用120元除以80%就是原价，再用原价减12元就是这件裙子便宜的钱数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解：八折＝80%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120×80%＝96（元）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120÷80%﹣120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＝150﹣120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＝30（元）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答：明买了一件原价120元的衣服，他买这件衣服花了96元；妈妈花120元买了一件裙子，这件裙子便宜了30元。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故答案为：96，30。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此题主要考查了百分数乘、除法的意义及应用。求一个数的百分之几是多少，用这个数乘百分率；已知一个数的百分之几是多少，求这个数，用已知数除以它所对应的百分率。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第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幅图有4个，第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3＝7（个），第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3×2＝4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6＝10（个），那么第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3×3＝4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9＝13（个）......那么第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3×（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﹣1）＝4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﹣3＝（3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1）个。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解：小明用平行四边形摆图形，第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幅图有4个平行四边形，第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幅图有7个平行四边形。照这样继续摆下去，第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幅图需要13个平行四边形，第</w:t>
      </w:r>
      <w:r>
        <w:rPr>
          <w:rFonts w:hint="eastAsia" w:ascii="Times New Roman" w:hAnsi="Times New Roman" w:eastAsia="Calibri"/>
          <w:sz w:val="21"/>
          <w:szCs w:val="21"/>
        </w:rPr>
        <w:t xml:space="preserve">⑧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幅图需要25个平行四边形，第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幅图需要（3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1）个平行四边形。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048690" cy="53347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故答案为：13；25；（3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n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1）。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本题考查了图形的变化类问题，主要培养学生的观察能力和总结能力。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（1）从统计图上可知动车行驶14分钟时，所行路程为70千米。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（2）这两种量中相对应的两个数的比值一定，这两种量就叫成正比例的量，它们的关系叫正比例关系；如果这两种量中相对应的两个数的积一定，这两种量就叫成反比例的量，它们的关系叫反比例关系。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（3）计算可知这列动车每分钟行驶的路程是10÷2＝5（千米），用路程÷速度＝时间即可解答。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解：（1）动车行驶14分钟时，所行路程为70千米。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（2）10÷2＝20÷4＝30÷6＝40÷8＝50÷10＝60÷12＝70÷14＝5，动车行驶时间和所行路程成正比例。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（3）10÷2＝5（千米）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80÷5＝16（分钟）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答：某两站相距约80千米，这列动车需要行驶16分钟。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故答案为：（1）70；（2）正；（3）16。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本题考查了从统计图中获取信息，解答问题的能力。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三、计算题。（共3小题，共23分）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根据小数、分数加、减、乘、除的计算方法，依次口算结果。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9A52EA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1﹣0.48＝0.52</w:t>
            </w:r>
          </w:p>
          <w:tcPr>
            <w:tcW w:w="2000" w:type="dxa"/>
          </w:tcPr>
        </w:tc>
        <w:tc>
          <w:p w:rsidR="00AC09DF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12.6÷3＝4.2</w:t>
            </w:r>
          </w:p>
          <w:tcPr>
            <w:tcW w:w="2000" w:type="dxa"/>
          </w:tcPr>
        </w:tc>
        <w:tc>
          <w:p w:rsidR="00C52DED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+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6</m:t>
                    </m:r>
                  </m:den>
                </m:f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  <w:tc>
          <w:p w:rsidR="00CB4B8A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2-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6</m:t>
                    </m:r>
                  </m:den>
                </m:f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</w:tr>
      <w:tr>
        <w:tc>
          <w:p w:rsidR="0F125E88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5.81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+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2.4＝8.21</w:t>
            </w:r>
          </w:p>
          <w:tcPr>
            <w:tcW w:w="2000" w:type="dxa"/>
          </w:tcPr>
        </w:tc>
        <w:tc>
          <w:p w:rsidR="0F2F81E4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0.5×0.6＝0.3</w:t>
            </w:r>
          </w:p>
          <w:tcPr>
            <w:tcW w:w="2000" w:type="dxa"/>
          </w:tcPr>
        </w:tc>
        <w:tc>
          <w:p w:rsidR="0F3BC98E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×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16</m:t>
                    </m:r>
                  </m:den>
                </m:f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  <w:tc>
          <w:p w:rsidR="0F47BD91">
            <w:pPr>
              <w:spacing w:line="360" w:lineRule="auto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÷</m:t>
                </m:r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 xmlns:w="http://schemas.openxmlformats.org/wordprocessingml/2006/main">
                    <w:rFonts w:ascii="Cambria Math" w:hAnsi="Cambria Math" w:eastAsia="新宋体"/>
                    <w:sz w:val="21"/>
                    <w:szCs w:val="21"/>
                  </w:rPr>
                  <m:t>=</m:t>
                </m:r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m:oMath xmlns:m="http://schemas.openxmlformats.org/officeDocument/2006/math" xmlns:mml="http://www.w3.org/1998/Math/MathML">
                <m:f>
                  <m:fPr>
                    <m:type m:val="bar"/>
                    <m:ctrlP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</m:ctrlPr>
                  </m:fPr>
                  <m:num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6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 w:eastAsia="新宋体"/>
                        <w:sz w:val="28"/>
                        <w:szCs w:val="28"/>
                      </w:rPr>
                      <m:t>7</m:t>
                    </m:r>
                  </m:den>
                </m:f>
              </m:oMath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</w:p>
          <w:tcPr>
            <w:tcW w:w="2000" w:type="dxa"/>
          </w:tcPr>
        </w:tc>
      </w:tr>
    </w:tbl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本题解题的关键是熟练掌握小数、分数加、减、乘、除的计算方法。</w:t>
      </w:r>
    </w:p>
    <w:p w:rsidR="0F68435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先算除法，再算加法；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按照乘法交换律计算；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先算小括号里面的减法，再算中括号里面的乘法，最后算除法。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解：5.4÷0.27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80.9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80.9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＝100.9</w:t>
      </w:r>
    </w:p>
    <w:p w:rsidR="0F8D793F">
      <w:pPr>
        <w:spacing w:line="360" w:lineRule="auto"/>
        <w:ind w:left="312" w:leftChars="130" w:right="0" w:firstLine="0" w:firstLineChars="0"/>
      </w:pP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12.5×5.7×8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＝12.5×8×5.7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＝100×5.7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＝570</w:t>
      </w:r>
    </w:p>
    <w:p w:rsidR="009A52EA">
      <w:pPr>
        <w:spacing w:line="360" w:lineRule="auto"/>
        <w:ind w:left="312" w:leftChars="130" w:right="0" w:firstLine="0" w:firstLineChars="0"/>
      </w:pP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÷[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×(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6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-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)]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÷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9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本题考查了四则混合运算，注意运算顺序和运算法则，灵活运用所学的运算定律进行简便计算。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根据比例的基本性质，把比例改写为7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的形式，再根据等式的性质求解。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先化简，再根据等式的性质，方程两端同时除以0.45，算出方程的解。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解：12：7＝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</w:p>
    <w:p w:rsidR="0F684352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den>
          </m:f>
        </m:oMath>
      </w:r>
    </w:p>
    <w:p w:rsidR="0F74424C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7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＝3</w:t>
      </w:r>
    </w:p>
    <w:p w:rsidR="0F8C8CBB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</w:p>
    <w:p w:rsidR="0F8D11BE">
      <w:pPr>
        <w:spacing w:line="360" w:lineRule="auto"/>
        <w:ind w:firstLine="420"/>
      </w:pP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0.6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﹣0.15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＝1.5</w:t>
      </w:r>
    </w:p>
    <w:p w:rsidR="0F8D6703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0.45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＝1.5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0.45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÷0.45＝1.5÷0.45</w:t>
      </w:r>
    </w:p>
    <w:p w:rsidR="0F8DA5B4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10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本题解题的关键是熟练掌握解比例和解方程的方法。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四、操作题。（共8分）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（1）根据旋转的意义，找出图中长方形4个关键点，再画出按顺时针方向绕点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旋转90度后的形状即可画出长方形绕点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顺时针旋转90°后的图形；用数对表示位置时，先表示第几列，再表示第几行．据此用数对表示点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的位置即可；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（2）根据轴对称图形的特征，对称点到对称轴的距离相等，对称点的连线垂直于对称轴，在对称轴的右边画出图形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的关键对称点，连接即可根据给定的对称轴画出图形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的另一半；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（3）按2：1的比例画出三角形放大后的图形，就是把原三角形的三边分别扩大到原来的2倍，据此即可按2：1画出三角形放大后的图形；放大后的三角形面积是放大前三角形面积的4倍。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解：（1）把长方形绕点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顺时针旋转90°，画出旋转后的图形。如下图所示：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的位置用数对表示是5，2）。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（2）根据给定的对称轴画出图形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的另一半。如下图所示：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（3）按2：1画下面三角形放大后的图形，如下图所示：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sz w:val="21"/>
          <w:szCs w:val="21"/>
        </w:rPr>
        <w:t xml:space="preserve">＝4×3÷2＝6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放大后△</w:t>
      </w:r>
      <w:r>
        <w:rPr>
          <w:rFonts w:hint="eastAsia" w:ascii="Times New Roman" w:hAnsi="Times New Roman" w:eastAsia="新宋体"/>
          <w:sz w:val="21"/>
          <w:szCs w:val="21"/>
        </w:rPr>
        <w:t xml:space="preserve">＝4×2×3×2÷2＝24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放大后△</w:t>
      </w:r>
      <w:r>
        <w:rPr>
          <w:rFonts w:hint="eastAsia" w:ascii="Times New Roman" w:hAnsi="Times New Roman" w:eastAsia="新宋体"/>
          <w:sz w:val="21"/>
          <w:szCs w:val="21"/>
        </w:rPr>
        <w:t xml:space="preserve">÷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△</w:t>
      </w:r>
      <w:r>
        <w:rPr>
          <w:rFonts w:hint="eastAsia" w:ascii="Times New Roman" w:hAnsi="Times New Roman" w:eastAsia="新宋体"/>
          <w:sz w:val="21"/>
          <w:szCs w:val="21"/>
        </w:rPr>
        <w:t xml:space="preserve">＝24÷6＝4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即放大后的三角形面积是原来的4倍。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40361" cy="215798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361" cy="215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故答案为：（1）5，2；（3）4。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本题考查了图形的旋转、放大，作轴对称图形以及用数对表示位置的应用，三角形面积计算的应用等。</w:t>
      </w:r>
    </w:p>
    <w:p w:rsidR="0F8D3C9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五、问题解决。（共6小题，共34分。请在每小题下所给的答题区域内答题）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用妹妹1分钟跑的距离乘1.5，求出哥哥1分钟跑多少米，再减去妹妹1分钟跑的距离即可解答。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解：205.8×1.5﹣205.8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＝308.7﹣205.8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＝102.9（米）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答：哥哥1分钟比妹妹多跑102.9米。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本题主要考查了小数乘法以及小数减法的实际应用。求一个数的几倍是多少，用乘法计算；求一个数比另一个数多多少，用减法计算。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设软笔书法班有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人，则硬笔书法班有1.8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人，根据等量关系：硬笔书法班人数﹣软笔书法班人数＝24人，列方程解答即可。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解：设软笔书法班有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人，则硬笔书法班有1.8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人。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＝24</w:t>
      </w:r>
    </w:p>
    <w:p w:rsidR="00CB4B8A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>0.8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＝24</w:t>
      </w:r>
    </w:p>
    <w:p w:rsidR="0F125E88">
      <w:pPr>
        <w:spacing w:line="360" w:lineRule="auto"/>
        <w:ind w:firstLine="420"/>
      </w:pPr>
      <w:r>
        <w:rPr>
          <w:rFonts w:hint="eastAsia" w:ascii="Times New Roman" w:hAnsi="Times New Roman" w:eastAsia="新宋体"/>
          <w:sz w:val="21"/>
          <w:szCs w:val="21"/>
        </w:rPr>
        <w:t xml:space="preserve"/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＝30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30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24＝54（人）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答：软笔书法班有30人，硬笔书法班有54人。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此题考查列方程解应用题，关键是根据题意找出基本数量关系，设未知数为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，由此列方程解决问题。</w:t>
      </w:r>
    </w:p>
    <w:p w:rsidR="0F52533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根据圆锥的体积公式：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</m:oMath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r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h</w:t>
      </w:r>
      <w:r>
        <w:rPr>
          <w:rFonts w:hint="eastAsia" w:ascii="Times New Roman" w:hAnsi="Times New Roman" w:eastAsia="新宋体"/>
          <w:sz w:val="21"/>
          <w:szCs w:val="21"/>
        </w:rPr>
        <w:t xml:space="preserve">，把数据代入公式求出圆锥形容器内沙子的体积，然后用这些沙子的体积除以长方体盒子的底面积即可。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3×（12÷2）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×9÷（15×12）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3×36×9÷180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＝324÷180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＝1.8（厘米）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答：在长方体木盒中会平铺上大约1.8厘米高的沙子。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此题主要考查圆锥的体积公式、长方体的体积公式的灵活运用，关键是熟记公式。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先用1800乘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求出草鱼的数量；用1800减去草鱼的数量就是鲤鱼和白鲢的数量的和，再用这个数量的和分别乘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7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即可。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1800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12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750（尾）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1800﹣750＝1050（尾）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1050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4+3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450（尾）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1050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×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4+3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600（尾）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答：草鱼放了750尾，鲤鱼放了450尾，白鲢放了600尾。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此题考查的是比的应用的知识。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（1）观察复式折线统计图，当两条折线相交于一点时，说明这一天两款扫地机器人的清扫时长相同。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（2）观察复式折线统计图，当两条折线的叉口最大时，说明两款扫地机器人的清扫时长相差最大，再用减法求出相差的时间。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（3）分别把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款和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款机器人6天清扫的时长相加，再除以6即可。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解：（1）试验第2天，两款扫地机器人的清扫时长相同。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（2）16﹣6＝10（分钟）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答：试验第6天，两款扫地机器人的清扫时长相差最大，相差10分钟。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（3）（15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16）÷6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＝（28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28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28）÷6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＝（56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28）÷6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＝84÷6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＝14（分钟）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13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8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6）÷6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＝（27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13）÷6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＝（41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13）÷6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＝54÷6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＝9（分钟）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款扫地机器人这6天的平均清扫时长是14分钟，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款扫地机器人这6天的平均清扫时长是9分钟。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故答案为：2；6；10。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本题是复式折线统计图，要通过坐标轴以及图例等读懂本图，根据图中所示的数量解决问题。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</w:t>
      </w: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【分析】</w:t>
      </w:r>
      <w:r>
        <w:rPr>
          <w:rFonts w:hint="eastAsia" w:ascii="Times New Roman" w:hAnsi="Times New Roman" w:eastAsia="新宋体"/>
          <w:sz w:val="21"/>
          <w:szCs w:val="21"/>
        </w:rPr>
        <w:t xml:space="preserve">要想知道这个瓶子的容积，首先测量出瓶子圆柱形部分的内直径，然后在瓶子里装一些水，瓶子正放，量出水面的高，把瓶盖拧紧然后倒放，再量出无水部分的高，求出高的和，再根据圆柱的体积公式求出这个瓶子的容积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解：（1）要求这个瓶子的容积，上面记录中有用的信息是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（2）3.14×（6÷2）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×（5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15）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＝3.14×9×20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＝28.26×20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＝565.2（立方厘米）</w:t>
      </w:r>
    </w:p>
    <w:p w:rsidR="0F52533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565.2立方厘米＝565.2毫升</w:t>
      </w:r>
    </w:p>
    <w:p w:rsidR="0F68435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答：这个瓶子的容积是565.2毫升。</w:t>
      </w:r>
    </w:p>
    <w:p w:rsidR="0F74424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【点评】</w:t>
      </w:r>
      <w:r>
        <w:rPr>
          <w:rFonts w:hint="eastAsia" w:ascii="Times New Roman" w:hAnsi="Times New Roman" w:eastAsia="新宋体"/>
          <w:sz w:val="21"/>
          <w:szCs w:val="21"/>
        </w:rPr>
        <w:t xml:space="preserve">本题考查利用实验的方法计算瓶子的容积的方法和应用。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声明：试题解析著作权属菁优网所有，未经书面同意，不得复制发布日期：2025/7/31 0:24:36；用户：13815218496；邮箱：13815218496；学号：42381251</w:t>
      </w:r>
    </w:p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  <w:headerReference w:type="default" r:id="rId35"/>
    </w:sectPr>
    <w:p w:rsidR="0F8D11BE">
      <w:pPr>
        <w:spacing w:line="360" w:lineRule="auto"/>
        <w:ind w:start="273" w:startChars="130" w:end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3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3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Bitmap Image.jpg"/>
                    <pic:cNvPicPr/>
                  </pic:nvPicPr>
                  <pic:blipFill>
                    <a:blip r:embed="rId3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end="0" w:firstLine="630" w:firstLineChars="300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  <w:jc w:val="both"/>
      <w:rPr>
        <w:iCs w:val="false"/>
        <w:szCs w:val="21"/>
        <w:lang w:val="en-US" w:eastAsia="zh-CN"/>
      </w:rPr>
    </w:pPr>
    <w:r>
      <w:drawing>
        <wp:inline distT="0" distB="0" distL="114300" distR="114300">
          <wp:extent cx="6095365" cy="373380"/>
          <wp:effectExtent l="0" t="0" r="19050" b="497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itmap Image.jpg" descr=""/>
                  <pic:cNvPicPr/>
                </pic:nvPicPr>
                <pic:blipFill>
                  <a:blip r:embed="rId36" cstate="print">
                    <a:extLst>
                      <a:ext uri="{28A0092B-C50C-407E-A947-70E740481C1C}"/>
                    </a:extLst>
                  </a:blip>
                  <a:srcRect t="24293" b="26002"/>
                  <a:stretch>
                    <a:fillRect/>
                  </a:stretch>
                </pic:blipFill>
                <pic:spPr>
                  <a:xfrm>
                    <a:off x="0" y="0"/>
                    <a:ext cx="6095365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36"/>
    <w:rsid w:val="0F684352"/>
    <w:rsid w:val="0F74424C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286AFC3"/>
    <w:qFormat/>
    <w:rsid w:val="0286AFC3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71c62bcd85714eff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header" Target="/word/header1.xml" Id="rId35" /><Relationship Type="http://schemas.openxmlformats.org/officeDocument/2006/relationships/image" Target="/media/image26.png" Id="rId36" /><Relationship Type="http://schemas.openxmlformats.org/officeDocument/2006/relationships/image" Target="/media/image27.png" Id="rId37" /><Relationship Type="http://schemas.openxmlformats.org/officeDocument/2006/relationships/image" Target="/media/image28.png" Id="rId38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Id36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file:///C:/Users/Documents/286afc3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2025年陕西省咸阳市永寿县小升初数学试卷</dc:title>
  <dc:creator>©2010-2025 jyeoo.com</dc:creator>
  <cp:keywords>jyeoo,菁优网</cp:keywords>
  <cp:lastModifiedBy>菁优网</cp:lastModifiedBy>
  <cp:version>12.241527703</cp:version>
  <cp:lastPrinted>2025-07-31T00:24:36Z</cp:lastPrinted>
  <dcterms:created xsi:type="dcterms:W3CDTF">2025-07-31T00:24:36Z</dcterms:created>
  <dcterms:modified xsi:type="dcterms:W3CDTF">2025-07-31T00:24:36Z</dcterms:modified>
</cp:coreProperties>
</file>