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2CB17">
      <w:pPr>
        <w:spacing w:line="285" w:lineRule="auto"/>
        <w:jc w:val="center"/>
      </w:pPr>
      <w:bookmarkStart w:id="0" w:name="_GoBack"/>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11099800</wp:posOffset>
            </wp:positionH>
            <wp:positionV relativeFrom="topMargin">
              <wp:posOffset>10934700</wp:posOffset>
            </wp:positionV>
            <wp:extent cx="266700" cy="254000"/>
            <wp:effectExtent l="0" t="0" r="12700" b="0"/>
            <wp:wrapNone/>
            <wp:docPr id="100993" name="图片 10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3" name="图片 100993"/>
                    <pic:cNvPicPr>
                      <a:picLocks noChangeAspect="1"/>
                    </pic:cNvPicPr>
                  </pic:nvPicPr>
                  <pic:blipFill>
                    <a:blip r:embed="rId4"/>
                    <a:stretch>
                      <a:fillRect/>
                    </a:stretch>
                  </pic:blipFill>
                  <pic:spPr>
                    <a:xfrm>
                      <a:off x="0" y="0"/>
                      <a:ext cx="266700" cy="254000"/>
                    </a:xfrm>
                    <a:prstGeom prst="rect">
                      <a:avLst/>
                    </a:prstGeom>
                  </pic:spPr>
                </pic:pic>
              </a:graphicData>
            </a:graphic>
          </wp:anchor>
        </w:drawing>
      </w:r>
      <w:bookmarkEnd w:id="0"/>
      <w:r>
        <w:rPr>
          <w:rFonts w:ascii="Times New Roman" w:hAnsi="Times New Roman" w:eastAsia="Times New Roman" w:cs="Times New Roman"/>
          <w:b/>
          <w:color w:val="auto"/>
          <w:sz w:val="32"/>
        </w:rPr>
        <w:t>2025</w:t>
      </w:r>
      <w:r>
        <w:rPr>
          <w:rFonts w:ascii="宋体" w:hAnsi="宋体" w:eastAsia="宋体" w:cs="宋体"/>
          <w:b/>
          <w:color w:val="auto"/>
          <w:sz w:val="32"/>
        </w:rPr>
        <w:t>年青岛市初中学业水平考试</w:t>
      </w:r>
    </w:p>
    <w:p w14:paraId="23ED5985">
      <w:pPr>
        <w:spacing w:line="285" w:lineRule="auto"/>
        <w:jc w:val="center"/>
      </w:pPr>
      <w:r>
        <w:rPr>
          <w:rFonts w:ascii="宋体" w:hAnsi="宋体" w:eastAsia="宋体" w:cs="宋体"/>
          <w:b/>
          <w:color w:val="auto"/>
          <w:sz w:val="32"/>
        </w:rPr>
        <w:t>数学试题</w:t>
      </w:r>
    </w:p>
    <w:p w14:paraId="7EE019C7">
      <w:pPr>
        <w:spacing w:line="285" w:lineRule="auto"/>
        <w:jc w:val="center"/>
      </w:pPr>
      <w:r>
        <w:rPr>
          <w:rFonts w:ascii="宋体" w:hAnsi="宋体" w:eastAsia="宋体" w:cs="宋体"/>
          <w:b/>
          <w:color w:val="auto"/>
          <w:sz w:val="24"/>
        </w:rPr>
        <w:t>（考试时间：</w:t>
      </w:r>
      <w:r>
        <w:rPr>
          <w:rFonts w:ascii="Times New Roman" w:hAnsi="Times New Roman" w:eastAsia="Times New Roman" w:cs="Times New Roman"/>
          <w:b/>
          <w:color w:val="auto"/>
          <w:sz w:val="24"/>
        </w:rPr>
        <w:t>120</w:t>
      </w:r>
      <w:r>
        <w:rPr>
          <w:rFonts w:ascii="宋体" w:hAnsi="宋体" w:eastAsia="宋体" w:cs="宋体"/>
          <w:b/>
          <w:color w:val="auto"/>
          <w:sz w:val="24"/>
        </w:rPr>
        <w:t>分钟  满分：</w:t>
      </w:r>
      <w:r>
        <w:rPr>
          <w:rFonts w:ascii="Times New Roman" w:hAnsi="Times New Roman" w:eastAsia="Times New Roman" w:cs="Times New Roman"/>
          <w:b/>
          <w:color w:val="auto"/>
          <w:sz w:val="24"/>
        </w:rPr>
        <w:t>120</w:t>
      </w:r>
      <w:r>
        <w:rPr>
          <w:rFonts w:ascii="宋体" w:hAnsi="宋体" w:eastAsia="宋体" w:cs="宋体"/>
          <w:b/>
          <w:color w:val="auto"/>
          <w:sz w:val="24"/>
        </w:rPr>
        <w:t>分）</w:t>
      </w:r>
    </w:p>
    <w:p w14:paraId="049BB8EF">
      <w:pPr>
        <w:spacing w:line="285" w:lineRule="auto"/>
        <w:jc w:val="both"/>
      </w:pPr>
      <w:r>
        <w:rPr>
          <w:rFonts w:ascii="宋体" w:hAnsi="宋体" w:eastAsia="宋体" w:cs="宋体"/>
          <w:b/>
          <w:color w:val="auto"/>
          <w:sz w:val="24"/>
        </w:rPr>
        <w:t>说明：</w:t>
      </w:r>
    </w:p>
    <w:p w14:paraId="1A921D2B">
      <w:pPr>
        <w:spacing w:line="285" w:lineRule="auto"/>
        <w:jc w:val="both"/>
      </w:pPr>
      <w:r>
        <w:rPr>
          <w:rFonts w:ascii="Times New Roman" w:hAnsi="Times New Roman" w:eastAsia="Times New Roman" w:cs="Times New Roman"/>
          <w:b/>
          <w:color w:val="auto"/>
          <w:sz w:val="24"/>
        </w:rPr>
        <w:t>1</w:t>
      </w:r>
      <w:r>
        <w:rPr>
          <w:rFonts w:ascii="宋体" w:hAnsi="宋体" w:eastAsia="宋体" w:cs="宋体"/>
          <w:b/>
          <w:color w:val="auto"/>
          <w:sz w:val="24"/>
        </w:rPr>
        <w:t>．本试题分第Ⅰ卷和第Ⅱ卷两部分，共</w:t>
      </w:r>
      <w:r>
        <w:rPr>
          <w:rFonts w:ascii="Times New Roman" w:hAnsi="Times New Roman" w:eastAsia="Times New Roman" w:cs="Times New Roman"/>
          <w:b/>
          <w:color w:val="auto"/>
          <w:sz w:val="24"/>
        </w:rPr>
        <w:t>25</w:t>
      </w:r>
      <w:r>
        <w:rPr>
          <w:rFonts w:ascii="宋体" w:hAnsi="宋体" w:eastAsia="宋体" w:cs="宋体"/>
          <w:b/>
          <w:color w:val="auto"/>
          <w:sz w:val="24"/>
        </w:rPr>
        <w:t>题．第Ⅰ卷为选择题，共</w:t>
      </w:r>
      <w:r>
        <w:rPr>
          <w:rFonts w:ascii="Times New Roman" w:hAnsi="Times New Roman" w:eastAsia="Times New Roman" w:cs="Times New Roman"/>
          <w:b/>
          <w:color w:val="auto"/>
          <w:sz w:val="24"/>
        </w:rPr>
        <w:t>9</w:t>
      </w:r>
      <w:r>
        <w:rPr>
          <w:rFonts w:ascii="宋体" w:hAnsi="宋体" w:eastAsia="宋体" w:cs="宋体"/>
          <w:b/>
          <w:color w:val="auto"/>
          <w:sz w:val="24"/>
        </w:rPr>
        <w:t>小题，</w:t>
      </w:r>
      <w:r>
        <w:rPr>
          <w:rFonts w:ascii="Times New Roman" w:hAnsi="Times New Roman" w:eastAsia="Times New Roman" w:cs="Times New Roman"/>
          <w:b/>
          <w:color w:val="auto"/>
          <w:sz w:val="24"/>
        </w:rPr>
        <w:t>27</w:t>
      </w:r>
      <w:r>
        <w:rPr>
          <w:rFonts w:ascii="宋体" w:hAnsi="宋体" w:eastAsia="宋体" w:cs="宋体"/>
          <w:b/>
          <w:color w:val="auto"/>
          <w:sz w:val="24"/>
        </w:rPr>
        <w:t>分；第Ⅱ卷为填空题、作图题、解答题，共</w:t>
      </w:r>
      <w:r>
        <w:rPr>
          <w:rFonts w:ascii="Times New Roman" w:hAnsi="Times New Roman" w:eastAsia="Times New Roman" w:cs="Times New Roman"/>
          <w:b/>
          <w:color w:val="auto"/>
          <w:sz w:val="24"/>
        </w:rPr>
        <w:t>16</w:t>
      </w:r>
      <w:r>
        <w:rPr>
          <w:rFonts w:ascii="宋体" w:hAnsi="宋体" w:eastAsia="宋体" w:cs="宋体"/>
          <w:b/>
          <w:color w:val="auto"/>
          <w:sz w:val="24"/>
        </w:rPr>
        <w:t>小题，</w:t>
      </w:r>
      <w:r>
        <w:rPr>
          <w:rFonts w:ascii="Times New Roman" w:hAnsi="Times New Roman" w:eastAsia="Times New Roman" w:cs="Times New Roman"/>
          <w:b/>
          <w:color w:val="auto"/>
          <w:sz w:val="24"/>
        </w:rPr>
        <w:t>93</w:t>
      </w:r>
      <w:r>
        <w:rPr>
          <w:rFonts w:ascii="宋体" w:hAnsi="宋体" w:eastAsia="宋体" w:cs="宋体"/>
          <w:b/>
          <w:color w:val="auto"/>
          <w:sz w:val="24"/>
        </w:rPr>
        <w:t>分．</w:t>
      </w:r>
    </w:p>
    <w:p w14:paraId="50FF25DB">
      <w:pPr>
        <w:spacing w:line="285" w:lineRule="auto"/>
        <w:jc w:val="both"/>
      </w:pPr>
      <w:r>
        <w:rPr>
          <w:rFonts w:ascii="Times New Roman" w:hAnsi="Times New Roman" w:eastAsia="Times New Roman" w:cs="Times New Roman"/>
          <w:b/>
          <w:color w:val="auto"/>
          <w:sz w:val="24"/>
        </w:rPr>
        <w:t>2</w:t>
      </w:r>
      <w:r>
        <w:rPr>
          <w:rFonts w:ascii="宋体" w:hAnsi="宋体" w:eastAsia="宋体" w:cs="宋体"/>
          <w:b/>
          <w:color w:val="auto"/>
          <w:sz w:val="24"/>
        </w:rPr>
        <w:t>．所有题目均在答题卡上作答，在试题上作答无效．</w:t>
      </w:r>
    </w:p>
    <w:p w14:paraId="704BC8CC">
      <w:pPr>
        <w:spacing w:line="285" w:lineRule="auto"/>
        <w:jc w:val="center"/>
      </w:pPr>
      <w:r>
        <w:rPr>
          <w:rFonts w:ascii="宋体" w:hAnsi="宋体" w:eastAsia="宋体" w:cs="宋体"/>
          <w:b/>
          <w:color w:val="auto"/>
          <w:sz w:val="24"/>
        </w:rPr>
        <w:t>第Ⅰ卷（共</w:t>
      </w:r>
      <w:r>
        <w:rPr>
          <w:rFonts w:ascii="Times New Roman" w:hAnsi="Times New Roman" w:eastAsia="Times New Roman" w:cs="Times New Roman"/>
          <w:b/>
          <w:color w:val="auto"/>
          <w:sz w:val="24"/>
        </w:rPr>
        <w:t>27</w:t>
      </w:r>
      <w:r>
        <w:rPr>
          <w:rFonts w:ascii="宋体" w:hAnsi="宋体" w:eastAsia="宋体" w:cs="宋体"/>
          <w:b/>
          <w:color w:val="auto"/>
          <w:sz w:val="24"/>
        </w:rPr>
        <w:t>分）</w:t>
      </w:r>
    </w:p>
    <w:p w14:paraId="7CAC9941">
      <w:pPr>
        <w:spacing w:line="285" w:lineRule="auto"/>
        <w:jc w:val="both"/>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9</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27</w:t>
      </w:r>
      <w:r>
        <w:rPr>
          <w:rFonts w:ascii="宋体" w:hAnsi="宋体" w:eastAsia="宋体" w:cs="宋体"/>
          <w:b/>
          <w:color w:val="auto"/>
          <w:sz w:val="24"/>
        </w:rPr>
        <w:t>分）</w:t>
      </w:r>
    </w:p>
    <w:p w14:paraId="7CF8DAB7">
      <w:pPr>
        <w:spacing w:line="360" w:lineRule="auto"/>
        <w:jc w:val="both"/>
      </w:pPr>
      <w:r>
        <w:rPr>
          <w:color w:val="auto"/>
        </w:rPr>
        <w:t xml:space="preserve">1. </w:t>
      </w:r>
      <w:r>
        <w:object>
          <v:shape id="_x0000_i1025" o:spt="75" alt="学科网(www.zxxk.com)--教育资源门户，提供试卷、教案、课件、论文、素材以及各类教学资源下载，还有大量而丰富的教学相关资讯！ Rj3ChefVItbNAx1ODbqMbQ==" type="#_x0000_t75" style="height:14pt;width:16pt;" o:ole="t" filled="f" o:preferrelative="t" stroked="f" coordsize="21600,21600">
            <v:path/>
            <v:fill on="f" focussize="0,0"/>
            <v:stroke on="f" joinstyle="miter"/>
            <v:imagedata r:id="rId6" o:title="eqId01317332a203c898536b1d0459f51d23"/>
            <o:lock v:ext="edit" aspectratio="t"/>
            <w10:wrap type="none"/>
            <w10:anchorlock/>
          </v:shape>
          <o:OLEObject Type="Embed" ProgID="Equation.DSMT4" ShapeID="_x0000_i1025" DrawAspect="Content" ObjectID="_1468075725" r:id="rId5">
            <o:LockedField>false</o:LockedField>
          </o:OLEObject>
        </w:object>
      </w:r>
      <w:r>
        <w:rPr>
          <w:rFonts w:ascii="宋体" w:hAnsi="宋体" w:eastAsia="宋体" w:cs="宋体"/>
          <w:color w:val="auto"/>
        </w:rPr>
        <w:t>的相反数为（   ）</w:t>
      </w:r>
    </w:p>
    <w:p w14:paraId="37962488">
      <w:pPr>
        <w:tabs>
          <w:tab w:val="left" w:pos="2436"/>
          <w:tab w:val="left" w:pos="4873"/>
          <w:tab w:val="left" w:pos="7309"/>
        </w:tabs>
        <w:spacing w:line="360" w:lineRule="auto"/>
        <w:jc w:val="left"/>
        <w:textAlignment w:val="center"/>
        <w:rPr>
          <w:color w:val="000000"/>
        </w:rPr>
      </w:pPr>
      <w:r>
        <w:t xml:space="preserve">A. </w:t>
      </w:r>
      <w:r>
        <w:object>
          <v:shape id="_x0000_i1026" o:spt="75" alt="学科网(www.zxxk.com)--教育资源门户，提供试卷、教案、课件、论文、素材以及各类教学资源下载，还有大量而丰富的教学相关资讯！ Rj3ChefVItbNAx1ODbqMbQ==" type="#_x0000_t75" style="height:14pt;width:16pt;" o:ole="t" filled="f" o:preferrelative="t" stroked="f" coordsize="21600,21600">
            <v:path/>
            <v:fill on="f" focussize="0,0"/>
            <v:stroke on="f" joinstyle="miter"/>
            <v:imagedata r:id="rId6" o:title="eqId01317332a203c898536b1d0459f51d23"/>
            <o:lock v:ext="edit" aspectratio="t"/>
            <w10:wrap type="none"/>
            <w10:anchorlock/>
          </v:shape>
          <o:OLEObject Type="Embed" ProgID="Equation.DSMT4" ShapeID="_x0000_i1026" DrawAspect="Content" ObjectID="_1468075726" r:id="rId7">
            <o:LockedField>false</o:LockedField>
          </o:OLEObject>
        </w:object>
      </w:r>
      <w:r>
        <w:tab/>
      </w:r>
      <w:r>
        <w:t xml:space="preserve">B. </w:t>
      </w:r>
      <w:r>
        <w:rPr>
          <w:rFonts w:ascii="Times New Roman" w:hAnsi="Times New Roman" w:eastAsia="Times New Roman" w:cs="Times New Roman"/>
          <w:color w:val="auto"/>
        </w:rPr>
        <w:t>6</w:t>
      </w:r>
      <w:r>
        <w:tab/>
      </w:r>
      <w:r>
        <w:t xml:space="preserve">C. </w:t>
      </w:r>
      <w:r>
        <w:object>
          <v:shape id="_x0000_i1027" o:spt="75" alt="学科网(www.zxxk.com)--教育资源门户，提供试卷、教案、课件、论文、素材以及各类教学资源下载，还有大量而丰富的教学相关资讯！ Rj3ChefVItbNAx1ODbqMbQ==" type="#_x0000_t75" style="height:30.75pt;width:20.25pt;" o:ole="t" filled="f" o:preferrelative="t" stroked="f" coordsize="21600,21600">
            <v:path/>
            <v:fill on="f" focussize="0,0"/>
            <v:stroke on="f" joinstyle="miter"/>
            <v:imagedata r:id="rId9" o:title="eqId0cf3f23bfec394769b4670962b219999"/>
            <o:lock v:ext="edit" aspectratio="t"/>
            <w10:wrap type="none"/>
            <w10:anchorlock/>
          </v:shape>
          <o:OLEObject Type="Embed" ProgID="Equation.DSMT4" ShapeID="_x0000_i1027" DrawAspect="Content" ObjectID="_1468075727" r:id="rId8">
            <o:LockedField>false</o:LockedField>
          </o:OLEObject>
        </w:object>
      </w:r>
      <w:r>
        <w:tab/>
      </w:r>
      <w:r>
        <w:t xml:space="preserve">D. </w:t>
      </w:r>
      <w:r>
        <w:object>
          <v:shape id="_x0000_i1028" o:spt="75" alt="学科网(www.zxxk.com)--教育资源门户，提供试卷、教案、课件、论文、素材以及各类教学资源下载，还有大量而丰富的教学相关资讯！ Rj3ChefVItbNAx1ODbqMbQ==" type="#_x0000_t75" style="height:30.85pt;width:11.95pt;" o:ole="t" filled="f" o:preferrelative="t" stroked="f" coordsize="21600,21600">
            <v:path/>
            <v:fill on="f" focussize="0,0"/>
            <v:stroke on="f" joinstyle="miter"/>
            <v:imagedata r:id="rId11" o:title="eqId5e6486784415f3537c9a13556c05d893"/>
            <o:lock v:ext="edit" aspectratio="t"/>
            <w10:wrap type="none"/>
            <w10:anchorlock/>
          </v:shape>
          <o:OLEObject Type="Embed" ProgID="Equation.DSMT4" ShapeID="_x0000_i1028" DrawAspect="Content" ObjectID="_1468075728" r:id="rId10">
            <o:LockedField>false</o:LockedField>
          </o:OLEObject>
        </w:object>
      </w:r>
    </w:p>
    <w:p w14:paraId="7F29CA3F">
      <w:pPr>
        <w:spacing w:line="360" w:lineRule="auto"/>
        <w:textAlignment w:val="center"/>
        <w:rPr>
          <w:color w:val="000000"/>
        </w:rPr>
      </w:pPr>
      <w:r>
        <w:rPr>
          <w:color w:val="2E75B6"/>
        </w:rPr>
        <w:t>【答案】</w:t>
      </w:r>
      <w:r>
        <w:rPr>
          <w:color w:val="000000"/>
        </w:rPr>
        <w:t>B</w:t>
      </w:r>
    </w:p>
    <w:p w14:paraId="427ACB85">
      <w:pPr>
        <w:spacing w:line="360" w:lineRule="auto"/>
        <w:textAlignment w:val="center"/>
        <w:rPr>
          <w:color w:val="000000"/>
        </w:rPr>
      </w:pPr>
      <w:r>
        <w:rPr>
          <w:color w:val="2E75B6"/>
        </w:rPr>
        <w:t>【解析】</w:t>
      </w:r>
    </w:p>
    <w:p w14:paraId="11BBB11C">
      <w:pPr>
        <w:spacing w:line="360" w:lineRule="auto"/>
        <w:jc w:val="left"/>
        <w:textAlignment w:val="center"/>
        <w:rPr>
          <w:color w:val="000000"/>
        </w:rPr>
      </w:pPr>
      <w:r>
        <w:rPr>
          <w:color w:val="000000"/>
        </w:rPr>
        <w:t>【分析】</w:t>
      </w:r>
      <w:r>
        <w:rPr>
          <w:rFonts w:ascii="宋体" w:hAnsi="宋体" w:eastAsia="宋体" w:cs="宋体"/>
          <w:color w:val="000000"/>
        </w:rPr>
        <w:t>本题考查了相反数的定义．直接根据“只有符号不同的两个数是相反数”判断即可．</w:t>
      </w:r>
    </w:p>
    <w:p w14:paraId="46192681">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029" o:spt="75" alt="学科网(www.zxxk.com)--教育资源门户，提供试卷、教案、课件、论文、素材以及各类教学资源下载，还有大量而丰富的教学相关资讯！ Rj3ChefVItbNAx1ODbqMbQ==" type="#_x0000_t75" style="height:14pt;width:16pt;" o:ole="t" filled="f" o:preferrelative="t" stroked="f" coordsize="21600,21600">
            <v:path/>
            <v:fill on="f" focussize="0,0"/>
            <v:stroke on="f" joinstyle="miter"/>
            <v:imagedata r:id="rId6" o:title="eqId01317332a203c898536b1d0459f51d23"/>
            <o:lock v:ext="edit" aspectratio="t"/>
            <w10:wrap type="none"/>
            <w10:anchorlock/>
          </v:shape>
          <o:OLEObject Type="Embed" ProgID="Equation.DSMT4" ShapeID="_x0000_i1029" DrawAspect="Content" ObjectID="_1468075729" r:id="rId12">
            <o:LockedField>false</o:LockedField>
          </o:OLEObject>
        </w:object>
      </w:r>
      <w:r>
        <w:rPr>
          <w:rFonts w:ascii="宋体" w:hAnsi="宋体" w:eastAsia="宋体" w:cs="宋体"/>
          <w:color w:val="000000"/>
        </w:rPr>
        <w:t>的相反数为</w:t>
      </w:r>
      <w:r>
        <w:object>
          <v:shape id="_x0000_i1030" o:spt="75" alt="学科网(www.zxxk.com)--教育资源门户，提供试卷、教案、课件、论文、素材以及各类教学资源下载，还有大量而丰富的教学相关资讯！ Rj3ChefVItbNAx1ODbqMbQ==" type="#_x0000_t75" style="height:14.25pt;width:10.05pt;" o:ole="t" filled="f" o:preferrelative="t" stroked="f" coordsize="21600,21600">
            <v:path/>
            <v:fill on="f" focussize="0,0"/>
            <v:stroke on="f" joinstyle="miter"/>
            <v:imagedata r:id="rId14" o:title="eqId6f8c4c029e552954bd493b49aeab82d5"/>
            <o:lock v:ext="edit" aspectratio="t"/>
            <w10:wrap type="none"/>
            <w10:anchorlock/>
          </v:shape>
          <o:OLEObject Type="Embed" ProgID="Equation.DSMT4" ShapeID="_x0000_i1030" DrawAspect="Content" ObjectID="_1468075730" r:id="rId13">
            <o:LockedField>false</o:LockedField>
          </o:OLEObject>
        </w:object>
      </w:r>
      <w:r>
        <w:rPr>
          <w:rFonts w:ascii="宋体" w:hAnsi="宋体" w:eastAsia="宋体" w:cs="宋体"/>
          <w:color w:val="000000"/>
        </w:rPr>
        <w:t>．</w:t>
      </w:r>
    </w:p>
    <w:p w14:paraId="47E48AA2">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0F12E2FD">
      <w:pPr>
        <w:spacing w:line="360" w:lineRule="auto"/>
        <w:jc w:val="both"/>
        <w:textAlignment w:val="center"/>
        <w:rPr>
          <w:color w:val="000000"/>
        </w:rPr>
      </w:pPr>
      <w:r>
        <w:rPr>
          <w:color w:val="000000"/>
        </w:rPr>
        <w:t xml:space="preserve">2. </w:t>
      </w:r>
      <w:r>
        <w:rPr>
          <w:rFonts w:ascii="宋体" w:hAnsi="宋体" w:eastAsia="宋体" w:cs="宋体"/>
          <w:color w:val="000000"/>
        </w:rPr>
        <w:t>围棋是中华民族发明的博弈活动．下列用棋子摆放的图形中，既是轴对称图形，又是中心对称图形的是（   ）</w:t>
      </w:r>
    </w:p>
    <w:p w14:paraId="4D3E0D03">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1095375" cy="1076325"/>
            <wp:effectExtent l="0" t="0" r="22225" b="15875"/>
            <wp:docPr id="100003" name="图片 100003"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Rj3ChefVItbNAx1ODbqMbQ=="/>
                    <pic:cNvPicPr>
                      <a:picLocks noChangeAspect="1"/>
                    </pic:cNvPicPr>
                  </pic:nvPicPr>
                  <pic:blipFill>
                    <a:blip r:embed="rId15"/>
                    <a:stretch>
                      <a:fillRect/>
                    </a:stretch>
                  </pic:blipFill>
                  <pic:spPr>
                    <a:xfrm>
                      <a:off x="0" y="0"/>
                      <a:ext cx="1095375" cy="107632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095375" cy="1076325"/>
            <wp:effectExtent l="0" t="0" r="22225" b="15875"/>
            <wp:docPr id="100005" name="图片 100005"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Rj3ChefVItbNAx1ODbqMbQ=="/>
                    <pic:cNvPicPr>
                      <a:picLocks noChangeAspect="1"/>
                    </pic:cNvPicPr>
                  </pic:nvPicPr>
                  <pic:blipFill>
                    <a:blip r:embed="rId16"/>
                    <a:stretch>
                      <a:fillRect/>
                    </a:stretch>
                  </pic:blipFill>
                  <pic:spPr>
                    <a:xfrm>
                      <a:off x="0" y="0"/>
                      <a:ext cx="1095375" cy="107632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1095375" cy="1076325"/>
            <wp:effectExtent l="0" t="0" r="22225" b="15875"/>
            <wp:docPr id="100007" name="图片 100007"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Rj3ChefVItbNAx1ODbqMbQ=="/>
                    <pic:cNvPicPr>
                      <a:picLocks noChangeAspect="1"/>
                    </pic:cNvPicPr>
                  </pic:nvPicPr>
                  <pic:blipFill>
                    <a:blip r:embed="rId17"/>
                    <a:stretch>
                      <a:fillRect/>
                    </a:stretch>
                  </pic:blipFill>
                  <pic:spPr>
                    <a:xfrm>
                      <a:off x="0" y="0"/>
                      <a:ext cx="1095375" cy="10763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095375" cy="1076325"/>
            <wp:effectExtent l="0" t="0" r="22225" b="15875"/>
            <wp:docPr id="100009" name="图片 100009"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Rj3ChefVItbNAx1ODbqMbQ=="/>
                    <pic:cNvPicPr>
                      <a:picLocks noChangeAspect="1"/>
                    </pic:cNvPicPr>
                  </pic:nvPicPr>
                  <pic:blipFill>
                    <a:blip r:embed="rId18"/>
                    <a:stretch>
                      <a:fillRect/>
                    </a:stretch>
                  </pic:blipFill>
                  <pic:spPr>
                    <a:xfrm>
                      <a:off x="0" y="0"/>
                      <a:ext cx="1095375" cy="1076325"/>
                    </a:xfrm>
                    <a:prstGeom prst="rect">
                      <a:avLst/>
                    </a:prstGeom>
                  </pic:spPr>
                </pic:pic>
              </a:graphicData>
            </a:graphic>
          </wp:inline>
        </w:drawing>
      </w:r>
    </w:p>
    <w:p w14:paraId="018E2090">
      <w:pPr>
        <w:spacing w:line="360" w:lineRule="auto"/>
        <w:textAlignment w:val="center"/>
        <w:rPr>
          <w:color w:val="000000"/>
        </w:rPr>
      </w:pPr>
      <w:r>
        <w:rPr>
          <w:color w:val="2E75B6"/>
        </w:rPr>
        <w:t>【答案】</w:t>
      </w:r>
      <w:r>
        <w:rPr>
          <w:color w:val="000000"/>
        </w:rPr>
        <w:t>D</w:t>
      </w:r>
    </w:p>
    <w:p w14:paraId="15DE7D52">
      <w:pPr>
        <w:spacing w:line="360" w:lineRule="auto"/>
        <w:textAlignment w:val="center"/>
        <w:rPr>
          <w:color w:val="000000"/>
        </w:rPr>
      </w:pPr>
      <w:r>
        <w:rPr>
          <w:color w:val="2E75B6"/>
        </w:rPr>
        <w:t>【解析】</w:t>
      </w:r>
    </w:p>
    <w:p w14:paraId="41B622FB">
      <w:pPr>
        <w:spacing w:line="360" w:lineRule="auto"/>
        <w:jc w:val="both"/>
        <w:textAlignment w:val="center"/>
        <w:rPr>
          <w:color w:val="000000"/>
        </w:rPr>
      </w:pPr>
      <w:r>
        <w:rPr>
          <w:color w:val="000000"/>
        </w:rPr>
        <w:t>【分析】</w:t>
      </w:r>
      <w:r>
        <w:rPr>
          <w:rFonts w:ascii="宋体" w:hAnsi="宋体" w:eastAsia="宋体" w:cs="宋体"/>
          <w:color w:val="000000"/>
        </w:rPr>
        <w:t>本题考查了中心对称图形和轴对称图形的识别．根据轴对称图形和中心对称图形的概念，对各选项分析判断即可得解．把一个图形绕某一点旋转</w:t>
      </w:r>
      <w:r>
        <w:object>
          <v:shape id="_x0000_i1031" o:spt="75" alt="学科网(www.zxxk.com)--教育资源门户，提供试卷、教案、课件、论文、素材以及各类教学资源下载，还有大量而丰富的教学相关资讯！ Rj3ChefVItbNAx1ODbqMbQ==" type="#_x0000_t75" style="height:13.95pt;width:24.95pt;" o:ole="t" filled="f" o:preferrelative="t" stroked="f" coordsize="21600,21600">
            <v:path/>
            <v:fill on="f" focussize="0,0"/>
            <v:stroke on="f" joinstyle="miter"/>
            <v:imagedata r:id="rId20" o:title="eqIdbfe639eab78eafd2d40ea70aa5d3f21d"/>
            <o:lock v:ext="edit" aspectratio="t"/>
            <w10:wrap type="none"/>
            <w10:anchorlock/>
          </v:shape>
          <o:OLEObject Type="Embed" ProgID="Equation.DSMT4" ShapeID="_x0000_i1031" DrawAspect="Content" ObjectID="_1468075731" r:id="rId19">
            <o:LockedField>false</o:LockedField>
          </o:OLEObject>
        </w:object>
      </w:r>
      <w:r>
        <w:rPr>
          <w:rFonts w:ascii="宋体" w:hAnsi="宋体" w:eastAsia="宋体" w:cs="宋体"/>
          <w:color w:val="000000"/>
        </w:rPr>
        <w:t>，如果旋转后的图形能够与原来的图形重合，那么这个图形就叫做中心对称图形；如果一个图形沿一条直线折叠，直线两旁的部分能够互相重合，这个图形叫做轴对称图形．</w:t>
      </w:r>
    </w:p>
    <w:p w14:paraId="64290C05">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A</w:t>
      </w:r>
      <w:r>
        <w:rPr>
          <w:rFonts w:ascii="宋体" w:hAnsi="宋体" w:eastAsia="宋体" w:cs="宋体"/>
          <w:color w:val="000000"/>
        </w:rPr>
        <w:t>、是轴对称图形，但不是中心对称图形，本选项不符合题意；</w:t>
      </w:r>
    </w:p>
    <w:p w14:paraId="0876DB37">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、是中心对称图形，但不是轴对称图形，本选项不符合题意；</w:t>
      </w:r>
    </w:p>
    <w:p w14:paraId="1C0601A8">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、不是中心对称图形，也不是轴对称图形，本选项不符合题意；</w:t>
      </w:r>
    </w:p>
    <w:p w14:paraId="18132B51">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、既是轴对称图形又是中心对称图形，本选项符合题意；</w:t>
      </w:r>
    </w:p>
    <w:p w14:paraId="3EF1FB34">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5679380A">
      <w:pPr>
        <w:spacing w:line="360" w:lineRule="auto"/>
        <w:jc w:val="both"/>
        <w:textAlignment w:val="center"/>
        <w:rPr>
          <w:color w:val="000000"/>
        </w:rPr>
      </w:pPr>
      <w:r>
        <w:rPr>
          <w:color w:val="000000"/>
        </w:rPr>
        <w:t xml:space="preserve">3. </w:t>
      </w:r>
      <w:r>
        <w:rPr>
          <w:rFonts w:ascii="Times New Roman" w:hAnsi="Times New Roman" w:eastAsia="Times New Roman" w:cs="Times New Roman"/>
          <w:color w:val="000000"/>
        </w:rPr>
        <w:t>2025</w:t>
      </w:r>
      <w:r>
        <w:rPr>
          <w:rFonts w:ascii="宋体" w:hAnsi="宋体" w:eastAsia="宋体" w:cs="宋体"/>
          <w:color w:val="000000"/>
        </w:rPr>
        <w:t>年</w:t>
      </w:r>
      <w:r>
        <w:rPr>
          <w:rFonts w:ascii="Times New Roman" w:hAnsi="Times New Roman" w:eastAsia="Times New Roman" w:cs="Times New Roman"/>
          <w:color w:val="000000"/>
        </w:rPr>
        <w:t>5</w:t>
      </w:r>
      <w:r>
        <w:rPr>
          <w:rFonts w:ascii="宋体" w:hAnsi="宋体" w:eastAsia="宋体" w:cs="宋体"/>
          <w:color w:val="000000"/>
        </w:rPr>
        <w:t>月，我国在西昌卫星发射中心成功将行星探测工程天问二号探测器发射升空，天问二号探测器将对小行星</w:t>
      </w:r>
      <w:r>
        <w:rPr>
          <w:rFonts w:ascii="Times New Roman" w:hAnsi="Times New Roman" w:eastAsia="Times New Roman" w:cs="Times New Roman"/>
          <w:color w:val="000000"/>
        </w:rPr>
        <w:t>2016HO3</w:t>
      </w:r>
      <w:r>
        <w:rPr>
          <w:rFonts w:ascii="宋体" w:hAnsi="宋体" w:eastAsia="宋体" w:cs="宋体"/>
          <w:color w:val="000000"/>
        </w:rPr>
        <w:t>和主带彗星</w:t>
      </w:r>
      <w:r>
        <w:rPr>
          <w:rFonts w:ascii="Times New Roman" w:hAnsi="Times New Roman" w:eastAsia="Times New Roman" w:cs="Times New Roman"/>
          <w:color w:val="000000"/>
        </w:rPr>
        <w:t>311P</w:t>
      </w:r>
      <w:r>
        <w:rPr>
          <w:rFonts w:ascii="宋体" w:hAnsi="宋体" w:eastAsia="宋体" w:cs="宋体"/>
          <w:color w:val="000000"/>
        </w:rPr>
        <w:t>开启科学探测，其中一个目标所在轨道与太阳间距将达到</w:t>
      </w:r>
      <w:r>
        <w:object>
          <v:shape id="_x0000_i1032" o:spt="75" alt="学科网(www.zxxk.com)--教育资源门户，提供试卷、教案、课件、论文、素材以及各类教学资源下载，还有大量而丰富的教学相关资讯！ Rj3ChefVItbNAx1ODbqMbQ==" type="#_x0000_t75" style="height:12pt;width:21.75pt;" o:ole="t" filled="f" o:preferrelative="t" stroked="f" coordsize="21600,21600">
            <v:path/>
            <v:fill on="f" focussize="0,0"/>
            <v:stroke on="f" joinstyle="miter"/>
            <v:imagedata r:id="rId22" o:title="eqIdc5d329d7e4edd893d5d4c0e8177153f4"/>
            <o:lock v:ext="edit" aspectratio="t"/>
            <w10:wrap type="none"/>
            <w10:anchorlock/>
          </v:shape>
          <o:OLEObject Type="Embed" ProgID="Equation.DSMT4" ShapeID="_x0000_i1032" DrawAspect="Content" ObjectID="_1468075732" r:id="rId21">
            <o:LockedField>false</o:LockedField>
          </o:OLEObject>
        </w:object>
      </w:r>
      <w:r>
        <w:rPr>
          <w:rFonts w:ascii="宋体" w:hAnsi="宋体" w:eastAsia="宋体" w:cs="宋体"/>
          <w:color w:val="000000"/>
        </w:rPr>
        <w:t>亿公里．</w:t>
      </w:r>
      <w:r>
        <w:object>
          <v:shape id="_x0000_i1033" o:spt="75" alt="学科网(www.zxxk.com)--教育资源门户，提供试卷、教案、课件、论文、素材以及各类教学资源下载，还有大量而丰富的教学相关资讯！ Rj3ChefVItbNAx1ODbqMbQ==" type="#_x0000_t75" style="height:12pt;width:21.75pt;" o:ole="t" filled="f" o:preferrelative="t" stroked="f" coordsize="21600,21600">
            <v:path/>
            <v:fill on="f" focussize="0,0"/>
            <v:stroke on="f" joinstyle="miter"/>
            <v:imagedata r:id="rId22" o:title="eqIdc5d329d7e4edd893d5d4c0e8177153f4"/>
            <o:lock v:ext="edit" aspectratio="t"/>
            <w10:wrap type="none"/>
            <w10:anchorlock/>
          </v:shape>
          <o:OLEObject Type="Embed" ProgID="Equation.DSMT4" ShapeID="_x0000_i1033" DrawAspect="Content" ObjectID="_1468075733" r:id="rId23">
            <o:LockedField>false</o:LockedField>
          </o:OLEObject>
        </w:object>
      </w:r>
      <w:r>
        <w:rPr>
          <w:rFonts w:ascii="宋体" w:hAnsi="宋体" w:eastAsia="宋体" w:cs="宋体"/>
          <w:color w:val="000000"/>
        </w:rPr>
        <w:t>亿</w:t>
      </w:r>
      <w:r>
        <w:object>
          <v:shape id="_x0000_i1034" o:spt="75" alt="学科网(www.zxxk.com)--教育资源门户，提供试卷、教案、课件、论文、素材以及各类教学资源下载，还有大量而丰富的教学相关资讯！ Rj3ChefVItbNAx1ODbqMbQ==" type="#_x0000_t75" style="height:13.9pt;width:67.1pt;" o:ole="t" filled="f" o:preferrelative="t" stroked="f" coordsize="21600,21600">
            <v:path/>
            <v:fill on="f" focussize="0,0"/>
            <v:stroke on="f" joinstyle="miter"/>
            <v:imagedata r:id="rId25" o:title="eqId41e564f64d7f103af0a09b84910c66ae"/>
            <o:lock v:ext="edit" aspectratio="t"/>
            <w10:wrap type="none"/>
            <w10:anchorlock/>
          </v:shape>
          <o:OLEObject Type="Embed" ProgID="Equation.DSMT4" ShapeID="_x0000_i1034" DrawAspect="Content" ObjectID="_1468075734" r:id="rId24">
            <o:LockedField>false</o:LockedField>
          </o:OLEObject>
        </w:object>
      </w:r>
      <w:r>
        <w:rPr>
          <w:rFonts w:ascii="宋体" w:hAnsi="宋体" w:eastAsia="宋体" w:cs="宋体"/>
          <w:color w:val="000000"/>
        </w:rPr>
        <w:t>，将</w:t>
      </w:r>
      <w:r>
        <w:rPr>
          <w:rFonts w:ascii="Times New Roman" w:hAnsi="Times New Roman" w:eastAsia="Times New Roman" w:cs="Times New Roman"/>
          <w:color w:val="000000"/>
        </w:rPr>
        <w:t>374000000</w:t>
      </w:r>
      <w:r>
        <w:rPr>
          <w:rFonts w:ascii="宋体" w:hAnsi="宋体" w:eastAsia="宋体" w:cs="宋体"/>
          <w:color w:val="000000"/>
        </w:rPr>
        <w:t>用科学记数法表示为（   ）</w:t>
      </w:r>
    </w:p>
    <w:p w14:paraId="25CFE6D2">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5" o:spt="75" alt="学科网(www.zxxk.com)--教育资源门户，提供试卷、教案、课件、论文、素材以及各类教学资源下载，还有大量而丰富的教学相关资讯！ Rj3ChefVItbNAx1ODbqMbQ==" type="#_x0000_t75" style="height:15.75pt;width:54pt;" o:ole="t" filled="f" o:preferrelative="t" stroked="f" coordsize="21600,21600">
            <v:path/>
            <v:fill on="f" focussize="0,0"/>
            <v:stroke on="f" joinstyle="miter"/>
            <v:imagedata r:id="rId27" o:title="eqId588da36cef87e72ceaa5a1e2005a6081"/>
            <o:lock v:ext="edit" aspectratio="t"/>
            <w10:wrap type="none"/>
            <w10:anchorlock/>
          </v:shape>
          <o:OLEObject Type="Embed" ProgID="Equation.DSMT4" ShapeID="_x0000_i1035" DrawAspect="Content" ObjectID="_1468075735" r:id="rId26">
            <o:LockedField>false</o:LockedField>
          </o:OLEObject>
        </w:object>
      </w:r>
      <w:r>
        <w:rPr>
          <w:color w:val="000000"/>
        </w:rPr>
        <w:tab/>
      </w:r>
      <w:r>
        <w:rPr>
          <w:color w:val="000000"/>
        </w:rPr>
        <w:t xml:space="preserve">B. </w:t>
      </w:r>
      <w:r>
        <w:object>
          <v:shape id="_x0000_i1036" o:spt="75" alt="学科网(www.zxxk.com)--教育资源门户，提供试卷、教案、课件、论文、素材以及各类教学资源下载，还有大量而丰富的教学相关资讯！ Rj3ChefVItbNAx1ODbqMbQ==" type="#_x0000_t75" style="height:16.2pt;width:48pt;" o:ole="t" filled="f" o:preferrelative="t" stroked="f" coordsize="21600,21600">
            <v:path/>
            <v:fill on="f" focussize="0,0"/>
            <v:stroke on="f" joinstyle="miter"/>
            <v:imagedata r:id="rId29" o:title="eqId568e244d0b467b34fa12c00b6f0ef3f5"/>
            <o:lock v:ext="edit" aspectratio="t"/>
            <w10:wrap type="none"/>
            <w10:anchorlock/>
          </v:shape>
          <o:OLEObject Type="Embed" ProgID="Equation.DSMT4" ShapeID="_x0000_i1036" DrawAspect="Content" ObjectID="_1468075736" r:id="rId28">
            <o:LockedField>false</o:LockedField>
          </o:OLEObject>
        </w:object>
      </w:r>
      <w:r>
        <w:rPr>
          <w:color w:val="000000"/>
        </w:rPr>
        <w:tab/>
      </w:r>
      <w:r>
        <w:rPr>
          <w:color w:val="000000"/>
        </w:rPr>
        <w:t xml:space="preserve">C. </w:t>
      </w:r>
      <w:r>
        <w:object>
          <v:shape id="_x0000_i1037" o:spt="75" alt="学科网(www.zxxk.com)--教育资源门户，提供试卷、教案、课件、论文、素材以及各类教学资源下载，还有大量而丰富的教学相关资讯！ Rj3ChefVItbNAx1ODbqMbQ==" type="#_x0000_t75" style="height:15.75pt;width:48pt;" o:ole="t" filled="f" o:preferrelative="t" stroked="f" coordsize="21600,21600">
            <v:path/>
            <v:fill on="f" focussize="0,0"/>
            <v:stroke on="f" joinstyle="miter"/>
            <v:imagedata r:id="rId31" o:title="eqIda413207251519a0bbb27e02d8e41cdd0"/>
            <o:lock v:ext="edit" aspectratio="t"/>
            <w10:wrap type="none"/>
            <w10:anchorlock/>
          </v:shape>
          <o:OLEObject Type="Embed" ProgID="Equation.DSMT4" ShapeID="_x0000_i1037" DrawAspect="Content" ObjectID="_1468075737" r:id="rId30">
            <o:LockedField>false</o:LockedField>
          </o:OLEObject>
        </w:object>
      </w:r>
      <w:r>
        <w:rPr>
          <w:color w:val="000000"/>
        </w:rPr>
        <w:tab/>
      </w:r>
      <w:r>
        <w:rPr>
          <w:color w:val="000000"/>
        </w:rPr>
        <w:t xml:space="preserve">D. </w:t>
      </w:r>
      <w:r>
        <w:object>
          <v:shape id="_x0000_i1038" o:spt="75" alt="学科网(www.zxxk.com)--教育资源门户，提供试卷、教案、课件、论文、素材以及各类教学资源下载，还有大量而丰富的教学相关资讯！ Rj3ChefVItbNAx1ODbqMbQ==" type="#_x0000_t75" style="height:15.75pt;width:45pt;" o:ole="t" filled="f" o:preferrelative="t" stroked="f" coordsize="21600,21600">
            <v:path/>
            <v:fill on="f" focussize="0,0"/>
            <v:stroke on="f" joinstyle="miter"/>
            <v:imagedata r:id="rId33" o:title="eqId6e3319da508e3f05546ce417ccb7632b"/>
            <o:lock v:ext="edit" aspectratio="t"/>
            <w10:wrap type="none"/>
            <w10:anchorlock/>
          </v:shape>
          <o:OLEObject Type="Embed" ProgID="Equation.DSMT4" ShapeID="_x0000_i1038" DrawAspect="Content" ObjectID="_1468075738" r:id="rId32">
            <o:LockedField>false</o:LockedField>
          </o:OLEObject>
        </w:object>
      </w:r>
    </w:p>
    <w:p w14:paraId="2184F094">
      <w:pPr>
        <w:spacing w:line="360" w:lineRule="auto"/>
        <w:textAlignment w:val="center"/>
        <w:rPr>
          <w:color w:val="000000"/>
        </w:rPr>
      </w:pPr>
      <w:r>
        <w:rPr>
          <w:color w:val="2E75B6"/>
        </w:rPr>
        <w:t>【答案】</w:t>
      </w:r>
      <w:r>
        <w:rPr>
          <w:color w:val="000000"/>
        </w:rPr>
        <w:t>B</w:t>
      </w:r>
    </w:p>
    <w:p w14:paraId="7613ABCC">
      <w:pPr>
        <w:spacing w:line="360" w:lineRule="auto"/>
        <w:textAlignment w:val="center"/>
        <w:rPr>
          <w:color w:val="000000"/>
        </w:rPr>
      </w:pPr>
      <w:r>
        <w:rPr>
          <w:color w:val="2E75B6"/>
        </w:rPr>
        <w:t>【解析】</w:t>
      </w:r>
    </w:p>
    <w:p w14:paraId="161949DF">
      <w:pPr>
        <w:spacing w:line="360" w:lineRule="auto"/>
        <w:jc w:val="both"/>
        <w:textAlignment w:val="center"/>
        <w:rPr>
          <w:color w:val="000000"/>
        </w:rPr>
      </w:pPr>
      <w:r>
        <w:rPr>
          <w:color w:val="000000"/>
        </w:rPr>
        <w:t>【分析】</w:t>
      </w:r>
      <w:r>
        <w:rPr>
          <w:rFonts w:ascii="宋体" w:hAnsi="宋体" w:eastAsia="宋体" w:cs="宋体"/>
          <w:color w:val="000000"/>
        </w:rPr>
        <w:t>本题考查用科学记数法表示较大的数．科学记数法的表示形式为</w:t>
      </w:r>
      <w:r>
        <w:object>
          <v:shape id="_x0000_i1039" o:spt="75" alt="学科网(www.zxxk.com)--教育资源门户，提供试卷、教案、课件、论文、素材以及各类教学资源下载，还有大量而丰富的教学相关资讯！ Rj3ChefVItbNAx1ODbqMbQ==" type="#_x0000_t75" style="height:15.75pt;width:33.75pt;" o:ole="t" filled="f" o:preferrelative="t" stroked="f" coordsize="21600,21600">
            <v:path/>
            <v:fill on="f" focussize="0,0"/>
            <v:stroke on="f" joinstyle="miter"/>
            <v:imagedata r:id="rId35" o:title="eqIdb41844b80eb761092c1168d6d7036260"/>
            <o:lock v:ext="edit" aspectratio="t"/>
            <w10:wrap type="none"/>
            <w10:anchorlock/>
          </v:shape>
          <o:OLEObject Type="Embed" ProgID="Equation.DSMT4" ShapeID="_x0000_i1039" DrawAspect="Content" ObjectID="_1468075739" r:id="rId34">
            <o:LockedField>false</o:LockedField>
          </o:OLEObject>
        </w:object>
      </w:r>
      <w:r>
        <w:rPr>
          <w:rFonts w:ascii="宋体" w:hAnsi="宋体" w:eastAsia="宋体" w:cs="宋体"/>
          <w:color w:val="000000"/>
        </w:rPr>
        <w:t>的形式，其中</w:t>
      </w:r>
      <w:r>
        <w:object>
          <v:shape id="_x0000_i1040" o:spt="75" alt="学科网(www.zxxk.com)--教育资源门户，提供试卷、教案、课件、论文、素材以及各类教学资源下载，还有大量而丰富的教学相关资讯！ Rj3ChefVItbNAx1ODbqMbQ==" type="#_x0000_t75" style="height:21.05pt;width:52.05pt;" o:ole="t" filled="f" o:preferrelative="t" stroked="f" coordsize="21600,21600">
            <v:path/>
            <v:fill on="f" focussize="0,0"/>
            <v:stroke on="f" joinstyle="miter"/>
            <v:imagedata r:id="rId37" o:title="eqId7de116d68dfcdc8aa33c58ba099afbd7"/>
            <o:lock v:ext="edit" aspectratio="t"/>
            <w10:wrap type="none"/>
            <w10:anchorlock/>
          </v:shape>
          <o:OLEObject Type="Embed" ProgID="Equation.DSMT4" ShapeID="_x0000_i1040" DrawAspect="Content" ObjectID="_1468075740" r:id="rId36">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为整数．确定</w:t>
      </w:r>
      <w:r>
        <w:rPr>
          <w:rFonts w:ascii="Times New Roman" w:hAnsi="Times New Roman" w:eastAsia="Times New Roman" w:cs="Times New Roman"/>
          <w:i/>
          <w:color w:val="000000"/>
        </w:rPr>
        <w:t>n</w:t>
      </w:r>
      <w:r>
        <w:rPr>
          <w:rFonts w:ascii="宋体" w:hAnsi="宋体" w:eastAsia="宋体" w:cs="宋体"/>
          <w:color w:val="000000"/>
        </w:rPr>
        <w:t>的值时，要看把原数变成</w:t>
      </w:r>
      <w:r>
        <w:rPr>
          <w:rFonts w:ascii="Times New Roman" w:hAnsi="Times New Roman" w:eastAsia="Times New Roman" w:cs="Times New Roman"/>
          <w:i/>
          <w:color w:val="000000"/>
        </w:rPr>
        <w:t>a</w:t>
      </w:r>
      <w:r>
        <w:rPr>
          <w:rFonts w:ascii="宋体" w:hAnsi="宋体" w:eastAsia="宋体" w:cs="宋体"/>
          <w:color w:val="000000"/>
        </w:rPr>
        <w:t>时，小数点移动了多少位，</w:t>
      </w:r>
      <w:r>
        <w:rPr>
          <w:rFonts w:ascii="Times New Roman" w:hAnsi="Times New Roman" w:eastAsia="Times New Roman" w:cs="Times New Roman"/>
          <w:i/>
          <w:color w:val="000000"/>
        </w:rPr>
        <w:t>n</w:t>
      </w:r>
      <w:r>
        <w:rPr>
          <w:rFonts w:ascii="宋体" w:hAnsi="宋体" w:eastAsia="宋体" w:cs="宋体"/>
          <w:color w:val="000000"/>
        </w:rPr>
        <w:t>的绝对值与小数点移动的位数相同．</w:t>
      </w:r>
    </w:p>
    <w:p w14:paraId="16E38280">
      <w:pPr>
        <w:spacing w:line="360" w:lineRule="auto"/>
        <w:jc w:val="both"/>
        <w:textAlignment w:val="center"/>
        <w:rPr>
          <w:color w:val="000000"/>
        </w:rPr>
      </w:pPr>
      <w:r>
        <w:rPr>
          <w:color w:val="000000"/>
        </w:rPr>
        <w:t>【详解】</w:t>
      </w:r>
      <w:r>
        <w:rPr>
          <w:rFonts w:ascii="宋体" w:hAnsi="宋体" w:eastAsia="宋体" w:cs="宋体"/>
          <w:color w:val="000000"/>
        </w:rPr>
        <w:t>解：将</w:t>
      </w:r>
      <w:r>
        <w:rPr>
          <w:rFonts w:ascii="Times New Roman" w:hAnsi="Times New Roman" w:eastAsia="Times New Roman" w:cs="Times New Roman"/>
          <w:color w:val="000000"/>
        </w:rPr>
        <w:t>374000000</w:t>
      </w:r>
      <w:r>
        <w:rPr>
          <w:rFonts w:ascii="宋体" w:hAnsi="宋体" w:eastAsia="宋体" w:cs="宋体"/>
          <w:color w:val="000000"/>
        </w:rPr>
        <w:t>用科学记数法表示为</w:t>
      </w:r>
      <w:r>
        <w:object>
          <v:shape id="_x0000_i1041" o:spt="75" alt="学科网(www.zxxk.com)--教育资源门户，提供试卷、教案、课件、论文、素材以及各类教学资源下载，还有大量而丰富的教学相关资讯！ Rj3ChefVItbNAx1ODbqMbQ==" type="#_x0000_t75" style="height:16.2pt;width:48pt;" o:ole="t" filled="f" o:preferrelative="t" stroked="f" coordsize="21600,21600">
            <v:path/>
            <v:fill on="f" focussize="0,0"/>
            <v:stroke on="f" joinstyle="miter"/>
            <v:imagedata r:id="rId29" o:title="eqId568e244d0b467b34fa12c00b6f0ef3f5"/>
            <o:lock v:ext="edit" aspectratio="t"/>
            <w10:wrap type="none"/>
            <w10:anchorlock/>
          </v:shape>
          <o:OLEObject Type="Embed" ProgID="Equation.DSMT4" ShapeID="_x0000_i1041" DrawAspect="Content" ObjectID="_1468075741" r:id="rId38">
            <o:LockedField>false</o:LockedField>
          </o:OLEObject>
        </w:object>
      </w:r>
      <w:r>
        <w:rPr>
          <w:rFonts w:ascii="宋体" w:hAnsi="宋体" w:eastAsia="宋体" w:cs="宋体"/>
          <w:color w:val="000000"/>
        </w:rPr>
        <w:t>．</w:t>
      </w:r>
    </w:p>
    <w:p w14:paraId="2B183223">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5409E28F">
      <w:pPr>
        <w:spacing w:line="360" w:lineRule="auto"/>
        <w:jc w:val="both"/>
        <w:textAlignment w:val="center"/>
        <w:rPr>
          <w:color w:val="000000"/>
        </w:rPr>
      </w:pPr>
      <w:r>
        <w:rPr>
          <w:color w:val="000000"/>
        </w:rPr>
        <w:t xml:space="preserve">4. </w:t>
      </w:r>
      <w:r>
        <w:rPr>
          <w:rFonts w:ascii="宋体" w:hAnsi="宋体" w:eastAsia="宋体" w:cs="宋体"/>
          <w:color w:val="000000"/>
        </w:rPr>
        <w:t>如图①，榫卯是古代中国建筑、家具及其它器械的主要结构方式．图②的左视图是（   ）</w:t>
      </w:r>
    </w:p>
    <w:p w14:paraId="2379105D">
      <w:pPr>
        <w:spacing w:line="360" w:lineRule="auto"/>
        <w:jc w:val="both"/>
        <w:textAlignment w:val="center"/>
        <w:rPr>
          <w:color w:val="000000"/>
        </w:rPr>
      </w:pPr>
      <w:r>
        <w:rPr>
          <w:color w:val="000000"/>
        </w:rPr>
        <w:drawing>
          <wp:inline distT="0" distB="0" distL="114300" distR="114300">
            <wp:extent cx="2524125" cy="1076325"/>
            <wp:effectExtent l="0" t="0" r="15875" b="15875"/>
            <wp:docPr id="100011" name="图片 100011"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Rj3ChefVItbNAx1ODbqMbQ=="/>
                    <pic:cNvPicPr>
                      <a:picLocks noChangeAspect="1"/>
                    </pic:cNvPicPr>
                  </pic:nvPicPr>
                  <pic:blipFill>
                    <a:blip r:embed="rId39"/>
                    <a:stretch>
                      <a:fillRect/>
                    </a:stretch>
                  </pic:blipFill>
                  <pic:spPr>
                    <a:xfrm>
                      <a:off x="0" y="0"/>
                      <a:ext cx="2524125" cy="1076325"/>
                    </a:xfrm>
                    <a:prstGeom prst="rect">
                      <a:avLst/>
                    </a:prstGeom>
                  </pic:spPr>
                </pic:pic>
              </a:graphicData>
            </a:graphic>
          </wp:inline>
        </w:drawing>
      </w:r>
    </w:p>
    <w:p w14:paraId="61378B53">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733425" cy="476250"/>
            <wp:effectExtent l="0" t="0" r="3175" b="6350"/>
            <wp:docPr id="100013" name="图片 100013"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Rj3ChefVItbNAx1ODbqMbQ=="/>
                    <pic:cNvPicPr>
                      <a:picLocks noChangeAspect="1"/>
                    </pic:cNvPicPr>
                  </pic:nvPicPr>
                  <pic:blipFill>
                    <a:blip r:embed="rId40"/>
                    <a:stretch>
                      <a:fillRect/>
                    </a:stretch>
                  </pic:blipFill>
                  <pic:spPr>
                    <a:xfrm>
                      <a:off x="0" y="0"/>
                      <a:ext cx="733425" cy="4762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733425" cy="476250"/>
            <wp:effectExtent l="0" t="0" r="3175" b="6350"/>
            <wp:docPr id="100015" name="图片 100015"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Rj3ChefVItbNAx1ODbqMbQ=="/>
                    <pic:cNvPicPr>
                      <a:picLocks noChangeAspect="1"/>
                    </pic:cNvPicPr>
                  </pic:nvPicPr>
                  <pic:blipFill>
                    <a:blip r:embed="rId41"/>
                    <a:stretch>
                      <a:fillRect/>
                    </a:stretch>
                  </pic:blipFill>
                  <pic:spPr>
                    <a:xfrm>
                      <a:off x="0" y="0"/>
                      <a:ext cx="733425" cy="476250"/>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733425" cy="476250"/>
            <wp:effectExtent l="0" t="0" r="3175" b="6350"/>
            <wp:docPr id="100017" name="图片 100017"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Rj3ChefVItbNAx1ODbqMbQ=="/>
                    <pic:cNvPicPr>
                      <a:picLocks noChangeAspect="1"/>
                    </pic:cNvPicPr>
                  </pic:nvPicPr>
                  <pic:blipFill>
                    <a:blip r:embed="rId42"/>
                    <a:stretch>
                      <a:fillRect/>
                    </a:stretch>
                  </pic:blipFill>
                  <pic:spPr>
                    <a:xfrm>
                      <a:off x="0" y="0"/>
                      <a:ext cx="733425" cy="47625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723900" cy="476250"/>
            <wp:effectExtent l="0" t="0" r="12700" b="6350"/>
            <wp:docPr id="100019" name="图片 100019"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Rj3ChefVItbNAx1ODbqMbQ=="/>
                    <pic:cNvPicPr>
                      <a:picLocks noChangeAspect="1"/>
                    </pic:cNvPicPr>
                  </pic:nvPicPr>
                  <pic:blipFill>
                    <a:blip r:embed="rId43"/>
                    <a:stretch>
                      <a:fillRect/>
                    </a:stretch>
                  </pic:blipFill>
                  <pic:spPr>
                    <a:xfrm>
                      <a:off x="0" y="0"/>
                      <a:ext cx="723900" cy="476250"/>
                    </a:xfrm>
                    <a:prstGeom prst="rect">
                      <a:avLst/>
                    </a:prstGeom>
                  </pic:spPr>
                </pic:pic>
              </a:graphicData>
            </a:graphic>
          </wp:inline>
        </w:drawing>
      </w:r>
    </w:p>
    <w:p w14:paraId="7D526990">
      <w:pPr>
        <w:spacing w:line="360" w:lineRule="auto"/>
        <w:textAlignment w:val="center"/>
        <w:rPr>
          <w:color w:val="000000"/>
        </w:rPr>
      </w:pPr>
      <w:r>
        <w:rPr>
          <w:color w:val="2E75B6"/>
        </w:rPr>
        <w:t>【答案】</w:t>
      </w:r>
      <w:r>
        <w:rPr>
          <w:color w:val="000000"/>
        </w:rPr>
        <w:t>A</w:t>
      </w:r>
    </w:p>
    <w:p w14:paraId="32BBCA64">
      <w:pPr>
        <w:spacing w:line="360" w:lineRule="auto"/>
        <w:textAlignment w:val="center"/>
        <w:rPr>
          <w:color w:val="000000"/>
        </w:rPr>
      </w:pPr>
      <w:r>
        <w:rPr>
          <w:color w:val="2E75B6"/>
        </w:rPr>
        <w:t>【解析】</w:t>
      </w:r>
    </w:p>
    <w:p w14:paraId="0F7AAC67">
      <w:pPr>
        <w:spacing w:line="360" w:lineRule="auto"/>
        <w:jc w:val="both"/>
        <w:textAlignment w:val="center"/>
        <w:rPr>
          <w:color w:val="000000"/>
        </w:rPr>
      </w:pPr>
      <w:r>
        <w:rPr>
          <w:color w:val="000000"/>
        </w:rPr>
        <w:t>【分析】</w:t>
      </w:r>
      <w:r>
        <w:rPr>
          <w:rFonts w:ascii="宋体" w:hAnsi="宋体" w:eastAsia="宋体" w:cs="宋体"/>
          <w:color w:val="000000"/>
        </w:rPr>
        <w:t>本题考查三视图．根据左视图是从左面观察到的图形，进行判断即可．</w:t>
      </w:r>
    </w:p>
    <w:p w14:paraId="1264763F">
      <w:pPr>
        <w:spacing w:line="360" w:lineRule="auto"/>
        <w:jc w:val="left"/>
        <w:textAlignment w:val="center"/>
        <w:rPr>
          <w:color w:val="000000"/>
        </w:rPr>
      </w:pPr>
      <w:r>
        <w:rPr>
          <w:color w:val="000000"/>
        </w:rPr>
        <w:t>【详解】</w:t>
      </w:r>
      <w:r>
        <w:rPr>
          <w:rFonts w:ascii="宋体" w:hAnsi="宋体" w:eastAsia="宋体" w:cs="宋体"/>
          <w:color w:val="000000"/>
        </w:rPr>
        <w:t>解：由题意得图②的左视图是</w:t>
      </w:r>
      <w:r>
        <w:rPr>
          <w:color w:val="000000"/>
        </w:rPr>
        <w:drawing>
          <wp:inline distT="0" distB="0" distL="114300" distR="114300">
            <wp:extent cx="723900" cy="476250"/>
            <wp:effectExtent l="0" t="0" r="12700" b="6350"/>
            <wp:docPr id="100021" name="图片 100021"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Rj3ChefVItbNAx1ODbqMbQ=="/>
                    <pic:cNvPicPr>
                      <a:picLocks noChangeAspect="1"/>
                    </pic:cNvPicPr>
                  </pic:nvPicPr>
                  <pic:blipFill>
                    <a:blip r:embed="rId40"/>
                    <a:stretch>
                      <a:fillRect/>
                    </a:stretch>
                  </pic:blipFill>
                  <pic:spPr>
                    <a:xfrm>
                      <a:off x="0" y="0"/>
                      <a:ext cx="723900" cy="476250"/>
                    </a:xfrm>
                    <a:prstGeom prst="rect">
                      <a:avLst/>
                    </a:prstGeom>
                  </pic:spPr>
                </pic:pic>
              </a:graphicData>
            </a:graphic>
          </wp:inline>
        </w:drawing>
      </w:r>
      <w:r>
        <w:rPr>
          <w:rFonts w:ascii="宋体" w:hAnsi="宋体" w:eastAsia="宋体" w:cs="宋体"/>
          <w:color w:val="000000"/>
        </w:rPr>
        <w:t>．</w:t>
      </w:r>
    </w:p>
    <w:p w14:paraId="5F101C76">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5F6DC8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63592"/>
    <w:rsid w:val="6FB63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4" Type="http://schemas.openxmlformats.org/officeDocument/2006/relationships/fontTable" Target="fontTable.xml"/><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image" Target="media/image1.png"/><Relationship Id="rId39" Type="http://schemas.openxmlformats.org/officeDocument/2006/relationships/image" Target="media/image19.png"/><Relationship Id="rId38" Type="http://schemas.openxmlformats.org/officeDocument/2006/relationships/oleObject" Target="embeddings/oleObject17.bin"/><Relationship Id="rId37" Type="http://schemas.openxmlformats.org/officeDocument/2006/relationships/image" Target="media/image18.wmf"/><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wmf"/><Relationship Id="rId32" Type="http://schemas.openxmlformats.org/officeDocument/2006/relationships/oleObject" Target="embeddings/oleObject14.bin"/><Relationship Id="rId31" Type="http://schemas.openxmlformats.org/officeDocument/2006/relationships/image" Target="media/image15.wmf"/><Relationship Id="rId30" Type="http://schemas.openxmlformats.org/officeDocument/2006/relationships/oleObject" Target="embeddings/oleObject13.bin"/><Relationship Id="rId3" Type="http://schemas.openxmlformats.org/officeDocument/2006/relationships/theme" Target="theme/theme1.xml"/><Relationship Id="rId29" Type="http://schemas.openxmlformats.org/officeDocument/2006/relationships/image" Target="media/image14.wmf"/><Relationship Id="rId28" Type="http://schemas.openxmlformats.org/officeDocument/2006/relationships/oleObject" Target="embeddings/oleObject12.bin"/><Relationship Id="rId27" Type="http://schemas.openxmlformats.org/officeDocument/2006/relationships/image" Target="media/image13.wmf"/><Relationship Id="rId26" Type="http://schemas.openxmlformats.org/officeDocument/2006/relationships/oleObject" Target="embeddings/oleObject11.bin"/><Relationship Id="rId25" Type="http://schemas.openxmlformats.org/officeDocument/2006/relationships/image" Target="media/image12.wmf"/><Relationship Id="rId24" Type="http://schemas.openxmlformats.org/officeDocument/2006/relationships/oleObject" Target="embeddings/oleObject10.bin"/><Relationship Id="rId23" Type="http://schemas.openxmlformats.org/officeDocument/2006/relationships/oleObject" Target="embeddings/oleObject9.bin"/><Relationship Id="rId22" Type="http://schemas.openxmlformats.org/officeDocument/2006/relationships/image" Target="media/image11.wmf"/><Relationship Id="rId21" Type="http://schemas.openxmlformats.org/officeDocument/2006/relationships/oleObject" Target="embeddings/oleObject8.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wmf"/><Relationship Id="rId13" Type="http://schemas.openxmlformats.org/officeDocument/2006/relationships/oleObject" Target="embeddings/oleObject6.bin"/><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2025-09-05T14:33:00Z</dcterms:created>
  <dc:creator>Y.Bing</dc:creator>
  <cp:lastModifiedBy>Y.Bing</cp:lastModifiedBy>
  <dcterms:modified xsi:type="dcterms:W3CDTF">2025-09-05T14:34:17Z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BD35AE61DF4BCE783584BA6871FDE4D9_41</vt:lpwstr>
  </property>
</Properties>
</file>