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12471400</wp:posOffset>
            </wp:positionH>
            <wp:positionV relativeFrom="topMargin">
              <wp:posOffset>11264900</wp:posOffset>
            </wp:positionV>
            <wp:extent cx="393700" cy="419100"/>
            <wp:wrapNone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eastAsia="宋体" w:hAnsi="宋体"/>
          <w:b/>
          <w:color w:val="auto"/>
          <w:sz w:val="32"/>
        </w:rPr>
        <w:t>语文</w:t>
      </w:r>
    </w:p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24"/>
        </w:rPr>
        <w:t>本试卷满分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120</w:t>
      </w:r>
      <w:r>
        <w:rPr>
          <w:rFonts w:ascii="宋体" w:cs="宋体" w:eastAsia="宋体" w:hAnsi="宋体"/>
          <w:b/>
          <w:color w:val="auto"/>
          <w:sz w:val="24"/>
        </w:rPr>
        <w:t>分，考试时间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150</w:t>
      </w:r>
      <w:r>
        <w:rPr>
          <w:rFonts w:ascii="宋体" w:cs="宋体" w:eastAsia="宋体" w:hAnsi="宋体"/>
          <w:b/>
          <w:color w:val="auto"/>
          <w:sz w:val="24"/>
        </w:rPr>
        <w:t>分钟。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一、积累与运用（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17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下列词语中加点字的字音、字形完全正确的一项是（   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A. </w:t>
      </w:r>
      <w:r>
        <w:rPr>
          <w:rFonts w:ascii="宋体" w:cs="宋体" w:eastAsia="宋体" w:hAnsi="宋体"/>
          <w:color w:val="auto"/>
          <w:em w:val="dot"/>
        </w:rPr>
        <w:t>钦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qīn</w:t>
      </w:r>
      <w:r>
        <w:rPr>
          <w:rFonts w:ascii="宋体" w:cs="宋体" w:eastAsia="宋体" w:hAnsi="宋体"/>
          <w:color w:val="auto"/>
        </w:rPr>
        <w:t>）佩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em w:val="dot"/>
        </w:rPr>
        <w:t>尉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wèi</w:t>
      </w:r>
      <w:r>
        <w:rPr>
          <w:rFonts w:ascii="宋体" w:cs="宋体" w:eastAsia="宋体" w:hAnsi="宋体"/>
          <w:color w:val="auto"/>
        </w:rPr>
        <w:t>）蓝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em w:val="dot"/>
        </w:rPr>
        <w:t>颁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bān</w:t>
      </w:r>
      <w:r>
        <w:rPr>
          <w:rFonts w:ascii="宋体" w:cs="宋体" w:eastAsia="宋体" w:hAnsi="宋体"/>
          <w:color w:val="auto"/>
        </w:rPr>
        <w:t>）发    惟妙惟</w:t>
      </w:r>
      <w:r>
        <w:rPr>
          <w:rFonts w:ascii="宋体" w:cs="宋体" w:eastAsia="宋体" w:hAnsi="宋体"/>
          <w:color w:val="auto"/>
          <w:em w:val="dot"/>
        </w:rPr>
        <w:t>肖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xiāo</w:t>
      </w:r>
      <w:r>
        <w:rPr>
          <w:rFonts w:ascii="宋体" w:cs="宋体" w:eastAsia="宋体" w:hAnsi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B. </w:t>
      </w:r>
      <w:r>
        <w:rPr>
          <w:rFonts w:ascii="宋体" w:cs="宋体" w:eastAsia="宋体" w:hAnsi="宋体"/>
          <w:color w:val="auto"/>
          <w:em w:val="dot"/>
        </w:rPr>
        <w:t>轩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xuān</w:t>
      </w:r>
      <w:r>
        <w:rPr>
          <w:rFonts w:ascii="宋体" w:cs="宋体" w:eastAsia="宋体" w:hAnsi="宋体"/>
          <w:color w:val="auto"/>
        </w:rPr>
        <w:t>）昂    赞</w:t>
      </w:r>
      <w:r>
        <w:rPr>
          <w:rFonts w:ascii="宋体" w:cs="宋体" w:eastAsia="宋体" w:hAnsi="宋体"/>
          <w:color w:val="auto"/>
          <w:em w:val="dot"/>
        </w:rPr>
        <w:t>誉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yù</w:t>
      </w:r>
      <w:r>
        <w:rPr>
          <w:rFonts w:ascii="宋体" w:cs="宋体" w:eastAsia="宋体" w:hAnsi="宋体"/>
          <w:color w:val="auto"/>
        </w:rPr>
        <w:t>）    山</w:t>
      </w:r>
      <w:r>
        <w:rPr>
          <w:rFonts w:ascii="宋体" w:cs="宋体" w:eastAsia="宋体" w:hAnsi="宋体"/>
          <w:color w:val="auto"/>
          <w:em w:val="dot"/>
        </w:rPr>
        <w:t>涧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jiàn</w:t>
      </w:r>
      <w:r>
        <w:rPr>
          <w:rFonts w:ascii="宋体" w:cs="宋体" w:eastAsia="宋体" w:hAnsi="宋体"/>
          <w:color w:val="auto"/>
        </w:rPr>
        <w:t>）    心旷神</w:t>
      </w:r>
      <w:r>
        <w:rPr>
          <w:rFonts w:ascii="宋体" w:cs="宋体" w:eastAsia="宋体" w:hAnsi="宋体"/>
          <w:color w:val="auto"/>
          <w:em w:val="dot"/>
        </w:rPr>
        <w:t>怡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yí</w:t>
      </w:r>
      <w:r>
        <w:rPr>
          <w:rFonts w:ascii="宋体" w:cs="宋体" w:eastAsia="宋体" w:hAnsi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>C</w:t>
      </w:r>
      <w:r w:rsidR="00FC5860" w:rsidRPr="00BE1BCD">
        <w:rPr>
          <w:position w:val="-22"/>
        </w:rPr>
        <w:drawing>
          <wp:inline>
            <wp:extent cx="31750" cy="889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60" w:rsidRPr="00BE1BCD">
        <w:t xml:space="preserve"> </w:t>
      </w:r>
      <w:r>
        <w:rPr>
          <w:rFonts w:ascii="宋体" w:cs="宋体" w:eastAsia="宋体" w:hAnsi="宋体"/>
          <w:color w:val="auto"/>
        </w:rPr>
        <w:t>扶</w:t>
      </w:r>
      <w:r>
        <w:rPr>
          <w:rFonts w:ascii="宋体" w:cs="宋体" w:eastAsia="宋体" w:hAnsi="宋体"/>
          <w:color w:val="auto"/>
          <w:em w:val="dot"/>
        </w:rPr>
        <w:t>植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zhí</w:t>
      </w:r>
      <w:r>
        <w:rPr>
          <w:rFonts w:ascii="宋体" w:cs="宋体" w:eastAsia="宋体" w:hAnsi="宋体"/>
          <w:color w:val="auto"/>
        </w:rPr>
        <w:t>）    星</w:t>
      </w:r>
      <w:r>
        <w:rPr>
          <w:rFonts w:ascii="宋体" w:cs="宋体" w:eastAsia="宋体" w:hAnsi="宋体"/>
          <w:color w:val="auto"/>
          <w:em w:val="dot"/>
        </w:rPr>
        <w:t>辰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cén</w:t>
      </w:r>
      <w:r>
        <w:rPr>
          <w:rFonts w:ascii="宋体" w:cs="宋体" w:eastAsia="宋体" w:hAnsi="宋体"/>
          <w:color w:val="auto"/>
        </w:rPr>
        <w:t>）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em w:val="dot"/>
        </w:rPr>
        <w:t>瞭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liáo</w:t>
      </w:r>
      <w:r>
        <w:rPr>
          <w:rFonts w:ascii="宋体" w:cs="宋体" w:eastAsia="宋体" w:hAnsi="宋体"/>
          <w:color w:val="auto"/>
        </w:rPr>
        <w:t>）亮    慷</w:t>
      </w:r>
      <w:r>
        <w:rPr>
          <w:rFonts w:ascii="宋体" w:cs="宋体" w:eastAsia="宋体" w:hAnsi="宋体"/>
          <w:color w:val="auto"/>
          <w:em w:val="dot"/>
        </w:rPr>
        <w:t>慨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kǎi</w:t>
      </w:r>
      <w:r>
        <w:rPr>
          <w:rFonts w:ascii="宋体" w:cs="宋体" w:eastAsia="宋体" w:hAnsi="宋体"/>
          <w:color w:val="auto"/>
        </w:rPr>
        <w:t>）淋漓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t xml:space="preserve">D. </w:t>
      </w:r>
      <w:r>
        <w:rPr>
          <w:rFonts w:ascii="宋体" w:cs="宋体" w:eastAsia="宋体" w:hAnsi="宋体"/>
          <w:color w:val="auto"/>
          <w:em w:val="dot"/>
        </w:rPr>
        <w:t>掂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diàn</w:t>
      </w:r>
      <w:r>
        <w:rPr>
          <w:rFonts w:ascii="宋体" w:cs="宋体" w:eastAsia="宋体" w:hAnsi="宋体"/>
          <w:color w:val="auto"/>
        </w:rPr>
        <w:t>）记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em w:val="dot"/>
        </w:rPr>
        <w:t>乖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guāi</w:t>
      </w:r>
      <w:r>
        <w:rPr>
          <w:rFonts w:ascii="宋体" w:cs="宋体" w:eastAsia="宋体" w:hAnsi="宋体"/>
          <w:color w:val="auto"/>
        </w:rPr>
        <w:t>）巧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em w:val="dot"/>
        </w:rPr>
        <w:t>倔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juè</w:t>
      </w:r>
      <w:r>
        <w:rPr>
          <w:rFonts w:ascii="宋体" w:cs="宋体" w:eastAsia="宋体" w:hAnsi="宋体"/>
          <w:color w:val="auto"/>
        </w:rPr>
        <w:t>）强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em w:val="dot"/>
        </w:rPr>
        <w:t>屏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bǐng</w:t>
      </w:r>
      <w:r>
        <w:rPr>
          <w:rFonts w:ascii="宋体" w:cs="宋体" w:eastAsia="宋体" w:hAnsi="宋体"/>
          <w:color w:val="auto"/>
        </w:rPr>
        <w:t>）息敛声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本题考查字音字形。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</w:t>
      </w:r>
      <w:r>
        <w:rPr>
          <w:color w:val="000000"/>
          <w:em w:val="dot"/>
        </w:rPr>
        <w:t>尉</w:t>
      </w:r>
      <w:r>
        <w:rPr>
          <w:color w:val="000000"/>
        </w:rPr>
        <w:t>蓝——蔚蓝，惟妙惟</w:t>
      </w:r>
      <w:r>
        <w:rPr>
          <w:color w:val="000000"/>
          <w:em w:val="dot"/>
        </w:rPr>
        <w:t>肖</w:t>
      </w:r>
      <w:r>
        <w:rPr>
          <w:color w:val="000000"/>
        </w:rPr>
        <w:t>（xiāo）——xiào；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C.星</w:t>
      </w:r>
      <w:r>
        <w:rPr>
          <w:color w:val="000000"/>
          <w:em w:val="dot"/>
        </w:rPr>
        <w:t>辰</w:t>
      </w:r>
      <w:r>
        <w:rPr>
          <w:color w:val="000000"/>
        </w:rPr>
        <w:t>（cén）——chén，</w:t>
      </w:r>
      <w:r>
        <w:rPr>
          <w:color w:val="000000"/>
          <w:em w:val="dot"/>
        </w:rPr>
        <w:t>瞭</w:t>
      </w:r>
      <w:r>
        <w:rPr>
          <w:color w:val="000000"/>
        </w:rPr>
        <w:t>亮——嘹亮；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</w:t>
      </w:r>
      <w:r>
        <w:rPr>
          <w:color w:val="000000"/>
          <w:em w:val="dot"/>
        </w:rPr>
        <w:t>掂</w:t>
      </w:r>
      <w:r>
        <w:rPr>
          <w:color w:val="000000"/>
        </w:rPr>
        <w:t>记——惦记，</w:t>
      </w:r>
      <w:r>
        <w:rPr>
          <w:color w:val="000000"/>
          <w:em w:val="dot"/>
        </w:rPr>
        <w:t>倔</w:t>
      </w:r>
      <w:r>
        <w:rPr>
          <w:color w:val="000000"/>
        </w:rPr>
        <w:t>（juè）强——jué；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cs="宋体" w:eastAsia="宋体" w:hAnsi="宋体"/>
          <w:color w:val="000000"/>
        </w:rPr>
        <w:t>依次填入下面语段横线处的词语最恰当的一项是（   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辽宁，南临渤海，西枕燕山，数亿年的地质变迁造就了这里______的地貌。既有高山巍峨，也有平原辽阔，海岸线蜿蜒漫长，森林湿地______，草原沙漠______其间，一域尽览万象颜。这些资源与景观，不只为辽宁发展打下了雄厚的物质基础，______为人们提供了视觉盛宴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丰饶   星罗棋布   连缀   更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丰富   鳞次栉比   连缀   甚至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丰富   星罗棋布   点缀   更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丰饶   鳞次栉比   点缀   甚至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本题考查词义辨析。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第一空，丰饶：富饶。丰富：（物质财富、学识经验等）种类多或数量大。在此指的是辽宁的地貌种类多样，应选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丰富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第二空，星罗棋布：像星星似的罗列着，像棋子似的分布着，形容多而密集。鳞次栉比：像鱼鳞和梳子的齿一样，一个挨着一个地排列着，多形容房屋等密集。在此指的是森林湿地分布范围广，应选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星罗棋布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第三空，连缀：联结。点缀：加以衬托或装饰，使原有事物更加美好。在此形容草原沙漠分布在辽宁大地上，起到装饰的作用，应选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点缀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第四空，更：更加，用于强调后一项比前一项更进一步的关系。甚至：强调突出的事例（有更进一层的意思）通常用于列举极端例子，或表达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程度加深到某种地步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。在此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雄厚的物质基础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视觉盛宴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是属于普通的递进关系，应选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下列各项中分析正确的一项是（   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在漫长的岁月中，稻米如（一条）（坚韧的）纽带，连结着每个中国人的心，承载着厚重的历史文化。②性格温润的稻米有海纳百川的包容性。③与蔬菜相遇时，汲取自然的清新与活力；和肉类、海鲜相拥时，承载醇厚肉香和鲜美甜香；投身羹汤之中时，又氤氲出</w:t>
      </w:r>
      <w:r>
        <w:rPr>
          <w:rFonts w:ascii="楷体" w:cs="楷体" w:eastAsia="楷体" w:hAnsi="楷体"/>
          <w:color w:val="000000"/>
          <w:em w:val="dot"/>
        </w:rPr>
        <w:t>温暖人心</w:t>
      </w:r>
      <w:r>
        <w:rPr>
          <w:rFonts w:ascii="楷体" w:cs="楷体" w:eastAsia="楷体" w:hAnsi="楷体"/>
          <w:color w:val="000000"/>
        </w:rPr>
        <w:t>的柔情。④甜的、咸的、辣的、酸的、鲜的、苦的，无论何种味道，稻米都能</w:t>
      </w:r>
      <w:r>
        <w:rPr>
          <w:rFonts w:ascii="楷体" w:cs="楷体" w:eastAsia="楷体" w:hAnsi="楷体"/>
          <w:color w:val="000000"/>
          <w:em w:val="dot"/>
        </w:rPr>
        <w:t>欣然接受</w:t>
      </w:r>
      <w:r>
        <w:rPr>
          <w:rFonts w:ascii="楷体" w:cs="楷体" w:eastAsia="楷体" w:hAnsi="楷体"/>
          <w:color w:val="000000"/>
        </w:rPr>
        <w:t>，与之</w:t>
      </w:r>
      <w:r>
        <w:rPr>
          <w:rFonts w:ascii="楷体" w:cs="楷体" w:eastAsia="楷体" w:hAnsi="楷体"/>
          <w:color w:val="000000"/>
          <w:em w:val="dot"/>
        </w:rPr>
        <w:t>和谐共生</w:t>
      </w:r>
      <w:r>
        <w:rPr>
          <w:rFonts w:ascii="楷体" w:cs="楷体" w:eastAsia="楷体" w:hAnsi="楷体"/>
          <w:color w:val="000000"/>
        </w:rPr>
        <w:t>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语段中加点的三个短语结构相同。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句①中括号内的修饰语顺序不当。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句②的主干是“稻米有包容性”。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句③的各个分句之间有主次之分。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本题考查汉语基础知识。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温暖人心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是动宾短语，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欣然接受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和谐共生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均为偏正短语，三个短语的结构不相同；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B.句①中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一条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是数量词，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坚韧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是形容词。在现代汉语中，一般数量词在前，形容词在后，句①修饰语顺序恰当。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D.句③中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与蔬菜相遇时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；和肉类、海鲜相拥时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；投身羹汤之中时</w:t>
      </w:r>
      <w:r>
        <w:rPr>
          <w:rFonts w:ascii="宋体" w:cs="宋体" w:eastAsia="宋体" w:hAnsi="宋体"/>
          <w:color w:val="000000"/>
        </w:rPr>
        <w:t>……”</w:t>
      </w:r>
      <w:r>
        <w:rPr>
          <w:color w:val="000000"/>
        </w:rPr>
        <w:t>，这几个分句是并列关系，分别阐述了稻米与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蔬菜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肉类、海鲜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羹汤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等</w:t>
      </w:r>
      <w:r>
        <w:rPr>
          <w:color w:val="000000"/>
        </w:rPr>
        <w:t>不同食材相遇时的表现，其中不存在主次之分。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tbl>
      <w:tblPr>
        <w:tblStyle w:val="TableNormal"/>
        <w:tblW w:type="dxa" w:w="280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2835"/>
      </w:tblGrid>
      <w:tr>
        <w:tblPrEx>
          <w:tblW w:type="dxa" w:w="280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279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b/>
                <w:color w:val="000000"/>
              </w:rPr>
              <w:t>知识拓展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628775" cy="2162175"/>
                  <wp:docPr descr="学科网(www.zxxk.com)--教育资源门户，提供试卷、教案、课件、论文、素材以及各类教学资源下载，还有大量而丰富的教学相关资讯！ LFMV7+mqSVbNAx1ODbqMbQ=="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文学、文化常识与名著阅读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cs="宋体" w:eastAsia="宋体" w:hAnsi="宋体"/>
          <w:color w:val="000000"/>
        </w:rPr>
        <w:t>下列各项中表述不正确的一项是（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《论语》《庄子》以及《礼记》这三部作品都是春秋时期的儒家经典论著。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安徒生，丹麦作家，代表作有童话《皇帝的新装》《卖火柴的小女孩》等。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《红星照耀中国》按照时间顺序客观记录了作者“探寻红色中国”的见闻。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望闻问切是中医诊病的四种方法。望诊，即观察病人的气色、形态、动作等。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cs="宋体" w:eastAsia="宋体" w:hAnsi="宋体"/>
          <w:color w:val="000000"/>
        </w:rPr>
        <w:t>名著阅读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宁宁在假期阅读名著时，常常被其中的人物感动。开学后，他在学校的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非遗手工坊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为名著里的人物制作了三支毛笔，分别刻上了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携勤</w:t>
      </w:r>
      <w:r>
        <w:rPr>
          <w:rFonts w:ascii="宋体" w:cs="宋体" w:eastAsia="宋体" w:hAnsi="宋体"/>
          <w:color w:val="000000"/>
        </w:rPr>
        <w:t>”“</w:t>
      </w:r>
      <w:r>
        <w:rPr>
          <w:rFonts w:ascii="楷体" w:cs="楷体" w:eastAsia="楷体" w:hAnsi="楷体"/>
          <w:color w:val="000000"/>
        </w:rPr>
        <w:t>铭韧</w:t>
      </w:r>
      <w:r>
        <w:rPr>
          <w:rFonts w:ascii="宋体" w:cs="宋体" w:eastAsia="宋体" w:hAnsi="宋体"/>
          <w:color w:val="000000"/>
        </w:rPr>
        <w:t>”“</w:t>
      </w:r>
      <w:r>
        <w:rPr>
          <w:rFonts w:ascii="楷体" w:cs="楷体" w:eastAsia="楷体" w:hAnsi="楷体"/>
          <w:color w:val="000000"/>
        </w:rPr>
        <w:t>问勇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字样。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请从下面人物中任选其一，送给他体现其性格特点的毛笔，并结合相关情节说明理由。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祥子（《骆驼祥子》）    孙悟空（《西游记》）    保尔（《钢铁是怎样炼成的》）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>A</w:t>
      </w:r>
      <w:r>
        <w:rPr>
          <w:color w:val="000000"/>
        </w:rPr>
        <w:t xml:space="preserve">    </w:t>
      </w:r>
      <w:r>
        <w:rPr>
          <w:color w:val="000000"/>
        </w:rPr>
        <w:t>（2）</w:t>
      </w:r>
      <w:r>
        <w:rPr>
          <w:rFonts w:ascii="宋体" w:cs="宋体" w:eastAsia="宋体" w:hAnsi="宋体"/>
          <w:color w:val="000000"/>
        </w:rPr>
        <w:t>示例一：我为祥子选“携勤”笔。因为年轻的祥子勤劳能干，为实现拥有一辆洋车的梦想努力拉车。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示例二：我为保尔选“铭韧”笔。因为保尔坚韧顽强，在艰苦的工作环境中，克服困难，坚持筑路。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示例三：我为孙悟空选“问勇”笔。因为孙悟空勇敢无畏，在保护唐僧取经的路上，降妖除魔，大显神通。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本题考查文学常识。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A.《庄子》是战国时期庄子及其后学所著的道家典籍，并非儒家经典论著；且《礼记》是由西汉礼学家戴圣编纂的儒家经典，并非春秋时期的经典论著。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本题考查名著人物和情节，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首先需理解材料中提到的每个毛笔上所刻的字的含义：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携勤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强调勤劳，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铭韧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侧重坚韧，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问勇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突出勇敢。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祥子，他十八岁来到北平城，认准了拉车这一行，成了高等人力车夫。经过三年的努力，买了一辆新车，但不久被大兵连人带车捉走，后来从兵营逃脱出来以后，为了攒钱买车，对花钱不放松，对挣钱更不放松。没有包月，他就拉整天，他非拉过一定的钱数不收车，不管时间和两腿，他玩了命似的拉车。他不惜和别人抢生意，只管拉上买卖。在曹宅拉包月时受曹先生的牵累，被孙侦探敲诈，失去全部积蓄。与虎妞结婚后，有一次顶着烈日拉车，烈日晒得人喘不过气来，他感到昏昏沉沉，很不舒服。午后狂风大作，又下起大暴雨，祥子被客人逼着冒雨拉车。经历了这冰火两重天，回到家里，祥子生起了病。由此可见，祥子是一个通过勤劳改变命运的追求的人，可赠予他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携勤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孙悟空，孙悟空面对天上各路神仙的怠慢，他敢于反抗，大闹天宫，最后在太上老君炼丹炉里竟然炼成了一双火眼金睛。在护送唐僧的取经路上，孙悟空降妖除怪，屡建奇功，例如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三打白骨精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三借芭蕉扇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。他面对困难不屈不挠，勇往直前。 由此可见，孙悟空是一个勇敢正直的人，可赠予他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问勇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保尔，保尔出生在一个贫困的农民家庭，十六岁参加红军，和战友们一起为保卫苏维埃政权而浴血奋战，几次死里逃生；在医治战争创伤、恢复国民经济的艰难岁月，他又以全部的热情投身于和平劳动中；后来身体状况恶化，不得不躺在病床上时，他又克服种种困难，拿起笔来，以顽强的毅力开始创作，以另一种方式践行着他生命的誓言。由此可见，孙悟空是一个保尔的人，可赠予他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铭韧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古诗文默写。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）何当共剪西窗烛，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。（李商隐《夜雨寄北》）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）东风不与周郎便，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。（杜牧《赤壁》）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宋体" w:cs="宋体" w:eastAsia="宋体" w:hAnsi="宋体"/>
          <w:color w:val="000000"/>
        </w:rPr>
        <w:t>）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，千里共婵娟。（苏轼《水调歌头》）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4</w:t>
      </w:r>
      <w:r>
        <w:rPr>
          <w:rFonts w:ascii="宋体" w:cs="宋体" w:eastAsia="宋体" w:hAnsi="宋体"/>
          <w:color w:val="000000"/>
        </w:rPr>
        <w:t>）一鼓作气，再而衰，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。（《曹刿论战》）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5</w:t>
      </w:r>
      <w:r>
        <w:rPr>
          <w:rFonts w:ascii="宋体" w:cs="宋体" w:eastAsia="宋体" w:hAnsi="宋体"/>
          <w:color w:val="000000"/>
        </w:rPr>
        <w:t>）中国快速发展的交通、通讯事业，用速度重新定义时间，用科技不断改写空间，让王勃《送杜少府之任蜀州》中的“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”在生活中得到了越来越生动的诠释。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却话巴山夜雨时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铜雀春深锁二乔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但愿人长久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三而竭</w:t>
      </w:r>
      <w:r>
        <w:rPr>
          <w:color w:val="000000"/>
        </w:rPr>
        <w:t xml:space="preserve">    ⑤. </w:t>
      </w:r>
      <w:r>
        <w:rPr>
          <w:rFonts w:ascii="宋体" w:cs="宋体" w:eastAsia="宋体" w:hAnsi="宋体"/>
          <w:color w:val="000000"/>
        </w:rPr>
        <w:t>海内存知己</w:t>
      </w:r>
      <w:r>
        <w:rPr>
          <w:color w:val="000000"/>
        </w:rPr>
        <w:t xml:space="preserve">    ⑥. </w:t>
      </w:r>
      <w:r>
        <w:rPr>
          <w:rFonts w:ascii="宋体" w:cs="宋体" w:eastAsia="宋体" w:hAnsi="宋体"/>
          <w:color w:val="000000"/>
        </w:rPr>
        <w:t>天涯若比邻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本题考查名句默写。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默写题作答时，一是要透彻理解诗文的内容；二是要认真审题，找出符合题意的诗文句子；三是答题内容要准确，做到不添字、不漏字、不写错字。本题中的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雀、春深、竭、知己、涯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等字词容易写错。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二、古诗文阅读（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17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（一）（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3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b/>
          <w:color w:val="000000"/>
        </w:rPr>
        <w:t>阅读下面两首诗，完成小题。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【甲】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游山西村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[宋]陆游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莫笑农家腊酒浑，丰年留客足鸡豚。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山重水复疑无路，柳暗花明又一村。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箫鼓追随春社近，衣冠简朴古风存。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从今若许闲乘月，拄杖无时夜叩门。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【乙】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游淀湖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[宋]卫泾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疎</w:t>
      </w:r>
      <w:r>
        <w:rPr>
          <w:rFonts w:ascii="楷体" w:cs="楷体" w:eastAsia="楷体" w:hAnsi="楷体"/>
          <w:color w:val="000000"/>
          <w:vertAlign w:val="superscript"/>
        </w:rPr>
        <w:t>①</w:t>
      </w:r>
      <w:r>
        <w:rPr>
          <w:rFonts w:ascii="楷体" w:cs="楷体" w:eastAsia="楷体" w:hAnsi="楷体"/>
          <w:color w:val="000000"/>
        </w:rPr>
        <w:t>星残月尚朦胧，闲趁烟波一棹风。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始觉舟移杨柳岸，直疑身到水晶宫。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乌鸦天际墨千点，白鹭滩头玉一丛。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欸乃</w:t>
      </w:r>
      <w:r>
        <w:rPr>
          <w:rFonts w:ascii="楷体" w:cs="楷体" w:eastAsia="楷体" w:hAnsi="楷体"/>
          <w:color w:val="000000"/>
          <w:vertAlign w:val="superscript"/>
        </w:rPr>
        <w:t>②</w:t>
      </w:r>
      <w:r>
        <w:rPr>
          <w:rFonts w:ascii="楷体" w:cs="楷体" w:eastAsia="楷体" w:hAnsi="楷体"/>
          <w:color w:val="000000"/>
        </w:rPr>
        <w:t>一声回首处，西山横在有无中。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[注]①疎（</w:t>
      </w:r>
      <w:r>
        <w:rPr>
          <w:rFonts w:ascii="Times New Roman" w:cs="Times New Roman" w:eastAsia="Times New Roman" w:hAnsi="Times New Roman"/>
          <w:color w:val="000000"/>
        </w:rPr>
        <w:t>shū</w:t>
      </w:r>
      <w:r>
        <w:rPr>
          <w:rFonts w:ascii="宋体" w:cs="宋体" w:eastAsia="宋体" w:hAnsi="宋体"/>
          <w:color w:val="000000"/>
        </w:rPr>
        <w:t>）：“疏”的异体字。②欸（</w:t>
      </w:r>
      <w:r>
        <w:rPr>
          <w:rFonts w:ascii="Times New Roman" w:cs="Times New Roman" w:eastAsia="Times New Roman" w:hAnsi="Times New Roman"/>
          <w:color w:val="000000"/>
        </w:rPr>
        <w:t>ǎi</w:t>
      </w:r>
      <w:r>
        <w:rPr>
          <w:rFonts w:ascii="宋体" w:cs="宋体" w:eastAsia="宋体" w:hAnsi="宋体"/>
          <w:color w:val="000000"/>
        </w:rPr>
        <w:t>）乃：形容摇橹的声音。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下面对两首诗的理解和分析不正确的一项是（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【甲】诗颈联由自然转入人事，描绘了乡村社日将近的热闹场景，赞美了古朴的民俗。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【乙】诗颈联巧妙地以“墨”“玉”喻“乌鸦”“白鹭”，画面色彩对比鲜明，富有感染力。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两诗都用了“疑”字，分别写出诗人感觉前方无路时的迷惘和置身山水时的惊喜。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两诗都实写月光，渲染了静谧的氛围。【甲】诗中诗人乘月而归，【乙】诗中诗人乘月而游。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两诗皆以游踪为线，甲诗写农家淳朴与山水之趣，充满生活气息；乙诗绘湖光晨色，以水墨意象营造空灵意境。陆诗豁达，卫诗清幽，各见匠心。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本题考查赏析诗歌内容。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D.甲诗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从今若许闲乘月，拄杖无时夜叩门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的意思是，</w:t>
      </w:r>
      <w:r>
        <w:rPr>
          <w:color w:val="000000"/>
        </w:rPr>
        <w:t>从今以后，如果可以乘着月光闲游，我一定拄着拐杖随时来敲你们的门。这是一种设想，其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月光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并非是真实的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月光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，本项的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两诗都实写月光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（二）（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14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【甲】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舜发于畎亩之中，傅说举于版筑之间，胶鬲举于鱼盐之中，管夷吾举于士，孙叔敖举于海，百里奚举于市。故天将降大任于是人也，必先苦其心</w:t>
      </w:r>
      <w:r>
        <w:rPr>
          <w:rFonts w:ascii="楷体" w:cs="楷体" w:eastAsia="楷体" w:hAnsi="楷体"/>
          <w:color w:val="000000"/>
          <w:em w:val="dot"/>
        </w:rPr>
        <w:t>志</w:t>
      </w:r>
      <w:r>
        <w:rPr>
          <w:rFonts w:ascii="楷体" w:cs="楷体" w:eastAsia="楷体" w:hAnsi="楷体"/>
          <w:color w:val="000000"/>
        </w:rPr>
        <w:t>，劳其筋骨，饿其体肤，空乏其身，行拂乱其所为，所以动心忍性，曾益其所不能。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人恒过，然后能改；困于心，衡于虑，而后作；征于色，发于声，而后</w:t>
      </w:r>
      <w:r>
        <w:rPr>
          <w:rFonts w:ascii="楷体" w:cs="楷体" w:eastAsia="楷体" w:hAnsi="楷体"/>
          <w:color w:val="000000"/>
          <w:em w:val="dot"/>
        </w:rPr>
        <w:t>喻</w:t>
      </w:r>
      <w:r>
        <w:rPr>
          <w:rFonts w:ascii="楷体" w:cs="楷体" w:eastAsia="楷体" w:hAnsi="楷体"/>
          <w:color w:val="000000"/>
        </w:rPr>
        <w:t>。入则无法家拂士，出则无敌国外患者，国恒亡。</w:t>
      </w:r>
      <w:r>
        <w:rPr>
          <w:rFonts w:ascii="楷体" w:cs="楷体" w:eastAsia="楷体" w:hAnsi="楷体"/>
          <w:color w:val="000000"/>
          <w:u w:val="single"/>
        </w:rPr>
        <w:t>然后知生于忧患而死于安乐也。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（节选自《孟子·告子下》）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【乙】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越王勾践与大夫种、范蠡入臣于吴。越王仰天太息，举杯垂涕，曰：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今遭辱耻，</w:t>
      </w:r>
      <w:r>
        <w:rPr>
          <w:rFonts w:ascii="楷体" w:cs="楷体" w:eastAsia="楷体" w:hAnsi="楷体"/>
          <w:color w:val="000000"/>
          <w:em w:val="dot"/>
        </w:rPr>
        <w:t>为</w:t>
      </w:r>
      <w:r>
        <w:rPr>
          <w:rFonts w:ascii="楷体" w:cs="楷体" w:eastAsia="楷体" w:hAnsi="楷体"/>
          <w:color w:val="000000"/>
        </w:rPr>
        <w:t>天下笑，将孤之罪耶？</w:t>
      </w:r>
      <w:r>
        <w:rPr>
          <w:rFonts w:ascii="楷体" w:cs="楷体" w:eastAsia="楷体" w:hAnsi="楷体"/>
          <w:color w:val="000000"/>
          <w:em w:val="dot"/>
        </w:rPr>
        <w:t>诸</w:t>
      </w:r>
      <w:r>
        <w:rPr>
          <w:rFonts w:ascii="楷体" w:cs="楷体" w:eastAsia="楷体" w:hAnsi="楷体"/>
          <w:color w:val="000000"/>
        </w:rPr>
        <w:t>大夫之责也？吾不知其咎，愿二三子论其意。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大夫种、范蠡曰：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闻古人曰：‘居不幽，志不广；形不愁，思不远。’圣王贤主，皆遇困厄之难，蒙不救之耻，身拘而名尊，躯辱而声荣，处卑而不以为恶，居危而不以为薄。大王屈厄，臣诚尽谋。二国争道，未知所就。</w:t>
      </w:r>
      <w:r>
        <w:rPr>
          <w:rFonts w:ascii="楷体" w:cs="楷体" w:eastAsia="楷体" w:hAnsi="楷体"/>
          <w:color w:val="000000"/>
          <w:u w:val="wave"/>
        </w:rPr>
        <w:t>君王之危天道之数何必自伤哉</w:t>
      </w:r>
      <w:r>
        <w:rPr>
          <w:rFonts w:ascii="楷体" w:cs="楷体" w:eastAsia="楷体" w:hAnsi="楷体"/>
          <w:color w:val="000000"/>
        </w:rPr>
        <w:t>？夫吉者，凶之门；福者，祸之根。</w:t>
      </w:r>
      <w:r>
        <w:rPr>
          <w:rFonts w:ascii="楷体" w:cs="楷体" w:eastAsia="楷体" w:hAnsi="楷体"/>
          <w:color w:val="000000"/>
          <w:u w:val="single"/>
        </w:rPr>
        <w:t>今大王虽在危困之际，孰知其非畅达之兆哉？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越王曰：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孤虽入于北国，为吴穷虏，有诸大夫怀德抱术，以保社稷，孤何忧焉？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（节选自《吴越春秋》，有删减）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下列句中加点词的意思相同的一项是（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必先苦其心</w:t>
      </w:r>
      <w:r>
        <w:rPr>
          <w:rFonts w:ascii="宋体" w:cs="宋体" w:eastAsia="宋体" w:hAnsi="宋体"/>
          <w:color w:val="000000"/>
          <w:em w:val="dot"/>
        </w:rPr>
        <w:t>志</w:t>
      </w:r>
      <w:r>
        <w:rPr>
          <w:color w:val="000000"/>
        </w:rPr>
        <w:t xml:space="preserve">    </w:t>
      </w:r>
      <w:r>
        <w:rPr>
          <w:rFonts w:ascii="宋体" w:cs="宋体" w:eastAsia="宋体" w:hAnsi="宋体"/>
          <w:color w:val="000000"/>
          <w:em w:val="dot"/>
        </w:rPr>
        <w:t>志</w:t>
      </w:r>
      <w:r>
        <w:rPr>
          <w:rFonts w:ascii="宋体" w:cs="宋体" w:eastAsia="宋体" w:hAnsi="宋体"/>
          <w:color w:val="000000"/>
        </w:rPr>
        <w:t>怪者也（《北冥有鱼》）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而后</w:t>
      </w:r>
      <w:r>
        <w:rPr>
          <w:rFonts w:ascii="宋体" w:cs="宋体" w:eastAsia="宋体" w:hAnsi="宋体"/>
          <w:color w:val="000000"/>
          <w:em w:val="dot"/>
        </w:rPr>
        <w:t>喻</w:t>
      </w:r>
      <w:r>
        <w:rPr>
          <w:rFonts w:ascii="宋体" w:cs="宋体" w:eastAsia="宋体" w:hAnsi="宋体"/>
          <w:color w:val="000000"/>
        </w:rPr>
        <w:t xml:space="preserve">    引</w:t>
      </w:r>
      <w:r>
        <w:rPr>
          <w:rFonts w:ascii="宋体" w:cs="宋体" w:eastAsia="宋体" w:hAnsi="宋体"/>
          <w:color w:val="000000"/>
          <w:em w:val="dot"/>
        </w:rPr>
        <w:t>喻</w:t>
      </w:r>
      <w:r>
        <w:rPr>
          <w:rFonts w:ascii="宋体" w:cs="宋体" w:eastAsia="宋体" w:hAnsi="宋体"/>
          <w:color w:val="000000"/>
        </w:rPr>
        <w:t>失义（《出师表》）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  <w:em w:val="dot"/>
        </w:rPr>
        <w:t>为</w:t>
      </w:r>
      <w:r>
        <w:rPr>
          <w:rFonts w:ascii="宋体" w:cs="宋体" w:eastAsia="宋体" w:hAnsi="宋体"/>
          <w:color w:val="000000"/>
        </w:rPr>
        <w:t>天下笑    可以</w:t>
      </w:r>
      <w:r>
        <w:rPr>
          <w:rFonts w:ascii="宋体" w:cs="宋体" w:eastAsia="宋体" w:hAnsi="宋体"/>
          <w:color w:val="000000"/>
          <w:em w:val="dot"/>
        </w:rPr>
        <w:t>为</w:t>
      </w:r>
      <w:r>
        <w:rPr>
          <w:rFonts w:ascii="宋体" w:cs="宋体" w:eastAsia="宋体" w:hAnsi="宋体"/>
          <w:color w:val="000000"/>
        </w:rPr>
        <w:t>师矣（《〈论语〉十二章》）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  <w:em w:val="dot"/>
        </w:rPr>
        <w:t>诸</w:t>
      </w:r>
      <w:r>
        <w:rPr>
          <w:rFonts w:ascii="宋体" w:cs="宋体" w:eastAsia="宋体" w:hAnsi="宋体"/>
          <w:color w:val="000000"/>
        </w:rPr>
        <w:t>大夫之责也    其西南</w:t>
      </w:r>
      <w:r>
        <w:rPr>
          <w:rFonts w:ascii="宋体" w:cs="宋体" w:eastAsia="宋体" w:hAnsi="宋体"/>
          <w:color w:val="000000"/>
          <w:em w:val="dot"/>
        </w:rPr>
        <w:t>诸</w:t>
      </w:r>
      <w:r>
        <w:rPr>
          <w:rFonts w:ascii="宋体" w:cs="宋体" w:eastAsia="宋体" w:hAnsi="宋体"/>
          <w:color w:val="000000"/>
        </w:rPr>
        <w:t>峰（《醉翁亭记》）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把选文中画直线的句子翻译成现代汉语。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）然后知生于忧患而死于安乐也。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）今大王虽在危困之际，孰知其非畅达之兆哉？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用“/”给【乙】文画波浪线的句子断句（断两处）。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君 王 之 危 天 道 之 数 何 必 自 伤 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cs="宋体" w:eastAsia="宋体" w:hAnsi="宋体"/>
          <w:color w:val="000000"/>
        </w:rPr>
        <w:t>【甲】【乙】两文蕴含丰富的道理。请填写表格，汲取古人的智慧。</w:t>
      </w:r>
    </w:p>
    <w:tbl>
      <w:tblPr>
        <w:tblStyle w:val="TableNormal"/>
        <w:tblW w:type="dxa" w:w="832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2160"/>
        <w:gridCol w:w="4470"/>
        <w:gridCol w:w="2160"/>
      </w:tblGrid>
      <w:tr>
        <w:tblPrEx>
          <w:tblW w:type="dxa" w:w="832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角度</w:t>
            </w:r>
          </w:p>
        </w:tc>
        <w:tc>
          <w:tcPr>
            <w:tcW w:type="dxa" w:w="379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摘录语句</w:t>
            </w:r>
          </w:p>
        </w:tc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启示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225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君主治国之道</w:t>
            </w:r>
          </w:p>
        </w:tc>
        <w:tc>
          <w:tcPr>
            <w:tcW w:type="dxa" w:w="379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【甲】文：出则无敌国外患者，国恒亡</w:t>
            </w:r>
          </w:p>
        </w:tc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要有忧患意识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type="dxa" w:w="44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【乙】文：有诸大夫怀德抱术，以保社稷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225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379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【甲】文：（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要积极改正错误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type="dxa" w:w="44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【乙】文：居不幽，志不广；形不愁，思不远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4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7. </w:t>
      </w:r>
      <w:r>
        <w:rPr>
          <w:color w:val="000000"/>
        </w:rPr>
        <w:t>D</w:t>
      </w:r>
      <w:r>
        <w:rPr>
          <w:color w:val="000000"/>
        </w:rPr>
        <w:t xml:space="preserve">    </w:t>
      </w: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）了解到这一切之后，就会明白常处忧愁祸患之中可以使人生存，常处安逸快乐之中可以使人死亡的道理了。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）现在大王虽然处于危难困厄的时候，但谁能知道这不是畅达兴盛的征兆呢？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君王之危/天道之数/何必自伤哉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要任用贤才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个人成长之道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人恒过，然后能改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艰苦的环境能造就人才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这段选文通过【甲】文孟子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生于忧患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经典论述与【乙】文勾践卧薪尝胆的历史典故，形成互文映照。两文以不同文体（说理散文与历史叙事）共同阐释逆境成长的永恒主题：个人需在困厄中磨砺心志，国家需存忧患意识。文本呈现了中国传统文化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艰难困苦，玉汝于成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的处世哲学，具有深刻的教育意义。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本题考查一词多义。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A.意志/记载；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B.了解、明白/比喻；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C.被/成为；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D.都指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众多，各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本题考查学生对句子翻译能力。我们在翻译句子时要注意通假字、词类活用、一词多义、特殊句式等情况，如遇倒装句就要按现代语序疏通，如遇省略句翻译时就要把省略的成分补充完整。重点词有：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（1）生：使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生存；死：使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死亡；安乐：安逸快乐；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（2）危困：危难困厄；孰知：谁能知道。兆：征兆。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本题考查文言文断句。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根据文言文断句的方法，先梳理句子大意，结合语法，然后断句。一般来说，主谓之间，谓语和宾语、补语之间应该有停顿。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句意：君王（您面临）的危险，（是）自然的定数，何必自己忧伤呢？。可知，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君王之危</w:t>
      </w:r>
      <w:r>
        <w:rPr>
          <w:rFonts w:ascii="宋体" w:cs="宋体" w:eastAsia="宋体" w:hAnsi="宋体"/>
          <w:color w:val="000000"/>
        </w:rPr>
        <w:t>”是主语，“</w:t>
      </w:r>
      <w:r>
        <w:rPr>
          <w:color w:val="000000"/>
        </w:rPr>
        <w:t>天道之数</w:t>
      </w:r>
      <w:r>
        <w:rPr>
          <w:rFonts w:ascii="宋体" w:cs="宋体" w:eastAsia="宋体" w:hAnsi="宋体"/>
          <w:color w:val="000000"/>
        </w:rPr>
        <w:t>”是谓语，应断开；“</w:t>
      </w:r>
      <w:r>
        <w:rPr>
          <w:color w:val="000000"/>
        </w:rPr>
        <w:t>何必自伤哉</w:t>
      </w:r>
      <w:r>
        <w:rPr>
          <w:rFonts w:ascii="宋体" w:cs="宋体" w:eastAsia="宋体" w:hAnsi="宋体"/>
          <w:color w:val="000000"/>
        </w:rPr>
        <w:t>”这是对君子的劝告，应断开</w:t>
      </w:r>
      <w:r>
        <w:rPr>
          <w:color w:val="000000"/>
        </w:rPr>
        <w:t>；故断为：君王之危/天道之数/何必自伤哉。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【10题详解】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本题考查理解文章内容。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第一空，乙文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有诸大夫怀德抱术，以保社稷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的意思是：有各位大夫心怀道德、胸有谋略，来保卫国家。从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君主治国之道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的角度来看，这表明君主想要治理好国家，需要依靠这些有品德、有才能的贤才。由此可得出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要任用贤才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的启示。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第二空，结合题干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要积极改正错误</w:t>
      </w:r>
      <w:r>
        <w:rPr>
          <w:rFonts w:ascii="宋体" w:cs="宋体" w:eastAsia="宋体" w:hAnsi="宋体"/>
          <w:color w:val="000000"/>
        </w:rPr>
        <w:t>”和乙文“</w:t>
      </w:r>
      <w:r>
        <w:rPr>
          <w:color w:val="000000"/>
        </w:rPr>
        <w:t>居不幽，志不广；形不愁，思不远</w:t>
      </w:r>
      <w:r>
        <w:rPr>
          <w:rFonts w:ascii="宋体" w:cs="宋体" w:eastAsia="宋体" w:hAnsi="宋体"/>
          <w:color w:val="000000"/>
        </w:rPr>
        <w:t>”，可知：在此强调的是个人在成长路上，遇到困难险阻的时候的态度，体现</w:t>
      </w:r>
      <w:r>
        <w:rPr>
          <w:color w:val="000000"/>
        </w:rPr>
        <w:t>艰苦环境对塑造人才的积极作用。结合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角度：君主治国之道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的句式可拟写为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个人成长之道</w:t>
      </w:r>
      <w:r>
        <w:rPr>
          <w:rFonts w:ascii="宋体" w:cs="宋体" w:eastAsia="宋体" w:hAnsi="宋体"/>
          <w:color w:val="000000"/>
        </w:rPr>
        <w:t>” 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第三空，所填的摘录语句对应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要积极改正错误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这一启示，应是甲文中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人恒过，然后能改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，这强调的是人面对错误的时候要积极改正错误。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第四空，乙文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居不幽，志不广；形不愁，思不远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是说人在艰苦的环境中志向和思想能得到提升，表明艰苦环境对塑造人才的积极作用。由此可得出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艰苦的环境能造就人才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的启示。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color w:val="000000"/>
        </w:rPr>
        <w:t>文言文译文：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甲文：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舜从田间耕作中被起用，傅说从筑墙的工作中被起用，胶鬲从鱼盐（的买卖）之中被起用，管夷吾从狱官手里被释放出来并得到任用，孙叔敖从海滨隐居的地方被起用，百里奚被从奴隶市场里赎买回来并被起用。所以上天将要把重大使命降落到某个人身上，一定要先使他的心性意志受到磨炼，使他的筋骨受到劳累，使他经受饥饿之苦，使他身处贫困之中，使他做事不顺，通过这样的途径使他的心受到震撼，使他的性格坚忍起来，增加他所不具备的能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人常常犯错误，然后才能改正（错误）；心气郁结，思虑堵塞，然后才能有所作为；表现在脸色上，流露在言谈中，才能被人们理解。在国内没有守法度的大臣和辅佐君王的贤士，在国外没有权力、地位相当的国家和外来的祸患，（这样的）国家常常容易灭亡。了解到这一切之后，就会明白常处忧愁祸患之中可以使人生存，常处安逸快乐之中可以使人死亡的道理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乙文：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越王勾践要和大夫文种、范蠡到吴国去做臣仆。越王仰天长叹，举起酒杯落下眼泪，说：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如今遭受侮辱，被天下人取笑，这是我的罪过呢？（还是）各位大夫的责任呢？我不知道（该追究）谁的过失，希望各位议论一下这个问题。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大夫文种、范蠡说：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听闻古人说：</w:t>
      </w:r>
      <w:r>
        <w:rPr>
          <w:rFonts w:ascii="宋体" w:cs="宋体" w:eastAsia="宋体" w:hAnsi="宋体"/>
          <w:color w:val="000000"/>
        </w:rPr>
        <w:t>‘</w:t>
      </w:r>
      <w:r>
        <w:rPr>
          <w:color w:val="000000"/>
        </w:rPr>
        <w:t>居处不幽静，志向就不远大；身心不忧愁，思想就不深远。’圣明、贤能的君主都遭遇过困厄的灾难，蒙受过难以挽救的耻辱，身体被拘禁但名声却（更）尊贵，躯体受侮辱但声誉却（更）荣耀，处在卑贱之位却不认为是羞耻，处危险之境却不认为是命薄。大王（您遭受）的困厄，臣下确实会竭尽谋略。两国争雄，还不知道结果如何。君王（您面临）的危险，（是）自然的定数，何必自己忧伤呢？吉利，是凶险的先兆；福分，是灾祸的根源。现在大王虽然处于危难困厄的时候，但谁能知道这不是畅达兴盛的征兆呢？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越王说：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我虽然进入了北方（的吴国），成为吴国困窘的俘虏，但有各位大夫心怀道德、胸有谋略，来保卫国家，我还担忧什么呢？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三、现代文阅读（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36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（一）（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8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2025</w:t>
      </w:r>
      <w:r>
        <w:rPr>
          <w:rFonts w:ascii="楷体" w:cs="楷体" w:eastAsia="楷体" w:hAnsi="楷体"/>
          <w:color w:val="000000"/>
        </w:rPr>
        <w:t>年是中国人民抗日战争暨世界反法西斯战争胜利</w:t>
      </w:r>
      <w:r>
        <w:rPr>
          <w:rFonts w:ascii="Times New Roman" w:cs="Times New Roman" w:eastAsia="Times New Roman" w:hAnsi="Times New Roman"/>
          <w:color w:val="000000"/>
        </w:rPr>
        <w:t>80</w:t>
      </w:r>
      <w:r>
        <w:rPr>
          <w:rFonts w:ascii="楷体" w:cs="楷体" w:eastAsia="楷体" w:hAnsi="楷体"/>
          <w:color w:val="000000"/>
        </w:rPr>
        <w:t>周年，学校举办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传承东北抗联精神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纪念图册征集活动。为完成制作纪念图册的相关任务，宁宁搜集了下列材料。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【材料一】</w:t>
      </w:r>
      <w:r>
        <w:rPr>
          <w:rFonts w:ascii="楷体" w:cs="楷体" w:eastAsia="楷体" w:hAnsi="楷体"/>
          <w:color w:val="000000"/>
        </w:rPr>
        <w:t>从</w:t>
      </w:r>
      <w:r>
        <w:rPr>
          <w:rFonts w:ascii="Times New Roman" w:cs="Times New Roman" w:eastAsia="Times New Roman" w:hAnsi="Times New Roman"/>
          <w:color w:val="000000"/>
        </w:rPr>
        <w:t>1931</w:t>
      </w:r>
      <w:r>
        <w:rPr>
          <w:rFonts w:ascii="楷体" w:cs="楷体" w:eastAsia="楷体" w:hAnsi="楷体"/>
          <w:color w:val="000000"/>
        </w:rPr>
        <w:t>年九一八事变，到</w:t>
      </w:r>
      <w:r>
        <w:rPr>
          <w:rFonts w:ascii="Times New Roman" w:cs="Times New Roman" w:eastAsia="Times New Roman" w:hAnsi="Times New Roman"/>
          <w:color w:val="000000"/>
        </w:rPr>
        <w:t>1945</w:t>
      </w:r>
      <w:r>
        <w:rPr>
          <w:rFonts w:ascii="楷体" w:cs="楷体" w:eastAsia="楷体" w:hAnsi="楷体"/>
          <w:color w:val="000000"/>
        </w:rPr>
        <w:t>年日本侵略者投降，东北抗联辗转于白山黑水之间，进行了长达</w:t>
      </w:r>
      <w:r>
        <w:rPr>
          <w:rFonts w:ascii="Times New Roman" w:cs="Times New Roman" w:eastAsia="Times New Roman" w:hAnsi="Times New Roman"/>
          <w:color w:val="000000"/>
        </w:rPr>
        <w:t>14</w:t>
      </w:r>
      <w:r>
        <w:rPr>
          <w:rFonts w:ascii="楷体" w:cs="楷体" w:eastAsia="楷体" w:hAnsi="楷体"/>
          <w:color w:val="000000"/>
        </w:rPr>
        <w:t>年不屈不挠的斗争，开辟了全国最早、坚持时间最长的抗日战场，在中国人民抗日战争和世界反法西斯战争中发挥了重要作用。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东北抗联与敌人进行了近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万次大小战斗，消灭了</w:t>
      </w:r>
      <w:r>
        <w:rPr>
          <w:rFonts w:ascii="Times New Roman" w:cs="Times New Roman" w:eastAsia="Times New Roman" w:hAnsi="Times New Roman"/>
          <w:color w:val="000000"/>
        </w:rPr>
        <w:t>18</w:t>
      </w:r>
      <w:r>
        <w:rPr>
          <w:rFonts w:ascii="楷体" w:cs="楷体" w:eastAsia="楷体" w:hAnsi="楷体"/>
          <w:color w:val="000000"/>
        </w:rPr>
        <w:t>万敌人，牵制了</w:t>
      </w:r>
      <w:r>
        <w:rPr>
          <w:rFonts w:ascii="Times New Roman" w:cs="Times New Roman" w:eastAsia="Times New Roman" w:hAnsi="Times New Roman"/>
          <w:color w:val="000000"/>
        </w:rPr>
        <w:t>70</w:t>
      </w:r>
      <w:r>
        <w:rPr>
          <w:rFonts w:ascii="楷体" w:cs="楷体" w:eastAsia="楷体" w:hAnsi="楷体"/>
          <w:color w:val="000000"/>
        </w:rPr>
        <w:t>多万日本关东军精锐部队，有力支援了全国的抗日战争，为中国和世界反法西斯战争胜利作出了不可磨灭的贡献。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以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忠诚于党的坚定信念，勇赴国难的民族大义，血战到底的英雄气概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为内核的东北抗联精神，是第一批被纳入中国共产党人精神谱系的伟大精神，需要我们永远铭记与传承。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（选自《人民日报》《解放军报》，有删改）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【材料二】</w:t>
      </w:r>
      <w:r>
        <w:rPr>
          <w:rFonts w:ascii="楷体" w:cs="楷体" w:eastAsia="楷体" w:hAnsi="楷体"/>
          <w:color w:val="000000"/>
        </w:rPr>
        <w:t>有一群人始终挺立在一个民族的前列，永远不会低头屈服，永远不会畏缩后退。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火烤胸前暖，风吹背后寒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的极端艰苦条件下，为了掩护主力突围西征，李兆麟率领部队面对百倍于我方的敌军，一路血战，一路高唱。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1938</w:t>
      </w:r>
      <w:r>
        <w:rPr>
          <w:rFonts w:ascii="楷体" w:cs="楷体" w:eastAsia="楷体" w:hAnsi="楷体"/>
          <w:color w:val="000000"/>
        </w:rPr>
        <w:t>年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月，已行至河边准备渡河的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名妇女团战士，为掩护大部队突围，毅然放弃渡河，背水一战、弹尽粮绝之际，面对敌人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抓活的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的逼降，女战士们誓死不屈。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人毁掉枪支，互相搀扶着踏入汹涌的乌斯浑河，壮烈殉国。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（选自《人民日报》《解放军报》，有删改）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【材料三】</w:t>
      </w:r>
    </w:p>
    <w:tbl>
      <w:tblPr>
        <w:tblStyle w:val="TableNormal"/>
        <w:tblW w:type="dxa" w:w="832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4865"/>
        <w:gridCol w:w="4865"/>
      </w:tblGrid>
      <w:tr>
        <w:tblPrEx>
          <w:tblW w:type="dxa" w:w="832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40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514475" cy="971550"/>
                  <wp:docPr descr="学科网(www.zxxk.com)--教育资源门户，提供试卷、教案、课件、论文、素材以及各类教学资源下载，还有大量而丰富的教学相关资讯！ LFMV7+mqSVbNAx1ODbqMbQ=="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（图一）东北抗联密营生活场景复原蜡像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大小不一、形式各异的密营为抗日斗争提供了坚实的后勤保障。</w:t>
            </w:r>
          </w:p>
        </w:tc>
        <w:tc>
          <w:tcPr>
            <w:tcW w:type="dxa" w:w="43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533525" cy="971550"/>
                  <wp:docPr descr="学科网(www.zxxk.com)--教育资源门户，提供试卷、教案、课件、论文、素材以及各类教学资源下载，还有大量而丰富的教学相关资讯！ LFMV7+mqSVbNAx1ODbqMbQ=="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（图二）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地戗（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qiāng</w:t>
            </w:r>
            <w:r>
              <w:rPr>
                <w:rFonts w:ascii="楷体" w:cs="楷体" w:eastAsia="楷体" w:hAnsi="楷体"/>
                <w:color w:val="000000"/>
              </w:rPr>
              <w:t>）子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式密营复原图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这种密营就地取材，搭出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人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字形框架，上覆茅草树皮。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40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524000" cy="971550"/>
                  <wp:docPr descr="学科网(www.zxxk.com)--教育资源门户，提供试卷、教案、课件、论文、素材以及各类教学资源下载，还有大量而丰富的教学相关资讯！ LFMV7+mqSVbNAx1ODbqMbQ=="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（图三）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马架子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式密营复原图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这种密营前边高抬如马头，后面低垂如马尾，因此叫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马架子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。</w:t>
            </w:r>
          </w:p>
        </w:tc>
        <w:tc>
          <w:tcPr>
            <w:tcW w:type="dxa" w:w="43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247775" cy="971550"/>
                  <wp:docPr descr="学科网(www.zxxk.com)--教育资源门户，提供试卷、教案、课件、论文、素材以及各类教学资源下载，还有大量而丰富的教学相关资讯！ LFMV7+mqSVbNAx1ODbqMbQ=="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（图四）抗日将领魏拯民病逝密营复原图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没有医生、药品、粮食，魏拯民病情不断加重，最终病逝，年仅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32</w:t>
            </w:r>
            <w:r>
              <w:rPr>
                <w:rFonts w:ascii="楷体" w:cs="楷体" w:eastAsia="楷体" w:hAnsi="楷体"/>
                <w:color w:val="000000"/>
              </w:rPr>
              <w:t>岁。</w:t>
            </w:r>
          </w:p>
        </w:tc>
      </w:tr>
    </w:tbl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【材料四】</w:t>
      </w:r>
      <w:r>
        <w:rPr>
          <w:rFonts w:ascii="楷体" w:cs="楷体" w:eastAsia="楷体" w:hAnsi="楷体"/>
          <w:color w:val="000000"/>
        </w:rPr>
        <w:t>东北抗联研究存在着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有史无迹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的难题，东北抗联遗址考古工作为东北抗联研究提供了翔实的考古实物资料，从考古学角度实证了抗战史实。这些考古发现生动地展现了东北抗联艰苦卓绝的战斗经历。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据介绍，到</w:t>
      </w:r>
      <w:r>
        <w:rPr>
          <w:rFonts w:ascii="Times New Roman" w:cs="Times New Roman" w:eastAsia="Times New Roman" w:hAnsi="Times New Roman"/>
          <w:color w:val="000000"/>
        </w:rPr>
        <w:t>2023</w:t>
      </w:r>
      <w:r>
        <w:rPr>
          <w:rFonts w:ascii="楷体" w:cs="楷体" w:eastAsia="楷体" w:hAnsi="楷体"/>
          <w:color w:val="000000"/>
        </w:rPr>
        <w:t>年，全国登记的抗联遗址</w:t>
      </w:r>
      <w:r>
        <w:rPr>
          <w:rFonts w:ascii="Times New Roman" w:cs="Times New Roman" w:eastAsia="Times New Roman" w:hAnsi="Times New Roman"/>
          <w:color w:val="000000"/>
        </w:rPr>
        <w:t>611</w:t>
      </w:r>
      <w:r>
        <w:rPr>
          <w:rFonts w:ascii="楷体" w:cs="楷体" w:eastAsia="楷体" w:hAnsi="楷体"/>
          <w:color w:val="000000"/>
        </w:rPr>
        <w:t>处、纪念设施（场馆）</w:t>
      </w:r>
      <w:r>
        <w:rPr>
          <w:rFonts w:ascii="Times New Roman" w:cs="Times New Roman" w:eastAsia="Times New Roman" w:hAnsi="Times New Roman"/>
          <w:color w:val="000000"/>
        </w:rPr>
        <w:t>35</w:t>
      </w:r>
      <w:r>
        <w:rPr>
          <w:rFonts w:ascii="楷体" w:cs="楷体" w:eastAsia="楷体" w:hAnsi="楷体"/>
          <w:color w:val="000000"/>
        </w:rPr>
        <w:t>家、文物藏品近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万件/套，重要抗联文物重大险情基本消除，保存状况明显改善。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（选自《人民日报》《光明日报》，有删改）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任务一：勘正·铭记历史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cs="宋体" w:eastAsia="宋体" w:hAnsi="宋体"/>
          <w:color w:val="000000"/>
        </w:rPr>
        <w:t>宁宁为图册编写了四则简介，其中与材料内容不相符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一条是（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东北抗联开辟了全国最早、坚持时间最长的抗日战场。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东北抗联在近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宋体" w:cs="宋体" w:eastAsia="宋体" w:hAnsi="宋体"/>
          <w:color w:val="000000"/>
        </w:rPr>
        <w:t>万次的大小战斗中消灭了</w:t>
      </w:r>
      <w:r>
        <w:rPr>
          <w:rFonts w:ascii="Times New Roman" w:cs="Times New Roman" w:eastAsia="Times New Roman" w:hAnsi="Times New Roman"/>
          <w:color w:val="000000"/>
        </w:rPr>
        <w:t>18</w:t>
      </w:r>
      <w:r>
        <w:rPr>
          <w:rFonts w:ascii="宋体" w:cs="宋体" w:eastAsia="宋体" w:hAnsi="宋体"/>
          <w:color w:val="000000"/>
        </w:rPr>
        <w:t>万敌人。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东北抗联遗址考古工作从考古学角度实证了抗战史实</w:t>
      </w:r>
      <w:r>
        <w:rPr>
          <w:rFonts w:ascii="宋体" w:cs="宋体" w:eastAsia="宋体" w:hAnsi="宋体"/>
          <w:color w:val="000000"/>
          <w:position w:val="-12"/>
        </w:rPr>
        <w:drawing>
          <wp:inline>
            <wp:extent cx="127000" cy="762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所有抗联文物重大险情全部消除，保存状况明显改善。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任务二：探究·信念如磐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宁宁根据图册准备了一份“抗联精神探究学习单”在班级分享。请你依据【材料一】【材料二】将下面内容补写完整。</w:t>
      </w:r>
    </w:p>
    <w:tbl>
      <w:tblPr>
        <w:tblStyle w:val="TableNormal"/>
        <w:tblW w:type="dxa" w:w="832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1072"/>
        <w:gridCol w:w="7233"/>
      </w:tblGrid>
      <w:tr>
        <w:tblPrEx>
          <w:tblW w:type="dxa" w:w="832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7995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b/>
                <w:color w:val="000000"/>
              </w:rPr>
              <w:t>抗联精神探究学习单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8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是什么</w:t>
            </w:r>
          </w:p>
        </w:tc>
        <w:tc>
          <w:tcPr>
            <w:tcW w:type="dxa" w:w="7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忠诚于党的坚定信念，（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  <w:r>
              <w:rPr>
                <w:rFonts w:ascii="宋体" w:cs="宋体" w:eastAsia="宋体" w:hAnsi="宋体"/>
                <w:color w:val="000000"/>
              </w:rPr>
              <w:t>，（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8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为什么</w:t>
            </w:r>
          </w:p>
        </w:tc>
        <w:tc>
          <w:tcPr>
            <w:tcW w:type="dxa" w:w="7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因为有魏拯民、李兆麟这样的英雄个体。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因为有（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  <w:r>
              <w:rPr>
                <w:rFonts w:ascii="宋体" w:cs="宋体" w:eastAsia="宋体" w:hAnsi="宋体"/>
                <w:color w:val="000000"/>
              </w:rPr>
              <w:t>这样的英雄群体。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因为有进行了长达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14</w:t>
            </w:r>
            <w:r>
              <w:rPr>
                <w:rFonts w:ascii="宋体" w:cs="宋体" w:eastAsia="宋体" w:hAnsi="宋体"/>
                <w:color w:val="000000"/>
              </w:rPr>
              <w:t>年不屈不挠斗争、英雄辈出的民族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任务三：行文·不忘来路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宁宁从【材料三】中选取图一、图二、图三，制作了题为《密营：林海雪原上的生命堡垒》的图册插页。请你配写一段说明性文字，介绍密营的形式和作用。要求：运用一种说明方法，不超过</w:t>
      </w:r>
      <w:r>
        <w:rPr>
          <w:rFonts w:ascii="Times New Roman" w:cs="Times New Roman" w:eastAsia="Times New Roman" w:hAnsi="Times New Roman"/>
          <w:color w:val="000000"/>
        </w:rPr>
        <w:t>60</w:t>
      </w:r>
      <w:r>
        <w:rPr>
          <w:rFonts w:ascii="宋体" w:cs="宋体" w:eastAsia="宋体" w:hAnsi="宋体"/>
          <w:color w:val="000000"/>
        </w:rPr>
        <w:t>字。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11. </w:t>
      </w:r>
      <w:r>
        <w:rPr>
          <w:color w:val="000000"/>
        </w:rPr>
        <w:t>D</w:t>
      </w:r>
      <w:r>
        <w:rPr>
          <w:color w:val="000000"/>
        </w:rPr>
        <w:t xml:space="preserve">    </w:t>
      </w:r>
      <w:r>
        <w:rPr>
          <w:color w:val="000000"/>
        </w:rPr>
        <w:t xml:space="preserve">12.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勇赴国难的民族大义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血战到底的英雄气概</w:t>
      </w:r>
      <w:r>
        <w:rPr>
          <w:color w:val="000000"/>
        </w:rPr>
        <w:t xml:space="preserve">    ③. 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宋体" w:cs="宋体" w:eastAsia="宋体" w:hAnsi="宋体"/>
          <w:color w:val="000000"/>
        </w:rPr>
        <w:t>名妇女团战士（东北抗联）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示例一：密营大小不一、形式各异，例如“地戗子”式密营、“马架子”式密营等。密营为抗日斗争提供了坚实的后勤保障。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示例二：密营大小不一、形式各异，其中“马架子”式密营前边高抬如马头、后面低垂如马尾。密营为抗日斗争提供了坚实的后勤保障。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本文以纪念抗战胜利80周年为主题，通过多元材料立体呈现东北抗联精神。材料一以宏观数据凸显历史贡献，材料二用英雄群像彰显民族气节，材料三的密营复原图与材料四的考古实证形成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精神-物质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双重印证。四则材料层层递进，既有史诗般的壮烈叙事，又有具象化的生活细节，将抗联精神从抽象理念转化为可触可感的民族记忆，体现了历史教育与价值传承的有机统一。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本题考查辨析材料。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D.结合材料四第二段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据介绍，到2023年，全国登记的抗联遗址611处、纪念设施（场馆）35家、文物藏品近10万件/套，重要抗联文物重大险情基本消除，保存状况明显改善</w:t>
      </w:r>
      <w:r>
        <w:rPr>
          <w:rFonts w:ascii="宋体" w:cs="宋体" w:eastAsia="宋体" w:hAnsi="宋体"/>
          <w:color w:val="000000"/>
        </w:rPr>
        <w:t>”，可知：文章只是强调“</w:t>
      </w:r>
      <w:r>
        <w:rPr>
          <w:color w:val="000000"/>
        </w:rPr>
        <w:t>重要抗联文物重大险情基本消除</w:t>
      </w:r>
      <w:r>
        <w:rPr>
          <w:rFonts w:ascii="宋体" w:cs="宋体" w:eastAsia="宋体" w:hAnsi="宋体"/>
          <w:color w:val="000000"/>
        </w:rPr>
        <w:t>”，并非是“</w:t>
      </w:r>
      <w:r>
        <w:rPr>
          <w:color w:val="000000"/>
        </w:rPr>
        <w:t>所有抗联文物重大险情全部消除</w:t>
      </w:r>
      <w:r>
        <w:rPr>
          <w:rFonts w:ascii="宋体" w:cs="宋体" w:eastAsia="宋体" w:hAnsi="宋体"/>
          <w:color w:val="000000"/>
        </w:rPr>
        <w:t>”，选项的</w:t>
      </w:r>
      <w:r>
        <w:rPr>
          <w:color w:val="000000"/>
        </w:rPr>
        <w:t>表述与材料内容不符；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【12题详解】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本题考查概括文章内容。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第一空、第二空：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根据【材料一】第三段“以‘忠诚于党的坚定信念，勇赴国难的民族大义，血战到底的英雄气概’为内核的东北抗联精神”可知：抗联精神是忠诚于党的坚定信念，勇赴国难的民族大义，血战到底的英雄气概。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第三空，结合题干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英雄群体</w:t>
      </w:r>
      <w:r>
        <w:rPr>
          <w:rFonts w:ascii="宋体" w:cs="宋体" w:eastAsia="宋体" w:hAnsi="宋体"/>
          <w:color w:val="000000"/>
        </w:rPr>
        <w:t>”，找到</w:t>
      </w:r>
      <w:r>
        <w:rPr>
          <w:color w:val="000000"/>
        </w:rPr>
        <w:t>材料二第三段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1938年10月，已行至河边准备渡河的8名妇女团战士，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互相搀扶着踏入汹涌的乌斯浑河，壮烈殉国</w:t>
      </w:r>
      <w:r>
        <w:rPr>
          <w:rFonts w:ascii="宋体" w:cs="宋体" w:eastAsia="宋体" w:hAnsi="宋体"/>
          <w:color w:val="000000"/>
        </w:rPr>
        <w:t>”，可知：</w:t>
      </w:r>
      <w:r>
        <w:rPr>
          <w:color w:val="000000"/>
        </w:rPr>
        <w:t>8名妇女团战士为了掩护大部队突围，壮烈殉国。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【13题详解】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本题考查图文转换。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结合图一可知：东北抗联的密营大小不一、形式各异，为抗日斗争提供了坚实的后勤保障。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结合图片二可知：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地戗子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式的密营，这种密营就地取材，搭出类似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人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字形框架，上覆茅草树皮。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结合图片三可知：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马架子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式密营因前边高抬如马头，后面低垂如马尾而得名。结合以上分析从形式和作用两方面对密营进行介绍，运用恰当的说明方法来介绍即可。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示例：密营大小不一、形式各异。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地戗子</w:t>
      </w:r>
      <w:r>
        <w:rPr>
          <w:rFonts w:ascii="宋体" w:cs="宋体" w:eastAsia="宋体" w:hAnsi="宋体"/>
          <w:color w:val="000000"/>
        </w:rPr>
        <w:t>”的上半部分的框架就像“人”字，</w:t>
      </w:r>
      <w:r>
        <w:rPr>
          <w:color w:val="000000"/>
        </w:rPr>
        <w:t>上覆茅草树皮，为抗日斗争提供了坚实的后勤保障。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（二）（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17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寂静的水闸</w:t>
      </w:r>
      <w:r>
        <w:rPr>
          <w:rFonts w:ascii="Cambria Math" w:cs="Cambria Math" w:eastAsia="Cambria Math" w:hAnsi="Cambria Math"/>
          <w:color w:val="000000"/>
          <w:vertAlign w:val="superscript"/>
        </w:rPr>
        <w:t>①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梁衡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①水闸是干什么的？拦洪蓄水，调节水流。我们常见的水闸是天生与洪水搏斗、逆水而生的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拼命三郎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，但有谁见过巍然如山却寂静无声、与黄河相伴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年而滴水未沾的水闸呢？有，山东省齐河县豆腐窝水闸就是一个典型。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②黄河极其任性，它曾北夺海河入渤海，南夺淮河入黄海，它成就了丰沃的土地，也曾威胁着百姓的生存。人与水做着漫长的拉锯战。直到</w:t>
      </w:r>
      <w:r>
        <w:rPr>
          <w:rFonts w:ascii="Times New Roman" w:cs="Times New Roman" w:eastAsia="Times New Roman" w:hAnsi="Times New Roman"/>
          <w:color w:val="000000"/>
        </w:rPr>
        <w:t>1972</w:t>
      </w:r>
      <w:r>
        <w:rPr>
          <w:rFonts w:ascii="楷体" w:cs="楷体" w:eastAsia="楷体" w:hAnsi="楷体"/>
          <w:color w:val="000000"/>
        </w:rPr>
        <w:t>年的一天，在黄河下游河堤最险的地段之一——号称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黄河咽喉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的齐河县豆腐窝，人与水开始了一次心平气和的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谈判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。黄河携万里之势，挟</w:t>
      </w:r>
      <w:r>
        <w:rPr>
          <w:rFonts w:ascii="Times New Roman" w:cs="Times New Roman" w:eastAsia="Times New Roman" w:hAnsi="Times New Roman"/>
          <w:color w:val="000000"/>
        </w:rPr>
        <w:t>16</w:t>
      </w:r>
      <w:r>
        <w:rPr>
          <w:rFonts w:ascii="楷体" w:cs="楷体" w:eastAsia="楷体" w:hAnsi="楷体"/>
          <w:color w:val="000000"/>
        </w:rPr>
        <w:t>亿吨泥沙之威上门对话。</w:t>
      </w:r>
      <w:r>
        <w:rPr>
          <w:rFonts w:ascii="楷体" w:cs="楷体" w:eastAsia="楷体" w:hAnsi="楷体"/>
          <w:color w:val="000000"/>
          <w:u w:val="single"/>
        </w:rPr>
        <w:t>齐河人则一片诚心：</w:t>
      </w:r>
      <w:r>
        <w:rPr>
          <w:rFonts w:ascii="宋体" w:cs="宋体" w:eastAsia="宋体" w:hAnsi="宋体"/>
          <w:color w:val="000000"/>
          <w:u w:val="single"/>
        </w:rPr>
        <w:t>“</w:t>
      </w:r>
      <w:r>
        <w:rPr>
          <w:rFonts w:ascii="楷体" w:cs="楷体" w:eastAsia="楷体" w:hAnsi="楷体"/>
          <w:color w:val="000000"/>
          <w:u w:val="single"/>
        </w:rPr>
        <w:t>黄河，不要再闹了。你挟沙远行到此也已很累，我给你修一座大门，出得门去大片空地，足够你横躺竖卧。行不？</w:t>
      </w:r>
      <w:r>
        <w:rPr>
          <w:rFonts w:ascii="宋体" w:cs="宋体" w:eastAsia="宋体" w:hAnsi="宋体"/>
          <w:color w:val="000000"/>
          <w:u w:val="single"/>
        </w:rPr>
        <w:t>”</w:t>
      </w:r>
      <w:r>
        <w:rPr>
          <w:rFonts w:ascii="楷体" w:cs="楷体" w:eastAsia="楷体" w:hAnsi="楷体"/>
          <w:color w:val="000000"/>
          <w:u w:val="single"/>
        </w:rPr>
        <w:t>黄河说：</w:t>
      </w:r>
      <w:r>
        <w:rPr>
          <w:rFonts w:ascii="宋体" w:cs="宋体" w:eastAsia="宋体" w:hAnsi="宋体"/>
          <w:color w:val="000000"/>
          <w:u w:val="single"/>
        </w:rPr>
        <w:t>“</w:t>
      </w:r>
      <w:r>
        <w:rPr>
          <w:rFonts w:ascii="楷体" w:cs="楷体" w:eastAsia="楷体" w:hAnsi="楷体"/>
          <w:color w:val="000000"/>
          <w:u w:val="single"/>
        </w:rPr>
        <w:t>不是我要闹，实在是年年沙淤堤高，逼得我走投无路。</w:t>
      </w:r>
      <w:r>
        <w:rPr>
          <w:rFonts w:ascii="宋体" w:cs="宋体" w:eastAsia="宋体" w:hAnsi="宋体"/>
          <w:color w:val="000000"/>
          <w:u w:val="single"/>
        </w:rPr>
        <w:t>”</w:t>
      </w:r>
      <w:r>
        <w:rPr>
          <w:rFonts w:ascii="楷体" w:cs="楷体" w:eastAsia="楷体" w:hAnsi="楷体"/>
          <w:color w:val="000000"/>
          <w:u w:val="single"/>
        </w:rPr>
        <w:t>齐河人说：</w:t>
      </w:r>
      <w:r>
        <w:rPr>
          <w:rFonts w:ascii="宋体" w:cs="宋体" w:eastAsia="宋体" w:hAnsi="宋体"/>
          <w:color w:val="000000"/>
          <w:u w:val="single"/>
        </w:rPr>
        <w:t>“</w:t>
      </w:r>
      <w:r>
        <w:rPr>
          <w:rFonts w:ascii="楷体" w:cs="楷体" w:eastAsia="楷体" w:hAnsi="楷体"/>
          <w:color w:val="000000"/>
          <w:u w:val="single"/>
        </w:rPr>
        <w:t>我们现在就动工。</w:t>
      </w:r>
      <w:r>
        <w:rPr>
          <w:rFonts w:ascii="宋体" w:cs="宋体" w:eastAsia="宋体" w:hAnsi="宋体"/>
          <w:color w:val="000000"/>
          <w:u w:val="single"/>
        </w:rPr>
        <w:t>”</w:t>
      </w:r>
      <w:r>
        <w:rPr>
          <w:rFonts w:ascii="楷体" w:cs="楷体" w:eastAsia="楷体" w:hAnsi="楷体"/>
          <w:color w:val="000000"/>
        </w:rPr>
        <w:t>振臂一呼，</w:t>
      </w:r>
      <w:r>
        <w:rPr>
          <w:rFonts w:ascii="Times New Roman" w:cs="Times New Roman" w:eastAsia="Times New Roman" w:hAnsi="Times New Roman"/>
          <w:color w:val="000000"/>
        </w:rPr>
        <w:t>20</w:t>
      </w:r>
      <w:r>
        <w:rPr>
          <w:rFonts w:ascii="楷体" w:cs="楷体" w:eastAsia="楷体" w:hAnsi="楷体"/>
          <w:color w:val="000000"/>
        </w:rPr>
        <w:t>万众上阵，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个月为黄河筑起一个新居，</w:t>
      </w:r>
      <w:r>
        <w:rPr>
          <w:rFonts w:ascii="Times New Roman" w:cs="Times New Roman" w:eastAsia="Times New Roman" w:hAnsi="Times New Roman"/>
          <w:color w:val="000000"/>
        </w:rPr>
        <w:t>6</w:t>
      </w:r>
      <w:r>
        <w:rPr>
          <w:rFonts w:ascii="楷体" w:cs="楷体" w:eastAsia="楷体" w:hAnsi="楷体"/>
          <w:color w:val="000000"/>
        </w:rPr>
        <w:t>个乡镇、近</w:t>
      </w:r>
      <w:r>
        <w:rPr>
          <w:rFonts w:ascii="Times New Roman" w:cs="Times New Roman" w:eastAsia="Times New Roman" w:hAnsi="Times New Roman"/>
          <w:color w:val="000000"/>
        </w:rPr>
        <w:t>5</w:t>
      </w:r>
      <w:r>
        <w:rPr>
          <w:rFonts w:ascii="楷体" w:cs="楷体" w:eastAsia="楷体" w:hAnsi="楷体"/>
          <w:color w:val="000000"/>
        </w:rPr>
        <w:t>万人搬走，空出</w:t>
      </w:r>
      <w:r>
        <w:rPr>
          <w:rFonts w:ascii="Times New Roman" w:cs="Times New Roman" w:eastAsia="Times New Roman" w:hAnsi="Times New Roman"/>
          <w:color w:val="000000"/>
        </w:rPr>
        <w:t>100</w:t>
      </w:r>
      <w:r>
        <w:rPr>
          <w:rFonts w:ascii="楷体" w:cs="楷体" w:eastAsia="楷体" w:hAnsi="楷体"/>
          <w:color w:val="000000"/>
        </w:rPr>
        <w:t>平方公里土地，同时盖起一座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层楼高的</w:t>
      </w:r>
      <w:r>
        <w:rPr>
          <w:rFonts w:ascii="Times New Roman" w:cs="Times New Roman" w:eastAsia="Times New Roman" w:hAnsi="Times New Roman"/>
          <w:color w:val="000000"/>
        </w:rPr>
        <w:t>7</w:t>
      </w:r>
      <w:r>
        <w:rPr>
          <w:rFonts w:ascii="楷体" w:cs="楷体" w:eastAsia="楷体" w:hAnsi="楷体"/>
          <w:color w:val="000000"/>
        </w:rPr>
        <w:t>孔大闸。黄河为这份诚心所感动，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年间竟没有一次来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敲门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。闸前黄河滚滚去，闸后草木悄悄绿。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③我曾两次到豆腐窝大闸。第一次是到堤上看一个治水史迹展，听讲解员讲述了齐河人不懈努力的治黄故事。</w:t>
      </w:r>
      <w:r>
        <w:rPr>
          <w:rFonts w:ascii="Times New Roman" w:cs="Times New Roman" w:eastAsia="Times New Roman" w:hAnsi="Times New Roman"/>
          <w:color w:val="000000"/>
        </w:rPr>
        <w:t>1958</w:t>
      </w:r>
      <w:r>
        <w:rPr>
          <w:rFonts w:ascii="楷体" w:cs="楷体" w:eastAsia="楷体" w:hAnsi="楷体"/>
          <w:color w:val="000000"/>
        </w:rPr>
        <w:t>年，在当地抗洪抢险中有两位民工巡堤，见一处管涌急喷，手边没有合适用料，一人急屈身坐进管口，犹如战士以身堵枪眼。另一人爬上堤岸大呼求救，何等惊心动魄！</w:t>
      </w:r>
      <w:r>
        <w:rPr>
          <w:rFonts w:ascii="Times New Roman" w:cs="Times New Roman" w:eastAsia="Times New Roman" w:hAnsi="Times New Roman"/>
          <w:color w:val="000000"/>
        </w:rPr>
        <w:t>1970</w:t>
      </w:r>
      <w:r>
        <w:rPr>
          <w:rFonts w:ascii="楷体" w:cs="楷体" w:eastAsia="楷体" w:hAnsi="楷体"/>
          <w:color w:val="000000"/>
        </w:rPr>
        <w:t>年，齐河堤防段研发制造的黄河第一艘吸泥船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红心一号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下水。这艘吸泥船每小时能出水</w:t>
      </w:r>
      <w:r>
        <w:rPr>
          <w:rFonts w:ascii="Times New Roman" w:cs="Times New Roman" w:eastAsia="Times New Roman" w:hAnsi="Times New Roman"/>
          <w:color w:val="000000"/>
        </w:rPr>
        <w:t>700</w:t>
      </w:r>
      <w:r>
        <w:rPr>
          <w:rFonts w:ascii="楷体" w:cs="楷体" w:eastAsia="楷体" w:hAnsi="楷体"/>
          <w:color w:val="000000"/>
        </w:rPr>
        <w:t>立方米，其吐沙量之大在当时堪称大新闻。如今这条船已退役，正静卧岸上接受游客的礼赞。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④来到离展览馆不远的大闸脚下，看到陡峭的闸墙、粗大的钢缆、冰冷的铁门。豆腐窝水闸没有故事，也没有上过什么报纸，游客更不会注意到它。工作人员说，你别看它这样安静，每年这闸门总要轰隆隆地提升几次，试试运转灵不灵。闸前的土层里预埋着炸药，遇有紧急情况，一声雷鸣，土飞门开，洪水就夺门而出。但是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年来这种情况还没有过，黄河一直遵守与人的承诺。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⑤那次离开豆腐窝水闸后我心里总有一丝的惆怅。我们平常一提治黄，就是三门峡、刘家峡、小浪底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可有谁知道这个名不见经传的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豆腐窝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呢？谁会想到它、歌颂它呢？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为隐者传名，为无名者立传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是记者的职责，我于心不忍，两年后重访豆腐窝。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⑥正是深秋，红的高粱、黄的玉米、白的棉花，大地一片五彩斑斓。大闸脚下是一条水泥路，阳光下村民晾晒的玉米、棉花堆积如山。我说这样不妨碍闸门的起吊吗？听工作人员说，近年黄河上游治理有成，下游河床降低，危险已经解除。豆腐窝大闸已光荣退役，将成文物。我立即想到闸外那</w:t>
      </w:r>
      <w:r>
        <w:rPr>
          <w:rFonts w:ascii="Times New Roman" w:cs="Times New Roman" w:eastAsia="Times New Roman" w:hAnsi="Times New Roman"/>
          <w:color w:val="000000"/>
        </w:rPr>
        <w:t>100</w:t>
      </w:r>
      <w:r>
        <w:rPr>
          <w:rFonts w:ascii="楷体" w:cs="楷体" w:eastAsia="楷体" w:hAnsi="楷体"/>
          <w:color w:val="000000"/>
        </w:rPr>
        <w:t>平方公里的备用土地，于是我又花了两天的时间去逛这个大闸的后院。这里已经入驻了不少高新企业。有大型游乐园，过山车惊险刺激；有野生动物园，长颈鹿的头伸到二楼阳台上去吻客人的手；有珍宝馆，我第一次看到传说中的夜明珠，在黑暗中熠熠发光。而传统农业也大放光彩，大型粮库的粮塔高耸入云，当地的美食手工挂面居然细得能穿过针眼去，而且还是空心的。最可看的是一座博物馆，在诉说黄河的历史。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年前人送黄河</w:t>
      </w:r>
      <w:r>
        <w:rPr>
          <w:rFonts w:ascii="Times New Roman" w:cs="Times New Roman" w:eastAsia="Times New Roman" w:hAnsi="Times New Roman"/>
          <w:color w:val="000000"/>
        </w:rPr>
        <w:t>100</w:t>
      </w:r>
      <w:r>
        <w:rPr>
          <w:rFonts w:ascii="楷体" w:cs="楷体" w:eastAsia="楷体" w:hAnsi="楷体"/>
          <w:color w:val="000000"/>
        </w:rPr>
        <w:t>平方公里的土地，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年后黄河又分毫不少地还赠于人，上面还附加了这么多的宝贝，豆腐窝变成了科技窝、财富窝、欢乐窝。人敬自然一尺，自然敬人一丈，水闸为证。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⑦这闸的设计者是谁？几经查访不得其详。我想他们和这水闸一样，本来也是不想留名的。但他们与闸都有功于世，何忍其没于尘埃？遂书见闻，是为记。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（选自《人民日报》，有删改）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[注]①文章原标题为《在齐河，有个豆腐窝水闸》。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概括选文内容，填写下表。</w:t>
      </w:r>
    </w:p>
    <w:tbl>
      <w:tblPr>
        <w:tblStyle w:val="TableNormal"/>
        <w:tblW w:type="dxa" w:w="787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1631"/>
        <w:gridCol w:w="3112"/>
        <w:gridCol w:w="3112"/>
      </w:tblGrid>
      <w:tr>
        <w:tblPrEx>
          <w:tblW w:type="dxa" w:w="787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126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寻访历程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所见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所闻</w:t>
            </w:r>
          </w:p>
        </w:tc>
      </w:tr>
      <w:tr>
        <w:tblPrEx>
          <w:tblW w:type="dxa" w:w="787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126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第一次到访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治水史迹展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  <w:tr>
        <w:tblPrEx>
          <w:tblW w:type="dxa" w:w="787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大闸处于备用状态</w:t>
            </w:r>
          </w:p>
        </w:tc>
      </w:tr>
      <w:tr>
        <w:tblPrEx>
          <w:tblW w:type="dxa" w:w="787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126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第二次到访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4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选文第①段为什么要写常见的水闸？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选文中画线句虚拟了一次人与黄河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对话，精读这段对话，回答下面两个问题。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）这段对话写了什么？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）这段对话的语言特点是____________、____________。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简析选文第⑤段在结构上的作用。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cs="宋体" w:eastAsia="宋体" w:hAnsi="宋体"/>
          <w:color w:val="000000"/>
        </w:rPr>
        <w:t>选文中作者赞美了齐河人的哪些精神品质？请概括出三种。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14.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齐河人不懈努力的治黄故事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大闸的外观（陡峭的闸墙、粗大的钢缆、冰冷的铁门）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豆腐窝地区的繁荣景象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大闸光荣退役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使常见的水闸与豆腐窝水闸形成对比；突出了豆腐窝水闸寂静无声、滴水未沾的独特性；引出豆腐窝水闸这一写作对象。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（1）黄河由于沙淤堤高将要泛滥，齐河人决定修建水闸来治理黄河。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（2）生动形象（运用拟人的语句）   诙谐幽默   口语化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承上启下（过渡）。作者离开豆腐窝水闸后心生惆怅，承接上文他第一次到访水闸；作者产生为隐者立传的想法，引出下文重访水闸的见闻。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cs="宋体" w:eastAsia="宋体" w:hAnsi="宋体"/>
          <w:color w:val="000000"/>
        </w:rPr>
        <w:t>赞美了齐河人勤劳能干、英勇无畏、团结一致、不求名利、坚持不懈、善于创新等精神品质。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这篇散文以豆腐窝水闸为切入点，通过虚实结合的手法，展现了人与自然和谐共生的深刻主题。作者运用拟人化对话（黄河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谈判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）、今昔对比（水闸退役后土地开发）等手法，既记录了齐河人治黄的集体记忆，又揭示了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人敬自然一尺，自然敬人一丈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的生态哲理。平实语言中蕴含诗意，将水利工程升华为承载人文精神的时代见证。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【14题详解】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本题考查概括文章内容。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治水史迹展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，找到第③段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第一次是到堤上看一个治水史迹展，听讲解员讲述了齐河人不懈努力的治黄故事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，可得出：齐河人不懈努力的治黄故事。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大闸处于备用状态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，找到第④段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来到离展览馆不远的大闸脚下，看到陡峭的闸墙、粗大的钢缆、冰冷的铁门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，可知：作者看到大闸陡峭的闸墙、粗大的钢缆、冰冷的铁门，这是大闸的外观。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第三空，第四空，结合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第二次到访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，找到第⑥段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正是深秋，红的高粱、黄的玉米、白的棉花，大地一片五彩斑斓。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豆腐窝大闸已光荣退役，将成文物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这里已经入驻了不少高新企业。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豆腐窝变成了科技窝、财富窝、欢乐窝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，可知：作者再次来到豆腐窝，发现这里进驻不少高新企业，变成了科技窝、财富窝、欢乐窝。到处都呈现繁华的景象。豆腐窝大闸已光荣退役，将成文物。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【15题详解】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本题考查句段的作用。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结合第①段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水闸是干什么的？拦洪蓄水，调节水流。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有，山东省齐河县豆腐窝水闸就是一个典型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，可知：通过将常见的水闸的功能是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拦洪蓄水，调节水流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的，是与洪水搏斗的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拼命三郎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，而豆腐窝水闸却是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巍然如山却寂静无声、与黄河相伴50年而滴水未沾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。这种对比突出了豆腐窝水闸寂静无声、滴水未沾的独特性。通过对比，作者引出了本文的写作对象——豆腐窝水闸的独特存在，为后文详细描述这座水闸的历史、作用和意义做了铺垫。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【16题详解】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本题考查理解句子的内容和写法。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我给你修一座大门，出得门去大片空地，足够你横躺竖卧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不是我要闹，实在是年年沙淤堤高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我们现在就动工</w:t>
      </w:r>
      <w:r>
        <w:rPr>
          <w:rFonts w:ascii="宋体" w:cs="宋体" w:eastAsia="宋体" w:hAnsi="宋体"/>
          <w:color w:val="000000"/>
        </w:rPr>
        <w:t>”，这交代了修筑</w:t>
      </w:r>
      <w:r>
        <w:rPr>
          <w:color w:val="000000"/>
        </w:rPr>
        <w:t>豆腐窝水闸的原因，这是因为黄河由于年年沙淤堤高，即将要泛滥，齐河人决定修建水闸来治理黄河。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行不</w:t>
      </w:r>
      <w:r>
        <w:rPr>
          <w:rFonts w:ascii="宋体" w:cs="宋体" w:eastAsia="宋体" w:hAnsi="宋体"/>
          <w:color w:val="000000"/>
        </w:rPr>
        <w:t>”这些话语充满口语化的特点，使文章内容富有生活气息。“</w:t>
      </w:r>
      <w:r>
        <w:rPr>
          <w:color w:val="000000"/>
        </w:rPr>
        <w:t>我给你修一座大门，出得门去大片空地，足够你横躺竖卧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不是我要闹，实在是年年沙淤堤高，逼得我走投无路</w:t>
      </w:r>
      <w:r>
        <w:rPr>
          <w:rFonts w:ascii="宋体" w:cs="宋体" w:eastAsia="宋体" w:hAnsi="宋体"/>
          <w:color w:val="000000"/>
        </w:rPr>
        <w:t>”在此运用拟人手法，把黄河当做人来写，表现黄河与人的“谈判”内容，体现人们科学治河的思想。语言生动幽默，富有口语化。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本题考查段落的作用。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结合第③段“第一次是到堤上看一个治水史迹展，听讲解员讲述了齐河人不懈努力的治黄故事”，第④段“工作人员说，你别看它这样安静，……土飞门开，洪水就夺门而出”，第⑤段“那次离开豆腐窝水闸后我心里总有一丝的惆怅。……可有谁知道这个名不见经传的‘豆腐窝’呢”“我于心不忍，两年后重访豆腐窝”，第⑥段“正是深秋，红的高粱、黄的玉米、白的棉花，……豆腐窝大闸已光荣退役，将成文物”，可知：上文介绍了作者第一次到</w:t>
      </w:r>
      <w:r>
        <w:rPr>
          <w:color w:val="000000"/>
        </w:rPr>
        <w:t>豆腐窝水闸了解其齐河人不懈努力的治黄故事，作者立下为为隐者立传的想法。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我心里总有一丝的惆怅</w:t>
      </w:r>
      <w:r>
        <w:rPr>
          <w:rFonts w:ascii="宋体" w:cs="宋体" w:eastAsia="宋体" w:hAnsi="宋体"/>
          <w:color w:val="000000"/>
        </w:rPr>
        <w:t>”是承接上文，强调作者离开</w:t>
      </w:r>
      <w:r>
        <w:rPr>
          <w:color w:val="000000"/>
        </w:rPr>
        <w:t>豆腐窝水闸后心生惆怅；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两年后重访豆腐窝</w:t>
      </w:r>
      <w:r>
        <w:rPr>
          <w:rFonts w:ascii="宋体" w:cs="宋体" w:eastAsia="宋体" w:hAnsi="宋体"/>
          <w:color w:val="000000"/>
        </w:rPr>
        <w:t>”引出下文后来重访</w:t>
      </w:r>
      <w:r>
        <w:rPr>
          <w:color w:val="000000"/>
        </w:rPr>
        <w:t>豆腐窝，发现其变化的内容。由此可见，本段起到承上启下的作用。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本题考查理解文章主题。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结合第②段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20万众上阵，8个月为黄河筑起一个新居，6个乡镇、近5万人搬走，空出100平方公里土地，同时盖起一座8层楼高的7孔大闸</w:t>
      </w:r>
      <w:r>
        <w:rPr>
          <w:rFonts w:ascii="宋体" w:cs="宋体" w:eastAsia="宋体" w:hAnsi="宋体"/>
          <w:color w:val="000000"/>
        </w:rPr>
        <w:t>”，可知：为了治理黄河，大家齐心协力，为黄河空出</w:t>
      </w:r>
      <w:r>
        <w:rPr>
          <w:color w:val="000000"/>
        </w:rPr>
        <w:t>100平方公里土地，盖起大闸来治理黄河，这体现人们团结一致的精神。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在当地抗洪抢险中有两位民工巡堤，见一处管涌急喷，手边没有合适用料，一人急屈身坐进管口，犹如战士以身堵枪眼。另一人爬上堤岸大呼求救，何等惊心动魄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，可知：当年人们发现险情的时候，奋不顾身，用人的力量来堵管涌急喷的问题，这体现人们英勇无畏的精神。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齐河堤防段研发制造的黄河第一艘吸泥</w:t>
      </w:r>
      <w:r>
        <w:rPr>
          <w:rFonts w:ascii="宋体" w:cs="宋体" w:eastAsia="宋体" w:hAnsi="宋体"/>
          <w:color w:val="000000"/>
        </w:rPr>
        <w:t>船‘红心一号’下水。这艘吸泥船每小时</w:t>
      </w:r>
      <w:r>
        <w:rPr>
          <w:color w:val="000000"/>
        </w:rPr>
        <w:t>能出水700立方米，其吐沙量之大在当时堪称大新闻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，可知：齐河堤防段研发制造的黄河吸泥船，这体现人们运用科技手段、勇于突破传统治水方式的智慧，展现了开拓进取的精神。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第一次是到堤上看一个治水史迹展，听讲解员讲述了齐河人不懈努力的治黄故事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，可知：人们一直以来都在不懈治理黄河，这体现人们勤劳能干、坚持不懈的精神。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结合第⑦段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这闸的设计者是谁？几经查访不得其详。我想他们和这水闸一样，本来也是不想留名的。但他们与闸都有功于世，何忍其没于尘埃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，可知：豆腐窝水闸默默无闻，为治理黄河贡献自己的一份力量，这体现不求名利的精神品质。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（三）（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11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读书贵在破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啸风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读书破万卷，下笔如有神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，杜甫此句真是字字珠玑，令人神往。一个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字妙极了，既点出了读书的量，又点出了读书的质。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至少有三个层次的内涵：第一层点出了读书之勤。把书页都翻烂了，与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韦编三绝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异曲同工。第二层点出了读书之透。不仅把书翻烂了，还能解其意，会其神，释疑解惑。第三层点出了读书之悟。悟出了书外之意、书外之理，是更高层次的读透。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②世上勤读者不少，但读破者不多。一些人喜欢读书，但囫囵吞枣，不求甚解；还有一些人，喜欢钻到书堆里抠字眼；另有一些人，知识满腹，但读书不疑书，唯书是从，不问实际。我们不能说这些人不是勤读者，可惜他们浪费了许多大好光阴，也只读出了第一层次。可见，读书贵在破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③那么，该如何将书读破？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④专一有恒好破书。滴水瞄准一处，持之不懈可穿石。读书如滴水，围绕一个主题或者一个问题，广泛涉猎，精读思考，天长日久，终会破题。</w:t>
      </w:r>
      <w:r>
        <w:rPr>
          <w:rFonts w:ascii="楷体" w:cs="楷体" w:eastAsia="楷体" w:hAnsi="楷体"/>
          <w:color w:val="000000"/>
          <w:u w:val="single"/>
        </w:rPr>
        <w:t>苏轼喜欢把书分成若干专题，一个专题一个专题地熟读精思，坚持不懈，这种方法不仅帮助苏轼积累了深厚的学问，也对后世学者产生了深远的影响。</w:t>
      </w:r>
      <w:r>
        <w:rPr>
          <w:rFonts w:ascii="楷体" w:cs="楷体" w:eastAsia="楷体" w:hAnsi="楷体"/>
          <w:color w:val="000000"/>
        </w:rPr>
        <w:t>马克·吐温说过：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人的思想是了不起的，只要专注于某一项事业，那就一定会做出使自己吃惊的成绩来。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⑤善于联想好破书。书对一些善读的人来说，是一个酵头，可以蒸出一锅香喷喷的馒头。</w:t>
      </w:r>
      <w:r>
        <w:rPr>
          <w:rFonts w:ascii="楷体" w:cs="楷体" w:eastAsia="楷体" w:hAnsi="楷体"/>
          <w:color w:val="000000"/>
          <w:u w:val="wave"/>
        </w:rPr>
        <w:t>一篇文章、一本书可以读出许多篇文章、许多本书。</w:t>
      </w:r>
      <w:r>
        <w:rPr>
          <w:rFonts w:ascii="楷体" w:cs="楷体" w:eastAsia="楷体" w:hAnsi="楷体"/>
          <w:color w:val="000000"/>
        </w:rPr>
        <w:t>毛泽东知识渊博，读起书来善于联想，由此及彼、由古至今，思路开阔。达尔文研究生物进化</w:t>
      </w:r>
      <w:r>
        <w:rPr>
          <w:rFonts w:ascii="Times New Roman" w:cs="Times New Roman" w:eastAsia="Times New Roman" w:hAnsi="Times New Roman"/>
          <w:color w:val="000000"/>
        </w:rPr>
        <w:t>30</w:t>
      </w:r>
      <w:r>
        <w:rPr>
          <w:rFonts w:ascii="楷体" w:cs="楷体" w:eastAsia="楷体" w:hAnsi="楷体"/>
          <w:color w:val="000000"/>
        </w:rPr>
        <w:t>多年，读书积累无数，却没想出一个简单的贯串说明。一天，他无意中读到了马尔萨斯的人口论，悟出物竞天择的道理，成就了巨著《物种起源》。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⑥处处有心好破书。做生活的有心人，带着问题勤琢磨，时刻把书中疑惑之处装在脑里，放在心上，多动脑筋多思考；带着问题勤观察，观察要与读书相结合，把观察到的事物与书中所写联系起来，相互印证和比较，通过思考加工，加深对书的理解，必有新的发现和感悟；带着问题勤听勤问，问与学相辅相成，对书中的疑惑和不解，要虚心勤问。街谈巷议，必有所采，只要带着耳朵细细听，终会有所获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⑦习惯不同，读书不一，方法多样，但有一点应成共识——读书贵在破，不破是白读。沿着将书读破的路走下去，前方会越来越宽广，思想的天空会越来越深邃、清朗。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（选自《应用写作》，有删改）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cs="宋体" w:eastAsia="宋体" w:hAnsi="宋体"/>
          <w:color w:val="000000"/>
        </w:rPr>
        <w:t>厘清选文思路，完成下面图表。</w:t>
      </w:r>
    </w:p>
    <w:tbl>
      <w:tblPr>
        <w:tblStyle w:val="TableNormal"/>
        <w:tblW w:type="dxa" w:w="672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6700"/>
      </w:tblGrid>
      <w:tr>
        <w:tblPrEx>
          <w:tblW w:type="dxa" w:w="6720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【三层内涵析“破”义】（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  <w:r>
              <w:rPr>
                <w:rFonts w:ascii="宋体" w:cs="宋体" w:eastAsia="宋体" w:hAnsi="宋体"/>
                <w:color w:val="000000"/>
              </w:rPr>
              <w:t>→透→悟</w:t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val="nil"/>
              <w:bottom w:color="000000" w:space="0" w:sz="6" w:val="single"/>
              <w:right w:val="nil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209550" cy="361950"/>
                  <wp:docPr descr="学科网(www.zxxk.com)--教育资源门户，提供试卷、教案、课件、论文、素材以及各类教学资源下载，还有大量而丰富的教学相关资讯！ LFMV7+mqSVbNAx1ODbqMbQ=="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【三类读者引论点】中心论点：（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______________________________</w:t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val="nil"/>
              <w:bottom w:color="000000" w:space="0" w:sz="6" w:val="single"/>
              <w:right w:val="nil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209550" cy="361950"/>
                  <wp:docPr descr="学科网(www.zxxk.com)--教育资源门户，提供试卷、教案、课件、论文、素材以及各类教学资源下载，还有大量而丰富的教学相关资讯！ LFMV7+mqSVbNAx1ODbqMbQ=="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【三种做法明方向】专一有恒、（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</w:t>
            </w:r>
            <w:r>
              <w:rPr>
                <w:rFonts w:ascii="宋体" w:cs="宋体" w:eastAsia="宋体" w:hAnsi="宋体"/>
                <w:color w:val="000000"/>
              </w:rPr>
              <w:t>、（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4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</w:t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val="nil"/>
              <w:bottom w:color="000000" w:space="0" w:sz="6" w:val="single"/>
              <w:right w:val="nil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209550" cy="361950"/>
                  <wp:docPr descr="学科网(www.zxxk.com)--教育资源门户，提供试卷、教案、课件、论文、素材以及各类教学资源下载，还有大量而丰富的教学相关资讯！ LFMV7+mqSVbNAx1ODbqMbQ=="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重申论点，强调意义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cs="宋体" w:eastAsia="宋体" w:hAnsi="宋体"/>
          <w:color w:val="000000"/>
        </w:rPr>
        <w:t>简要分析选文第④段画直线的句子是怎样论证“专一有恒好破书”的？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cs="宋体" w:eastAsia="宋体" w:hAnsi="宋体"/>
          <w:color w:val="000000"/>
        </w:rPr>
        <w:t>简析选文第⑤段画波浪线句子的含义，并结合自己的阅读经历谈谈你对这句话的理解。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19.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勤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读书贵在破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善于联想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处处有心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cs="宋体" w:eastAsia="宋体" w:hAnsi="宋体"/>
          <w:color w:val="000000"/>
        </w:rPr>
        <w:t>运用举例论证。举了苏轼以专题的形式，专一持久地读书，从而积累学问、对后世产生深远影响的事例，具体有力地证明了观点。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cs="宋体" w:eastAsia="宋体" w:hAnsi="宋体"/>
          <w:color w:val="000000"/>
        </w:rPr>
        <w:t>含义：把读书所得与平时积累联系在一起，激发联想，触类旁通，形成自己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理解和感悟。（在读书时善于联想，由此及彼、由古至今，思路开阔）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具体阅读经历：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示例一：我读了《钢铁是怎样炼成的》，主人公保尔让我联想到《红岩》中的江姐，他们都是为了革命理想而不懈奋斗的战士。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示例二：我读了选文，联想到《史记》中赵括的故事，他熟读兵书，但在指挥作战中，不知变通，最终导致赵国兵败。可见唯书是从，不问实际地读书，不仅无用，还会误事。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 xml:space="preserve">《读书贵在破》开篇阐释“破”字内涵，指出读书贵在破。接着从专一有恒、善于联想、处处有心三方面阐述破书之法。文章观点明晰，论证层层递进，逻辑严谨，论据丰富，如苏轼、毛泽东、达尔文等事例，说服力强。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本题理解文章内容，梳理文章结构。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（1）结合第①段</w:t>
      </w:r>
      <w:r>
        <w:rPr>
          <w:rFonts w:ascii="宋体" w:cs="宋体" w:eastAsia="宋体" w:hAnsi="宋体"/>
          <w:color w:val="000000"/>
        </w:rPr>
        <w:t>“‘破’</w:t>
      </w:r>
      <w:r>
        <w:rPr>
          <w:color w:val="000000"/>
        </w:rPr>
        <w:t>至少有三个层次的内涵：第一层点出了读书之勤。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第二层点出了读书之透。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第三层点出了读书之悟。</w:t>
      </w:r>
      <w:r>
        <w:rPr>
          <w:rFonts w:ascii="宋体" w:cs="宋体" w:eastAsia="宋体" w:hAnsi="宋体"/>
          <w:color w:val="000000"/>
        </w:rPr>
        <w:t>……”</w:t>
      </w:r>
      <w:r>
        <w:rPr>
          <w:color w:val="000000"/>
        </w:rPr>
        <w:t>，可知：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至少有三个层次的内涵，分别是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勤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透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悟</w:t>
      </w:r>
      <w:r>
        <w:rPr>
          <w:rFonts w:ascii="宋体" w:cs="宋体" w:eastAsia="宋体" w:hAnsi="宋体"/>
          <w:color w:val="000000"/>
        </w:rPr>
        <w:t>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题目：读书贵在破</w:t>
      </w:r>
      <w:r>
        <w:rPr>
          <w:rFonts w:ascii="宋体" w:cs="宋体" w:eastAsia="宋体" w:hAnsi="宋体"/>
          <w:color w:val="000000"/>
        </w:rPr>
        <w:t>”，</w:t>
      </w:r>
      <w:r>
        <w:rPr>
          <w:color w:val="000000"/>
        </w:rPr>
        <w:t>第①段</w:t>
      </w:r>
      <w:r>
        <w:rPr>
          <w:rFonts w:ascii="宋体" w:cs="宋体" w:eastAsia="宋体" w:hAnsi="宋体"/>
          <w:color w:val="000000"/>
        </w:rPr>
        <w:t>“‘</w:t>
      </w:r>
      <w:r>
        <w:rPr>
          <w:color w:val="000000"/>
        </w:rPr>
        <w:t>读书破万卷，下笔如有神</w:t>
      </w:r>
      <w:r>
        <w:rPr>
          <w:rFonts w:ascii="宋体" w:cs="宋体" w:eastAsia="宋体" w:hAnsi="宋体"/>
          <w:color w:val="000000"/>
        </w:rPr>
        <w:t>’，……</w:t>
      </w:r>
      <w:r>
        <w:rPr>
          <w:color w:val="000000"/>
        </w:rPr>
        <w:t>又点出了读书的质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，第②段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世上勤读者不少，但读破者不多。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可见，读书贵在破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，可知：文章一开始由杜甫的诗歌点出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字的意蕴，然后列举人们读书的不同情况，指出许多勤读者仅停留在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的第一层次，从而提出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读书贵在破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的中心论点，照应题目。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（3）结合第⑤段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善于联想好破书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，可得出：善于联想好破书。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（4）结合第⑥段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处处有心好破书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，可得出：处处有心好破书。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【20题详解】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本题考查分析论证方法及其作用。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这句话举了苏轼以专题的形式，专一持久地读书的例子，运用了举例论证的论证方法；结合第④段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专一有恒好破书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这种方法不仅帮助苏轼积累了深厚的学问，也对后世学者产生了深远的影响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可知，苏轼因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专一有恒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取得了实际成就，具体有力地证明了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专一有恒好破书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的观点，使得论证更加具体和有说服力。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【21题详解】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本题考查理解文中重要句子的含义。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一篇文章、一本书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代表阅读的原文本，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许多篇文章、许多本书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并非指数量上的增多，而是指从原文本中延伸出的相关知识、多元思考、深层联想与感悟。强调阅读时通过联想能够突破书籍本身的限制，挖掘出更丰富的知识和思想，触类旁通，形成自己的理解和感悟，是对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善于联想好破书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这一观点的具体表达，强调了读起书来善于联想的重要性。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结合自身阅读经历谈理解时，需紧扣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联想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知识拓展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两个关键要素。明确指出阅读的书籍或文章，说明收获与感悟，强调通过联想获得的新认知、新思考，体现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读出许多篇文章、许多本书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的效果即可。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示例：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在我</w:t>
      </w:r>
      <w:r>
        <w:rPr>
          <w:rFonts w:ascii="宋体" w:cs="宋体" w:eastAsia="宋体" w:hAnsi="宋体"/>
          <w:color w:val="000000"/>
        </w:rPr>
        <w:t>的阅读中，这句话的体现尤为明显。例如，我曾读过《红楼梦》，起初只是关注故事情节，但后来通过联想和思考，逐渐理解了书中对封建社会的批判、对人性的深刻描绘，甚至联系到现代社会的某些现象。这本书就像“酵头”，让我对文学、历史和社会学产生了更广泛的兴趣，并尝试写了一些分析文章。这种从书中一点出发，扩展到更广阔领域的体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四、写作（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50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从下列两题中，任选其一，按要求作文。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楷体" w:cs="楷体" w:eastAsia="楷体" w:hAnsi="楷体"/>
          <w:color w:val="000000"/>
        </w:rPr>
        <w:t>宁宁在兴辽中学辩论赛中被评为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最佳辩手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。当天，他在日记中写道：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在此次辩论赛中，我的收获更多来自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：给予我鼓励的队友、引发我反思的对手、带给我启发的评委……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其实，在我前行路上还有许多的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：一次全新的挑战、一片璀璨的星空、一只活泼的小猫……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让我看到世界的美好。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宁宁的日记能让你联想到哪些“他们”？请写一篇文章。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题目：“他们”与我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要求：①自选角度，自定立意，自选文体（诗歌、戏剧除外）。②字迹工整，书写清楚，卷面整洁。③不少于</w:t>
      </w:r>
      <w:r>
        <w:rPr>
          <w:rFonts w:ascii="Times New Roman" w:cs="Times New Roman" w:eastAsia="Times New Roman" w:hAnsi="Times New Roman"/>
          <w:color w:val="000000"/>
        </w:rPr>
        <w:t>600</w:t>
      </w:r>
      <w:r>
        <w:rPr>
          <w:rFonts w:ascii="宋体" w:cs="宋体" w:eastAsia="宋体" w:hAnsi="宋体"/>
          <w:color w:val="000000"/>
        </w:rPr>
        <w:t>字。④不得套作、抄袭，不得透露个人信息。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例文：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与我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他们与我 在人生的长河中，我们常常以为自己是孤独的航行者，却不知有多少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如繁星般照亮我们的旅程。这些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或许是人，或许是物，或许是某个瞬间，都在不经意间成为我们生命中的灯塔，指引我们前行。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那些给予我们温暖的人，是生命中最珍贵的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。记得初中时，我的数学成绩一度跌入谷底，是张老师每天放学后为我耐心讲解题目，用红笔在作业本上写下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相信你能做到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的批注。还有我的同桌小林，总是在我沮丧时递来一颗糖果，用她特有的幽默驱散我的阴霾。这些温暖的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，如同冬日里的阳光，融化了成长路上的坚冰。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那些激发我们思考的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，往往以挑战者的姿态出现。初二那年，我参加了全市辩论赛，对手学校的一辩手思维缜密、言辞犀利，几次将我的论点驳得体无完肤。赛后，我独自在空荡的教室里反思到深夜。正是这样的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，像一面镜子照出我的不足，又像磨刀石般砥砺我的思想。古人云：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三人行，必有我师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，每一个让我们感到压力的对手，都是上天派来帮助我们成长的老师。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而大自然中的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则以无声的方式滋养着我们的心灵。外婆家后院的老槐树，每年春天都开满洁白的花朵，我在树下读书时，常有花瓣飘落书页间；雨后的清晨，蜗牛在湿润的泥土上画出银色的轨迹；深秋的傍晚，成群的大雁排成人字形飞过橘红色的天空。这些看似微不足道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，却在不经意间教会我们生命的坚韧与美好。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回望来路，正是无数个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构成了我生命的经纬。他们或许不会永远陪伴，但留下的印记却成为永恒。在这个世界上，没有人是真正的孤岛，我们都在与无数个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的相遇中，完成自我的塑造与成长。珍惜每一个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，就是珍惜生命最丰厚的馈赠。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本题考查命题作文。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审题立意：结合材料可知，题目中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指代范围广泛，既可以是身边具体的人，如给予鼓励的队友、引发反思的对手、带来启发的评委，也可以是抽象或具体的事物，如一次全新的挑战、一片璀璨的星空、一只活泼的小猫等。这些人或事物都在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的生活中扮演着重要角色，对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产生了积极影响。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强调的是多个人或多种事物，这是一个群体。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与我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明确了写作视角和内容方向，强调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之间的互动与关联。文章要着重展现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的影响，以及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在与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相处过程中的感受、变化和成长。这种关系可以是行为上的引导、情感上的支持、思想上的启发等。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与我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的表述暗含了自我成长的主题。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选材构思：本文建议写成记叙文。写作前要思考，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是谁，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的成长中有什么影响，文章要将重点放在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身上获得了什么，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如何因为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而发生改变，从而使文章具有深度和内涵。如果写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是身边的人，叙写身边的人对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的影响，如父母关心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的生活，老师关心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的学业，朋友陪伴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的成长，他们让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感受到生活的美好与快乐。如果写的他们是物，可写生活中一些坚强积极向上的事物对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成长的意义。例如石缝间的植物给予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坚强的勇气；蚂蚁齐心协力搬食物，教会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要团结同学，在集体中获得成长的力量；早上穿越黑暗的太阳让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懂得，没有什么黑暗是越不过的。文章要通过具体写人写景，详写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如何走进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的生活、触动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的内心、给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带来什么改变或感悟。行文时要用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的视角和感受整件事情，突出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让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看到世界的美好，表现积极向上的主题。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楷体" w:cs="楷体" w:eastAsia="楷体" w:hAnsi="楷体"/>
          <w:color w:val="000000"/>
        </w:rPr>
        <w:t>在成功演出《天下第一楼》后，兴辽中学话剧社召开经验总结会。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宁宁说：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台上精彩的表演，来自台下的深研剧本和精心排练。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文文说：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你说得有道理，但今天面对突发状况时，大家的临场发挥，也成就了演出的精彩。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上面这段对话引发了你怎样的联想和思考？请自拟题目，写一篇文章。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要求：①自选角度，自定立意，自选文体（诗歌、戏剧除外）。②字迹工整，书写清楚，卷面整洁。③不少于</w:t>
      </w:r>
      <w:r>
        <w:rPr>
          <w:rFonts w:ascii="Times New Roman" w:cs="Times New Roman" w:eastAsia="Times New Roman" w:hAnsi="Times New Roman"/>
          <w:color w:val="000000"/>
        </w:rPr>
        <w:t>600</w:t>
      </w:r>
      <w:r>
        <w:rPr>
          <w:rFonts w:ascii="宋体" w:cs="宋体" w:eastAsia="宋体" w:hAnsi="宋体"/>
          <w:color w:val="000000"/>
        </w:rPr>
        <w:t>字。④不得套作、抄袭，不得透露个人信息。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例文：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color w:val="000000"/>
        </w:rPr>
        <w:t>台上一分钟，功夫在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双向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《天下第一楼》的演出成功，让宁宁和文文的对话有了具象的注脚——台上的精彩从不是单一变量的结果。深研剧本是根基，临场发挥是枝叶，二者如同飞鸟的双翼，缺一便难越山海。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台下的积淀是所有精彩的起点。就像《天下第一楼》里的演员，若不反复揣摩卢孟实的傲骨与无奈，不把每句台词的语气、每个动作的幅度刻进肌肉记忆，台上的表演便会沦为空洞的模仿。程派传人张火丁为演好《锁麟囊》，曾对着镜子练水袖三个月，只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朱楼找球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那三十秒的身段能兼具柔美与苍凉。这种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台下十年功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的深耕，是艺术创作的坐标系，让所有表达都有了精准的落点。没有对剧本的通透理解，没有千百次排练形成的肌肉记忆，所谓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精彩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不过是空中楼阁。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但舞台从不是复刻排练室的机器。当意外突至，临场的应变能力便成了化险为夷的关键。话剧《雷雨》某次演出时，侍萍的道具手帕不慎掉落，饰演者没有慌乱，反而顺势弯腰捡拾，口中加了句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这旧物件总怕丢，就像人一样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，既贴合人物心境，又让剧情更添真实感。这种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即兴创作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并非凭空而来，而是建立在对角色的深度共情之上——就像《天下第一楼》的演员，若对人物关系了如指掌，即便灯光突然暗了半秒，也能借着台词的顿挫自然过渡。临场发挥不是脱离轨道的任性，而是以积淀为圆心的灵活转动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台下积淀与临场发挥，本质上是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守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变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的共生。深研剧本是守住艺术的内核，让表达有不变的根基；临场发挥是在坚守内核的前提下应变，让表达有鲜活的姿态。就像书法中的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中锋用笔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是根基，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侧锋取势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是变化，唯有二者结合，才能写出既有筋骨又有灵气的作品。若只重排练不重应变，演出会像按程序运行的机器人，失了灵气；若只靠临场忽视积淀，表演便成了无源之水，难有力量。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《天下第一楼》的成功启示我们：所有值得称道的成果，都是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台下功夫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台上智慧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的共舞。无论是舞台表演，还是人生赛场，先沉下心打好基础，再以灵活之心应对变化，方能在既定的轨道上，走出属于自己的精彩。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</w:t>
      </w:r>
      <w:r>
        <w:rPr>
          <w:rFonts w:ascii="宋体" w:cs="宋体" w:eastAsia="宋体" w:hAnsi="宋体"/>
          <w:color w:val="000000"/>
        </w:rPr>
        <w:t>材料作文。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第一，审题立意。材料围绕兴辽中学话剧社演出《天下第一楼》后的经验总结会展开，宁宁强调台上精彩源于台下深研剧本和精心排练，文文则指出临场发挥也成就了演出的精彩。整体来看，材料旨在引导我们思考成功背后的多种因素，即扎实准备和灵活应变的重要性。立意上，我们可以从二者相辅相成的角度出发，阐述只有将台下的充分准备与台上的灵活应对结合起来，才能取得成功；也可以强调在不同情境下，二者的不同侧重，但不能忽视任何一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第二，选材构思。我们可以选择艺术创作类的素材，如绘画创作，画家在创作前需要深入研究主题、学习技法，但在创作过程中也需要根据纸张纹理、颜料效果等突发情况灵活调整笔触和色彩；还可以选择体育竞技类的素材，运动员在比赛前要进行长时间的艰苦训练，掌握扎实的技术和战术，但在比赛中也需要根据对手的变化、场上的形势做出及时的应变。比如，篮球运动员在比赛中，按照教练布置的战术进攻，但当对手防守策略改变时，要迅速调整进攻方式。也可以围绕学习成长类进行创作，学生在备考过程中，要认真复习知识点，做大量的习题，但在考试时遇到难题也需要灵活思考，尝试不同的解题思路。写作安排上，开头可以引用名言“台上一分钟，台下十年功”，然后引出材料内容，点明扎实准备和灵活应变对成功的重要性，引起读者的兴趣。中间部分按照选材分类叙述，如果选择了艺术、体育、学习等多个方面的素材，可以分别用一个小标题来引领每个部分的内容，使文章结构更加清晰。在叙述每个事件时，要注重细节描写，包括人物的心理活动、动作、语言等。结尾总结扎实准备和灵活应变对自己的启示和意义，表达在未来的生活中要将二者结合起来，不断追求成功的决心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 w:rsidSect="00C321EB">
      <w:headerReference r:id="rId15" w:type="default"/>
      <w:footerReference r:id="rId16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wmf" /><Relationship Id="rId13" Type="http://schemas.openxmlformats.org/officeDocument/2006/relationships/image" Target="media/image9.wmf" /><Relationship Id="rId14" Type="http://schemas.openxmlformats.org/officeDocument/2006/relationships/image" Target="media/image10.png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Relationship Id="rId2" Type="http://schemas.openxmlformats.org/officeDocument/2006/relationships/image" Target="media/image12.png" /><Relationship Id="rId3" Type="http://schemas.openxmlformats.org/officeDocument/2006/relationships/image" Target="media/image1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3804328975548416</dc:description>
  <cp:lastModifiedBy>学科网试题生产平台</cp:lastModifiedBy>
  <cp:revision>9</cp:revision>
  <dcterms:created xsi:type="dcterms:W3CDTF">2025-07-24T15:10:41Z</dcterms:created>
  <dcterms:modified xsi:type="dcterms:W3CDTF">2025-07-24T15:10:41Z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