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12687300</wp:posOffset>
            </wp:positionH>
            <wp:positionV relativeFrom="topMargin">
              <wp:posOffset>10922000</wp:posOffset>
            </wp:positionV>
            <wp:extent cx="254000" cy="469900"/>
            <wp:wrapNone/>
            <wp:docPr id="1001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0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cs="宋体" w:eastAsia="宋体" w:hAnsi="宋体"/>
          <w:b/>
          <w:color w:val="auto"/>
          <w:sz w:val="32"/>
        </w:rPr>
        <w:t>广元市</w:t>
      </w:r>
      <w:r>
        <w:rPr>
          <w:rFonts w:ascii="Times New Roman" w:cs="Times New Roman" w:eastAsia="Times New Roman" w:hAnsi="Times New Roman"/>
          <w:b/>
          <w:color w:val="auto"/>
          <w:sz w:val="32"/>
        </w:rPr>
        <w:t>2025</w:t>
      </w:r>
      <w:r>
        <w:rPr>
          <w:rFonts w:ascii="宋体" w:cs="宋体" w:eastAsia="宋体" w:hAnsi="宋体"/>
          <w:b/>
          <w:color w:val="auto"/>
          <w:sz w:val="32"/>
        </w:rPr>
        <w:t>年初中学业水平考试暨高中阶段学校招生考试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t>物理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24"/>
        </w:rPr>
        <w:t>第Ⅰ卷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 xml:space="preserve">  </w:t>
      </w:r>
      <w:r>
        <w:rPr>
          <w:rFonts w:ascii="宋体" w:cs="宋体" w:eastAsia="宋体" w:hAnsi="宋体"/>
          <w:b/>
          <w:color w:val="auto"/>
          <w:sz w:val="24"/>
        </w:rPr>
        <w:t>选择题（共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36</w:t>
      </w:r>
      <w:r>
        <w:rPr>
          <w:rFonts w:ascii="宋体" w:cs="宋体" w:eastAsia="宋体" w:hAnsi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一、选择题（本题共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12</w:t>
      </w:r>
      <w:r>
        <w:rPr>
          <w:rFonts w:ascii="宋体" w:cs="宋体" w:eastAsia="宋体" w:hAnsi="宋体"/>
          <w:b/>
          <w:color w:val="auto"/>
          <w:sz w:val="24"/>
        </w:rPr>
        <w:t>个小题，每小题只有一个选项最符合题意。每小题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3</w:t>
      </w:r>
      <w:r>
        <w:rPr>
          <w:rFonts w:ascii="宋体" w:cs="宋体" w:eastAsia="宋体" w:hAnsi="宋体"/>
          <w:b/>
          <w:color w:val="auto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36</w:t>
      </w:r>
      <w:r>
        <w:rPr>
          <w:rFonts w:ascii="宋体" w:cs="宋体" w:eastAsia="宋体" w:hAnsi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cs="宋体" w:eastAsia="宋体" w:hAnsi="宋体"/>
          <w:color w:val="auto"/>
        </w:rPr>
        <w:t>下列与物理知识有关的描述，正确的是（</w:t>
      </w:r>
      <w:r>
        <w:rPr>
          <w:rFonts w:ascii="Times New Roman" w:cs="Times New Roman" w:eastAsia="Times New Roman" w:hAnsi="Times New Roman"/>
          <w:color w:val="auto"/>
        </w:rPr>
        <w:t xml:space="preserve">   </w:t>
      </w:r>
      <w:r>
        <w:rPr>
          <w:rFonts w:ascii="宋体" w:cs="宋体" w:eastAsia="宋体" w:hAnsi="宋体"/>
          <w:color w:val="auto"/>
        </w:rPr>
        <w:t>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auto"/>
        </w:rPr>
      </w:pPr>
      <w:r w:rsidR="00FC5860" w:rsidRPr="00BE1BCD">
        <w:t xml:space="preserve">A. </w:t>
      </w:r>
      <w:r>
        <w:rPr>
          <w:rFonts w:ascii="宋体" w:cs="宋体" w:eastAsia="宋体" w:hAnsi="宋体"/>
          <w:color w:val="auto"/>
        </w:rPr>
        <w:t>地球的半径是</w:t>
      </w: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学科网(www.zxxk.com)--教育资源门户，提供试卷、教案、课件、论文、素材以及各类教学资源下载，还有大量而丰富的教学相关资讯！ O/y2Wzdl3abNAx1ODbqMbQ==" id="_x0000_i1025" o:ole="" o:oleicon="f" style="width:53.25pt;height:15.75pt" type="#_x0000_t75">
            <v:imagedata o:title="eqId03f735b2e35c756dd435c97390be3314" r:id="rId6"/>
          </v:shape>
          <o:OLEObject DrawAspect="Content" ObjectID="_1" ProgID="Equation.DSMT4" ShapeID="_x0000_i1025" Type="Embed" r:id="rId7"/>
        </w:object>
      </w:r>
      <w:r w:rsidR="00FC5860" w:rsidRPr="00BE1BCD">
        <w:tab/>
      </w:r>
      <w:r w:rsidR="00FC5860" w:rsidRPr="00BE1BCD">
        <w:t xml:space="preserve">B. </w:t>
      </w:r>
      <w:r>
        <w:rPr>
          <w:rFonts w:ascii="宋体" w:cs="宋体" w:eastAsia="宋体" w:hAnsi="宋体"/>
          <w:color w:val="auto"/>
        </w:rPr>
        <w:t>原子核由质子和中子组成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 w:rsidR="00FC5860" w:rsidRPr="00BE1BCD">
        <w:t xml:space="preserve">C. </w:t>
      </w:r>
      <w:r>
        <w:rPr>
          <w:rFonts w:ascii="宋体" w:cs="宋体" w:eastAsia="宋体" w:hAnsi="宋体"/>
          <w:color w:val="auto"/>
        </w:rPr>
        <w:t>人正常呼吸一次大约需要</w:t>
      </w:r>
      <w:r>
        <w:rPr>
          <w:rFonts w:ascii="Times New Roman" w:cs="Times New Roman" w:eastAsia="Times New Roman" w:hAnsi="Times New Roman"/>
          <w:color w:val="auto"/>
        </w:rPr>
        <w:t>20s</w:t>
      </w:r>
      <w:r w:rsidR="00FC5860" w:rsidRPr="00BE1BCD">
        <w:tab/>
      </w:r>
      <w:r w:rsidR="00FC5860" w:rsidRPr="00BE1BCD">
        <w:t xml:space="preserve">D. </w:t>
      </w:r>
      <w:r>
        <w:rPr>
          <w:rFonts w:ascii="宋体" w:cs="宋体" w:eastAsia="宋体" w:hAnsi="宋体"/>
          <w:color w:val="auto"/>
        </w:rPr>
        <w:t>太阳能</w:t>
      </w:r>
      <w:r>
        <w:rPr>
          <w:rFonts w:ascii="宋体" w:cs="宋体" w:eastAsia="宋体" w:hAnsi="宋体"/>
          <w:color w:val="auto"/>
          <w:position w:val="0"/>
        </w:rPr>
        <w:drawing>
          <wp:inline>
            <wp:extent cx="132080" cy="167640"/>
            <wp:docPr id="8183510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51040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auto"/>
        </w:rPr>
        <w:t>二次能源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．地球的半径约是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26" o:ole="" o:oleicon="f" style="width:53.25pt;height:15.75pt" type="#_x0000_t75">
            <v:imagedata o:title="eqIddccdb77202ee2ecdff0bba03e839e288" r:id="rId9"/>
          </v:shape>
          <o:OLEObject DrawAspect="Content" ObjectID="_2" ProgID="Equation.DSMT4" ShapeID="_x0000_i1026" Type="Embed" r:id="rId10"/>
        </w:object>
      </w:r>
      <w:r>
        <w:rPr>
          <w:rFonts w:ascii="宋体" w:cs="宋体" w:eastAsia="宋体" w:hAnsi="宋体"/>
          <w:color w:val="000000"/>
        </w:rPr>
        <w:t>，不是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27" o:ole="" o:oleicon="f" style="width:53.25pt;height:15.75pt" type="#_x0000_t75">
            <v:imagedata o:title="eqId03f735b2e35c756dd435c97390be3314" r:id="rId6"/>
          </v:shape>
          <o:OLEObject DrawAspect="Content" ObjectID="_3" ProgID="Equation.DSMT4" ShapeID="_x0000_i1027" Type="Embed" r:id="rId11"/>
        </w:object>
      </w:r>
      <w:r>
        <w:rPr>
          <w:rFonts w:ascii="宋体" w:cs="宋体" w:eastAsia="宋体" w:hAnsi="宋体"/>
          <w:color w:val="000000"/>
        </w:rPr>
        <w:t>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．原子由原子核和核外电子组成，原子核是由质子和中子组成的，故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．人正常呼吸一次大约需要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28" o:ole="" o:oleicon="f" style="width:30.75pt;height:14.25pt" type="#_x0000_t75">
            <v:imagedata o:title="eqId5bc0b596e188a28a9fdf912ec1ad8c24" r:id="rId12"/>
          </v:shape>
          <o:OLEObject DrawAspect="Content" ObjectID="_4" ProgID="Equation.DSMT4" ShapeID="_x0000_i1028" Type="Embed" r:id="rId13"/>
        </w:object>
      </w:r>
      <w:r>
        <w:rPr>
          <w:rFonts w:ascii="宋体" w:cs="宋体" w:eastAsia="宋体" w:hAnsi="宋体"/>
          <w:color w:val="000000"/>
        </w:rPr>
        <w:t>，不是</w:t>
      </w:r>
      <w:r>
        <w:rPr>
          <w:rFonts w:ascii="Times New Roman" w:cs="Times New Roman" w:eastAsia="Times New Roman" w:hAnsi="Times New Roman"/>
          <w:color w:val="000000"/>
        </w:rPr>
        <w:t>20s</w:t>
      </w:r>
      <w:r>
        <w:rPr>
          <w:rFonts w:ascii="宋体" w:cs="宋体" w:eastAsia="宋体" w:hAnsi="宋体"/>
          <w:color w:val="000000"/>
        </w:rPr>
        <w:t>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．太阳能是直接吸收太阳光来利用的，是一次能源，不是二次能源，故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cs="宋体" w:eastAsia="宋体" w:hAnsi="宋体"/>
          <w:color w:val="000000"/>
        </w:rPr>
        <w:t>下列关于水循环过程中的物态变化现象，描述正确的是（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海水吸热升华成水蒸气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水蒸气在高空遇冷吸热液化成小水滴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冬天，水蒸气在高空急剧降温，放热凝固成小冰晶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部分冰晶下落吸热熔化成小水滴，汇聚成江海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．海水变成水蒸气，是液态变为气态，属于汽化（蒸发），不是升华（升华是固态直接变气态），故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．水蒸气液化成小水滴，液化是放热过程，不是吸热，故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．水蒸气变成小冰晶，是气态直接变固态，属于凝华，不是凝固（凝固是液态变固态），且凝华放热，故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．冰晶下落熔化成小水滴，是固态变为液态，属于熔化，熔化吸热，小水滴汇聚成江海，故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正确。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cs="宋体" w:eastAsia="宋体" w:hAnsi="宋体"/>
          <w:color w:val="000000"/>
        </w:rPr>
        <w:t>柳宗元在《小石潭记》写到“潭中鱼可百许头，皆若空游无所依，日光下澈，影布石上”。其中蕴含着物理知识。下列说法</w:t>
      </w:r>
      <w:r>
        <w:rPr>
          <w:rFonts w:ascii="宋体" w:cs="宋体" w:eastAsia="宋体" w:hAnsi="宋体"/>
          <w:color w:val="000000"/>
          <w:em w:val="dot"/>
        </w:rPr>
        <w:t>错误</w:t>
      </w:r>
      <w:r>
        <w:rPr>
          <w:rFonts w:ascii="宋体" w:cs="宋体" w:eastAsia="宋体" w:hAnsi="宋体"/>
          <w:color w:val="000000"/>
        </w:rPr>
        <w:t>的是（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柳宗元看到的“鱼”是潭中鱼的虚像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日光通过水面折射照射到潭底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日光是由各种色光混合而成的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石头上鱼的影子是光的反射形成的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．柳宗元看到水中的“鱼”，是鱼反射的光从水中斜射入空气时发生折射形成的虚像，故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正确，不符合题意；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．日光从空气斜射入水中，会发生折射，从而能照射到潭底，故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正确，不符合题意；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．日光是复色光，由红、橙、黄、绿、蓝、靛、紫等各种色光混合而成，故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正确，不符合题意；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．石头上鱼的影子是由于光沿直线传播，光被鱼挡住后，在石头上形成的阴暗区域，不是光的反射形成的，故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错误，符合题意。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cs="宋体" w:eastAsia="宋体" w:hAnsi="宋体"/>
          <w:color w:val="000000"/>
        </w:rPr>
        <w:t>端午节，小梅随爸爸妈妈开车先去加油，随后回老家看望爷爷奶奶。下列说法正确的是（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刚一进门，粽香扑鼻而来，表明分子在不停地做无规则运动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水常作为汽车发动机冷却剂，是因为水的热值大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小汽车内燃机的压缩冲程，将内能转化为机械能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小汽车内燃机的曲轴转动一周，对外做功一次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．能闻到粽香，是分子在不停地做无规则运动，扩散到空气中被闻到，故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．水作冷却剂是因为水的比热容大，不是热值大，故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．内燃机压缩冲程是机械能转化为内能，故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．内燃机一个工作循环曲轴转两周，对外做功一次，故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“问天”学习小组对物理课本上的插图进行讨论，下列说法正确的是（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048250" cy="1352550"/>
            <wp:docPr descr="学科网(www.zxxk.com)--教育资源门户，提供试卷、教案、课件、论文、素材以及各类教学资源下载，还有大量而丰富的教学相关资讯！ O/y2Wzdl3abNAx1ODbqMbQ=="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81835104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51048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甲：把玻璃管倾斜，管内外水银面竖直高度差变大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乙：抽水机工作时，提起活塞，阀门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29" o:ole="" o:oleicon="f" style="width:10.5pt;height:11.25pt" type="#_x0000_t75">
            <v:imagedata o:title="eqIdea1e8babee63bfc889ae5a34632284bc" r:id="rId16"/>
          </v:shape>
          <o:OLEObject DrawAspect="Content" ObjectID="_5" ProgID="Equation.DSMT4" ShapeID="_x0000_i1029" Type="Embed" r:id="rId17"/>
        </w:object>
      </w:r>
      <w:r>
        <w:rPr>
          <w:rFonts w:ascii="宋体" w:cs="宋体" w:eastAsia="宋体" w:hAnsi="宋体"/>
          <w:color w:val="000000"/>
        </w:rPr>
        <w:t>因外界大气压大于活塞下方气压而打开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丙：向两纸中间吹气，纸会靠拢，原因是空气流速大的地方压强大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丁：人坐在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30" o:ole="" o:oleicon="f" style="width:11.25pt;height:11.25pt" type="#_x0000_t75">
            <v:imagedata o:title="eqIdff4489d9b83072184c0e1d6b09be50ca" r:id="rId18"/>
          </v:shape>
          <o:OLEObject DrawAspect="Content" ObjectID="_6" ProgID="Equation.DSMT4" ShapeID="_x0000_i1030" Type="Embed" r:id="rId19"/>
        </w:object>
      </w:r>
      <w:r>
        <w:rPr>
          <w:rFonts w:ascii="宋体" w:cs="宋体" w:eastAsia="宋体" w:hAnsi="宋体"/>
          <w:color w:val="000000"/>
        </w:rPr>
        <w:t>船，用力推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31" o:ole="" o:oleicon="f" style="width:10.5pt;height:11.25pt" type="#_x0000_t75">
            <v:imagedata o:title="eqIdea1e8babee63bfc889ae5a34632284bc" r:id="rId16"/>
          </v:shape>
          <o:OLEObject DrawAspect="Content" ObjectID="_7" ProgID="Equation.DSMT4" ShapeID="_x0000_i1031" Type="Embed" r:id="rId20"/>
        </w:object>
      </w:r>
      <w:r>
        <w:rPr>
          <w:rFonts w:ascii="宋体" w:cs="宋体" w:eastAsia="宋体" w:hAnsi="宋体"/>
          <w:color w:val="000000"/>
        </w:rPr>
        <w:t>船，能够把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32" o:ole="" o:oleicon="f" style="width:10.5pt;height:11.25pt" type="#_x0000_t75">
            <v:imagedata o:title="eqIdea1e8babee63bfc889ae5a34632284bc" r:id="rId16"/>
          </v:shape>
          <o:OLEObject DrawAspect="Content" ObjectID="_8" ProgID="Equation.DSMT4" ShapeID="_x0000_i1032" Type="Embed" r:id="rId21"/>
        </w:object>
      </w:r>
      <w:r>
        <w:rPr>
          <w:rFonts w:ascii="宋体" w:cs="宋体" w:eastAsia="宋体" w:hAnsi="宋体"/>
          <w:color w:val="000000"/>
        </w:rPr>
        <w:t>船推开，而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33" o:ole="" o:oleicon="f" style="width:11.25pt;height:11.25pt" type="#_x0000_t75">
            <v:imagedata o:title="eqIdff4489d9b83072184c0e1d6b09be50ca" r:id="rId18"/>
          </v:shape>
          <o:OLEObject DrawAspect="Content" ObjectID="_9" ProgID="Equation.DSMT4" ShapeID="_x0000_i1033" Type="Embed" r:id="rId22"/>
        </w:object>
      </w:r>
      <w:r>
        <w:rPr>
          <w:rFonts w:ascii="宋体" w:cs="宋体" w:eastAsia="宋体" w:hAnsi="宋体"/>
          <w:color w:val="000000"/>
        </w:rPr>
        <w:t>船不动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A．</w:t>
      </w:r>
      <w:r>
        <w:rPr>
          <w:rFonts w:ascii="宋体" w:cs="宋体" w:eastAsia="宋体" w:hAnsi="宋体"/>
          <w:color w:val="000000"/>
        </w:rPr>
        <w:t>把玻璃管倾斜，管内外水银面竖直高度差不变。因为在托里拆利实验中，玻璃管内水银柱产生的压强等于外界大气压强，液体压强只与液体的密度、深度有关，外界大气压不变，所以能支持的水银柱竖直高度</w:t>
      </w:r>
      <w:r>
        <w:rPr>
          <w:rFonts w:ascii="Times New Roman" w:cs="Times New Roman" w:eastAsia="Times New Roman" w:hAnsi="Times New Roman"/>
          <w:i/>
          <w:color w:val="000000"/>
        </w:rPr>
        <w:t>h</w:t>
      </w:r>
      <w:r>
        <w:rPr>
          <w:rFonts w:ascii="宋体" w:cs="宋体" w:eastAsia="宋体" w:hAnsi="宋体"/>
          <w:color w:val="000000"/>
        </w:rPr>
        <w:t>就不变，玻璃管倾斜只是使水银柱的长度增加，但竖直高度不变，故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B．</w:t>
      </w:r>
      <w:r>
        <w:rPr>
          <w:rFonts w:ascii="宋体" w:cs="宋体" w:eastAsia="宋体" w:hAnsi="宋体"/>
          <w:color w:val="000000"/>
        </w:rPr>
        <w:t>活塞式抽水机正在工作，提起活塞，当活塞向上移动时，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阀门关闭，活塞下圆筒内气压小于外界大气压，水在大气压的作用下冲开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阀门，流入圆筒，故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C．</w:t>
      </w:r>
      <w:r>
        <w:rPr>
          <w:rFonts w:ascii="宋体" w:cs="宋体" w:eastAsia="宋体" w:hAnsi="宋体"/>
          <w:color w:val="000000"/>
        </w:rPr>
        <w:t>向两纸中间吹气，纸会靠拢，原因是空气流速大的地方压强小，两纸中间的气压小于两纸外侧的大气压，大气压将两纸压向中间靠拢，故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D．</w:t>
      </w:r>
      <w:r>
        <w:rPr>
          <w:rFonts w:ascii="宋体" w:cs="宋体" w:eastAsia="宋体" w:hAnsi="宋体"/>
          <w:color w:val="000000"/>
        </w:rPr>
        <w:t>人坐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34" o:ole="" o:oleicon="f" style="width:11.25pt;height:11.25pt" type="#_x0000_t75">
            <v:imagedata o:title="eqIdff4489d9b83072184c0e1d6b09be50ca" r:id="rId18"/>
          </v:shape>
          <o:OLEObject DrawAspect="Content" ObjectID="_10" ProgID="Equation.DSMT4" ShapeID="_x0000_i1034" Type="Embed" r:id="rId23"/>
        </w:object>
      </w:r>
      <w:r>
        <w:rPr>
          <w:rFonts w:ascii="宋体" w:cs="宋体" w:eastAsia="宋体" w:hAnsi="宋体"/>
          <w:color w:val="000000"/>
        </w:rPr>
        <w:t>船，用力推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35" o:ole="" o:oleicon="f" style="width:10.5pt;height:11.25pt" type="#_x0000_t75">
            <v:imagedata o:title="eqIdea1e8babee63bfc889ae5a34632284bc" r:id="rId16"/>
          </v:shape>
          <o:OLEObject DrawAspect="Content" ObjectID="_11" ProgID="Equation.DSMT4" ShapeID="_x0000_i1035" Type="Embed" r:id="rId24"/>
        </w:object>
      </w:r>
      <w:r>
        <w:rPr>
          <w:rFonts w:ascii="宋体" w:cs="宋体" w:eastAsia="宋体" w:hAnsi="宋体"/>
          <w:color w:val="000000"/>
        </w:rPr>
        <w:t>船，能够把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36" o:ole="" o:oleicon="f" style="width:10.5pt;height:11.25pt" type="#_x0000_t75">
            <v:imagedata o:title="eqIdea1e8babee63bfc889ae5a34632284bc" r:id="rId16"/>
          </v:shape>
          <o:OLEObject DrawAspect="Content" ObjectID="_12" ProgID="Equation.DSMT4" ShapeID="_x0000_i1036" Type="Embed" r:id="rId25"/>
        </w:object>
      </w:r>
      <w:r>
        <w:rPr>
          <w:rFonts w:ascii="宋体" w:cs="宋体" w:eastAsia="宋体" w:hAnsi="宋体"/>
          <w:color w:val="000000"/>
        </w:rPr>
        <w:t>船推开，由于物体间力的作用是相互的，所以另一只船也会给他一个反作用力，则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37" o:ole="" o:oleicon="f" style="width:11.25pt;height:11.25pt" type="#_x0000_t75">
            <v:imagedata o:title="eqIdff4489d9b83072184c0e1d6b09be50ca" r:id="rId18"/>
          </v:shape>
          <o:OLEObject DrawAspect="Content" ObjectID="_13" ProgID="Equation.DSMT4" ShapeID="_x0000_i1037" Type="Embed" r:id="rId26"/>
        </w:object>
      </w:r>
      <w:r>
        <w:rPr>
          <w:rFonts w:ascii="宋体" w:cs="宋体" w:eastAsia="宋体" w:hAnsi="宋体"/>
          <w:color w:val="000000"/>
        </w:rPr>
        <w:t>船也会运动，所以两船都会运动，且运动方向相反，故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cs="宋体" w:eastAsia="宋体" w:hAnsi="宋体"/>
          <w:color w:val="000000"/>
        </w:rPr>
        <w:t>如图所示是电影《哪吒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》中哪吒与敖丙踢毽子的场景，下列说法正确的是（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76450" cy="904875"/>
            <wp:docPr descr="学科网(www.zxxk.com)--教育资源门户，提供试卷、教案、课件、论文、素材以及各类教学资源下载，还有大量而丰富的教学相关资讯！ O/y2Wzdl3abNAx1ODbqMbQ=="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敖丙对毽子的作用力改变了毽子的运动状态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敖丙踢出毽子后，毽子在空中飞行，是因为敖丙在持续对毽子做功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毽子运动到最高点时受平衡力作用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毽子从低到高的运动过程中，重力势能转化成动能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A．</w:t>
      </w:r>
      <w:r>
        <w:rPr>
          <w:color w:val="000000"/>
        </w:rPr>
        <w:t>敖丙将毽子踢飞，对毽子施加了力的作用，毽子的运动状态发生了改变，这说明</w:t>
      </w:r>
      <w:r>
        <w:rPr>
          <w:rFonts w:ascii="宋体" w:cs="宋体" w:eastAsia="宋体" w:hAnsi="宋体"/>
          <w:color w:val="000000"/>
        </w:rPr>
        <w:t>敖丙对毽子的作用力改变了毽子的运动状态，</w:t>
      </w:r>
      <w:r>
        <w:rPr>
          <w:color w:val="000000"/>
        </w:rPr>
        <w:t>故A正确；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B．</w:t>
      </w:r>
      <w:r>
        <w:rPr>
          <w:rFonts w:ascii="宋体" w:cs="宋体" w:eastAsia="宋体" w:hAnsi="宋体"/>
          <w:color w:val="000000"/>
        </w:rPr>
        <w:t>敖丙踢出毽子后，毽子由于惯性在空中飞行，此时敖丙对毽子没有力的作用，不对毽子做功，</w:t>
      </w:r>
      <w:r>
        <w:rPr>
          <w:color w:val="000000"/>
        </w:rPr>
        <w:t>故B错误；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C．</w:t>
      </w:r>
      <w:r>
        <w:rPr>
          <w:color w:val="000000"/>
        </w:rPr>
        <w:t>当毽子运动到最高点时，具有水平方向的速度，受到竖直向下的重力以及向后的阻力，这两个力方向不是相反的，也不共线，不是一对平衡力</w:t>
      </w:r>
      <w:r>
        <w:rPr>
          <w:color w:val="000000"/>
        </w:rPr>
        <w:t>，所以</w:t>
      </w:r>
      <w:r>
        <w:rPr>
          <w:rFonts w:ascii="宋体" w:cs="宋体" w:eastAsia="宋体" w:hAnsi="宋体"/>
          <w:color w:val="000000"/>
        </w:rPr>
        <w:t>毽子运动到最高点时受平衡力作用</w:t>
      </w:r>
      <w:r>
        <w:rPr>
          <w:color w:val="000000"/>
        </w:rPr>
        <w:t>，故C错误；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D．</w:t>
      </w:r>
      <w:r>
        <w:rPr>
          <w:color w:val="000000"/>
        </w:rPr>
        <w:t>毽子从低到高的运动过程中，质量不变，速度减小，动能减小；高度变大，重力势能增大，所以此过程动能转化为重力势能，故D错误。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如图所示，对以下物理现象的认识正确的是（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914900" cy="942975"/>
            <wp:docPr descr="学科网(www.zxxk.com)--教育资源门户，提供试卷、教案、课件、论文、素材以及各类教学资源下载，还有大量而丰富的教学相关资讯！ O/y2Wzdl3abNAx1ODbqMbQ=="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图甲中，梳头发后的塑料梳子可吸引纸屑，说明塑料是导体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图乙所示的验电器的工作原理是异种电荷相互吸引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图丙是小芳绘制的某路口正常运行的红绿交通信号灯电路简图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图丁中，闭合开关，只改变导体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左右运动方向，感应电流方向会发生改变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A．</w:t>
      </w:r>
      <w:r>
        <w:rPr>
          <w:rFonts w:ascii="宋体" w:cs="宋体" w:eastAsia="宋体" w:hAnsi="宋体"/>
          <w:color w:val="000000"/>
        </w:rPr>
        <w:t>图甲中，梳头发后的塑料梳子因为摩擦带了电，可吸引纸屑，说明带电体可以吸引轻小物体</w:t>
      </w:r>
      <w:r>
        <w:rPr>
          <w:color w:val="000000"/>
        </w:rPr>
        <w:t>，而塑料不容易导电，是绝缘体。故A错误；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B．</w:t>
      </w:r>
      <w:r>
        <w:rPr>
          <w:color w:val="000000"/>
        </w:rPr>
        <w:t>图乙所示的验电器的工作原理是同种电荷相互排斥，故B错误；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C．</w:t>
      </w:r>
      <w:r>
        <w:rPr>
          <w:color w:val="000000"/>
        </w:rPr>
        <w:t>路口正常运行的红绿交通信号灯相互独立工作互不影响，是并联的，图丙小芳绘制的某路口正常运行的红绿交通信号灯电路简图是串联，故C错误；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D．闭合电路的部分导体在磁场中做切割磁感线运动时，导体中会产生感应电流，这种现象叫电磁感应现象；感应电流的方向与磁场方向和导体切割磁感线方向有关；</w:t>
      </w:r>
      <w:r>
        <w:rPr>
          <w:color w:val="000000"/>
        </w:rPr>
        <w:t>图丁中，闭合开关，只改变导体</w:t>
      </w:r>
      <w:r>
        <w:rPr>
          <w:i/>
          <w:color w:val="000000"/>
        </w:rPr>
        <w:t>ab</w:t>
      </w:r>
      <w:r>
        <w:rPr>
          <w:color w:val="000000"/>
        </w:rPr>
        <w:t>左右运动方向，</w:t>
      </w:r>
      <w:r>
        <w:rPr>
          <w:color w:val="000000"/>
        </w:rPr>
        <w:t>导体切割磁感线方向改变，</w:t>
      </w:r>
      <w:r>
        <w:rPr>
          <w:color w:val="000000"/>
        </w:rPr>
        <w:t>感应电流方向会发生改变，故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color w:val="000000"/>
        </w:rPr>
        <w:t>正确。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如图甲所示电路，闭合开关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38" o:ole="" o:oleicon="f" style="width:10.5pt;height:14.25pt" type="#_x0000_t75">
            <v:imagedata o:title="eqId3482b3e788f6069d41ee5a190c7ef1f0" r:id="rId29"/>
          </v:shape>
          <o:OLEObject DrawAspect="Content" ObjectID="_14" ProgID="Equation.DSMT4" ShapeID="_x0000_i1038" Type="Embed" r:id="rId30"/>
        </w:object>
      </w:r>
      <w:r>
        <w:rPr>
          <w:rFonts w:ascii="宋体" w:cs="宋体" w:eastAsia="宋体" w:hAnsi="宋体"/>
          <w:color w:val="000000"/>
        </w:rPr>
        <w:t>，电流表和电压表的示数如图乙和丙所示，下列分析正确的是（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552950" cy="1219200"/>
            <wp:docPr descr="学科网(www.zxxk.com)--教育资源门户，提供试卷、教案、课件、论文、素材以及各类教学资源下载，还有大量而丰富的教学相关资讯！ O/y2Wzdl3abNAx1ODbqMbQ=="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灯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39" o:ole="" o:oleicon="f" style="width:10.9pt;height:13.1pt" type="#_x0000_t75">
            <v:imagedata o:title="eqIdee10b15238789eff8bcc496fa524cb34" r:id="rId32"/>
          </v:shape>
          <o:OLEObject DrawAspect="Content" ObjectID="_15" ProgID="Equation.DSMT4" ShapeID="_x0000_i1039" Type="Embed" r:id="rId33"/>
        </w:object>
      </w:r>
      <w:r>
        <w:rPr>
          <w:rFonts w:ascii="宋体" w:cs="宋体" w:eastAsia="宋体" w:hAnsi="宋体"/>
          <w:color w:val="000000"/>
        </w:rPr>
        <w:t>与电阻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串联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电路的总电阻大于电阻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的阻值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通过电阻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的电流是</w:t>
      </w:r>
      <w:r>
        <w:rPr>
          <w:rFonts w:ascii="Times New Roman" w:cs="Times New Roman" w:eastAsia="Times New Roman" w:hAnsi="Times New Roman"/>
          <w:color w:val="000000"/>
        </w:rPr>
        <w:t>0.40A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电源两端的电压为</w:t>
      </w:r>
      <w:r>
        <w:rPr>
          <w:rFonts w:ascii="Times New Roman" w:cs="Times New Roman" w:eastAsia="Times New Roman" w:hAnsi="Times New Roman"/>
          <w:color w:val="000000"/>
        </w:rPr>
        <w:t>3.0V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．由图甲可知，电流从电源正极流出后，分别经过灯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40" o:ole="" o:oleicon="f" style="width:10.9pt;height:13.1pt" type="#_x0000_t75">
            <v:imagedata o:title="eqIdee10b15238789eff8bcc496fa524cb34" r:id="rId32"/>
          </v:shape>
          <o:OLEObject DrawAspect="Content" ObjectID="_16" ProgID="Equation.DSMT4" ShapeID="_x0000_i1040" Type="Embed" r:id="rId34"/>
        </w:object>
      </w:r>
      <w:r>
        <w:rPr>
          <w:rFonts w:ascii="宋体" w:cs="宋体" w:eastAsia="宋体" w:hAnsi="宋体"/>
          <w:color w:val="000000"/>
        </w:rPr>
        <w:t>和“电流表、电阻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”支路，然后汇合回到电源负极，所以灯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41" o:ole="" o:oleicon="f" style="width:10.9pt;height:13.1pt" type="#_x0000_t75">
            <v:imagedata o:title="eqIdee10b15238789eff8bcc496fa524cb34" r:id="rId32"/>
          </v:shape>
          <o:OLEObject DrawAspect="Content" ObjectID="_17" ProgID="Equation.DSMT4" ShapeID="_x0000_i1041" Type="Embed" r:id="rId35"/>
        </w:object>
      </w:r>
      <w:r>
        <w:rPr>
          <w:rFonts w:ascii="宋体" w:cs="宋体" w:eastAsia="宋体" w:hAnsi="宋体"/>
          <w:color w:val="000000"/>
        </w:rPr>
        <w:t>与电阻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是并联，故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．根据并联电路电阻特点，并联电路总电阻小于其中任何一个分电阻；电阻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是其中一个分电阻，所以电路的总电阻小于电阻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的阻值，故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．电流表使用的是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42" o:ole="" o:oleicon="f" style="width:46.2pt;height:14.25pt" type="#_x0000_t75">
            <v:imagedata o:title="eqIdfd03792c2bb898cc9effd2dc4036869f" r:id="rId36"/>
          </v:shape>
          <o:OLEObject DrawAspect="Content" ObjectID="_18" ProgID="Equation.DSMT4" ShapeID="_x0000_i1042" Type="Embed" r:id="rId37"/>
        </w:object>
      </w:r>
      <w:r>
        <w:rPr>
          <w:rFonts w:ascii="宋体" w:cs="宋体" w:eastAsia="宋体" w:hAnsi="宋体"/>
          <w:color w:val="000000"/>
        </w:rPr>
        <w:t>量程，分度值为</w:t>
      </w:r>
      <w:r>
        <w:rPr>
          <w:rFonts w:ascii="Times New Roman" w:cs="Times New Roman" w:eastAsia="Times New Roman" w:hAnsi="Times New Roman"/>
          <w:color w:val="000000"/>
        </w:rPr>
        <w:t>0.02A</w:t>
      </w:r>
      <w:r>
        <w:rPr>
          <w:rFonts w:ascii="宋体" w:cs="宋体" w:eastAsia="宋体" w:hAnsi="宋体"/>
          <w:color w:val="000000"/>
        </w:rPr>
        <w:t>，其示数为</w:t>
      </w:r>
      <w:r>
        <w:rPr>
          <w:rFonts w:ascii="Times New Roman" w:cs="Times New Roman" w:eastAsia="Times New Roman" w:hAnsi="Times New Roman"/>
          <w:color w:val="000000"/>
        </w:rPr>
        <w:t>0.40A</w:t>
      </w:r>
      <w:r>
        <w:rPr>
          <w:rFonts w:ascii="宋体" w:cs="宋体" w:eastAsia="宋体" w:hAnsi="宋体"/>
          <w:color w:val="000000"/>
        </w:rPr>
        <w:t>，因为电流表测电阻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支路的电流，所以通过电阻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的电流是</w:t>
      </w:r>
      <w:r>
        <w:rPr>
          <w:rFonts w:ascii="Times New Roman" w:cs="Times New Roman" w:eastAsia="Times New Roman" w:hAnsi="Times New Roman"/>
          <w:color w:val="000000"/>
        </w:rPr>
        <w:t>0.40A</w:t>
      </w:r>
      <w:r>
        <w:rPr>
          <w:rFonts w:ascii="宋体" w:cs="宋体" w:eastAsia="宋体" w:hAnsi="宋体"/>
          <w:color w:val="000000"/>
        </w:rPr>
        <w:t>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．电压表使用的是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43" o:ole="" o:oleicon="f" style="width:36pt;height:14.25pt" type="#_x0000_t75">
            <v:imagedata o:title="eqIdde0c81d3bdfe9dd9fe420c382e8b91c7" r:id="rId38"/>
          </v:shape>
          <o:OLEObject DrawAspect="Content" ObjectID="_19" ProgID="Equation.DSMT4" ShapeID="_x0000_i1043" Type="Embed" r:id="rId39"/>
        </w:object>
      </w:r>
      <w:r>
        <w:rPr>
          <w:rFonts w:ascii="宋体" w:cs="宋体" w:eastAsia="宋体" w:hAnsi="宋体"/>
          <w:color w:val="000000"/>
        </w:rPr>
        <w:t>量程，分度值为</w:t>
      </w:r>
      <w:r>
        <w:rPr>
          <w:rFonts w:ascii="Times New Roman" w:cs="Times New Roman" w:eastAsia="Times New Roman" w:hAnsi="Times New Roman"/>
          <w:color w:val="000000"/>
        </w:rPr>
        <w:t>0.1V</w:t>
      </w:r>
      <w:r>
        <w:rPr>
          <w:rFonts w:ascii="宋体" w:cs="宋体" w:eastAsia="宋体" w:hAnsi="宋体"/>
          <w:color w:val="000000"/>
        </w:rPr>
        <w:t>，其示数为</w:t>
      </w:r>
      <w:r>
        <w:rPr>
          <w:rFonts w:ascii="Times New Roman" w:cs="Times New Roman" w:eastAsia="Times New Roman" w:hAnsi="Times New Roman"/>
          <w:color w:val="000000"/>
        </w:rPr>
        <w:t>1.5V</w:t>
      </w:r>
      <w:r>
        <w:rPr>
          <w:rFonts w:ascii="宋体" w:cs="宋体" w:eastAsia="宋体" w:hAnsi="宋体"/>
          <w:color w:val="000000"/>
        </w:rPr>
        <w:t>。在并联电路中，各支路两端电压相等且等于电源电压，所以电源电压为</w:t>
      </w:r>
      <w:r>
        <w:rPr>
          <w:rFonts w:ascii="Times New Roman" w:cs="Times New Roman" w:eastAsia="Times New Roman" w:hAnsi="Times New Roman"/>
          <w:color w:val="000000"/>
        </w:rPr>
        <w:t>1.5V</w:t>
      </w:r>
      <w:r>
        <w:rPr>
          <w:rFonts w:ascii="宋体" w:cs="宋体" w:eastAsia="宋体" w:hAnsi="宋体"/>
          <w:color w:val="000000"/>
        </w:rPr>
        <w:t>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如图所示是小刘家新建楼房的部分配电系统图，下列分析正确的是（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685484"/>
            <wp:docPr descr="学科网(www.zxxk.com)--教育资源门户，提供试卷、教案、课件、论文、素材以及各类教学资源下载，还有大量而丰富的教学相关资讯！ O/y2Wzdl3abNAx1ODbqMbQ=="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8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控制电灯的开关安装在了零线上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电能表指示灯闪烁</w:t>
      </w:r>
      <w:r>
        <w:rPr>
          <w:rFonts w:ascii="Times New Roman" w:cs="Times New Roman" w:eastAsia="Times New Roman" w:hAnsi="Times New Roman"/>
          <w:color w:val="000000"/>
        </w:rPr>
        <w:t>7200</w:t>
      </w:r>
      <w:r>
        <w:rPr>
          <w:rFonts w:ascii="宋体" w:cs="宋体" w:eastAsia="宋体" w:hAnsi="宋体"/>
          <w:color w:val="000000"/>
        </w:rPr>
        <w:t>次，表示消耗了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44" o:ole="" o:oleicon="f" style="width:49pt;height:13.9pt" type="#_x0000_t75">
            <v:imagedata o:title="eqIdd5d33cce880127ee1643fb5a2baf3384" r:id="rId41"/>
          </v:shape>
          <o:OLEObject DrawAspect="Content" ObjectID="_20" ProgID="Equation.DSMT4" ShapeID="_x0000_i1044" Type="Embed" r:id="rId42"/>
        </w:object>
      </w:r>
      <w:r>
        <w:rPr>
          <w:rFonts w:ascii="宋体" w:cs="宋体" w:eastAsia="宋体" w:hAnsi="宋体"/>
          <w:color w:val="000000"/>
        </w:rPr>
        <w:t>的电能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电路正常工作时，用试电笔插入插座的左孔，氖管会发光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上月末电能表示数如图，本月用电</w:t>
      </w:r>
      <w:r>
        <w:rPr>
          <w:rFonts w:ascii="Times New Roman" w:cs="Times New Roman" w:eastAsia="Times New Roman" w:hAnsi="Times New Roman"/>
          <w:color w:val="000000"/>
        </w:rPr>
        <w:t>100</w:t>
      </w:r>
      <w:r>
        <w:rPr>
          <w:rFonts w:ascii="宋体" w:cs="宋体" w:eastAsia="宋体" w:hAnsi="宋体"/>
          <w:color w:val="000000"/>
        </w:rPr>
        <w:t>度，则本月末电能表示数是</w:t>
      </w:r>
      <w:r>
        <w:rPr>
          <w:rFonts w:ascii="Times New Roman" w:cs="Times New Roman" w:eastAsia="Times New Roman" w:hAnsi="Times New Roman"/>
          <w:color w:val="000000"/>
        </w:rPr>
        <w:t>2028.1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．在家庭电路中，控制电灯的开关应安装在火线上，这样当开关断开时，电灯与火线断开连接，避免触电风险，由图知，控制电灯的开关安装在火线与用电器之间，遵循了用电安全原则，故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．由图知，电能表的参数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45" o:ole="" o:oleicon="f" style="width:84.05pt;height:16.05pt" type="#_x0000_t75">
            <v:imagedata o:title="eqIdd4b9886db8f7fa3f184cb51a2cbcee13" r:id="rId43"/>
          </v:shape>
          <o:OLEObject DrawAspect="Content" ObjectID="_21" ProgID="Equation.DSMT4" ShapeID="_x0000_i1045" Type="Embed" r:id="rId44"/>
        </w:object>
      </w:r>
      <w:r>
        <w:rPr>
          <w:rFonts w:ascii="宋体" w:cs="宋体" w:eastAsia="宋体" w:hAnsi="宋体"/>
          <w:color w:val="000000"/>
        </w:rPr>
        <w:t>（即家庭电路每消耗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46" o:ole="" o:oleicon="f" style="width:39pt;height:14.25pt" type="#_x0000_t75">
            <v:imagedata o:title="eqIdf533a08990934661755bd21f9f500cd7" r:id="rId45"/>
          </v:shape>
          <o:OLEObject DrawAspect="Content" ObjectID="_22" ProgID="Equation.DSMT4" ShapeID="_x0000_i1046" Type="Embed" r:id="rId46"/>
        </w:object>
      </w:r>
      <w:r>
        <w:rPr>
          <w:rFonts w:ascii="宋体" w:cs="宋体" w:eastAsia="宋体" w:hAnsi="宋体"/>
          <w:color w:val="000000"/>
        </w:rPr>
        <w:t>的电能，电能表指示灯闪烁</w:t>
      </w:r>
      <w:r>
        <w:rPr>
          <w:rFonts w:ascii="Times New Roman" w:cs="Times New Roman" w:eastAsia="Times New Roman" w:hAnsi="Times New Roman"/>
          <w:color w:val="000000"/>
        </w:rPr>
        <w:t>3600</w:t>
      </w:r>
      <w:r>
        <w:rPr>
          <w:rFonts w:ascii="宋体" w:cs="宋体" w:eastAsia="宋体" w:hAnsi="宋体"/>
          <w:color w:val="000000"/>
        </w:rPr>
        <w:t>次），电能表指示灯闪烁</w:t>
      </w:r>
      <w:r>
        <w:rPr>
          <w:rFonts w:ascii="Times New Roman" w:cs="Times New Roman" w:eastAsia="Times New Roman" w:hAnsi="Times New Roman"/>
          <w:color w:val="000000"/>
        </w:rPr>
        <w:t>7200</w:t>
      </w:r>
      <w:r>
        <w:rPr>
          <w:rFonts w:ascii="宋体" w:cs="宋体" w:eastAsia="宋体" w:hAnsi="宋体"/>
          <w:color w:val="000000"/>
        </w:rPr>
        <w:t>次，则小刘家家庭电路消耗的电能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47" o:ole="" o:oleicon="f" style="width:153.9pt;height:32.9pt" type="#_x0000_t75">
            <v:imagedata o:title="eqId5d1a25b23b6ead2fa3ae760d72fdc3a5" r:id="rId47"/>
          </v:shape>
          <o:OLEObject DrawAspect="Content" ObjectID="_23" ProgID="Equation.DSMT4" ShapeID="_x0000_i1047" Type="Embed" r:id="rId48"/>
        </w:object>
      </w:r>
      <w:r>
        <w:rPr>
          <w:rFonts w:ascii="宋体" w:cs="宋体" w:eastAsia="宋体" w:hAnsi="宋体"/>
          <w:color w:val="000000"/>
        </w:rPr>
        <w:t>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．家庭电路中，插座的左孔接零线，右孔接火线。电路正常工作时，试电笔插入插座左孔（零线），氖管不会发光；插入右孔（火线）氖管发光，故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．如图，上月末电能表示数为</w:t>
      </w:r>
      <w:r>
        <w:rPr>
          <w:rFonts w:ascii="Times New Roman" w:cs="Times New Roman" w:eastAsia="Times New Roman" w:hAnsi="Times New Roman"/>
          <w:color w:val="000000"/>
        </w:rPr>
        <w:t>2018.1kW·h</w:t>
      </w:r>
      <w:r>
        <w:rPr>
          <w:rFonts w:ascii="宋体" w:cs="宋体" w:eastAsia="宋体" w:hAnsi="宋体"/>
          <w:color w:val="000000"/>
        </w:rPr>
        <w:t>，本月用电</w:t>
      </w:r>
      <w:r>
        <w:rPr>
          <w:rFonts w:ascii="Times New Roman" w:cs="Times New Roman" w:eastAsia="Times New Roman" w:hAnsi="Times New Roman"/>
          <w:color w:val="000000"/>
        </w:rPr>
        <w:t>100kW·h</w:t>
      </w:r>
      <w:r>
        <w:rPr>
          <w:rFonts w:ascii="宋体" w:cs="宋体" w:eastAsia="宋体" w:hAnsi="宋体"/>
          <w:color w:val="000000"/>
        </w:rPr>
        <w:t>，本月末电能表示数为</w:t>
      </w:r>
      <w:r>
        <w:rPr>
          <w:rFonts w:ascii="Times New Roman" w:cs="Times New Roman" w:eastAsia="Times New Roman" w:hAnsi="Times New Roman"/>
          <w:color w:val="000000"/>
        </w:rPr>
        <w:t>2118.1</w:t>
      </w:r>
      <w:r>
        <w:rPr>
          <w:rFonts w:ascii="宋体" w:cs="宋体" w:eastAsia="宋体" w:hAnsi="宋体"/>
          <w:color w:val="000000"/>
        </w:rPr>
        <w:t>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cs="宋体" w:eastAsia="宋体" w:hAnsi="宋体"/>
          <w:color w:val="000000"/>
        </w:rPr>
        <w:t>用如图所示的滑轮组将重</w:t>
      </w:r>
      <w:r>
        <w:rPr>
          <w:rFonts w:ascii="Times New Roman" w:cs="Times New Roman" w:eastAsia="Times New Roman" w:hAnsi="Times New Roman"/>
          <w:color w:val="000000"/>
        </w:rPr>
        <w:t>450N</w:t>
      </w:r>
      <w:r>
        <w:rPr>
          <w:rFonts w:ascii="宋体" w:cs="宋体" w:eastAsia="宋体" w:hAnsi="宋体"/>
          <w:color w:val="000000"/>
        </w:rPr>
        <w:t>的物体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沿水平地面匀速拉动</w:t>
      </w:r>
      <w:r>
        <w:rPr>
          <w:rFonts w:ascii="Times New Roman" w:cs="Times New Roman" w:eastAsia="Times New Roman" w:hAnsi="Times New Roman"/>
          <w:color w:val="000000"/>
        </w:rPr>
        <w:t>1m</w:t>
      </w:r>
      <w:r>
        <w:rPr>
          <w:rFonts w:ascii="宋体" w:cs="宋体" w:eastAsia="宋体" w:hAnsi="宋体"/>
          <w:color w:val="000000"/>
        </w:rPr>
        <w:t>，绳子末端拉力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大小为</w:t>
      </w:r>
      <w:r>
        <w:rPr>
          <w:rFonts w:ascii="Times New Roman" w:cs="Times New Roman" w:eastAsia="Times New Roman" w:hAnsi="Times New Roman"/>
          <w:color w:val="000000"/>
        </w:rPr>
        <w:t>40N</w:t>
      </w:r>
      <w:r>
        <w:rPr>
          <w:rFonts w:ascii="宋体" w:cs="宋体" w:eastAsia="宋体" w:hAnsi="宋体"/>
          <w:color w:val="000000"/>
        </w:rPr>
        <w:t>，物体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所受摩擦力大小是物重的</w:t>
      </w:r>
      <w:r>
        <w:rPr>
          <w:rFonts w:ascii="Times New Roman" w:cs="Times New Roman" w:eastAsia="Times New Roman" w:hAnsi="Times New Roman"/>
          <w:color w:val="000000"/>
        </w:rPr>
        <w:t>0.2</w:t>
      </w:r>
      <w:r>
        <w:rPr>
          <w:rFonts w:ascii="宋体" w:cs="宋体" w:eastAsia="宋体" w:hAnsi="宋体"/>
          <w:color w:val="000000"/>
        </w:rPr>
        <w:t>倍。则下列说法</w:t>
      </w:r>
      <w:r>
        <w:rPr>
          <w:rFonts w:ascii="宋体" w:cs="宋体" w:eastAsia="宋体" w:hAnsi="宋体"/>
          <w:color w:val="000000"/>
          <w:em w:val="dot"/>
        </w:rPr>
        <w:t>错误</w:t>
      </w:r>
      <w:r>
        <w:rPr>
          <w:rFonts w:ascii="宋体" w:cs="宋体" w:eastAsia="宋体" w:hAnsi="宋体"/>
          <w:color w:val="000000"/>
        </w:rPr>
        <w:t>的是（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62075" cy="495300"/>
            <wp:docPr descr="学科网(www.zxxk.com)--教育资源门户，提供试卷、教案、课件、论文、素材以及各类教学资源下载，还有大量而丰富的教学相关资讯！ O/y2Wzdl3abNAx1ODbqMbQ=="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物体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48" o:ole="" o:oleicon="f" style="width:14.95pt;height:12.9pt" type="#_x0000_t75">
            <v:imagedata o:title="eqId29bcdd8c05cd04f46c6f4ba8aa3cb1d0" r:id="rId50"/>
          </v:shape>
          <o:OLEObject DrawAspect="Content" ObjectID="_24" ProgID="Equation.DSMT4" ShapeID="_x0000_i1048" Type="Embed" r:id="rId51"/>
        </w:object>
      </w:r>
      <w:r>
        <w:rPr>
          <w:rFonts w:ascii="宋体" w:cs="宋体" w:eastAsia="宋体" w:hAnsi="宋体"/>
          <w:color w:val="000000"/>
        </w:rPr>
        <w:t>所受摩擦力方向水平向左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绳子末端移动的距离为</w:t>
      </w:r>
      <w:r>
        <w:rPr>
          <w:rFonts w:ascii="Times New Roman" w:cs="Times New Roman" w:eastAsia="Times New Roman" w:hAnsi="Times New Roman"/>
          <w:color w:val="000000"/>
        </w:rPr>
        <w:t>3m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该滑轮组的机械效率为</w:t>
      </w:r>
      <w:r>
        <w:rPr>
          <w:rFonts w:ascii="Times New Roman" w:cs="Times New Roman" w:eastAsia="Times New Roman" w:hAnsi="Times New Roman"/>
          <w:color w:val="000000"/>
        </w:rPr>
        <w:t>70%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在绳子与滑轮间加润滑油可提高滑轮组的机械效率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</w:t>
      </w:r>
      <w:r>
        <w:rPr>
          <w:color w:val="000000"/>
        </w:rPr>
        <w:t>物体M沿水平地面匀速向右拉动，滑动摩擦力方向与相对运动方向相反，因此滑动摩擦力方向水平向左</w:t>
      </w:r>
      <w:r>
        <w:rPr>
          <w:rFonts w:ascii="宋体" w:cs="宋体" w:eastAsia="宋体" w:hAnsi="宋体"/>
          <w:color w:val="000000"/>
        </w:rPr>
        <w:t>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正确，不符合题意；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</w:t>
      </w:r>
      <w:r>
        <w:rPr>
          <w:color w:val="000000"/>
        </w:rPr>
        <w:t>从图中可以看出，滑轮组有3段绳子承担拉力，因此绳子末端移动的距离为物体移动距离的3倍，物体M沿水平地面匀速拉动1m，则绳子末端移动的距离为3m</w:t>
      </w:r>
      <w:r>
        <w:rPr>
          <w:rFonts w:ascii="宋体" w:cs="宋体" w:eastAsia="宋体" w:hAnsi="宋体"/>
          <w:color w:val="000000"/>
        </w:rPr>
        <w:t>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正确，不符合题意；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</w:t>
      </w:r>
      <w:r>
        <w:rPr>
          <w:color w:val="000000"/>
        </w:rPr>
        <w:t>物体M所受摩擦力大小是物重的0.2倍，即</w:t>
      </w:r>
      <w:r>
        <w:rPr>
          <w:i/>
          <w:color w:val="000000"/>
        </w:rPr>
        <w:t>f</w:t>
      </w:r>
      <w:r>
        <w:rPr>
          <w:color w:val="000000"/>
        </w:rPr>
        <w:t>=</w:t>
      </w:r>
      <w:r>
        <w:rPr>
          <w:color w:val="000000"/>
        </w:rPr>
        <w:t>0.2</w:t>
      </w:r>
      <w:r>
        <w:rPr>
          <w:i/>
          <w:color w:val="000000"/>
        </w:rPr>
        <w:t>G</w:t>
      </w:r>
      <w:r>
        <w:rPr>
          <w:color w:val="000000"/>
        </w:rPr>
        <w:t>=</w:t>
      </w:r>
      <w:r>
        <w:rPr>
          <w:color w:val="000000"/>
        </w:rPr>
        <w:t>0.2</w:t>
      </w:r>
      <w:r>
        <w:rPr>
          <w:color w:val="000000"/>
        </w:rPr>
        <w:t>×</w:t>
      </w:r>
      <w:r>
        <w:rPr>
          <w:color w:val="000000"/>
        </w:rPr>
        <w:t>450N</w:t>
      </w:r>
      <w:r>
        <w:rPr>
          <w:color w:val="000000"/>
        </w:rPr>
        <w:t>=90N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有用功 </w:t>
      </w:r>
      <w:r>
        <w:rPr>
          <w:i/>
          <w:color w:val="000000"/>
        </w:rPr>
        <w:t>W</w:t>
      </w:r>
      <w:r>
        <w:rPr>
          <w:color w:val="000000"/>
          <w:vertAlign w:val="subscript"/>
        </w:rPr>
        <w:t>有用</w:t>
      </w:r>
      <w:r>
        <w:rPr>
          <w:color w:val="000000"/>
        </w:rPr>
        <w:t>​=</w:t>
      </w:r>
      <w:r>
        <w:rPr>
          <w:i/>
          <w:color w:val="000000"/>
        </w:rPr>
        <w:t>f</w:t>
      </w:r>
      <w:r>
        <w:rPr>
          <w:color w:val="000000"/>
        </w:rPr>
        <w:t>×</w:t>
      </w:r>
      <w:r>
        <w:rPr>
          <w:i/>
          <w:color w:val="000000"/>
        </w:rPr>
        <w:t>s</w:t>
      </w:r>
      <w:r>
        <w:rPr>
          <w:color w:val="000000"/>
          <w:vertAlign w:val="subscript"/>
        </w:rPr>
        <w:t>M</w:t>
      </w:r>
      <w:r>
        <w:rPr>
          <w:color w:val="000000"/>
        </w:rPr>
        <w:t>=90N×1m=90J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总功 </w:t>
      </w:r>
      <w:r>
        <w:rPr>
          <w:i/>
          <w:color w:val="000000"/>
        </w:rPr>
        <w:t>W</w:t>
      </w:r>
      <w:r>
        <w:rPr>
          <w:color w:val="000000"/>
          <w:vertAlign w:val="subscript"/>
        </w:rPr>
        <w:t>总</w:t>
      </w:r>
      <w:r>
        <w:rPr>
          <w:color w:val="000000"/>
        </w:rPr>
        <w:t>​=</w:t>
      </w:r>
      <w:r>
        <w:rPr>
          <w:i/>
          <w:color w:val="000000"/>
        </w:rPr>
        <w:t>F</w:t>
      </w:r>
      <w:r>
        <w:rPr>
          <w:color w:val="000000"/>
        </w:rPr>
        <w:t>×</w:t>
      </w:r>
      <w:r>
        <w:rPr>
          <w:i/>
          <w:color w:val="000000"/>
        </w:rPr>
        <w:t>s</w:t>
      </w:r>
      <w:r>
        <w:rPr>
          <w:color w:val="000000"/>
          <w:vertAlign w:val="subscript"/>
        </w:rPr>
        <w:t>绳</w:t>
      </w:r>
      <w:r>
        <w:rPr>
          <w:color w:val="000000"/>
        </w:rPr>
        <w:t>​=40N×3m=120J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该滑轮组的机械效率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49" o:ole="" o:oleicon="f" style="width:111pt;height:36pt" type="#_x0000_t75">
            <v:imagedata o:title="eqId4f50cd33716ea4530cb9e07fe3b27ded" r:id="rId52"/>
          </v:shape>
          <o:OLEObject DrawAspect="Content" ObjectID="_25" ProgID="Equation.DSMT4" ShapeID="_x0000_i1049" Type="Embed" r:id="rId53"/>
        </w:object>
      </w:r>
      <w:r>
        <w:rPr>
          <w:rFonts w:ascii="宋体" w:cs="宋体" w:eastAsia="宋体" w:hAnsi="宋体"/>
          <w:color w:val="000000"/>
        </w:rPr>
        <w:t>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错误，符合题意；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</w:t>
      </w:r>
      <w:r>
        <w:rPr>
          <w:color w:val="000000"/>
        </w:rPr>
        <w:t>加润滑油可以减少摩擦，从而减小克服摩擦做得额外功，提高机械效率</w:t>
      </w:r>
      <w:r>
        <w:rPr>
          <w:rFonts w:ascii="宋体" w:cs="宋体" w:eastAsia="宋体" w:hAnsi="宋体"/>
          <w:color w:val="000000"/>
        </w:rPr>
        <w:t>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正确，不符合题意。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 xml:space="preserve">C 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cs="宋体" w:eastAsia="宋体" w:hAnsi="宋体"/>
          <w:color w:val="000000"/>
        </w:rPr>
        <w:t>如图所示是某学校路灯的智能照明电路。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为光敏开关，天暗时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自动断开，天亮时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自动闭合；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为滑动变阻器。下列说法正确的是（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467100" cy="1819275"/>
            <wp:docPr descr="学科网(www.zxxk.com)--教育资源门户，提供试卷、教案、课件、论文、素材以及各类教学资源下载，还有大量而丰富的教学相关资讯！ O/y2Wzdl3abNAx1ODbqMbQ=="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天亮时，电磁铁的上端是北极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天亮时，将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的滑片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向上滑动，电磁铁磁性变强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天暗时，衔铁被电磁铁吸引，触点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color w:val="000000"/>
        </w:rPr>
        <w:t>与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接触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天亮时，电磁铁外部磁感线从上端出发回到下端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AD．</w:t>
      </w:r>
      <w:r>
        <w:rPr>
          <w:rFonts w:ascii="宋体" w:cs="宋体" w:eastAsia="宋体" w:hAnsi="宋体"/>
          <w:color w:val="000000"/>
        </w:rPr>
        <w:t>天亮时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自动闭合，控制电路为通路状态，由图可知，电流从螺线管的上端流入，下端流出，由安培定则可知，电磁铁的下端是北极，上端是南极，电磁铁外部的磁感线是从电磁铁的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极出发，回到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极。所以电磁铁外部磁感线从下端出发回到上端，故</w:t>
      </w:r>
      <w:r>
        <w:rPr>
          <w:rFonts w:ascii="Times New Roman" w:cs="Times New Roman" w:eastAsia="Times New Roman" w:hAnsi="Times New Roman"/>
          <w:color w:val="000000"/>
        </w:rPr>
        <w:t>AD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B．</w:t>
      </w:r>
      <w:r>
        <w:rPr>
          <w:rFonts w:ascii="宋体" w:cs="宋体" w:eastAsia="宋体" w:hAnsi="宋体"/>
          <w:color w:val="000000"/>
        </w:rPr>
        <w:t>天亮时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自动闭合，控制电路为通路状态，将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的滑片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向上滑动，滑动变阻器阻值减小，根据串联电路电阻的特点可知，电路中的总电阻阻值减小，电流增大，电磁铁磁性强弱与线圈匝数和电流有关，线圈匝数不变，电流增大，电磁铁磁性变强，故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C．</w:t>
      </w:r>
      <w:r>
        <w:rPr>
          <w:rFonts w:ascii="宋体" w:cs="宋体" w:eastAsia="宋体" w:hAnsi="宋体"/>
          <w:color w:val="000000"/>
        </w:rPr>
        <w:t>天暗时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自动断开，控制电路为断开状态，没有电流经过电磁铁，电磁铁没有磁性，衔铁不会被电磁铁吸引，故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如图甲所示，横杆在铁架台上可上下移动，竖直硬质细杆（质量忽略）的上端通过力传感器固定在横杆上（力传感器可显示细杆受到力的大小），下端与底面积为</w:t>
      </w:r>
      <w:r>
        <w:rPr>
          <w:rFonts w:ascii="Times New Roman" w:cs="Times New Roman" w:eastAsia="Times New Roman" w:hAnsi="Times New Roman"/>
          <w:color w:val="000000"/>
        </w:rPr>
        <w:t>40cm</w:t>
      </w:r>
      <w:r>
        <w:rPr>
          <w:color w:val="000000"/>
          <w:vertAlign w:val="superscript"/>
        </w:rPr>
        <w:t>2</w:t>
      </w:r>
      <w:r>
        <w:rPr>
          <w:rFonts w:ascii="宋体" w:cs="宋体" w:eastAsia="宋体" w:hAnsi="宋体"/>
          <w:color w:val="000000"/>
        </w:rPr>
        <w:t>、密度为</w:t>
      </w:r>
      <w:r>
        <w:rPr>
          <w:rFonts w:ascii="Times New Roman" w:cs="Times New Roman" w:eastAsia="Times New Roman" w:hAnsi="Times New Roman"/>
          <w:color w:val="000000"/>
        </w:rPr>
        <w:t>0.4g/cm</w:t>
      </w:r>
      <w:r>
        <w:rPr>
          <w:color w:val="000000"/>
          <w:vertAlign w:val="superscript"/>
        </w:rPr>
        <w:t>3</w:t>
      </w:r>
      <w:r>
        <w:rPr>
          <w:rFonts w:ascii="宋体" w:cs="宋体" w:eastAsia="宋体" w:hAnsi="宋体"/>
          <w:color w:val="000000"/>
        </w:rPr>
        <w:t>的实心均匀长方体物块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相连，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浸没在底面积为</w:t>
      </w:r>
      <w:r>
        <w:rPr>
          <w:rFonts w:ascii="Times New Roman" w:cs="Times New Roman" w:eastAsia="Times New Roman" w:hAnsi="Times New Roman"/>
          <w:color w:val="000000"/>
        </w:rPr>
        <w:t>100cm</w:t>
      </w:r>
      <w:r>
        <w:rPr>
          <w:color w:val="000000"/>
          <w:vertAlign w:val="superscript"/>
        </w:rPr>
        <w:t>2</w:t>
      </w:r>
      <w:r>
        <w:rPr>
          <w:rFonts w:ascii="宋体" w:cs="宋体" w:eastAsia="宋体" w:hAnsi="宋体"/>
          <w:color w:val="000000"/>
        </w:rPr>
        <w:t>装有水的容器中，此时水的深度为</w:t>
      </w:r>
      <w:r>
        <w:rPr>
          <w:rFonts w:ascii="Times New Roman" w:cs="Times New Roman" w:eastAsia="Times New Roman" w:hAnsi="Times New Roman"/>
          <w:color w:val="000000"/>
        </w:rPr>
        <w:t>40cm</w:t>
      </w:r>
      <w:r>
        <w:rPr>
          <w:rFonts w:ascii="宋体" w:cs="宋体" w:eastAsia="宋体" w:hAnsi="宋体"/>
          <w:color w:val="000000"/>
        </w:rPr>
        <w:t>。让横杆匀速缓慢向上移动，力传感器示数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50" o:ole="" o:oleicon="f" style="width:13pt;height:13pt" type="#_x0000_t75">
            <v:imagedata o:title="eqIda0ed1ec316bc54c37c4286c208f55667" r:id="rId55"/>
          </v:shape>
          <o:OLEObject DrawAspect="Content" ObjectID="_26" ProgID="Equation.DSMT4" ShapeID="_x0000_i1050" Type="Embed" r:id="rId56"/>
        </w:object>
      </w:r>
      <w:r>
        <w:rPr>
          <w:rFonts w:ascii="宋体" w:cs="宋体" w:eastAsia="宋体" w:hAnsi="宋体"/>
          <w:color w:val="000000"/>
        </w:rPr>
        <w:t>随时间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51" o:ole="" o:oleicon="f" style="width:6.75pt;height:12pt" type="#_x0000_t75">
            <v:imagedata o:title="eqId36a1b09c653185842513e24ebba60bb3" r:id="rId57"/>
          </v:shape>
          <o:OLEObject DrawAspect="Content" ObjectID="_27" ProgID="Equation.DSMT4" ShapeID="_x0000_i1051" Type="Embed" r:id="rId58"/>
        </w:object>
      </w:r>
      <w:r>
        <w:rPr>
          <w:rFonts w:ascii="宋体" w:cs="宋体" w:eastAsia="宋体" w:hAnsi="宋体"/>
          <w:color w:val="000000"/>
        </w:rPr>
        <w:t>的变化关系如图乙所示，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52" o:ole="" o:oleicon="f" style="width:29.75pt;height:18pt" type="#_x0000_t75">
            <v:imagedata o:title="eqId63782df7b3a9db078bdde2c2b4a22c4a" r:id="rId59"/>
          </v:shape>
          <o:OLEObject DrawAspect="Content" ObjectID="_28" ProgID="Equation.DSMT4" ShapeID="_x0000_i1052" Type="Embed" r:id="rId60"/>
        </w:object>
      </w:r>
      <w:r>
        <w:rPr>
          <w:rFonts w:ascii="宋体" w:cs="宋体" w:eastAsia="宋体" w:hAnsi="宋体"/>
          <w:color w:val="000000"/>
        </w:rPr>
        <w:t>时间段为</w:t>
      </w:r>
      <w:r>
        <w:rPr>
          <w:rFonts w:ascii="Times New Roman" w:cs="Times New Roman" w:eastAsia="Times New Roman" w:hAnsi="Times New Roman"/>
          <w:color w:val="000000"/>
        </w:rPr>
        <w:t>6s</w:t>
      </w:r>
      <w:r>
        <w:rPr>
          <w:rFonts w:ascii="宋体" w:cs="宋体" w:eastAsia="宋体" w:hAnsi="宋体"/>
          <w:color w:val="000000"/>
        </w:rPr>
        <w:t>；物块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始终竖直且不吸水，水的密度是</w:t>
      </w:r>
      <w:r>
        <w:rPr>
          <w:rFonts w:ascii="Times New Roman" w:cs="Times New Roman" w:eastAsia="Times New Roman" w:hAnsi="Times New Roman"/>
          <w:color w:val="000000"/>
        </w:rPr>
        <w:t>1.0g/cm</w:t>
      </w:r>
      <w:r>
        <w:rPr>
          <w:color w:val="000000"/>
          <w:vertAlign w:val="superscript"/>
        </w:rPr>
        <w:t>3</w: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53" o:ole="" o:oleicon="f" style="width:9.75pt;height:10.5pt" type="#_x0000_t75">
            <v:imagedata o:title="eqId276509f01529d982ab21e479a4619268" r:id="rId61"/>
          </v:shape>
          <o:OLEObject DrawAspect="Content" ObjectID="_29" ProgID="Equation.DSMT4" ShapeID="_x0000_i1053" Type="Embed" r:id="rId62"/>
        </w:object>
      </w:r>
      <w:r>
        <w:rPr>
          <w:rFonts w:ascii="宋体" w:cs="宋体" w:eastAsia="宋体" w:hAnsi="宋体"/>
          <w:color w:val="000000"/>
        </w:rPr>
        <w:t>取</w:t>
      </w:r>
      <w:r>
        <w:rPr>
          <w:rFonts w:ascii="Times New Roman" w:cs="Times New Roman" w:eastAsia="Times New Roman" w:hAnsi="Times New Roman"/>
          <w:color w:val="000000"/>
        </w:rPr>
        <w:t>10N/kg</w:t>
      </w:r>
      <w:r>
        <w:rPr>
          <w:rFonts w:ascii="宋体" w:cs="宋体" w:eastAsia="宋体" w:hAnsi="宋体"/>
          <w:color w:val="000000"/>
        </w:rPr>
        <w:t>。下列说法正确的是（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43150" cy="1381125"/>
            <wp:docPr descr="学科网(www.zxxk.com)--教育资源门户，提供试卷、教案、课件、论文、素材以及各类教学资源下载，还有大量而丰富的教学相关资讯！ O/y2Wzdl3abNAx1ODbqMbQ=="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54" o:ole="" o:oleicon="f" style="width:6.75pt;height:12pt" type="#_x0000_t75">
            <v:imagedata o:title="eqId36a1b09c653185842513e24ebba60bb3" r:id="rId57"/>
          </v:shape>
          <o:OLEObject DrawAspect="Content" ObjectID="_30" ProgID="Equation.DSMT4" ShapeID="_x0000_i1054" Type="Embed" r:id="rId64"/>
        </w:object>
      </w:r>
      <w:r>
        <w:rPr>
          <w:rFonts w:ascii="宋体" w:cs="宋体" w:eastAsia="宋体" w:hAnsi="宋体"/>
          <w:color w:val="000000"/>
        </w:rPr>
        <w:t>为</w:t>
      </w:r>
      <w:r>
        <w:rPr>
          <w:rFonts w:ascii="Times New Roman" w:cs="Times New Roman" w:eastAsia="Times New Roman" w:hAnsi="Times New Roman"/>
          <w:color w:val="000000"/>
        </w:rPr>
        <w:t>0</w:t>
      </w:r>
      <w:r>
        <w:rPr>
          <w:rFonts w:ascii="宋体" w:cs="宋体" w:eastAsia="宋体" w:hAnsi="宋体"/>
          <w:color w:val="000000"/>
        </w:rPr>
        <w:t>时，水对容器底部的压强是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×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color w:val="000000"/>
          <w:vertAlign w:val="superscript"/>
        </w:rPr>
        <w:t>3</w:t>
      </w:r>
      <w:r>
        <w:rPr>
          <w:rFonts w:ascii="Times New Roman" w:cs="Times New Roman" w:eastAsia="Times New Roman" w:hAnsi="Times New Roman"/>
          <w:color w:val="000000"/>
        </w:rPr>
        <w:t>Pa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0-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时间段，力传感器示数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为</w:t>
      </w:r>
      <w:r>
        <w:rPr>
          <w:rFonts w:ascii="Times New Roman" w:cs="Times New Roman" w:eastAsia="Times New Roman" w:hAnsi="Times New Roman"/>
          <w:color w:val="000000"/>
        </w:rPr>
        <w:t>14.0N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rFonts w:ascii="宋体" w:cs="宋体" w:eastAsia="宋体" w:hAnsi="宋体"/>
          <w:color w:val="000000"/>
        </w:rPr>
        <w:t>为</w:t>
      </w:r>
      <w:r>
        <w:rPr>
          <w:rFonts w:ascii="Times New Roman" w:cs="Times New Roman" w:eastAsia="Times New Roman" w:hAnsi="Times New Roman"/>
          <w:color w:val="000000"/>
        </w:rPr>
        <w:t>0</w:t>
      </w:r>
      <w:r>
        <w:rPr>
          <w:rFonts w:ascii="宋体" w:cs="宋体" w:eastAsia="宋体" w:hAnsi="宋体"/>
          <w:color w:val="000000"/>
        </w:rPr>
        <w:t>时与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color w:val="000000"/>
          <w:vertAlign w:val="subscript"/>
        </w:rPr>
        <w:t>3</w:t>
      </w:r>
      <w:r>
        <w:rPr>
          <w:rFonts w:ascii="宋体" w:cs="宋体" w:eastAsia="宋体" w:hAnsi="宋体"/>
          <w:color w:val="000000"/>
        </w:rPr>
        <w:t>时相比，容器底部受到的压强变化量是</w:t>
      </w:r>
      <w:r>
        <w:rPr>
          <w:rFonts w:ascii="Times New Roman" w:cs="Times New Roman" w:eastAsia="Times New Roman" w:hAnsi="Times New Roman"/>
          <w:color w:val="000000"/>
        </w:rPr>
        <w:t>100Pa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横杆向上运动的速度为</w:t>
      </w:r>
      <w:r>
        <w:rPr>
          <w:rFonts w:ascii="Times New Roman" w:cs="Times New Roman" w:eastAsia="Times New Roman" w:hAnsi="Times New Roman"/>
          <w:color w:val="000000"/>
        </w:rPr>
        <w:t>1cm/s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由题可知，</w:t>
      </w:r>
      <w:r>
        <w:rPr>
          <w:rFonts w:ascii="Times New Roman" w:cs="Times New Roman" w:eastAsia="Times New Roman" w:hAnsi="Times New Roman"/>
          <w:color w:val="000000"/>
        </w:rPr>
        <w:t>0-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时间段，物块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浸没在水中，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Times New Roman" w:cs="Times New Roman" w:eastAsia="Times New Roman" w:hAnsi="Times New Roman"/>
          <w:color w:val="000000"/>
        </w:rPr>
        <w:t>-</w:t>
      </w:r>
      <w:r>
        <w:rPr>
          <w:rFonts w:ascii="Times New Roman" w:cs="Times New Roman" w:eastAsia="Times New Roman" w:hAnsi="Times New Roman"/>
          <w:i/>
          <w:color w:val="000000"/>
        </w:rPr>
        <w:t xml:space="preserve"> t</w:t>
      </w:r>
      <w:r>
        <w:rPr>
          <w:color w:val="000000"/>
          <w:vertAlign w:val="subscript"/>
        </w:rPr>
        <w:t>3</w:t>
      </w:r>
      <w:r>
        <w:rPr>
          <w:rFonts w:ascii="宋体" w:cs="宋体" w:eastAsia="宋体" w:hAnsi="宋体"/>
          <w:color w:val="000000"/>
        </w:rPr>
        <w:t>时间段物块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从开始接触水面到刚好离开水面；因为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Times New Roman" w:cs="Times New Roman" w:eastAsia="Times New Roman" w:hAnsi="Times New Roman"/>
          <w:color w:val="000000"/>
        </w:rPr>
        <w:t>-</w:t>
      </w:r>
      <w:r>
        <w:rPr>
          <w:rFonts w:ascii="Times New Roman" w:cs="Times New Roman" w:eastAsia="Times New Roman" w:hAnsi="Times New Roman"/>
          <w:i/>
          <w:color w:val="000000"/>
        </w:rPr>
        <w:t xml:space="preserve"> t</w:t>
      </w:r>
      <w:r>
        <w:rPr>
          <w:color w:val="000000"/>
          <w:vertAlign w:val="subscript"/>
        </w:rPr>
        <w:t>3</w:t>
      </w:r>
      <w:r>
        <w:rPr>
          <w:rFonts w:ascii="宋体" w:cs="宋体" w:eastAsia="宋体" w:hAnsi="宋体"/>
          <w:color w:val="000000"/>
        </w:rPr>
        <w:t>时间段在向上运动的过程中物块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排开液体的体积在不断减小，由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55" o:ole="" o:oleicon="f" style="width:66pt;height:19pt" type="#_x0000_t75">
            <v:imagedata o:title="eqIddbf0d100b7158b2ec6052a046f59fef6" r:id="rId65"/>
          </v:shape>
          <o:OLEObject DrawAspect="Content" ObjectID="_31" ProgID="Equation.DSMT4" ShapeID="_x0000_i1055" Type="Embed" r:id="rId66"/>
        </w:object>
      </w:r>
      <w:r>
        <w:rPr>
          <w:rFonts w:ascii="宋体" w:cs="宋体" w:eastAsia="宋体" w:hAnsi="宋体"/>
          <w:color w:val="000000"/>
        </w:rPr>
        <w:t>可知，液体密度不变，其受到的浮力一直在减小，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Times New Roman" w:cs="Times New Roman" w:eastAsia="Times New Roman" w:hAnsi="Times New Roman"/>
          <w:color w:val="000000"/>
        </w:rPr>
        <w:t>-</w:t>
      </w:r>
      <w:r>
        <w:rPr>
          <w:rFonts w:ascii="Times New Roman" w:cs="Times New Roman" w:eastAsia="Times New Roman" w:hAnsi="Times New Roman"/>
          <w:i/>
          <w:color w:val="000000"/>
        </w:rPr>
        <w:t xml:space="preserve"> t</w:t>
      </w:r>
      <w:r>
        <w:rPr>
          <w:color w:val="000000"/>
          <w:vertAlign w:val="subscript"/>
        </w:rPr>
        <w:t>3</w:t>
      </w:r>
      <w:r>
        <w:rPr>
          <w:rFonts w:ascii="宋体" w:cs="宋体" w:eastAsia="宋体" w:hAnsi="宋体"/>
          <w:color w:val="000000"/>
        </w:rPr>
        <w:t>时间段内，力传感器示数先减小后增大，说明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Times New Roman" w:cs="Times New Roman" w:eastAsia="Times New Roman" w:hAnsi="Times New Roman"/>
          <w:color w:val="000000"/>
        </w:rPr>
        <w:t>-</w:t>
      </w:r>
      <w:r>
        <w:rPr>
          <w:rFonts w:ascii="Times New Roman" w:cs="Times New Roman" w:eastAsia="Times New Roman" w:hAnsi="Times New Roman"/>
          <w:i/>
          <w:color w:val="000000"/>
        </w:rPr>
        <w:t xml:space="preserve"> t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时间段内，物块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受到的浮力大于其重力，有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56" o:ole="" o:oleicon="f" style="width:59.25pt;height:18.75pt" type="#_x0000_t75">
            <v:imagedata o:title="eqIdd9d22d668ad000a1a3d7a4de656f6642" r:id="rId67"/>
          </v:shape>
          <o:OLEObject DrawAspect="Content" ObjectID="_32" ProgID="Equation.DSMT4" ShapeID="_x0000_i1056" Type="Embed" r:id="rId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时刻，物块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受到的浮力等于其重力，所以力传感器示数为零，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color w:val="000000"/>
          <w:vertAlign w:val="sub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-</w:t>
      </w:r>
      <w:r>
        <w:rPr>
          <w:rFonts w:ascii="Times New Roman" w:cs="Times New Roman" w:eastAsia="Times New Roman" w:hAnsi="Times New Roman"/>
          <w:i/>
          <w:color w:val="000000"/>
        </w:rPr>
        <w:t xml:space="preserve"> t</w:t>
      </w:r>
      <w:r>
        <w:rPr>
          <w:color w:val="000000"/>
          <w:vertAlign w:val="subscript"/>
        </w:rPr>
        <w:t>3</w:t>
      </w:r>
      <w:r>
        <w:rPr>
          <w:rFonts w:ascii="宋体" w:cs="宋体" w:eastAsia="宋体" w:hAnsi="宋体"/>
          <w:color w:val="000000"/>
        </w:rPr>
        <w:t>时间段内，物块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受到的浮力小于其重力，有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57" o:ole="" o:oleicon="f" style="width:58.95pt;height:19.05pt" type="#_x0000_t75">
            <v:imagedata o:title="eqId97beebb07ab00af8b44c557a2aae93be" r:id="rId69"/>
          </v:shape>
          <o:OLEObject DrawAspect="Content" ObjectID="_33" ProgID="Equation.DSMT4" ShapeID="_x0000_i1057" Type="Embed" r:id="rId7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58" o:ole="" o:oleicon="f" style="width:6.75pt;height:12pt" type="#_x0000_t75">
            <v:imagedata o:title="eqId36a1b09c653185842513e24ebba60bb3" r:id="rId57"/>
          </v:shape>
          <o:OLEObject DrawAspect="Content" ObjectID="_34" ProgID="Equation.DSMT4" ShapeID="_x0000_i1058" Type="Embed" r:id="rId71"/>
        </w:object>
      </w:r>
      <w:r>
        <w:rPr>
          <w:rFonts w:ascii="宋体" w:cs="宋体" w:eastAsia="宋体" w:hAnsi="宋体"/>
          <w:color w:val="000000"/>
        </w:rPr>
        <w:t>为</w:t>
      </w:r>
      <w:r>
        <w:rPr>
          <w:rFonts w:ascii="Times New Roman" w:cs="Times New Roman" w:eastAsia="Times New Roman" w:hAnsi="Times New Roman"/>
          <w:color w:val="000000"/>
        </w:rPr>
        <w:t>0</w:t>
      </w:r>
      <w:r>
        <w:rPr>
          <w:rFonts w:ascii="宋体" w:cs="宋体" w:eastAsia="宋体" w:hAnsi="宋体"/>
          <w:color w:val="000000"/>
        </w:rPr>
        <w:t>时，水的深度为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59" o:ole="" o:oleicon="f" style="width:84.9pt;height:14.1pt" type="#_x0000_t75">
            <v:imagedata o:title="eqId2cd21e983f52fbfff056d0246e474385" r:id="rId72"/>
          </v:shape>
          <o:OLEObject DrawAspect="Content" ObjectID="_35" ProgID="Equation.DSMT4" ShapeID="_x0000_i1059" Type="Embed" r:id="rId7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水对容器底部的压强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60" o:ole="" o:oleicon="f" style="width:252.75pt;height:18pt" type="#_x0000_t75">
            <v:imagedata o:title="eqId51291706e98a54e4a1bc08843a830ffa" r:id="rId74"/>
          </v:shape>
          <o:OLEObject DrawAspect="Content" ObjectID="_36" ProgID="Equation.DSMT4" ShapeID="_x0000_i1060" Type="Embed" r:id="rId7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．由题可知，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color w:val="000000"/>
          <w:vertAlign w:val="subscript"/>
        </w:rPr>
        <w:t>3</w:t>
      </w:r>
      <w:r>
        <w:rPr>
          <w:rFonts w:ascii="宋体" w:cs="宋体" w:eastAsia="宋体" w:hAnsi="宋体"/>
          <w:color w:val="000000"/>
        </w:rPr>
        <w:t>之后物体已经离开水中，此时力传感器示数等于物体的重力，所以长方体物块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的重力为</w:t>
      </w:r>
      <w:r>
        <w:rPr>
          <w:rFonts w:ascii="Times New Roman" w:cs="Times New Roman" w:eastAsia="Times New Roman" w:hAnsi="Times New Roman"/>
          <w:color w:val="000000"/>
        </w:rPr>
        <w:t>4.0N</w:t>
      </w:r>
      <w:r>
        <w:rPr>
          <w:rFonts w:ascii="宋体" w:cs="宋体" w:eastAsia="宋体" w:hAnsi="宋体"/>
          <w:color w:val="000000"/>
        </w:rPr>
        <w:t>，则长方体物块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的质量为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61" o:ole="" o:oleicon="f" style="width:170.25pt;height:33.75pt" type="#_x0000_t75">
            <v:imagedata o:title="eqIdb881c715f34f9d7745e83c2a9590efc9" r:id="rId76"/>
          </v:shape>
          <o:OLEObject DrawAspect="Content" ObjectID="_37" ProgID="Equation.DSMT4" ShapeID="_x0000_i1061" Type="Embed" r:id="rId7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则长方体物块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的体积为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62" o:ole="" o:oleicon="f" style="width:210.75pt;height:36pt" type="#_x0000_t75">
            <v:imagedata o:title="eqId14704553fb8c5a35ca22a8998945bbde" r:id="rId78"/>
          </v:shape>
          <o:OLEObject DrawAspect="Content" ObjectID="_38" ProgID="Equation.DSMT4" ShapeID="_x0000_i1062" Type="Embed" r:id="rId7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0-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时间段，长方体物块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处于浸没状态，此时受到的浮力为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63" o:ole="" o:oleicon="f" style="width:273.75pt;height:20.25pt" type="#_x0000_t75">
            <v:imagedata o:title="eqId44b51426d6059a5cb111fb2594c492c1" r:id="rId80"/>
          </v:shape>
          <o:OLEObject DrawAspect="Content" ObjectID="_39" ProgID="Equation.DSMT4" ShapeID="_x0000_i1063" Type="Embed" r:id="rId8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力传感器示数为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64" o:ole="" o:oleicon="f" style="width:138.75pt;height:18.75pt" type="#_x0000_t75">
            <v:imagedata o:title="eqIde63c9f5c0c3ce7f42ac2a4d3757003b3" r:id="rId82"/>
          </v:shape>
          <o:OLEObject DrawAspect="Content" ObjectID="_40" ProgID="Equation.DSMT4" ShapeID="_x0000_i1064" Type="Embed" r:id="rId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rFonts w:ascii="宋体" w:cs="宋体" w:eastAsia="宋体" w:hAnsi="宋体"/>
          <w:color w:val="000000"/>
        </w:rPr>
        <w:t>为</w:t>
      </w:r>
      <w:r>
        <w:rPr>
          <w:rFonts w:ascii="Times New Roman" w:cs="Times New Roman" w:eastAsia="Times New Roman" w:hAnsi="Times New Roman"/>
          <w:color w:val="000000"/>
        </w:rPr>
        <w:t>0</w:t>
      </w:r>
      <w:r>
        <w:rPr>
          <w:rFonts w:ascii="宋体" w:cs="宋体" w:eastAsia="宋体" w:hAnsi="宋体"/>
          <w:color w:val="000000"/>
        </w:rPr>
        <w:t>时，容器内的体积为水和物块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的总体积，则容器内的总体积为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65" o:ole="" o:oleicon="f" style="width:170.25pt;height:15.75pt" type="#_x0000_t75">
            <v:imagedata o:title="eqId16605b4d409018f097a08b336076cc33" r:id="rId84"/>
          </v:shape>
          <o:OLEObject DrawAspect="Content" ObjectID="_41" ProgID="Equation.DSMT4" ShapeID="_x0000_i1065" Type="Embed" r:id="rId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color w:val="000000"/>
          <w:vertAlign w:val="subscript"/>
        </w:rPr>
        <w:t>3</w:t>
      </w:r>
      <w:r>
        <w:rPr>
          <w:rFonts w:ascii="宋体" w:cs="宋体" w:eastAsia="宋体" w:hAnsi="宋体"/>
          <w:color w:val="000000"/>
        </w:rPr>
        <w:t>时，物块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刚好离开水面，容器内的体积只有水的体积，体积为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66" o:ole="" o:oleicon="f" style="width:219.75pt;height:20.25pt" type="#_x0000_t75">
            <v:imagedata o:title="eqId64e72fba1601a4dd35666d3f6d535b3a" r:id="rId86"/>
          </v:shape>
          <o:OLEObject DrawAspect="Content" ObjectID="_42" ProgID="Equation.DSMT4" ShapeID="_x0000_i1066" Type="Embed" r:id="rId8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此时水的深度为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67" o:ole="" o:oleicon="f" style="width:162pt;height:33pt" type="#_x0000_t75">
            <v:imagedata o:title="eqId6e0b8e50c48a85017eb565723b82fdc7" r:id="rId88"/>
          </v:shape>
          <o:OLEObject DrawAspect="Content" ObjectID="_43" ProgID="Equation.DSMT4" ShapeID="_x0000_i1067" Type="Embed" r:id="rId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此时容器底部受到的压强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68" o:ole="" o:oleicon="f" style="width:258.75pt;height:18.75pt" type="#_x0000_t75">
            <v:imagedata o:title="eqId26652d51c0b96bea6c64a07d47b08ecb" r:id="rId90"/>
          </v:shape>
          <o:OLEObject DrawAspect="Content" ObjectID="_44" ProgID="Equation.DSMT4" ShapeID="_x0000_i1068" Type="Embed" r:id="rId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rFonts w:ascii="宋体" w:cs="宋体" w:eastAsia="宋体" w:hAnsi="宋体"/>
          <w:color w:val="000000"/>
        </w:rPr>
        <w:t>为</w:t>
      </w:r>
      <w:r>
        <w:rPr>
          <w:rFonts w:ascii="Times New Roman" w:cs="Times New Roman" w:eastAsia="Times New Roman" w:hAnsi="Times New Roman"/>
          <w:color w:val="000000"/>
        </w:rPr>
        <w:t>0</w:t>
      </w:r>
      <w:r>
        <w:rPr>
          <w:rFonts w:ascii="宋体" w:cs="宋体" w:eastAsia="宋体" w:hAnsi="宋体"/>
          <w:color w:val="000000"/>
        </w:rPr>
        <w:t>时与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color w:val="000000"/>
          <w:vertAlign w:val="subscript"/>
        </w:rPr>
        <w:t>3</w:t>
      </w:r>
      <w:r>
        <w:rPr>
          <w:rFonts w:ascii="宋体" w:cs="宋体" w:eastAsia="宋体" w:hAnsi="宋体"/>
          <w:color w:val="000000"/>
        </w:rPr>
        <w:t>时相比，容器底部受到的压强变化量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69" o:ole="" o:oleicon="f" style="width:216.75pt;height:18.75pt" type="#_x0000_t75">
            <v:imagedata o:title="eqId74c2affcf9eac5f9a36b93e301655ae5" r:id="rId92"/>
          </v:shape>
          <o:OLEObject DrawAspect="Content" ObjectID="_45" ProgID="Equation.DSMT4" ShapeID="_x0000_i1069" Type="Embed" r:id="rId9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．由题可知，横杆匀速缓慢向上移动，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70" o:ole="" o:oleicon="f" style="width:29.75pt;height:18pt" type="#_x0000_t75">
            <v:imagedata o:title="eqId63782df7b3a9db078bdde2c2b4a22c4a" r:id="rId59"/>
          </v:shape>
          <o:OLEObject DrawAspect="Content" ObjectID="_46" ProgID="Equation.DSMT4" ShapeID="_x0000_i1070" Type="Embed" r:id="rId94"/>
        </w:object>
      </w:r>
      <w:r>
        <w:rPr>
          <w:rFonts w:ascii="宋体" w:cs="宋体" w:eastAsia="宋体" w:hAnsi="宋体"/>
          <w:color w:val="000000"/>
        </w:rPr>
        <w:t>时间段为</w:t>
      </w:r>
      <w:r>
        <w:rPr>
          <w:rFonts w:ascii="Times New Roman" w:cs="Times New Roman" w:eastAsia="Times New Roman" w:hAnsi="Times New Roman"/>
          <w:color w:val="000000"/>
        </w:rPr>
        <w:t>6s</w:t>
      </w:r>
      <w:r>
        <w:rPr>
          <w:rFonts w:ascii="宋体" w:cs="宋体" w:eastAsia="宋体" w:hAnsi="宋体"/>
          <w:color w:val="000000"/>
        </w:rPr>
        <w:t>；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时刻，物块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受到的浮力等于于其重力，受到的浮力为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71" o:ole="" o:oleicon="f" style="width:86.25pt;height:18.75pt" type="#_x0000_t75">
            <v:imagedata o:title="eqIdae0168b3d474b916bb5151e388c41a3e" r:id="rId95"/>
          </v:shape>
          <o:OLEObject DrawAspect="Content" ObjectID="_47" ProgID="Equation.DSMT4" ShapeID="_x0000_i1071" Type="Embed" r:id="rId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此时排开液体的体积为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72" o:ole="" o:oleicon="f" style="width:293.25pt;height:36pt" type="#_x0000_t75">
            <v:imagedata o:title="eqId5ae366a9e634c95982aae4c939617aae" r:id="rId97"/>
          </v:shape>
          <o:OLEObject DrawAspect="Content" ObjectID="_48" ProgID="Equation.DSMT4" ShapeID="_x0000_i1072" Type="Embed" r:id="rId9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时刻，水和物块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浸入水中的总体积为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73" o:ole="" o:oleicon="f" style="width:225pt;height:20.25pt" type="#_x0000_t75">
            <v:imagedata o:title="eqId0b0ace696c3e29977a0afe645f3f194b" r:id="rId99"/>
          </v:shape>
          <o:OLEObject DrawAspect="Content" ObjectID="_49" ProgID="Equation.DSMT4" ShapeID="_x0000_i1073" Type="Embed" r:id="rId10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物块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8183510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51046" name="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高度为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74" o:ole="" o:oleicon="f" style="width:140.25pt;height:36.75pt" type="#_x0000_t75">
            <v:imagedata o:title="eqIdbc205e2782e2f477b8605d6d4a601076" r:id="rId102"/>
          </v:shape>
          <o:OLEObject DrawAspect="Content" ObjectID="_50" ProgID="Equation.DSMT4" ShapeID="_x0000_i1074" Type="Embed" r:id="rId10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时刻，水面的高度为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75" o:ole="" o:oleicon="f" style="width:134.25pt;height:33pt" type="#_x0000_t75">
            <v:imagedata o:title="eqId506ab86ae7fb5d928661ca15e65129cb" r:id="rId104"/>
          </v:shape>
          <o:OLEObject DrawAspect="Content" ObjectID="_51" ProgID="Equation.DSMT4" ShapeID="_x0000_i1075" Type="Embed" r:id="rId1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水面上方物块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的高度为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76" o:ole="" o:oleicon="f" style="width:239.25pt;height:36.75pt" type="#_x0000_t75">
            <v:imagedata o:title="eqId649efb7c5ddfa38c0722145327eeb6e5" r:id="rId106"/>
          </v:shape>
          <o:OLEObject DrawAspect="Content" ObjectID="_52" ProgID="Equation.DSMT4" ShapeID="_x0000_i1076" Type="Embed" r:id="rId10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细杆与物块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连接部分的高度为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77" o:ole="" o:oleicon="f" style="width:170.25pt;height:18pt" type="#_x0000_t75">
            <v:imagedata o:title="eqIdb96935c42e58e6d1ebd434c836dbc34f" r:id="rId108"/>
          </v:shape>
          <o:OLEObject DrawAspect="Content" ObjectID="_53" ProgID="Equation.DSMT4" ShapeID="_x0000_i1077" Type="Embed" r:id="rId10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color w:val="000000"/>
          <w:vertAlign w:val="subscript"/>
        </w:rPr>
        <w:t>3</w:t>
      </w:r>
      <w:r>
        <w:rPr>
          <w:rFonts w:ascii="宋体" w:cs="宋体" w:eastAsia="宋体" w:hAnsi="宋体"/>
          <w:color w:val="000000"/>
        </w:rPr>
        <w:t>时刻，细杆与物块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连接部分的高度为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78" o:ole="" o:oleicon="f" style="width:173.25pt;height:18.75pt" type="#_x0000_t75">
            <v:imagedata o:title="eqId28d6d7ab6ca15a35ca77df2618ac85fc" r:id="rId110"/>
          </v:shape>
          <o:OLEObject DrawAspect="Content" ObjectID="_54" ProgID="Equation.DSMT4" ShapeID="_x0000_i1078" Type="Embed" r:id="rId1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则细杆移动的距离为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79" o:ole="" o:oleicon="f" style="width:159.75pt;height:18pt" type="#_x0000_t75">
            <v:imagedata o:title="eqId97e705c267df2dd5e98070fe6259b3aa" r:id="rId112"/>
          </v:shape>
          <o:OLEObject DrawAspect="Content" ObjectID="_55" ProgID="Equation.DSMT4" ShapeID="_x0000_i1079" Type="Embed" r:id="rId11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横杆移动的距离与细杆移动的距离相同，则横杆向上运动的速度为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80" o:ole="" o:oleicon="f" style="width:101.25pt;height:30.75pt" type="#_x0000_t75">
            <v:imagedata o:title="eqId5b3b12f3677321a943d22bad19a15edd" r:id="rId114"/>
          </v:shape>
          <o:OLEObject DrawAspect="Content" ObjectID="_56" ProgID="Equation.DSMT4" ShapeID="_x0000_i1080" Type="Embed" r:id="rId11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正确。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第Ⅱ卷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 xml:space="preserve"> </w:t>
      </w:r>
      <w:r>
        <w:rPr>
          <w:rFonts w:ascii="宋体" w:cs="宋体" w:eastAsia="宋体" w:hAnsi="宋体"/>
          <w:b/>
          <w:color w:val="000000"/>
          <w:sz w:val="24"/>
        </w:rPr>
        <w:t>非选择题（共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64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二、填空题（每空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28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cs="宋体" w:eastAsia="宋体" w:hAnsi="宋体"/>
          <w:color w:val="000000"/>
        </w:rPr>
        <w:t>如图甲所示是在河南舞阳出土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81835104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51044" name="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000000"/>
        </w:rPr>
        <w:t>8000</w:t>
      </w:r>
      <w:r>
        <w:rPr>
          <w:rFonts w:ascii="宋体" w:cs="宋体" w:eastAsia="宋体" w:hAnsi="宋体"/>
          <w:color w:val="000000"/>
        </w:rPr>
        <w:t>多年前的贾湖骨笛，吹奏时，手指按在不同的音孔上，就会改变空气柱的长度，从而改变声音的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。如图乙所示，航母舰载机引导员戴上耳罩，是为了在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处减弱噪声。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114675" cy="981075"/>
            <wp:docPr descr="学科网(www.zxxk.com)--教育资源门户，提供试卷、教案、课件、论文、素材以及各类教学资源下载，还有大量而丰富的教学相关资讯！ O/y2Wzdl3abNAx1ODbqMbQ=="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t>音调</w:t>
      </w:r>
      <w:r>
        <w:rPr>
          <w:color w:val="000000"/>
        </w:rPr>
        <w:t xml:space="preserve">    ②. </w:t>
      </w:r>
      <w:r>
        <w:rPr>
          <w:color w:val="000000"/>
        </w:rPr>
        <w:t>人耳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</w:t>
      </w:r>
      <w:r>
        <w:rPr>
          <w:color w:val="000000"/>
        </w:rPr>
        <w:t>吹奏贾湖骨笛时，手指按在不同的音孔上，空气柱的长度发生改变，空气柱振动的频率也会随之改变。因为音调与频率有关，所以空气柱长度的改变会改变声音的音调。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</w:t>
      </w:r>
      <w:r>
        <w:rPr>
          <w:color w:val="000000"/>
        </w:rPr>
        <w:t>航母舰载机引导员戴上耳罩，是通过耳罩来阻止噪声进入人耳，所以是为了在人耳处减弱噪声。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“梦天”学习小组用硬纸板做了两个纸筒，使一个纸筒刚好能够套入另一个纸筒内，并能前后滑动，如图所示。在一个纸筒的一端嵌上一个焦距为</w:t>
      </w:r>
      <w:r>
        <w:rPr>
          <w:rFonts w:ascii="Times New Roman" w:cs="Times New Roman" w:eastAsia="Times New Roman" w:hAnsi="Times New Roman"/>
          <w:color w:val="000000"/>
        </w:rPr>
        <w:t>8cm</w:t>
      </w:r>
      <w:r>
        <w:rPr>
          <w:rFonts w:ascii="宋体" w:cs="宋体" w:eastAsia="宋体" w:hAnsi="宋体"/>
          <w:color w:val="000000"/>
        </w:rPr>
        <w:t>的凸透镜，另一个纸筒的一端蒙上一层半透明薄膜，就做成了模型照相机。用它来观察远处的教学楼，他们发现半透明薄膜上的像太小，于是靠近教学楼，并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（选填“增大”或“减小”）两纸筒间的距离，才看到薄膜上清晰的像，此时模型照相机的镜头与教学楼的距离</w:t>
      </w:r>
      <w:r>
        <w:rPr>
          <w:color w:val="000000"/>
        </w:rPr>
        <w:t>________</w:t>
      </w:r>
      <w:r>
        <w:rPr>
          <w:rFonts w:ascii="Times New Roman" w:cs="Times New Roman" w:eastAsia="Times New Roman" w:hAnsi="Times New Roman"/>
          <w:color w:val="000000"/>
        </w:rPr>
        <w:t>16cm</w:t>
      </w:r>
      <w:r>
        <w:rPr>
          <w:rFonts w:ascii="宋体" w:cs="宋体" w:eastAsia="宋体" w:hAnsi="宋体"/>
          <w:color w:val="000000"/>
        </w:rPr>
        <w:t>（选填“</w:t>
      </w:r>
      <w:r>
        <w:rPr>
          <w:rFonts w:ascii="Times New Roman" w:cs="Times New Roman" w:eastAsia="Times New Roman" w:hAnsi="Times New Roman"/>
          <w:color w:val="000000"/>
        </w:rPr>
        <w:t>&gt;</w:t>
      </w:r>
      <w:r>
        <w:rPr>
          <w:rFonts w:ascii="宋体" w:cs="宋体" w:eastAsia="宋体" w:hAnsi="宋体"/>
          <w:color w:val="000000"/>
        </w:rPr>
        <w:t>”、“</w:t>
      </w:r>
      <w:r>
        <w:rPr>
          <w:rFonts w:ascii="Times New Roman" w:cs="Times New Roman" w:eastAsia="Times New Roman" w:hAnsi="Times New Roman"/>
          <w:color w:val="000000"/>
        </w:rPr>
        <w:t>&lt;</w:t>
      </w:r>
      <w:r>
        <w:rPr>
          <w:rFonts w:ascii="宋体" w:cs="宋体" w:eastAsia="宋体" w:hAnsi="宋体"/>
          <w:color w:val="000000"/>
        </w:rPr>
        <w:t>”或“＝”）。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85900" cy="1266825"/>
            <wp:docPr descr="学科网(www.zxxk.com)--教育资源门户，提供试卷、教案、课件、论文、素材以及各类教学资源下载，还有大量而丰富的教学相关资讯！ O/y2Wzdl3abNAx1ODbqMbQ=="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t>增大</w: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&gt;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[1][2]</w:t>
      </w:r>
      <w:r>
        <w:rPr>
          <w:rFonts w:ascii="宋体" w:cs="宋体" w:eastAsia="宋体" w:hAnsi="宋体"/>
          <w:color w:val="000000"/>
        </w:rPr>
        <w:t>凸透镜成实像时，物近像远像变大，半透明薄膜上的像太小，照相机靠近教学楼，物距减小，像距变大，需要增大两纸筒间的距离，才看到薄膜上清晰的像；由照相机的原理，物距大于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倍焦距，成倒立、缩小的实像可知，此时模型照相机的镜头与教学楼的距离大于</w:t>
      </w:r>
      <w:r>
        <w:rPr>
          <w:rFonts w:ascii="Times New Roman" w:cs="Times New Roman" w:eastAsia="Times New Roman" w:hAnsi="Times New Roman"/>
          <w:color w:val="000000"/>
        </w:rPr>
        <w:t>16cm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Times New Roman" w:cs="Times New Roman" w:eastAsia="Times New Roman" w:hAnsi="Times New Roman"/>
          <w:color w:val="000000"/>
        </w:rPr>
        <w:t>2025</w:t>
      </w:r>
      <w:r>
        <w:rPr>
          <w:rFonts w:ascii="宋体" w:cs="宋体" w:eastAsia="宋体" w:hAnsi="宋体"/>
          <w:color w:val="000000"/>
        </w:rPr>
        <w:t>年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月，神舟</w:t>
      </w:r>
      <w:r>
        <w:rPr>
          <w:rFonts w:ascii="Times New Roman" w:cs="Times New Roman" w:eastAsia="Times New Roman" w:hAnsi="Times New Roman"/>
          <w:color w:val="000000"/>
        </w:rPr>
        <w:t>20</w:t>
      </w:r>
      <w:r>
        <w:rPr>
          <w:rFonts w:ascii="宋体" w:cs="宋体" w:eastAsia="宋体" w:hAnsi="宋体"/>
          <w:color w:val="000000"/>
        </w:rPr>
        <w:t>号载人飞船与天宫空间站成功对接，形成组合体后，神舟</w:t>
      </w:r>
      <w:r>
        <w:rPr>
          <w:rFonts w:ascii="Times New Roman" w:cs="Times New Roman" w:eastAsia="Times New Roman" w:hAnsi="Times New Roman"/>
          <w:color w:val="000000"/>
        </w:rPr>
        <w:t>20</w:t>
      </w:r>
      <w:r>
        <w:rPr>
          <w:rFonts w:ascii="宋体" w:cs="宋体" w:eastAsia="宋体" w:hAnsi="宋体"/>
          <w:color w:val="000000"/>
        </w:rPr>
        <w:t>号以天宫空间站为参照物处于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状态（选填“静止”或“运动”），天宫空间站绕地球运行的轨道周长为</w:t>
      </w:r>
      <w:r>
        <w:rPr>
          <w:rFonts w:ascii="Times New Roman" w:cs="Times New Roman" w:eastAsia="Times New Roman" w:hAnsi="Times New Roman"/>
          <w:color w:val="000000"/>
        </w:rPr>
        <w:t>4.2×10</w:t>
      </w:r>
      <w:r>
        <w:rPr>
          <w:color w:val="000000"/>
          <w:vertAlign w:val="superscript"/>
        </w:rPr>
        <w:t>4</w:t>
      </w:r>
      <w:r>
        <w:rPr>
          <w:rFonts w:ascii="Times New Roman" w:cs="Times New Roman" w:eastAsia="Times New Roman" w:hAnsi="Times New Roman"/>
          <w:color w:val="000000"/>
        </w:rPr>
        <w:t>km</w:t>
      </w:r>
      <w:r>
        <w:rPr>
          <w:rFonts w:ascii="宋体" w:cs="宋体" w:eastAsia="宋体" w:hAnsi="宋体"/>
          <w:color w:val="000000"/>
        </w:rPr>
        <w:t>，绕地球一周用时</w:t>
      </w:r>
      <w:r>
        <w:rPr>
          <w:rFonts w:ascii="Times New Roman" w:cs="Times New Roman" w:eastAsia="Times New Roman" w:hAnsi="Times New Roman"/>
          <w:color w:val="000000"/>
        </w:rPr>
        <w:t>1.5h</w:t>
      </w:r>
      <w:r>
        <w:rPr>
          <w:rFonts w:ascii="宋体" w:cs="宋体" w:eastAsia="宋体" w:hAnsi="宋体"/>
          <w:color w:val="000000"/>
        </w:rPr>
        <w:t>，其平均速度为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km/h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静止</w: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2.8×10</w:t>
      </w:r>
      <w:r>
        <w:rPr>
          <w:color w:val="000000"/>
          <w:vertAlign w:val="superscript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[1]</w:t>
      </w:r>
      <w:r>
        <w:rPr>
          <w:rFonts w:ascii="宋体" w:cs="宋体" w:eastAsia="宋体" w:hAnsi="宋体"/>
          <w:color w:val="000000"/>
        </w:rPr>
        <w:t>形成组合体后，以天宫空间站为参照物，神舟</w:t>
      </w:r>
      <w:r>
        <w:rPr>
          <w:rFonts w:ascii="Times New Roman" w:cs="Times New Roman" w:eastAsia="Times New Roman" w:hAnsi="Times New Roman"/>
          <w:color w:val="000000"/>
        </w:rPr>
        <w:t>20</w:t>
      </w:r>
      <w:r>
        <w:rPr>
          <w:rFonts w:ascii="宋体" w:cs="宋体" w:eastAsia="宋体" w:hAnsi="宋体"/>
          <w:color w:val="000000"/>
        </w:rPr>
        <w:t>号的相对位置不变，是静止的。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[2]</w:t>
      </w:r>
      <w:r>
        <w:rPr>
          <w:rFonts w:ascii="宋体" w:cs="宋体" w:eastAsia="宋体" w:hAnsi="宋体"/>
          <w:color w:val="000000"/>
        </w:rPr>
        <w:t>天宫空间站绕地球运行的平均速度为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81" o:ole="" o:oleicon="f" style="width:175pt;height:33pt" type="#_x0000_t75">
            <v:imagedata o:title="eqId2d61d0bcde7d5974f936c82b5482fb55" r:id="rId118"/>
          </v:shape>
          <o:OLEObject DrawAspect="Content" ObjectID="_57" ProgID="Equation.DSMT4" ShapeID="_x0000_i1081" Type="Embed" r:id="rId1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cs="宋体" w:eastAsia="宋体" w:hAnsi="宋体"/>
          <w:color w:val="000000"/>
        </w:rPr>
        <w:t>如图所示是我国自行研制的大型客机</w:t>
      </w:r>
      <w:r>
        <w:rPr>
          <w:rFonts w:ascii="Times New Roman" w:cs="Times New Roman" w:eastAsia="Times New Roman" w:hAnsi="Times New Roman"/>
          <w:color w:val="000000"/>
        </w:rPr>
        <w:t>C919</w:t>
      </w:r>
      <w:r>
        <w:rPr>
          <w:rFonts w:ascii="宋体" w:cs="宋体" w:eastAsia="宋体" w:hAnsi="宋体"/>
          <w:color w:val="000000"/>
        </w:rPr>
        <w:t>，若它在高空水平定速巡航飞行</w:t>
      </w:r>
      <w:r>
        <w:rPr>
          <w:rFonts w:ascii="Times New Roman" w:cs="Times New Roman" w:eastAsia="Times New Roman" w:hAnsi="Times New Roman"/>
          <w:color w:val="000000"/>
        </w:rPr>
        <w:t>10km</w:t>
      </w:r>
      <w:r>
        <w:rPr>
          <w:rFonts w:ascii="宋体" w:cs="宋体" w:eastAsia="宋体" w:hAnsi="宋体"/>
          <w:color w:val="000000"/>
        </w:rPr>
        <w:t>消耗的汽油为</w:t>
      </w:r>
      <w:r>
        <w:rPr>
          <w:rFonts w:ascii="Times New Roman" w:cs="Times New Roman" w:eastAsia="Times New Roman" w:hAnsi="Times New Roman"/>
          <w:color w:val="000000"/>
        </w:rPr>
        <w:t>100kg</w:t>
      </w:r>
      <w:r>
        <w:rPr>
          <w:rFonts w:ascii="宋体" w:cs="宋体" w:eastAsia="宋体" w:hAnsi="宋体"/>
          <w:color w:val="000000"/>
        </w:rPr>
        <w:t>，受到的阻力为</w:t>
      </w:r>
      <w:r>
        <w:rPr>
          <w:rFonts w:ascii="Times New Roman" w:cs="Times New Roman" w:eastAsia="Times New Roman" w:hAnsi="Times New Roman"/>
          <w:color w:val="000000"/>
        </w:rPr>
        <w:t>1.15</w:t>
      </w:r>
      <w:r>
        <w:rPr>
          <w:rFonts w:ascii="宋体" w:cs="宋体" w:eastAsia="宋体" w:hAnsi="宋体"/>
          <w:color w:val="000000"/>
        </w:rPr>
        <w:t>×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color w:val="000000"/>
          <w:vertAlign w:val="superscript"/>
        </w:rPr>
        <w:t>5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，则飞机发动机的热机效率为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；为节能减排，现设法回收未利用的能量，若回收的能量占汽油完全燃烧放出能量的</w:t>
      </w:r>
      <w:r>
        <w:rPr>
          <w:rFonts w:ascii="Times New Roman" w:cs="Times New Roman" w:eastAsia="Times New Roman" w:hAnsi="Times New Roman"/>
          <w:color w:val="000000"/>
        </w:rPr>
        <w:t>21%</w:t>
      </w:r>
      <w:r>
        <w:rPr>
          <w:rFonts w:ascii="宋体" w:cs="宋体" w:eastAsia="宋体" w:hAnsi="宋体"/>
          <w:color w:val="000000"/>
        </w:rPr>
        <w:t>，可使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kg</w:t>
      </w:r>
      <w:r>
        <w:rPr>
          <w:rFonts w:ascii="宋体" w:cs="宋体" w:eastAsia="宋体" w:hAnsi="宋体"/>
          <w:color w:val="000000"/>
        </w:rPr>
        <w:t>水的温度升高</w:t>
      </w:r>
      <w:r>
        <w:rPr>
          <w:rFonts w:ascii="Times New Roman" w:cs="Times New Roman" w:eastAsia="Times New Roman" w:hAnsi="Times New Roman"/>
          <w:color w:val="000000"/>
        </w:rPr>
        <w:t>50</w:t>
      </w:r>
      <w:r>
        <w:rPr>
          <w:rFonts w:ascii="宋体" w:cs="宋体" w:eastAsia="宋体" w:hAnsi="宋体"/>
          <w:color w:val="000000"/>
        </w:rPr>
        <w:t>℃。【汽油热值为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82" o:ole="" o:oleicon="f" style="width:71.3pt;height:18.35pt" type="#_x0000_t75">
            <v:imagedata o:title="eqId7fe7be7951b2e2e0dafe6897b6d72985" r:id="rId120"/>
          </v:shape>
          <o:OLEObject DrawAspect="Content" ObjectID="_58" ProgID="Equation.DSMT4" ShapeID="_x0000_i1082" Type="Embed" r:id="rId121"/>
        </w:object>
      </w:r>
      <w:r>
        <w:rPr>
          <w:rFonts w:ascii="宋体" w:cs="宋体" w:eastAsia="宋体" w:hAnsi="宋体"/>
          <w:color w:val="000000"/>
        </w:rPr>
        <w:t>，水的比热容为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83" o:ole="" o:oleicon="f" style="width:90.65pt;height:20.35pt" type="#_x0000_t75">
            <v:imagedata o:title="eqIdb0bf38af3d492e1905b3b4c28519e45d" r:id="rId122"/>
          </v:shape>
          <o:OLEObject DrawAspect="Content" ObjectID="_59" ProgID="Equation.DSMT4" ShapeID="_x0000_i1083" Type="Embed" r:id="rId123"/>
        </w:object>
      </w:r>
      <w:r>
        <w:rPr>
          <w:rFonts w:ascii="宋体" w:cs="宋体" w:eastAsia="宋体" w:hAnsi="宋体"/>
          <w:color w:val="000000"/>
        </w:rPr>
        <w:t>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600075"/>
            <wp:docPr descr="学科网(www.zxxk.com)--教育资源门户，提供试卷、教案、课件、论文、素材以及各类教学资源下载，还有大量而丰富的教学相关资讯！ O/y2Wzdl3abNAx1ODbqMbQ=="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84" o:ole="" o:oleicon="f" style="width:26.25pt;height:14.25pt" type="#_x0000_t75">
            <v:imagedata o:title="eqIde0ab5c1b86983380e75e0d12ddc92705" r:id="rId125"/>
          </v:shape>
          <o:OLEObject DrawAspect="Content" ObjectID="_60" ProgID="Equation.DSMT4" ShapeID="_x0000_i1084" Type="Embed" r:id="rId126"/>
        </w:objec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4600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[1]</w:t>
      </w:r>
      <w:r>
        <w:rPr>
          <w:rFonts w:ascii="宋体" w:cs="宋体" w:eastAsia="宋体" w:hAnsi="宋体"/>
          <w:color w:val="000000"/>
        </w:rPr>
        <w:t>大型客机</w:t>
      </w:r>
      <w:r>
        <w:rPr>
          <w:rFonts w:ascii="Times New Roman" w:cs="Times New Roman" w:eastAsia="Times New Roman" w:hAnsi="Times New Roman"/>
          <w:color w:val="000000"/>
        </w:rPr>
        <w:t>C919</w:t>
      </w:r>
      <w:r>
        <w:rPr>
          <w:rFonts w:ascii="宋体" w:cs="宋体" w:eastAsia="宋体" w:hAnsi="宋体"/>
          <w:color w:val="000000"/>
        </w:rPr>
        <w:t>在高空水平定速巡航飞行时，做匀速直线运动，处于平衡状态，牵引力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85" o:ole="" o:oleicon="f" style="width:99pt;height:18pt" type="#_x0000_t75">
            <v:imagedata o:title="eqId0182aa5b92bd066f3127faae90cdd267" r:id="rId127"/>
          </v:shape>
          <o:OLEObject DrawAspect="Content" ObjectID="_61" ProgID="Equation.DSMT4" ShapeID="_x0000_i1085" Type="Embed" r:id="rId1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则牵引力做功为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86" o:ole="" o:oleicon="f" style="width:221pt;height:16pt" type="#_x0000_t75">
            <v:imagedata o:title="eqIdabd0e01eff9e381be772f0da67689eed" r:id="rId129"/>
          </v:shape>
          <o:OLEObject DrawAspect="Content" ObjectID="_62" ProgID="Equation.DSMT4" ShapeID="_x0000_i1086" Type="Embed" r:id="rId1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汽油完全燃烧放出的热量为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87" o:ole="" o:oleicon="f" style="width:220pt;height:20pt" type="#_x0000_t75">
            <v:imagedata o:title="eqIdb9f598ab92ef08f9eb6bb136e5ec9681" r:id="rId131"/>
          </v:shape>
          <o:OLEObject DrawAspect="Content" ObjectID="_63" ProgID="Equation.DSMT4" ShapeID="_x0000_i1087" Type="Embed" r:id="rId13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则飞机发动机的热机效率为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88" o:ole="" o:oleicon="f" style="width:174pt;height:37pt" type="#_x0000_t75">
            <v:imagedata o:title="eqIdf94b36a4f9c78b7ebfcbf0c08d7adc5c" r:id="rId133"/>
          </v:shape>
          <o:OLEObject DrawAspect="Content" ObjectID="_64" ProgID="Equation.DSMT4" ShapeID="_x0000_i1088" Type="Embed" r:id="rId1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[2]</w:t>
      </w:r>
      <w:r>
        <w:rPr>
          <w:rFonts w:ascii="宋体" w:cs="宋体" w:eastAsia="宋体" w:hAnsi="宋体"/>
          <w:color w:val="000000"/>
        </w:rPr>
        <w:t>回收的能量为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89" o:ole="" o:oleicon="f" style="width:223pt;height:20pt" type="#_x0000_t75">
            <v:imagedata o:title="eqIddd297773ff152122ebc212ec2f7a62fb" r:id="rId135"/>
          </v:shape>
          <o:OLEObject DrawAspect="Content" ObjectID="_65" ProgID="Equation.DSMT4" ShapeID="_x0000_i1089" Type="Embed" r:id="rId13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则水的质量为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90" o:ole="" o:oleicon="f" style="width:231pt;height:36.75pt" type="#_x0000_t75">
            <v:imagedata o:title="eqId39ed2a0ee00cb380959fbf8cf56f11d0" r:id="rId137"/>
          </v:shape>
          <o:OLEObject DrawAspect="Content" ObjectID="_66" ProgID="Equation.DSMT4" ShapeID="_x0000_i1090" Type="Embed" r:id="rId1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cs="宋体" w:eastAsia="宋体" w:hAnsi="宋体"/>
          <w:color w:val="000000"/>
        </w:rPr>
        <w:t>如图所示的电路中，电源两端电压保持不变，滑动变阻器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的规格为“</w:t>
      </w:r>
      <w:r>
        <w:rPr>
          <w:rFonts w:ascii="Times New Roman" w:cs="Times New Roman" w:eastAsia="Times New Roman" w:hAnsi="Times New Roman"/>
          <w:color w:val="000000"/>
        </w:rPr>
        <w:t>90Ω 2A</w:t>
      </w:r>
      <w:r>
        <w:rPr>
          <w:rFonts w:ascii="宋体" w:cs="宋体" w:eastAsia="宋体" w:hAnsi="宋体"/>
          <w:color w:val="000000"/>
        </w:rPr>
        <w:t>”，电压表的量程为</w:t>
      </w:r>
      <w:r>
        <w:rPr>
          <w:rFonts w:ascii="Times New Roman" w:cs="Times New Roman" w:eastAsia="Times New Roman" w:hAnsi="Times New Roman"/>
          <w:color w:val="000000"/>
        </w:rPr>
        <w:t>0~15V</w:t>
      </w:r>
      <w:r>
        <w:rPr>
          <w:rFonts w:ascii="宋体" w:cs="宋体" w:eastAsia="宋体" w:hAnsi="宋体"/>
          <w:color w:val="000000"/>
        </w:rPr>
        <w:t>，电流表的量程均为</w:t>
      </w:r>
      <w:r>
        <w:rPr>
          <w:rFonts w:ascii="Times New Roman" w:cs="Times New Roman" w:eastAsia="Times New Roman" w:hAnsi="Times New Roman"/>
          <w:color w:val="000000"/>
        </w:rPr>
        <w:t>0~3A</w:t>
      </w:r>
      <w:r>
        <w:rPr>
          <w:rFonts w:ascii="宋体" w:cs="宋体" w:eastAsia="宋体" w:hAnsi="宋体"/>
          <w:color w:val="000000"/>
        </w:rPr>
        <w:t>，灯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91" o:ole="" o:oleicon="f" style="width:10.9pt;height:13.1pt" type="#_x0000_t75">
            <v:imagedata o:title="eqIdee10b15238789eff8bcc496fa524cb34" r:id="rId32"/>
          </v:shape>
          <o:OLEObject DrawAspect="Content" ObjectID="_67" ProgID="Equation.DSMT4" ShapeID="_x0000_i1091" Type="Embed" r:id="rId139"/>
        </w:object>
      </w:r>
      <w:r>
        <w:rPr>
          <w:rFonts w:ascii="宋体" w:cs="宋体" w:eastAsia="宋体" w:hAnsi="宋体"/>
          <w:color w:val="000000"/>
        </w:rPr>
        <w:t>的额定电压是</w:t>
      </w:r>
      <w:r>
        <w:rPr>
          <w:rFonts w:ascii="Times New Roman" w:cs="Times New Roman" w:eastAsia="Times New Roman" w:hAnsi="Times New Roman"/>
          <w:color w:val="000000"/>
        </w:rPr>
        <w:t>18V</w:t>
      </w:r>
      <w:r>
        <w:rPr>
          <w:rFonts w:ascii="宋体" w:cs="宋体" w:eastAsia="宋体" w:hAnsi="宋体"/>
          <w:color w:val="000000"/>
        </w:rPr>
        <w:t>（其阻值不受温度影响）。当先闭合开关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，再闭合开关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，灯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正常发光，调节滑动变阻器滑片使电流表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的示数分别为</w:t>
      </w:r>
      <w:r>
        <w:rPr>
          <w:rFonts w:ascii="Times New Roman" w:cs="Times New Roman" w:eastAsia="Times New Roman" w:hAnsi="Times New Roman"/>
          <w:color w:val="000000"/>
        </w:rPr>
        <w:t>2.4A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0.6A</w:t>
      </w:r>
      <w:r>
        <w:rPr>
          <w:rFonts w:ascii="宋体" w:cs="宋体" w:eastAsia="宋体" w:hAnsi="宋体"/>
          <w:color w:val="000000"/>
        </w:rPr>
        <w:t>，则灯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通电</w:t>
      </w:r>
      <w:r>
        <w:rPr>
          <w:rFonts w:ascii="Times New Roman" w:cs="Times New Roman" w:eastAsia="Times New Roman" w:hAnsi="Times New Roman"/>
          <w:color w:val="000000"/>
        </w:rPr>
        <w:t>10s</w:t>
      </w:r>
      <w:r>
        <w:rPr>
          <w:rFonts w:ascii="宋体" w:cs="宋体" w:eastAsia="宋体" w:hAnsi="宋体"/>
          <w:color w:val="000000"/>
        </w:rPr>
        <w:t>产生的热量是</w:t>
      </w:r>
      <w:r>
        <w:rPr>
          <w:color w:val="000000"/>
        </w:rPr>
        <w:t>_____</w:t>
      </w:r>
      <w:r>
        <w:rPr>
          <w:rFonts w:ascii="Times New Roman" w:cs="Times New Roman" w:eastAsia="Times New Roman" w:hAnsi="Times New Roman"/>
          <w:color w:val="000000"/>
        </w:rPr>
        <w:t>J</w:t>
      </w:r>
      <w:r>
        <w:rPr>
          <w:rFonts w:ascii="宋体" w:cs="宋体" w:eastAsia="宋体" w:hAnsi="宋体"/>
          <w:color w:val="000000"/>
        </w:rPr>
        <w:t>；当先闭合开关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color w:val="000000"/>
          <w:vertAlign w:val="subscript"/>
        </w:rPr>
        <w:t>3</w:t>
      </w:r>
      <w:r>
        <w:rPr>
          <w:rFonts w:ascii="宋体" w:cs="宋体" w:eastAsia="宋体" w:hAnsi="宋体"/>
          <w:color w:val="000000"/>
        </w:rPr>
        <w:t>，再闭合开关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，为确保电路安全，灯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的最大功率与最小功率的比值是</w:t>
      </w:r>
      <w:r>
        <w:rPr>
          <w:color w:val="000000"/>
        </w:rPr>
        <w:t>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62150" cy="1428750"/>
            <wp:docPr descr="学科网(www.zxxk.com)--教育资源门户，提供试卷、教案、课件、论文、素材以及各类教学资源下载，还有大量而丰富的教学相关资讯！ O/y2Wzdl3abNAx1ODbqMbQ=="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cs="Times New Roman" w:eastAsia="Times New Roman" w:hAnsi="Times New Roman"/>
          <w:color w:val="000000"/>
        </w:rPr>
        <w:t>324</w: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36∶1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[1]</w:t>
      </w:r>
      <w:r>
        <w:rPr>
          <w:rFonts w:ascii="宋体" w:cs="宋体" w:eastAsia="宋体" w:hAnsi="宋体"/>
          <w:color w:val="000000"/>
        </w:rPr>
        <w:t>当先闭合开关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，再闭合开关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，灯泡和滑动变阻器并联，电流表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测量干路中的电流，电流表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测量通过变阻器的电流，灯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正常发光，灯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92" o:ole="" o:oleicon="f" style="width:10.9pt;height:13.1pt" type="#_x0000_t75">
            <v:imagedata o:title="eqIdee10b15238789eff8bcc496fa524cb34" r:id="rId32"/>
          </v:shape>
          <o:OLEObject DrawAspect="Content" ObjectID="_68" ProgID="Equation.DSMT4" ShapeID="_x0000_i1092" Type="Embed" r:id="rId141"/>
        </w:object>
      </w:r>
      <w:r>
        <w:rPr>
          <w:rFonts w:ascii="宋体" w:cs="宋体" w:eastAsia="宋体" w:hAnsi="宋体"/>
          <w:color w:val="000000"/>
        </w:rPr>
        <w:t>的额定电压是</w:t>
      </w:r>
      <w:r>
        <w:rPr>
          <w:rFonts w:ascii="Times New Roman" w:cs="Times New Roman" w:eastAsia="Times New Roman" w:hAnsi="Times New Roman"/>
          <w:color w:val="000000"/>
        </w:rPr>
        <w:t>18V</w:t>
      </w:r>
      <w:r>
        <w:rPr>
          <w:rFonts w:ascii="宋体" w:cs="宋体" w:eastAsia="宋体" w:hAnsi="宋体"/>
          <w:color w:val="000000"/>
        </w:rPr>
        <w:t>，所以电源电压是</w:t>
      </w:r>
      <w:r>
        <w:rPr>
          <w:rFonts w:ascii="Times New Roman" w:cs="Times New Roman" w:eastAsia="Times New Roman" w:hAnsi="Times New Roman"/>
          <w:color w:val="000000"/>
        </w:rPr>
        <w:t>18V</w:t>
      </w:r>
      <w:r>
        <w:rPr>
          <w:rFonts w:ascii="宋体" w:cs="宋体" w:eastAsia="宋体" w:hAnsi="宋体"/>
          <w:color w:val="000000"/>
        </w:rPr>
        <w:t>，通过灯泡的电流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L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Times New Roman" w:cs="Times New Roman" w:eastAsia="Times New Roman" w:hAnsi="Times New Roman"/>
          <w:color w:val="000000"/>
        </w:rPr>
        <w:t>-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R</w:t>
      </w:r>
      <w:r>
        <w:rPr>
          <w:rFonts w:ascii="Times New Roman" w:cs="Times New Roman" w:eastAsia="Times New Roman" w:hAnsi="Times New Roman"/>
          <w:color w:val="000000"/>
        </w:rPr>
        <w:t>=2.4A-0.6A=1.8A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灯泡的电阻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93" o:ole="" o:oleicon="f" style="width:113.15pt;height:34.15pt" type="#_x0000_t75">
            <v:imagedata o:title="eqId12b640818004c54d66d1ac9b0bd2e658" r:id="rId142"/>
          </v:shape>
          <o:OLEObject DrawAspect="Content" ObjectID="_69" ProgID="Equation.DSMT4" ShapeID="_x0000_i1093" Type="Embed" r:id="rId1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灯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通电</w:t>
      </w:r>
      <w:r>
        <w:rPr>
          <w:rFonts w:ascii="Times New Roman" w:cs="Times New Roman" w:eastAsia="Times New Roman" w:hAnsi="Times New Roman"/>
          <w:color w:val="000000"/>
        </w:rPr>
        <w:t>10s</w:t>
      </w:r>
      <w:r>
        <w:rPr>
          <w:rFonts w:ascii="宋体" w:cs="宋体" w:eastAsia="宋体" w:hAnsi="宋体"/>
          <w:color w:val="000000"/>
        </w:rPr>
        <w:t>产生的热量</w:t>
      </w:r>
      <w:r>
        <w:rPr>
          <w:rFonts w:ascii="Times New Roman" w:cs="Times New Roman" w:eastAsia="Times New Roman" w:hAnsi="Times New Roman"/>
          <w:i/>
          <w:color w:val="000000"/>
        </w:rPr>
        <w:t>Q=W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UI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L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rFonts w:ascii="Times New Roman" w:cs="Times New Roman" w:eastAsia="Times New Roman" w:hAnsi="Times New Roman"/>
          <w:color w:val="000000"/>
        </w:rPr>
        <w:t>=18V×1.8A×10s=324J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[2]</w:t>
      </w:r>
      <w:r>
        <w:rPr>
          <w:rFonts w:ascii="宋体" w:cs="宋体" w:eastAsia="宋体" w:hAnsi="宋体"/>
          <w:color w:val="000000"/>
        </w:rPr>
        <w:t>当先闭合开关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3</w:t>
      </w:r>
      <w:r>
        <w:rPr>
          <w:rFonts w:ascii="宋体" w:cs="宋体" w:eastAsia="宋体" w:hAnsi="宋体"/>
          <w:color w:val="000000"/>
        </w:rPr>
        <w:t>，再闭合开关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，灯泡和变阻器串联，电压表测量变阻器两端的电压，电流表测量电路中的电流，电压表的量程为</w:t>
      </w:r>
      <w:r>
        <w:rPr>
          <w:rFonts w:ascii="Times New Roman" w:cs="Times New Roman" w:eastAsia="Times New Roman" w:hAnsi="Times New Roman"/>
          <w:color w:val="000000"/>
        </w:rPr>
        <w:t>0~15V</w:t>
      </w:r>
      <w:r>
        <w:rPr>
          <w:rFonts w:ascii="宋体" w:cs="宋体" w:eastAsia="宋体" w:hAnsi="宋体"/>
          <w:color w:val="000000"/>
        </w:rPr>
        <w:t>，电压表的示数为</w:t>
      </w:r>
      <w:r>
        <w:rPr>
          <w:rFonts w:ascii="Times New Roman" w:cs="Times New Roman" w:eastAsia="Times New Roman" w:hAnsi="Times New Roman"/>
          <w:color w:val="000000"/>
        </w:rPr>
        <w:t>15V</w:t>
      </w:r>
      <w:r>
        <w:rPr>
          <w:rFonts w:ascii="宋体" w:cs="宋体" w:eastAsia="宋体" w:hAnsi="宋体"/>
          <w:color w:val="000000"/>
        </w:rPr>
        <w:t>时，变阻器连入电路的电阻最大，灯泡两端的电压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L</w:t>
      </w:r>
      <w:r>
        <w:rPr>
          <w:rFonts w:ascii="宋体" w:cs="宋体" w:eastAsia="宋体" w:hAnsi="宋体"/>
          <w:color w:val="000000"/>
          <w:vertAlign w:val="subscript"/>
        </w:rPr>
        <w:t>小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rFonts w:ascii="Times New Roman" w:cs="Times New Roman" w:eastAsia="Times New Roman" w:hAnsi="Times New Roman"/>
          <w:color w:val="000000"/>
        </w:rPr>
        <w:t>-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R</w:t>
      </w:r>
      <w:r>
        <w:rPr>
          <w:rFonts w:ascii="Times New Roman" w:cs="Times New Roman" w:eastAsia="Times New Roman" w:hAnsi="Times New Roman"/>
          <w:color w:val="000000"/>
        </w:rPr>
        <w:t>=18V-15V=3V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灯泡的最小功率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94" o:ole="" o:oleicon="f" style="width:142.15pt;height:36.95pt" type="#_x0000_t75">
            <v:imagedata o:title="eqIdf5cb706c30a4972d09cb8baea0bd98ae" r:id="rId144"/>
          </v:shape>
          <o:OLEObject DrawAspect="Content" ObjectID="_70" ProgID="Equation.DSMT4" ShapeID="_x0000_i1094" Type="Embed" r:id="rId1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电流表的量程均为</w:t>
      </w:r>
      <w:r>
        <w:rPr>
          <w:rFonts w:ascii="Times New Roman" w:cs="Times New Roman" w:eastAsia="Times New Roman" w:hAnsi="Times New Roman"/>
          <w:color w:val="000000"/>
        </w:rPr>
        <w:t>0~3A</w:t>
      </w:r>
      <w:r>
        <w:rPr>
          <w:rFonts w:ascii="宋体" w:cs="宋体" w:eastAsia="宋体" w:hAnsi="宋体"/>
          <w:color w:val="000000"/>
        </w:rPr>
        <w:t>，滑动变阻器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的最大电流是</w:t>
      </w:r>
      <w:r>
        <w:rPr>
          <w:rFonts w:ascii="Times New Roman" w:cs="Times New Roman" w:eastAsia="Times New Roman" w:hAnsi="Times New Roman"/>
          <w:color w:val="000000"/>
        </w:rPr>
        <w:t>2A</w:t>
      </w:r>
      <w:r>
        <w:rPr>
          <w:rFonts w:ascii="宋体" w:cs="宋体" w:eastAsia="宋体" w:hAnsi="宋体"/>
          <w:color w:val="000000"/>
        </w:rPr>
        <w:t>，灯泡正常的电流是</w:t>
      </w:r>
      <w:r>
        <w:rPr>
          <w:rFonts w:ascii="Times New Roman" w:cs="Times New Roman" w:eastAsia="Times New Roman" w:hAnsi="Times New Roman"/>
          <w:color w:val="000000"/>
        </w:rPr>
        <w:t>1.8A</w:t>
      </w:r>
      <w:r>
        <w:rPr>
          <w:rFonts w:ascii="宋体" w:cs="宋体" w:eastAsia="宋体" w:hAnsi="宋体"/>
          <w:color w:val="000000"/>
        </w:rPr>
        <w:t>，所以电路中的最大电流是</w:t>
      </w:r>
      <w:r>
        <w:rPr>
          <w:rFonts w:ascii="Times New Roman" w:cs="Times New Roman" w:eastAsia="Times New Roman" w:hAnsi="Times New Roman"/>
          <w:color w:val="000000"/>
        </w:rPr>
        <w:t>1.8A</w:t>
      </w:r>
      <w:r>
        <w:rPr>
          <w:rFonts w:ascii="宋体" w:cs="宋体" w:eastAsia="宋体" w:hAnsi="宋体"/>
          <w:color w:val="000000"/>
        </w:rPr>
        <w:t>，灯泡的最大功率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L</w:t>
      </w:r>
      <w:r>
        <w:rPr>
          <w:rFonts w:ascii="宋体" w:cs="宋体" w:eastAsia="宋体" w:hAnsi="宋体"/>
          <w:color w:val="000000"/>
          <w:vertAlign w:val="subscript"/>
        </w:rPr>
        <w:t>大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  <w:vertAlign w:val="subscript"/>
        </w:rPr>
        <w:t>大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2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L</w:t>
      </w:r>
      <w:r>
        <w:rPr>
          <w:rFonts w:ascii="Times New Roman" w:cs="Times New Roman" w:eastAsia="Times New Roman" w:hAnsi="Times New Roman"/>
          <w:color w:val="000000"/>
        </w:rPr>
        <w:t>=(1.8A)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×10Ω=32.4W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灯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的最大功率与最小功率的比值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L</w:t>
      </w:r>
      <w:r>
        <w:rPr>
          <w:rFonts w:ascii="宋体" w:cs="宋体" w:eastAsia="宋体" w:hAnsi="宋体"/>
          <w:color w:val="000000"/>
          <w:vertAlign w:val="subscript"/>
        </w:rPr>
        <w:t>大</w:t>
      </w:r>
      <w:r>
        <w:rPr>
          <w:rFonts w:ascii="宋体" w:cs="宋体" w:eastAsia="宋体" w:hAnsi="宋体"/>
          <w:color w:val="000000"/>
        </w:rPr>
        <w:t>∶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L</w:t>
      </w:r>
      <w:r>
        <w:rPr>
          <w:rFonts w:ascii="宋体" w:cs="宋体" w:eastAsia="宋体" w:hAnsi="宋体"/>
          <w:color w:val="000000"/>
          <w:vertAlign w:val="subscript"/>
        </w:rPr>
        <w:t>小</w:t>
      </w:r>
      <w:r>
        <w:rPr>
          <w:rFonts w:ascii="Times New Roman" w:cs="Times New Roman" w:eastAsia="Times New Roman" w:hAnsi="Times New Roman"/>
          <w:color w:val="000000"/>
        </w:rPr>
        <w:t>=32.4W∶0.9W=36∶1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cs="宋体" w:eastAsia="宋体" w:hAnsi="宋体"/>
          <w:color w:val="000000"/>
        </w:rPr>
        <w:t>阅读下面的材料并回答问题。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我国某公司新研发的人形机器人，身高</w:t>
      </w:r>
      <w:r>
        <w:rPr>
          <w:rFonts w:ascii="Times New Roman" w:cs="Times New Roman" w:eastAsia="Times New Roman" w:hAnsi="Times New Roman"/>
          <w:color w:val="000000"/>
        </w:rPr>
        <w:t>1.6m</w:t>
      </w:r>
      <w:r>
        <w:rPr>
          <w:rFonts w:ascii="宋体" w:cs="宋体" w:eastAsia="宋体" w:hAnsi="宋体"/>
          <w:color w:val="000000"/>
        </w:rPr>
        <w:t>，质量</w:t>
      </w:r>
      <w:r>
        <w:rPr>
          <w:rFonts w:ascii="Times New Roman" w:cs="Times New Roman" w:eastAsia="Times New Roman" w:hAnsi="Times New Roman"/>
          <w:color w:val="000000"/>
        </w:rPr>
        <w:t>50kg</w:t>
      </w:r>
      <w:r>
        <w:rPr>
          <w:rFonts w:ascii="宋体" w:cs="宋体" w:eastAsia="宋体" w:hAnsi="宋体"/>
          <w:color w:val="000000"/>
        </w:rPr>
        <w:t>，全身配备了多个高精度电机，采用三元锂电池组供电，具备双足行走和奔跑、物品搬运、智能交互等多项功能。机器人利用激光雷达进行精准导航，其核心控制系统基于深度学习算法，可实现自主决策和动态路径规划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激光雷达通过测量激光的反射时间来计算距离，这种方法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（选填“能”或“不能”）测量地球到月球的距离。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该机器人双足行走过程中将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转化为机械能。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该机器人某次往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95" o:ole="" o:oleicon="f" style="width:18.75pt;height:12.75pt" type="#_x0000_t75">
            <v:imagedata o:title="eqIdf71a41641aa0d0e45a3c03d3d2c1196b" r:id="rId146"/>
          </v:shape>
          <o:OLEObject DrawAspect="Content" ObjectID="_71" ProgID="Equation.DSMT4" ShapeID="_x0000_i1095" Type="Embed" r:id="rId147"/>
        </w:object>
      </w:r>
      <w:r>
        <w:rPr>
          <w:rFonts w:ascii="宋体" w:cs="宋体" w:eastAsia="宋体" w:hAnsi="宋体"/>
          <w:color w:val="000000"/>
        </w:rPr>
        <w:t>高的平台搬运货物用时</w:t>
      </w:r>
      <w:r>
        <w:rPr>
          <w:rFonts w:ascii="Times New Roman" w:cs="Times New Roman" w:eastAsia="Times New Roman" w:hAnsi="Times New Roman"/>
          <w:color w:val="000000"/>
        </w:rPr>
        <w:t>3s</w:t>
      </w:r>
      <w:r>
        <w:rPr>
          <w:rFonts w:ascii="宋体" w:cs="宋体" w:eastAsia="宋体" w:hAnsi="宋体"/>
          <w:color w:val="000000"/>
        </w:rPr>
        <w:t>，若搬运功率为</w:t>
      </w:r>
      <w:r>
        <w:rPr>
          <w:rFonts w:ascii="Times New Roman" w:cs="Times New Roman" w:eastAsia="Times New Roman" w:hAnsi="Times New Roman"/>
          <w:color w:val="000000"/>
        </w:rPr>
        <w:t>800W</w:t>
      </w:r>
      <w:r>
        <w:rPr>
          <w:rFonts w:ascii="宋体" w:cs="宋体" w:eastAsia="宋体" w:hAnsi="宋体"/>
          <w:color w:val="000000"/>
        </w:rPr>
        <w:t>，则搬运货物的最大质量是</w:t>
      </w:r>
      <w:r>
        <w:rPr>
          <w:color w:val="000000"/>
        </w:rPr>
        <w:t>_____</w:t>
      </w:r>
      <w:r>
        <w:rPr>
          <w:rFonts w:ascii="Times New Roman" w:cs="Times New Roman" w:eastAsia="Times New Roman" w:hAnsi="Times New Roman"/>
          <w:color w:val="000000"/>
        </w:rPr>
        <w:t>kg</w:t>
      </w:r>
      <w:r>
        <w:rPr>
          <w:rFonts w:ascii="宋体" w:cs="宋体" w:eastAsia="宋体" w:hAnsi="宋体"/>
          <w:color w:val="000000"/>
        </w:rPr>
        <w:t>。（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96" o:ole="" o:oleicon="f" style="width:9.75pt;height:10.5pt" type="#_x0000_t75">
            <v:imagedata o:title="eqId276509f01529d982ab21e479a4619268" r:id="rId61"/>
          </v:shape>
          <o:OLEObject DrawAspect="Content" ObjectID="_72" ProgID="Equation.DSMT4" ShapeID="_x0000_i1096" Type="Embed" r:id="rId148"/>
        </w:object>
      </w:r>
      <w:r>
        <w:rPr>
          <w:rFonts w:ascii="宋体" w:cs="宋体" w:eastAsia="宋体" w:hAnsi="宋体"/>
          <w:color w:val="000000"/>
        </w:rPr>
        <w:t>取</w:t>
      </w:r>
      <w:r>
        <w:rPr>
          <w:rFonts w:ascii="Times New Roman" w:cs="Times New Roman" w:eastAsia="Times New Roman" w:hAnsi="Times New Roman"/>
          <w:color w:val="000000"/>
        </w:rPr>
        <w:t>10N/kg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在我国某次机器人长跑比赛中，因该机器人中途更换电池，导致未能取得较好的名次。如果你是工程师，请提出一种解决这个问题的办法。</w:t>
      </w:r>
      <w:r>
        <w:rPr>
          <w:color w:val="000000"/>
        </w:rPr>
        <w:t>___________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能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电能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cs="Times New Roman" w:eastAsia="Times New Roman" w:hAnsi="Times New Roman"/>
          <w:color w:val="000000"/>
        </w:rPr>
        <w:t>70</w:t>
      </w:r>
      <w:r>
        <w:rPr>
          <w:color w:val="000000"/>
        </w:rPr>
        <w:t xml:space="preserve">    </w:t>
      </w: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激光雷达利用激光的反射时间测距，由于激光在真空中传播无需介质，且地月间为真空环境，因此能用激光雷达测量地球到月球的距离。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机器人由电池供电，该机器人双足行走过程中，消耗电能，产生机械能，将电能转化为机械能。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机器人做的总功</w:t>
      </w:r>
      <w:r>
        <w:rPr>
          <w:rFonts w:ascii="Times New Roman" w:cs="Times New Roman" w:eastAsia="Times New Roman" w:hAnsi="Times New Roman"/>
          <w:i/>
          <w:color w:val="000000"/>
        </w:rPr>
        <w:t>W</w:t>
      </w:r>
      <w:r>
        <w:rPr>
          <w:rFonts w:ascii="宋体" w:cs="宋体" w:eastAsia="宋体" w:hAnsi="宋体"/>
          <w:color w:val="000000"/>
          <w:vertAlign w:val="subscript"/>
        </w:rPr>
        <w:t>总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Pt</w:t>
      </w:r>
      <w:r>
        <w:rPr>
          <w:rFonts w:ascii="Times New Roman" w:cs="Times New Roman" w:eastAsia="Times New Roman" w:hAnsi="Times New Roman"/>
          <w:color w:val="000000"/>
        </w:rPr>
        <w:t>=800W×3s=2400J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克服自身重力做的功</w:t>
      </w:r>
      <w:r>
        <w:rPr>
          <w:rFonts w:ascii="Times New Roman" w:cs="Times New Roman" w:eastAsia="Times New Roman" w:hAnsi="Times New Roman"/>
          <w:i/>
          <w:color w:val="000000"/>
        </w:rPr>
        <w:t>W</w:t>
      </w:r>
      <w:r>
        <w:rPr>
          <w:rFonts w:ascii="宋体" w:cs="宋体" w:eastAsia="宋体" w:hAnsi="宋体"/>
          <w:color w:val="000000"/>
          <w:vertAlign w:val="subscript"/>
        </w:rPr>
        <w:t>机</w:t>
      </w:r>
      <w:r>
        <w:rPr>
          <w:rFonts w:ascii="Times New Roman" w:cs="Times New Roman" w:eastAsia="Times New Roman" w:hAnsi="Times New Roman"/>
          <w:i/>
          <w:color w:val="000000"/>
        </w:rPr>
        <w:t>=G</w:t>
      </w:r>
      <w:r>
        <w:rPr>
          <w:rFonts w:ascii="宋体" w:cs="宋体" w:eastAsia="宋体" w:hAnsi="宋体"/>
          <w:color w:val="000000"/>
          <w:vertAlign w:val="subscript"/>
        </w:rPr>
        <w:t>机</w:t>
      </w:r>
      <w:r>
        <w:rPr>
          <w:rFonts w:ascii="Times New Roman" w:cs="Times New Roman" w:eastAsia="Times New Roman" w:hAnsi="Times New Roman"/>
          <w:i/>
          <w:color w:val="000000"/>
        </w:rPr>
        <w:t>h=m</w:t>
      </w:r>
      <w:r>
        <w:rPr>
          <w:rFonts w:ascii="宋体" w:cs="宋体" w:eastAsia="宋体" w:hAnsi="宋体"/>
          <w:color w:val="000000"/>
          <w:vertAlign w:val="subscript"/>
        </w:rPr>
        <w:t>机</w:t>
      </w:r>
      <w:r>
        <w:rPr>
          <w:rFonts w:ascii="Times New Roman" w:cs="Times New Roman" w:eastAsia="Times New Roman" w:hAnsi="Times New Roman"/>
          <w:i/>
          <w:color w:val="000000"/>
        </w:rPr>
        <w:t>gh</w:t>
      </w:r>
      <w:r>
        <w:rPr>
          <w:rFonts w:ascii="Times New Roman" w:cs="Times New Roman" w:eastAsia="Times New Roman" w:hAnsi="Times New Roman"/>
          <w:color w:val="000000"/>
        </w:rPr>
        <w:t>=50kg×10N/kg×2m=1000J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搬运货物做的功</w:t>
      </w:r>
      <w:r>
        <w:rPr>
          <w:rFonts w:ascii="Times New Roman" w:cs="Times New Roman" w:eastAsia="Times New Roman" w:hAnsi="Times New Roman"/>
          <w:i/>
          <w:color w:val="000000"/>
        </w:rPr>
        <w:t>W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W</w:t>
      </w:r>
      <w:r>
        <w:rPr>
          <w:rFonts w:ascii="宋体" w:cs="宋体" w:eastAsia="宋体" w:hAnsi="宋体"/>
          <w:color w:val="000000"/>
          <w:vertAlign w:val="subscript"/>
        </w:rPr>
        <w:t>总</w:t>
      </w:r>
      <w:r>
        <w:rPr>
          <w:rFonts w:ascii="Times New Roman" w:cs="Times New Roman" w:eastAsia="Times New Roman" w:hAnsi="Times New Roman"/>
          <w:color w:val="000000"/>
        </w:rPr>
        <w:t>-</w:t>
      </w:r>
      <w:r>
        <w:rPr>
          <w:rFonts w:ascii="Times New Roman" w:cs="Times New Roman" w:eastAsia="Times New Roman" w:hAnsi="Times New Roman"/>
          <w:i/>
          <w:color w:val="000000"/>
        </w:rPr>
        <w:t>W</w:t>
      </w:r>
      <w:r>
        <w:rPr>
          <w:rFonts w:ascii="宋体" w:cs="宋体" w:eastAsia="宋体" w:hAnsi="宋体"/>
          <w:color w:val="000000"/>
          <w:vertAlign w:val="subscript"/>
        </w:rPr>
        <w:t>机</w:t>
      </w:r>
      <w:r>
        <w:rPr>
          <w:rFonts w:ascii="Times New Roman" w:cs="Times New Roman" w:eastAsia="Times New Roman" w:hAnsi="Times New Roman"/>
          <w:color w:val="000000"/>
        </w:rPr>
        <w:t>=2400J-1000J=1400J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搬运货物的最大重力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97" o:ole="" o:oleicon="f" style="width:117.8pt;height:30.85pt" type="#_x0000_t75">
            <v:imagedata o:title="eqId75c1b06b2cf2bfeb7f6d3e00648decc0" r:id="rId149"/>
          </v:shape>
          <o:OLEObject DrawAspect="Content" ObjectID="_73" ProgID="Equation.DSMT4" ShapeID="_x0000_i1097" Type="Embed" r:id="rId1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搬运货物的最大质量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98" o:ole="" o:oleicon="f" style="width:120.75pt;height:33pt" type="#_x0000_t75">
            <v:imagedata o:title="eqIde54fa30dc24aad5a10b3aa733e29206a" r:id="rId151"/>
          </v:shape>
          <o:OLEObject DrawAspect="Content" ObjectID="_74" ProgID="Equation.DSMT4" ShapeID="_x0000_i1098" Type="Embed" r:id="rId15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该机器人中途更换电池，导致未能取得较好的名次，说明电池容量较小，可以增大电池容量。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三、作图与实验探究题（第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19</w:t>
      </w:r>
      <w:r>
        <w:rPr>
          <w:rFonts w:ascii="宋体" w:cs="宋体" w:eastAsia="宋体" w:hAnsi="宋体"/>
          <w:b/>
          <w:color w:val="000000"/>
          <w:sz w:val="24"/>
        </w:rPr>
        <w:t>、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20</w:t>
      </w:r>
      <w:r>
        <w:rPr>
          <w:rFonts w:ascii="宋体" w:cs="宋体" w:eastAsia="宋体" w:hAnsi="宋体"/>
          <w:b/>
          <w:color w:val="000000"/>
          <w:sz w:val="24"/>
        </w:rPr>
        <w:t>题各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分，其余各题每空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分。共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24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cs="宋体" w:eastAsia="宋体" w:hAnsi="宋体"/>
          <w:color w:val="000000"/>
        </w:rPr>
        <w:t>如图所示的透镜，请作出光线</w:t>
      </w:r>
      <w:r>
        <w:rPr>
          <w:rFonts w:ascii="Times New Roman" w:cs="Times New Roman" w:eastAsia="Times New Roman" w:hAnsi="Times New Roman"/>
          <w:i/>
          <w:color w:val="000000"/>
        </w:rPr>
        <w:t>AC</w:t>
      </w:r>
      <w:r>
        <w:rPr>
          <w:rFonts w:ascii="宋体" w:cs="宋体" w:eastAsia="宋体" w:hAnsi="宋体"/>
          <w:color w:val="000000"/>
        </w:rPr>
        <w:t>的折射光线和光线</w:t>
      </w:r>
      <w:r>
        <w:rPr>
          <w:rFonts w:ascii="Times New Roman" w:cs="Times New Roman" w:eastAsia="Times New Roman" w:hAnsi="Times New Roman"/>
          <w:i/>
          <w:color w:val="000000"/>
        </w:rPr>
        <w:t>OB</w:t>
      </w:r>
      <w:r>
        <w:rPr>
          <w:rFonts w:ascii="宋体" w:cs="宋体" w:eastAsia="宋体" w:hAnsi="宋体"/>
          <w:color w:val="000000"/>
        </w:rPr>
        <w:t>的入射光线。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38300" cy="1371600"/>
            <wp:docPr descr="学科网(www.zxxk.com)--教育资源门户，提供试卷、教案、课件、论文、素材以及各类教学资源下载，还有大量而丰富的教学相关资讯！ O/y2Wzdl3abNAx1ODbqMbQ=="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>
            <wp:extent cx="1771650" cy="1295400"/>
            <wp:docPr descr="学科网(www.zxxk.com)--教育资源门户，提供试卷、教案、课件、论文、素材以及各类教学资源下载，还有大量而丰富的教学相关资讯！ O/y2Wzdl3abNAx1ODbqMbQ=="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平行于主光轴的光线经凹透镜折射后，其折射光线的反向延长线过焦点，过光心的光线经凹透镜折射后传播方向不改变，如图所示：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24000" cy="1114425"/>
            <wp:docPr descr="学科网(www.zxxk.com)--教育资源门户，提供试卷、教案、课件、论文、素材以及各类教学资源下载，还有大量而丰富的教学相关资讯！ O/y2Wzdl3abNAx1ODbqMbQ=="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cs="宋体" w:eastAsia="宋体" w:hAnsi="宋体"/>
          <w:color w:val="000000"/>
        </w:rPr>
        <w:t>如图所示，小虎把重为</w:t>
      </w:r>
      <w:r>
        <w:rPr>
          <w:rFonts w:ascii="Times New Roman" w:cs="Times New Roman" w:eastAsia="Times New Roman" w:hAnsi="Times New Roman"/>
          <w:color w:val="000000"/>
        </w:rPr>
        <w:t>5N</w:t>
      </w:r>
      <w:r>
        <w:rPr>
          <w:rFonts w:ascii="宋体" w:cs="宋体" w:eastAsia="宋体" w:hAnsi="宋体"/>
          <w:color w:val="000000"/>
        </w:rPr>
        <w:t>的篮球装在网袋里并挂在墙上，请作出篮球所受重力的示意图。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71500" cy="1228725"/>
            <wp:docPr descr="学科网(www.zxxk.com)--教育资源门户，提供试卷、教案、课件、论文、素材以及各类教学资源下载，还有大量而丰富的教学相关资讯！ O/y2Wzdl3abNAx1ODbqMbQ=="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>
            <wp:extent cx="790575" cy="1362075"/>
            <wp:docPr descr="学科网(www.zxxk.com)--教育资源门户，提供试卷、教案、课件、论文、素材以及各类教学资源下载，还有大量而丰富的教学相关资讯！ O/y2Wzdl3abNAx1ODbqMbQ=="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重力的方向竖直向下，由于篮球是形状规则的物体，其重心在其几何中心（球心）上，重力大小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Times New Roman" w:cs="Times New Roman" w:eastAsia="Times New Roman" w:hAnsi="Times New Roman"/>
          <w:color w:val="000000"/>
        </w:rPr>
        <w:t>=5N</w:t>
      </w:r>
      <w:r>
        <w:rPr>
          <w:rFonts w:ascii="宋体" w:cs="宋体" w:eastAsia="宋体" w:hAnsi="宋体"/>
          <w:color w:val="000000"/>
        </w:rPr>
        <w:t>，故画重力的示意图如下：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790575" cy="1362075"/>
            <wp:docPr descr="学科网(www.zxxk.com)--教育资源门户，提供试卷、教案、课件、论文、素材以及各类教学资源下载，还有大量而丰富的教学相关资讯！ O/y2Wzdl3abNAx1ODbqMbQ=="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cs="宋体" w:eastAsia="宋体" w:hAnsi="宋体"/>
          <w:color w:val="000000"/>
        </w:rPr>
        <w:t>“天和”学习小组在“探究水沸腾时温度变化的特点”实验中：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419475" cy="1847850"/>
            <wp:docPr descr="学科网(www.zxxk.com)--教育资源门户，提供试卷、教案、课件、论文、素材以及各类教学资源下载，还有大量而丰富的教学相关资讯！ O/y2Wzdl3abNAx1ODbqMbQ=="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他们组装了如图甲所示的实验装置，其中安装错误之处是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纠错后，他们进行实验并收集实验数据，绘制了如图乙所示的温度</w:t>
      </w:r>
      <w:r>
        <w:rPr>
          <w:rFonts w:ascii="Times New Roman" w:cs="Times New Roman" w:eastAsia="Times New Roman" w:hAnsi="Times New Roman"/>
          <w:color w:val="000000"/>
        </w:rPr>
        <w:t>-</w:t>
      </w:r>
      <w:r>
        <w:rPr>
          <w:rFonts w:ascii="宋体" w:cs="宋体" w:eastAsia="宋体" w:hAnsi="宋体"/>
          <w:color w:val="000000"/>
        </w:rPr>
        <w:t>时间图像，由此可知水的沸点</w:t>
      </w:r>
      <w:r>
        <w:rPr>
          <w:color w:val="000000"/>
        </w:rPr>
        <w:t>__________</w:t>
      </w:r>
      <w:r>
        <w:rPr>
          <w:rFonts w:ascii="Times New Roman" w:cs="Times New Roman" w:eastAsia="Times New Roman" w:hAnsi="Times New Roman"/>
          <w:color w:val="000000"/>
        </w:rPr>
        <w:t>100℃</w:t>
      </w:r>
      <w:r>
        <w:rPr>
          <w:rFonts w:ascii="宋体" w:cs="宋体" w:eastAsia="宋体" w:hAnsi="宋体"/>
          <w:color w:val="000000"/>
        </w:rPr>
        <w:t>，产生这一现象的原因是当地大气压强</w:t>
      </w:r>
      <w:r>
        <w:rPr>
          <w:color w:val="000000"/>
        </w:rPr>
        <w:t>_____</w:t>
      </w:r>
      <w:r>
        <w:rPr>
          <w:rFonts w:ascii="宋体" w:cs="宋体" w:eastAsia="宋体" w:hAnsi="宋体"/>
          <w:color w:val="000000"/>
        </w:rPr>
        <w:t>标准大气压。（均选填“高于”、“低于”或“等于”）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低于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低于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使用温度计时，温度计的玻璃泡不能碰到容器底和侧壁，由图甲可知，温度计的玻璃泡碰到烧杯底部，是错误的。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[1][2]1</w:t>
      </w:r>
      <w:r>
        <w:rPr>
          <w:rFonts w:ascii="宋体" w:cs="宋体" w:eastAsia="宋体" w:hAnsi="宋体"/>
          <w:color w:val="000000"/>
        </w:rPr>
        <w:t>标准大气压下水的沸点是</w:t>
      </w:r>
      <w:r>
        <w:rPr>
          <w:rFonts w:ascii="Times New Roman" w:cs="Times New Roman" w:eastAsia="Times New Roman" w:hAnsi="Times New Roman"/>
          <w:color w:val="000000"/>
        </w:rPr>
        <w:t>100℃</w:t>
      </w:r>
      <w:r>
        <w:rPr>
          <w:rFonts w:ascii="宋体" w:cs="宋体" w:eastAsia="宋体" w:hAnsi="宋体"/>
          <w:color w:val="000000"/>
        </w:rPr>
        <w:t>；气压与沸点得关系：气压低，水的沸点低；由图乙可知，当水加热到</w:t>
      </w:r>
      <w:r>
        <w:rPr>
          <w:rFonts w:ascii="Times New Roman" w:cs="Times New Roman" w:eastAsia="Times New Roman" w:hAnsi="Times New Roman"/>
          <w:color w:val="000000"/>
        </w:rPr>
        <w:t>99℃</w:t>
      </w:r>
      <w:r>
        <w:rPr>
          <w:rFonts w:ascii="宋体" w:cs="宋体" w:eastAsia="宋体" w:hAnsi="宋体"/>
          <w:color w:val="000000"/>
        </w:rPr>
        <w:t>，温度保持不变，水已经沸腾，即该实验中水的沸点是</w:t>
      </w:r>
      <w:r>
        <w:rPr>
          <w:rFonts w:ascii="Times New Roman" w:cs="Times New Roman" w:eastAsia="Times New Roman" w:hAnsi="Times New Roman"/>
          <w:color w:val="000000"/>
        </w:rPr>
        <w:t>99℃</w:t>
      </w:r>
      <w:r>
        <w:rPr>
          <w:rFonts w:ascii="宋体" w:cs="宋体" w:eastAsia="宋体" w:hAnsi="宋体"/>
          <w:color w:val="000000"/>
        </w:rPr>
        <w:t>，说明当地大气压强低于标准大气压。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cs="宋体" w:eastAsia="宋体" w:hAnsi="宋体"/>
          <w:color w:val="000000"/>
        </w:rPr>
        <w:t>“天宫”学习小组“探究杠杆的平衡条件”实验装置如图甲所示，每个钩码重</w:t>
      </w:r>
      <w:r>
        <w:rPr>
          <w:rFonts w:ascii="Times New Roman" w:cs="Times New Roman" w:eastAsia="Times New Roman" w:hAnsi="Times New Roman"/>
          <w:color w:val="000000"/>
        </w:rPr>
        <w:t>0.5N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607311"/>
            <wp:docPr descr="学科网(www.zxxk.com)--教育资源门户，提供试卷、教案、课件、论文、素材以及各类教学资源下载，还有大量而丰富的教学相关资讯！ O/y2Wzdl3abNAx1ODbqMbQ=="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0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调节杠杆在水平位置平衡，图乙为第一次实验的情景，则本次实验的动力臂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099" o:ole="" o:oleicon="f" style="width:9pt;height:18pt" type="#_x0000_t75">
            <v:imagedata o:title="eqId2e9b0f5f44abbc6544a2f672b025b013" r:id="rId159"/>
          </v:shape>
          <o:OLEObject DrawAspect="Content" ObjectID="_75" ProgID="Equation.DSMT4" ShapeID="_x0000_i1099" Type="Embed" r:id="rId160"/>
        </w:object>
      </w:r>
      <w:r>
        <w:rPr>
          <w:rFonts w:ascii="宋体" w:cs="宋体" w:eastAsia="宋体" w:hAnsi="宋体"/>
          <w:color w:val="000000"/>
        </w:rPr>
        <w:t>是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cm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他们的三次实验数据如下表，分析可知，杠杆的平衡条件是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；（用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表示）</w:t>
      </w:r>
    </w:p>
    <w:tbl>
      <w:tblPr>
        <w:tblStyle w:val="TableNormal"/>
        <w:tblW w:type="dxa" w:w="507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690"/>
        <w:gridCol w:w="984"/>
        <w:gridCol w:w="1196"/>
        <w:gridCol w:w="984"/>
        <w:gridCol w:w="1196"/>
      </w:tblGrid>
      <w:tr>
        <w:tblPrEx>
          <w:tblW w:type="dxa" w:w="507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次数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动力</w:t>
            </w:r>
            <w:r>
              <w:rPr>
                <w:rFonts w:ascii="Times New Roman" w:cs="Times New Roman" w:eastAsia="Times New Roman" w:hAnsi="Times New Roman"/>
                <w:i/>
                <w:color w:val="000000"/>
              </w:rPr>
              <w:t>F</w:t>
            </w:r>
            <w:r>
              <w:rPr>
                <w:color w:val="000000"/>
                <w:vertAlign w:val="subscript"/>
              </w:rPr>
              <w:t>1/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动力臂</w:t>
            </w:r>
            <w:r>
              <w:rPr>
                <w:rFonts w:ascii="Times New Roman" w:cs="Times New Roman" w:eastAsia="Times New Roman" w:hAnsi="Times New Roman"/>
                <w:i/>
                <w:color w:val="000000"/>
              </w:rPr>
              <w:t>l</w:t>
            </w:r>
            <w:r>
              <w:rPr>
                <w:color w:val="000000"/>
                <w:vertAlign w:val="subscript"/>
              </w:rPr>
              <w:t>1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/cm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阻力</w:t>
            </w:r>
            <w:r>
              <w:rPr>
                <w:rFonts w:ascii="Times New Roman" w:cs="Times New Roman" w:eastAsia="Times New Roman" w:hAnsi="Times New Roman"/>
                <w:i/>
                <w:color w:val="000000"/>
              </w:rPr>
              <w:t>F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阻力臂</w:t>
            </w:r>
            <w:r>
              <w:rPr>
                <w:rFonts w:ascii="Times New Roman" w:cs="Times New Roman" w:eastAsia="Times New Roman" w:hAnsi="Times New Roman"/>
                <w:i/>
                <w:color w:val="000000"/>
              </w:rPr>
              <w:t>l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/cm</w:t>
            </w:r>
          </w:p>
        </w:tc>
      </w:tr>
      <w:tr>
        <w:tblPrEx>
          <w:tblW w:type="dxa" w:w="507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20.0</w:t>
            </w:r>
          </w:p>
        </w:tc>
      </w:tr>
      <w:tr>
        <w:tblPrEx>
          <w:tblW w:type="dxa" w:w="507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10.0</w:t>
            </w:r>
          </w:p>
        </w:tc>
      </w:tr>
      <w:tr>
        <w:tblPrEx>
          <w:tblW w:type="dxa" w:w="507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15.0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如图丙所示，人的手臂是一根杠杆，由杠杆平衡条件可知，手臂是一根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杠杆。（选填“省力”、“费力”或“等臂”）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cs="Times New Roman" w:eastAsia="Times New Roman" w:hAnsi="Times New Roman"/>
          <w:color w:val="000000"/>
        </w:rPr>
        <w:t>10.0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00" o:ole="" o:oleicon="f" style="width:48pt;height:18.55pt" type="#_x0000_t75">
            <v:imagedata o:title="eqId010d0407b6a9237ba19bf9a5a5b4cccb" r:id="rId161"/>
          </v:shape>
          <o:OLEObject DrawAspect="Content" ObjectID="_76" ProgID="Equation.DSMT4" ShapeID="_x0000_i1100" Type="Embed" r:id="rId16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费力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由图乙可知，刻度尺分度值为</w:t>
      </w:r>
      <w:r>
        <w:rPr>
          <w:rFonts w:ascii="Times New Roman" w:cs="Times New Roman" w:eastAsia="Times New Roman" w:hAnsi="Times New Roman"/>
          <w:color w:val="000000"/>
        </w:rPr>
        <w:t>1cm</w:t>
      </w:r>
      <w:r>
        <w:rPr>
          <w:rFonts w:ascii="宋体" w:cs="宋体" w:eastAsia="宋体" w:hAnsi="宋体"/>
          <w:color w:val="000000"/>
        </w:rPr>
        <w:t>，则本次实验的动力臂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01" o:ole="" o:oleicon="f" style="width:9pt;height:18pt" type="#_x0000_t75">
            <v:imagedata o:title="eqId2e9b0f5f44abbc6544a2f672b025b013" r:id="rId159"/>
          </v:shape>
          <o:OLEObject DrawAspect="Content" ObjectID="_77" ProgID="Equation.DSMT4" ShapeID="_x0000_i1101" Type="Embed" r:id="rId163"/>
        </w:object>
      </w:r>
      <w:r>
        <w:rPr>
          <w:rFonts w:ascii="宋体" w:cs="宋体" w:eastAsia="宋体" w:hAnsi="宋体"/>
          <w:color w:val="000000"/>
        </w:rPr>
        <w:t>为</w:t>
      </w:r>
      <w:r>
        <w:rPr>
          <w:rFonts w:ascii="Times New Roman" w:cs="Times New Roman" w:eastAsia="Times New Roman" w:hAnsi="Times New Roman"/>
          <w:color w:val="000000"/>
        </w:rPr>
        <w:t>10.0cm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分析表中数据则有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02" o:ole="" o:oleicon="f" style="width:146pt;height:14pt" type="#_x0000_t75">
            <v:imagedata o:title="eqIde90e17b5b50f6ff4999f0d5fd9780c7c" r:id="rId164"/>
          </v:shape>
          <o:OLEObject DrawAspect="Content" ObjectID="_78" ProgID="Equation.DSMT4" ShapeID="_x0000_i1102" Type="Embed" r:id="rId165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03" o:ole="" o:oleicon="f" style="width:146.25pt;height:14.25pt" type="#_x0000_t75">
            <v:imagedata o:title="eqId99c5a2bb19f54d3c72cf68492acde152" r:id="rId166"/>
          </v:shape>
          <o:OLEObject DrawAspect="Content" ObjectID="_79" ProgID="Equation.DSMT4" ShapeID="_x0000_i1103" Type="Embed" r:id="rId167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04" o:ole="" o:oleicon="f" style="width:141pt;height:14pt" type="#_x0000_t75">
            <v:imagedata o:title="eqId7d6ec2ed53160ab31dde635794002ca2" r:id="rId168"/>
          </v:shape>
          <o:OLEObject DrawAspect="Content" ObjectID="_80" ProgID="Equation.DSMT4" ShapeID="_x0000_i1104" Type="Embed" r:id="rId169"/>
        </w:object>
      </w:r>
      <w:r>
        <w:rPr>
          <w:rFonts w:ascii="宋体" w:cs="宋体" w:eastAsia="宋体" w:hAnsi="宋体"/>
          <w:color w:val="000000"/>
        </w:rPr>
        <w:t>，故可得杠杆的平衡条件是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05" o:ole="" o:oleicon="f" style="width:48pt;height:18.55pt" type="#_x0000_t75">
            <v:imagedata o:title="eqId010d0407b6a9237ba19bf9a5a5b4cccb" r:id="rId161"/>
          </v:shape>
          <o:OLEObject DrawAspect="Content" ObjectID="_81" ProgID="Equation.DSMT4" ShapeID="_x0000_i1105" Type="Embed" r:id="rId170"/>
        </w:objec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如图丙所示，手臂的动力臂小于阻力臂，所以是费力杠杆。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cs="宋体" w:eastAsia="宋体" w:hAnsi="宋体"/>
          <w:color w:val="000000"/>
        </w:rPr>
        <w:t>“格物”学习小组在“伏安法测电阻”实验中，连接了如图所示的实物电路，其中电源两端电压恒为</w:t>
      </w:r>
      <w:r>
        <w:rPr>
          <w:rFonts w:ascii="Times New Roman" w:cs="Times New Roman" w:eastAsia="Times New Roman" w:hAnsi="Times New Roman"/>
          <w:color w:val="000000"/>
        </w:rPr>
        <w:t>3.0V</w:t>
      </w:r>
      <w:r>
        <w:rPr>
          <w:rFonts w:ascii="宋体" w:cs="宋体" w:eastAsia="宋体" w:hAnsi="宋体"/>
          <w:color w:val="000000"/>
        </w:rPr>
        <w:t>，电阻丝的质地和粗细都均匀且长为</w:t>
      </w:r>
      <w:r>
        <w:rPr>
          <w:rFonts w:ascii="Times New Roman" w:cs="Times New Roman" w:eastAsia="Times New Roman" w:hAnsi="Times New Roman"/>
          <w:color w:val="000000"/>
        </w:rPr>
        <w:t>40cm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619375" cy="2114550"/>
            <wp:docPr descr="学科网(www.zxxk.com)--教育资源门户，提供试卷、教案、课件、论文、素材以及各类教学资源下载，还有大量而丰富的教学相关资讯！ O/y2Wzdl3abNAx1ODbqMbQ=="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开始实验时，他们将鳄鱼夹夹在电阻丝的</w:t>
      </w:r>
      <w:r>
        <w:rPr>
          <w:rFonts w:ascii="Times New Roman" w:cs="Times New Roman" w:eastAsia="Times New Roman" w:hAnsi="Times New Roman"/>
          <w:i/>
          <w:color w:val="000000"/>
        </w:rPr>
        <w:t>N</w:t>
      </w:r>
      <w:r>
        <w:rPr>
          <w:rFonts w:ascii="宋体" w:cs="宋体" w:eastAsia="宋体" w:hAnsi="宋体"/>
          <w:color w:val="000000"/>
        </w:rPr>
        <w:t>端，闭合开关，发现电流表和电压表均无示数。老师检查后告知故障在电源正极经开关到电阻丝之间。以下是同学们检查电路具体故障的操作，你认为最不必要的一项是（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取下电压表，闭合开关，观察电流表示数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取下电压表，将其并联在开关两端，闭合开关，观察两表示数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将鳄鱼夹夹在开关的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接线柱上，闭合开关，观察两表示数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他们排除故障后继续实验，改变鳄鱼夹在电阻丝上的位置，测得实验数据如表，则未知电阻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06" o:ole="" o:oleicon="f" style="width:15pt;height:18pt" type="#_x0000_t75">
            <v:imagedata o:title="eqIddc0548b4e1c25f4a61583681e2a4ca61" r:id="rId172"/>
          </v:shape>
          <o:OLEObject DrawAspect="Content" ObjectID="_82" ProgID="Equation.DSMT4" ShapeID="_x0000_i1106" Type="Embed" r:id="rId173"/>
        </w:object>
      </w:r>
      <w:r>
        <w:rPr>
          <w:rFonts w:ascii="宋体" w:cs="宋体" w:eastAsia="宋体" w:hAnsi="宋体"/>
          <w:color w:val="000000"/>
        </w:rPr>
        <w:t>的阻值是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Ω</w:t>
      </w:r>
      <w:r>
        <w:rPr>
          <w:rFonts w:ascii="宋体" w:cs="宋体" w:eastAsia="宋体" w:hAnsi="宋体"/>
          <w:color w:val="000000"/>
        </w:rPr>
        <w:t>；（结果保留一位小数）</w:t>
      </w:r>
    </w:p>
    <w:tbl>
      <w:tblPr>
        <w:tblStyle w:val="TableNormal"/>
        <w:tblW w:type="dxa" w:w="4245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2370"/>
        <w:gridCol w:w="638"/>
        <w:gridCol w:w="638"/>
        <w:gridCol w:w="638"/>
      </w:tblGrid>
      <w:tr>
        <w:tblPrEx>
          <w:tblW w:type="dxa" w:w="4245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次数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</w:t>
            </w:r>
          </w:p>
        </w:tc>
      </w:tr>
      <w:tr>
        <w:tblPrEx>
          <w:tblW w:type="dxa" w:w="424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i/>
                <w:color w:val="000000"/>
              </w:rPr>
              <w:t>U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</w:t>
            </w:r>
          </w:p>
        </w:tc>
      </w:tr>
      <w:tr>
        <w:tblPrEx>
          <w:tblW w:type="dxa" w:w="424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i/>
                <w:color w:val="000000"/>
              </w:rPr>
              <w:t>I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0.58</w:t>
            </w:r>
          </w:p>
        </w:tc>
      </w:tr>
      <w:tr>
        <w:tblPrEx>
          <w:tblW w:type="dxa" w:w="424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电阻丝接入电路的长度</w:t>
            </w:r>
            <w:r>
              <w:rPr>
                <w:rFonts w:ascii="Times New Roman" w:cs="Times New Roman" w:eastAsia="Times New Roman" w:hAnsi="Times New Roman"/>
                <w:i/>
                <w:color w:val="000000"/>
              </w:rPr>
              <w:t>l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/cm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实验中，多次测量的目的是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根据表中数据，第二次测量中电阻丝接入电路的长度是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cm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>A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t>5.1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color w:val="000000"/>
        </w:rPr>
        <w:t>减小误差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color w:val="000000"/>
        </w:rPr>
        <w:t>10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A．</w:t>
      </w:r>
      <w:r>
        <w:rPr>
          <w:color w:val="000000"/>
        </w:rPr>
        <w:t>由于电压表内阻很大，串联在电路中时相当于断路，取下电压表后电路依然是断路状态，闭合开关电流表还是无示数，无法据此判断故障原因，所以该操作最不必要。故A符合题意；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B．</w:t>
      </w:r>
      <w:r>
        <w:rPr>
          <w:rFonts w:ascii="宋体" w:cs="宋体" w:eastAsia="宋体" w:hAnsi="宋体"/>
          <w:color w:val="000000"/>
        </w:rPr>
        <w:t>将其并联在开关两端，</w:t>
      </w:r>
      <w:r>
        <w:rPr>
          <w:color w:val="000000"/>
        </w:rPr>
        <w:t>若电压表有示数，说明开关处断路，因为此时电压表与电源两极连通，当开关断路时，测量的是电源电压；若电压表无示数，说明开关以外的其他地方断路，该操作可以判断故障是否在开关处。故B不符合题意；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C．</w:t>
      </w:r>
      <w:r>
        <w:rPr>
          <w:rFonts w:ascii="宋体" w:cs="宋体" w:eastAsia="宋体" w:hAnsi="宋体"/>
          <w:color w:val="000000"/>
        </w:rPr>
        <w:t>将鳄鱼夹夹在开关的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接线柱上，闭合开关，</w:t>
      </w:r>
      <w:r>
        <w:rPr>
          <w:color w:val="000000"/>
        </w:rPr>
        <w:t>这样操作相当于缩短了电阻丝接入电路的长度，若电流表和电压表有示数，说明故障在原电阻丝部分；若还是无示数，说明故障在电源到开关部分，该操作可以缩小故障范围。故C不符合题意。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故选A。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根据欧姆定律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07" o:ole="" o:oleicon="f" style="width:33pt;height:30.75pt" type="#_x0000_t75">
            <v:imagedata o:title="eqId9dee49c1b10beaa8b1696cd83b52dfa7" r:id="rId174"/>
          </v:shape>
          <o:OLEObject DrawAspect="Content" ObjectID="_83" ProgID="Equation.DSMT4" ShapeID="_x0000_i1107" Type="Embed" r:id="rId175"/>
        </w:object>
      </w:r>
      <w:r>
        <w:rPr>
          <w:color w:val="000000"/>
        </w:rPr>
        <w:t>​，由表格中第一组数据，当</w:t>
      </w:r>
      <w:r>
        <w:rPr>
          <w:i/>
          <w:color w:val="000000"/>
        </w:rPr>
        <w:t>U</w:t>
      </w:r>
      <w:r>
        <w:rPr>
          <w:color w:val="000000"/>
        </w:rPr>
        <w:t>=1V，</w:t>
      </w:r>
      <w:r>
        <w:rPr>
          <w:i/>
          <w:color w:val="000000"/>
        </w:rPr>
        <w:t>I</w:t>
      </w:r>
      <w:r>
        <w:rPr>
          <w:color w:val="000000"/>
        </w:rPr>
        <w:t>=0.20A时，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08" o:ole="" o:oleicon="f" style="width:120pt;height:33.75pt" type="#_x0000_t75">
            <v:imagedata o:title="eqId26cb1dac736e41a0445efc283a5d2c89" r:id="rId176"/>
          </v:shape>
          <o:OLEObject DrawAspect="Content" ObjectID="_84" ProgID="Equation.DSMT4" ShapeID="_x0000_i1108" Type="Embed" r:id="rId17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rPr>
          <w:i/>
          <w:color w:val="000000"/>
        </w:rPr>
        <w:t>U</w:t>
      </w:r>
      <w:r>
        <w:rPr>
          <w:color w:val="000000"/>
        </w:rPr>
        <w:t>=2V，</w:t>
      </w:r>
      <w:r>
        <w:rPr>
          <w:i/>
          <w:color w:val="000000"/>
        </w:rPr>
        <w:t>I</w:t>
      </w:r>
      <w:r>
        <w:rPr>
          <w:color w:val="000000"/>
        </w:rPr>
        <w:t>=0.40A时，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09" o:ole="" o:oleicon="f" style="width:123pt;height:33.75pt" type="#_x0000_t75">
            <v:imagedata o:title="eqId2d4810bc63b08ce45019361037185557" r:id="rId178"/>
          </v:shape>
          <o:OLEObject DrawAspect="Content" ObjectID="_85" ProgID="Equation.DSMT4" ShapeID="_x0000_i1109" Type="Embed" r:id="rId17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rPr>
          <w:i/>
          <w:color w:val="000000"/>
        </w:rPr>
        <w:t>U</w:t>
      </w:r>
      <w:r>
        <w:rPr>
          <w:color w:val="000000"/>
        </w:rPr>
        <w:t>=3V，</w:t>
      </w:r>
      <w:r>
        <w:rPr>
          <w:i/>
          <w:color w:val="000000"/>
        </w:rPr>
        <w:t>I</w:t>
      </w:r>
      <w:r>
        <w:rPr>
          <w:color w:val="000000"/>
        </w:rPr>
        <w:t>=0.58A时，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10" o:ole="" o:oleicon="f" style="width:123.75pt;height:33.75pt" type="#_x0000_t75">
            <v:imagedata o:title="eqId251e0b2ff11c1a4aa47309af2d9757f4" r:id="rId180"/>
          </v:shape>
          <o:OLEObject DrawAspect="Content" ObjectID="_86" ProgID="Equation.DSMT4" ShapeID="_x0000_i1110" Type="Embed" r:id="rId18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为减小误差，取平均值作为测量结果，</w:t>
      </w:r>
      <w:r>
        <w:rPr>
          <w:rFonts w:ascii="宋体" w:cs="宋体" w:eastAsia="宋体" w:hAnsi="宋体"/>
          <w:color w:val="000000"/>
        </w:rPr>
        <w:t>则未知电阻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11" o:ole="" o:oleicon="f" style="width:15pt;height:18pt" type="#_x0000_t75">
            <v:imagedata o:title="eqIddc0548b4e1c25f4a61583681e2a4ca61" r:id="rId172"/>
          </v:shape>
          <o:OLEObject DrawAspect="Content" ObjectID="_87" ProgID="Equation.DSMT4" ShapeID="_x0000_i1111" Type="Embed" r:id="rId182"/>
        </w:object>
      </w:r>
      <w:r>
        <w:rPr>
          <w:rFonts w:ascii="宋体" w:cs="宋体" w:eastAsia="宋体" w:hAnsi="宋体"/>
          <w:color w:val="000000"/>
        </w:rPr>
        <w:t>的阻值是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12" o:ole="" o:oleicon="f" style="width:228pt;height:30.75pt" type="#_x0000_t75">
            <v:imagedata o:title="eqIdb2ca5ab19ed7ceddaf00fc3a8e682229" r:id="rId183"/>
          </v:shape>
          <o:OLEObject DrawAspect="Content" ObjectID="_88" ProgID="Equation.DSMT4" ShapeID="_x0000_i1112" Type="Embed" r:id="rId18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在本实验中，多次改变鳄鱼夹在电阻丝上的位置进行测量，是为了多次测量取平均值来减小误差。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第一次接入电路中的长度为40cm，电阻为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13" o:ole="" o:oleicon="f" style="width:150.75pt;height:33.75pt" type="#_x0000_t75">
            <v:imagedata o:title="eqId3b66bc39069695219ee3458ca99602ff" r:id="rId185"/>
          </v:shape>
          <o:OLEObject DrawAspect="Content" ObjectID="_89" ProgID="Equation.DSMT4" ShapeID="_x0000_i1113" Type="Embed" r:id="rId1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第二次接入电路中的电阻为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14" o:ole="" o:oleicon="f" style="width:159.75pt;height:33.75pt" type="#_x0000_t75">
            <v:imagedata o:title="eqIdb51791037f9304abeffdf2bd05ca780e" r:id="rId187"/>
          </v:shape>
          <o:OLEObject DrawAspect="Content" ObjectID="_90" ProgID="Equation.DSMT4" ShapeID="_x0000_i1114" Type="Embed" r:id="rId1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电阻丝质地、粗细均匀，电阻与长度成正比，则第二次测量中电阻丝接入电路的长度为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15" o:ole="" o:oleicon="f" style="width:102pt;height:30.75pt" type="#_x0000_t75">
            <v:imagedata o:title="eqId13106bf0d8801f1669aca15cc02b7ed4" r:id="rId189"/>
          </v:shape>
          <o:OLEObject DrawAspect="Content" ObjectID="_91" ProgID="Equation.DSMT4" ShapeID="_x0000_i1115" Type="Embed" r:id="rId1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四、解答题（解答过程写出必要的文字说明、公式、步骤、数值和单位。每小题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6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12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cs="宋体" w:eastAsia="宋体" w:hAnsi="宋体"/>
          <w:color w:val="000000"/>
        </w:rPr>
        <w:t>“奔月”兴趣小组将一块长为</w:t>
      </w:r>
      <w:r>
        <w:rPr>
          <w:rFonts w:ascii="Times New Roman" w:cs="Times New Roman" w:eastAsia="Times New Roman" w:hAnsi="Times New Roman"/>
          <w:color w:val="000000"/>
        </w:rPr>
        <w:t>20cm</w:t>
      </w:r>
      <w:r>
        <w:rPr>
          <w:rFonts w:ascii="宋体" w:cs="宋体" w:eastAsia="宋体" w:hAnsi="宋体"/>
          <w:color w:val="000000"/>
        </w:rPr>
        <w:t>、宽为</w:t>
      </w:r>
      <w:r>
        <w:rPr>
          <w:rFonts w:ascii="Times New Roman" w:cs="Times New Roman" w:eastAsia="Times New Roman" w:hAnsi="Times New Roman"/>
          <w:color w:val="000000"/>
        </w:rPr>
        <w:t>10cm</w:t>
      </w:r>
      <w:r>
        <w:rPr>
          <w:rFonts w:ascii="宋体" w:cs="宋体" w:eastAsia="宋体" w:hAnsi="宋体"/>
          <w:color w:val="000000"/>
        </w:rPr>
        <w:t>、高为</w:t>
      </w:r>
      <w:r>
        <w:rPr>
          <w:rFonts w:ascii="Times New Roman" w:cs="Times New Roman" w:eastAsia="Times New Roman" w:hAnsi="Times New Roman"/>
          <w:color w:val="000000"/>
        </w:rPr>
        <w:t>5cm</w:t>
      </w:r>
      <w:r>
        <w:rPr>
          <w:rFonts w:ascii="宋体" w:cs="宋体" w:eastAsia="宋体" w:hAnsi="宋体"/>
          <w:color w:val="000000"/>
        </w:rPr>
        <w:t>的砖块平放在电子秤上，使砖块底面与秤盘表面完全接触，电子秤示数为</w:t>
      </w:r>
      <w:r>
        <w:rPr>
          <w:rFonts w:ascii="Times New Roman" w:cs="Times New Roman" w:eastAsia="Times New Roman" w:hAnsi="Times New Roman"/>
          <w:color w:val="000000"/>
        </w:rPr>
        <w:t>2.0kg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取</w:t>
      </w:r>
      <w:r>
        <w:rPr>
          <w:rFonts w:ascii="Times New Roman" w:cs="Times New Roman" w:eastAsia="Times New Roman" w:hAnsi="Times New Roman"/>
          <w:color w:val="000000"/>
        </w:rPr>
        <w:t>10N/kg</w:t>
      </w:r>
      <w:r>
        <w:rPr>
          <w:rFonts w:ascii="宋体" w:cs="宋体" w:eastAsia="宋体" w:hAnsi="宋体"/>
          <w:color w:val="000000"/>
        </w:rPr>
        <w:t>。求：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467225" cy="1304925"/>
            <wp:docPr descr="学科网(www.zxxk.com)--教育资源门户，提供试卷、教案、课件、论文、素材以及各类教学资源下载，还有大量而丰富的教学相关资讯！ O/y2Wzdl3abNAx1ODbqMbQ=="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该砖块的密度是多少？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该砖块对电子秤秤盘表面的压强是多少？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他们选取这种规格的两块砖，一块砖平放（如图甲）、另一块砖竖放（如图乙）在水平地面上。将竖放砖块沿水平方向切成上下两部分，将上部分放在平放砖块上（如图丙），下部分不动（如图丁），已知图丙和图丁中砖块对地面的压强相等，则图丁中砖块的重力大小是多少？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cs="Times New Roman" w:eastAsia="Times New Roman" w:hAnsi="Times New Roman"/>
          <w:color w:val="000000"/>
        </w:rPr>
        <w:t>2×10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3</w:t>
      </w:r>
      <w:r>
        <w:rPr>
          <w:rFonts w:ascii="Times New Roman" w:cs="Times New Roman" w:eastAsia="Times New Roman" w:hAnsi="Times New Roman"/>
          <w:color w:val="000000"/>
        </w:rPr>
        <w:t>kg/m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3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cs="Times New Roman" w:eastAsia="Times New Roman" w:hAnsi="Times New Roman"/>
          <w:color w:val="000000"/>
        </w:rPr>
        <w:t>1×10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3</w:t>
      </w:r>
      <w:r>
        <w:rPr>
          <w:rFonts w:ascii="Times New Roman" w:cs="Times New Roman" w:eastAsia="Times New Roman" w:hAnsi="Times New Roman"/>
          <w:color w:val="000000"/>
        </w:rPr>
        <w:t>Pa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Times New Roman" w:cs="Times New Roman" w:eastAsia="Times New Roman" w:hAnsi="Times New Roman"/>
          <w:color w:val="000000"/>
        </w:rPr>
        <w:t>8N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砖块的体积</w:t>
      </w:r>
      <w:r>
        <w:rPr>
          <w:rFonts w:ascii="Times New Roman" w:cs="Times New Roman" w:eastAsia="Times New Roman" w:hAnsi="Times New Roman"/>
          <w:i/>
          <w:color w:val="000000"/>
        </w:rPr>
        <w:t>V</w:t>
      </w:r>
      <w:r>
        <w:rPr>
          <w:rFonts w:ascii="Times New Roman" w:cs="Times New Roman" w:eastAsia="Times New Roman" w:hAnsi="Times New Roman"/>
          <w:color w:val="000000"/>
        </w:rPr>
        <w:t>=0.2m×0.1m×0.05m=0.001m</w:t>
      </w:r>
      <w:r>
        <w:rPr>
          <w:color w:val="000000"/>
          <w:vertAlign w:val="superscript"/>
        </w:rPr>
        <w:t>3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电子秤示数为</w:t>
      </w:r>
      <w:r>
        <w:rPr>
          <w:rFonts w:ascii="Times New Roman" w:cs="Times New Roman" w:eastAsia="Times New Roman" w:hAnsi="Times New Roman"/>
          <w:color w:val="000000"/>
        </w:rPr>
        <w:t>2.0kg</w:t>
      </w:r>
      <w:r>
        <w:rPr>
          <w:rFonts w:ascii="宋体" w:cs="宋体" w:eastAsia="宋体" w:hAnsi="宋体"/>
          <w:color w:val="000000"/>
        </w:rPr>
        <w:t>，砖块的质量是</w:t>
      </w:r>
      <w:r>
        <w:rPr>
          <w:rFonts w:ascii="Times New Roman" w:cs="Times New Roman" w:eastAsia="Times New Roman" w:hAnsi="Times New Roman"/>
          <w:color w:val="000000"/>
        </w:rPr>
        <w:t>2.0kg</w:t>
      </w:r>
      <w:r>
        <w:rPr>
          <w:rFonts w:ascii="宋体" w:cs="宋体" w:eastAsia="宋体" w:hAnsi="宋体"/>
          <w:color w:val="000000"/>
        </w:rPr>
        <w:t>，该砖块的密度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16" o:ole="" o:oleicon="f" style="width:159.9pt;height:30.85pt" type="#_x0000_t75">
            <v:imagedata o:title="eqIdcec8e02b99c621eabca62a8a8cd09597" r:id="rId192"/>
          </v:shape>
          <o:OLEObject DrawAspect="Content" ObjectID="_92" ProgID="Equation.DSMT4" ShapeID="_x0000_i1116" Type="Embed" r:id="rId19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该砖块的重力</w:t>
      </w:r>
      <w:r>
        <w:rPr>
          <w:rFonts w:ascii="Times New Roman" w:cs="Times New Roman" w:eastAsia="Times New Roman" w:hAnsi="Times New Roman"/>
          <w:i/>
          <w:color w:val="000000"/>
        </w:rPr>
        <w:t>G=mg</w:t>
      </w:r>
      <w:r>
        <w:rPr>
          <w:rFonts w:ascii="Times New Roman" w:cs="Times New Roman" w:eastAsia="Times New Roman" w:hAnsi="Times New Roman"/>
          <w:color w:val="000000"/>
        </w:rPr>
        <w:t>=2.0kg×10N/kg=20N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该砖块对电子秤秤盘表面的压力</w:t>
      </w:r>
      <w:r>
        <w:rPr>
          <w:rFonts w:ascii="Times New Roman" w:cs="Times New Roman" w:eastAsia="Times New Roman" w:hAnsi="Times New Roman"/>
          <w:i/>
          <w:color w:val="000000"/>
        </w:rPr>
        <w:t>F=G=</w:t>
      </w:r>
      <w:r>
        <w:rPr>
          <w:rFonts w:ascii="Times New Roman" w:cs="Times New Roman" w:eastAsia="Times New Roman" w:hAnsi="Times New Roman"/>
          <w:color w:val="000000"/>
        </w:rPr>
        <w:t>20N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该砖块对电子秤秤盘表面的压强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17" o:ole="" o:oleicon="f" style="width:158.95pt;height:30.85pt" type="#_x0000_t75">
            <v:imagedata o:title="eqIdac6f8a75338eeab492407aea7dc9b33c" r:id="rId194"/>
          </v:shape>
          <o:OLEObject DrawAspect="Content" ObjectID="_93" ProgID="Equation.DSMT4" ShapeID="_x0000_i1117" Type="Embed" r:id="rId19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将竖放砖块沿水平方向切成上下两部分，设上半部分的高度为</w:t>
      </w:r>
      <w:r>
        <w:rPr>
          <w:rFonts w:ascii="Times New Roman" w:cs="Times New Roman" w:eastAsia="Times New Roman" w:hAnsi="Times New Roman"/>
          <w:i/>
          <w:color w:val="000000"/>
        </w:rPr>
        <w:t>h</w:t>
      </w:r>
      <w:r>
        <w:rPr>
          <w:rFonts w:ascii="宋体" w:cs="宋体" w:eastAsia="宋体" w:hAnsi="宋体"/>
          <w:color w:val="000000"/>
        </w:rPr>
        <w:t>，上半部分的质量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18" o:ole="" o:oleicon="f" style="width:291pt;height:18.75pt" type="#_x0000_t75">
            <v:imagedata o:title="eqIde6689e084db13562a216c3683e4a1eb8" r:id="rId196"/>
          </v:shape>
          <o:OLEObject DrawAspect="Content" ObjectID="_94" ProgID="Equation.DSMT4" ShapeID="_x0000_i1118" Type="Embed" r:id="rId19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将上部分放在平放砖块上，图丙中对地面的压强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19" o:ole="" o:oleicon="f" style="width:255.75pt;height:30.75pt" type="#_x0000_t75">
            <v:imagedata o:title="eqIde2ce86a439a56486220d6095b2185756" r:id="rId198"/>
          </v:shape>
          <o:OLEObject DrawAspect="Content" ObjectID="_95" ProgID="Equation.DSMT4" ShapeID="_x0000_i1119" Type="Embed" r:id="rId1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图丁中砖块对地面的压强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20" o:ole="" o:oleicon="f" style="width:255.75pt;height:33.75pt" type="#_x0000_t75">
            <v:imagedata o:title="eqIdee5c19395dcddc6c00170f2ba74b4219" r:id="rId200"/>
          </v:shape>
          <o:OLEObject DrawAspect="Content" ObjectID="_96" ProgID="Equation.DSMT4" ShapeID="_x0000_i1120" Type="Embed" r:id="rId2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图丙和图丁中砖块对地面的压强相等，所以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21" o:ole="" o:oleicon="f" style="width:270.75pt;height:30.75pt" type="#_x0000_t75">
            <v:imagedata o:title="eqId8081ef9c871727cbcfc1525de9c14435" r:id="rId202"/>
          </v:shape>
          <o:OLEObject DrawAspect="Content" ObjectID="_97" ProgID="Equation.DSMT4" ShapeID="_x0000_i1121" Type="Embed" r:id="rId20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得到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22" o:ole="" o:oleicon="f" style="width:47.2pt;height:30.85pt" type="#_x0000_t75">
            <v:imagedata o:title="eqIdb1b1753f95b4b2e4daeebf2ac934bb00" r:id="rId204"/>
          </v:shape>
          <o:OLEObject DrawAspect="Content" ObjectID="_98" ProgID="Equation.DSMT4" ShapeID="_x0000_i1122" Type="Embed" r:id="rId205"/>
        </w:object>
      </w:r>
      <w:r>
        <w:rPr>
          <w:rFonts w:ascii="宋体" w:cs="宋体" w:eastAsia="宋体" w:hAnsi="宋体"/>
          <w:color w:val="000000"/>
        </w:rPr>
        <w:t>，下半部分的质量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23" o:ole="" o:oleicon="f" style="width:187.95pt;height:30.85pt" type="#_x0000_t75">
            <v:imagedata o:title="eqId2782772eebea1770d997903f0e6aed4d" r:id="rId206"/>
          </v:shape>
          <o:OLEObject DrawAspect="Content" ObjectID="_99" ProgID="Equation.DSMT4" ShapeID="_x0000_i1123" Type="Embed" r:id="rId20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图丁中砖块的重力大小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color w:val="000000"/>
          <w:vertAlign w:val="sub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m</w:t>
      </w:r>
      <w:r>
        <w:rPr>
          <w:color w:val="000000"/>
          <w:vertAlign w:val="subscript"/>
        </w:rPr>
        <w:t>2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Times New Roman" w:cs="Times New Roman" w:eastAsia="Times New Roman" w:hAnsi="Times New Roman"/>
          <w:color w:val="000000"/>
        </w:rPr>
        <w:t>=0.8kg×10N/kg=8N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cs="宋体" w:eastAsia="宋体" w:hAnsi="宋体"/>
          <w:color w:val="000000"/>
        </w:rPr>
        <w:t>某智能书桌台灯通过可变电阻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调节灯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的亮度，此电阻采用新材料，电阻值仅随光照强度增强（减弱）而增大（减小）。电路简图如图甲，电源两端电压恒为</w:t>
      </w:r>
      <w:r>
        <w:rPr>
          <w:rFonts w:ascii="Times New Roman" w:cs="Times New Roman" w:eastAsia="Times New Roman" w:hAnsi="Times New Roman"/>
          <w:color w:val="000000"/>
        </w:rPr>
        <w:t>18V</w:t>
      </w:r>
      <w:r>
        <w:rPr>
          <w:rFonts w:ascii="宋体" w:cs="宋体" w:eastAsia="宋体" w:hAnsi="宋体"/>
          <w:color w:val="000000"/>
        </w:rPr>
        <w:t>，灯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的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Times New Roman" w:cs="Times New Roman" w:eastAsia="Times New Roman" w:hAnsi="Times New Roman"/>
          <w:color w:val="000000"/>
        </w:rPr>
        <w:t>-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rFonts w:ascii="宋体" w:cs="宋体" w:eastAsia="宋体" w:hAnsi="宋体"/>
          <w:color w:val="000000"/>
        </w:rPr>
        <w:t>曲线如图乙所示。当不使用智能调光功能时，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闭合，灯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正常发光。求：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438525" cy="1381125"/>
            <wp:docPr descr="学科网(www.zxxk.com)--教育资源门户，提供试卷、教案、课件、论文、素材以及各类教学资源下载，还有大量而丰富的教学相关资讯！ O/y2Wzdl3abNAx1ODbqMbQ=="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，灯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的电阻大小是多少？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，断开开关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，当电流表的读数是</w:t>
      </w:r>
      <w:r>
        <w:rPr>
          <w:rFonts w:ascii="Times New Roman" w:cs="Times New Roman" w:eastAsia="Times New Roman" w:hAnsi="Times New Roman"/>
          <w:color w:val="000000"/>
        </w:rPr>
        <w:t>0.5A</w:t>
      </w:r>
      <w:r>
        <w:rPr>
          <w:rFonts w:ascii="宋体" w:cs="宋体" w:eastAsia="宋体" w:hAnsi="宋体"/>
          <w:color w:val="000000"/>
        </w:rPr>
        <w:t>时，可变电阻的阻值是多少？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，断开开关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，当灯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24" o:ole="" o:oleicon="f" style="width:10.9pt;height:13.1pt" type="#_x0000_t75">
            <v:imagedata o:title="eqIdee10b15238789eff8bcc496fa524cb34" r:id="rId32"/>
          </v:shape>
          <o:OLEObject DrawAspect="Content" ObjectID="_100" ProgID="Equation.DSMT4" ShapeID="_x0000_i1124" Type="Embed" r:id="rId209"/>
        </w:object>
      </w:r>
      <w:r>
        <w:rPr>
          <w:rFonts w:ascii="宋体" w:cs="宋体" w:eastAsia="宋体" w:hAnsi="宋体"/>
          <w:color w:val="000000"/>
        </w:rPr>
        <w:t>的功率为</w:t>
      </w:r>
      <w:r>
        <w:rPr>
          <w:rFonts w:ascii="Times New Roman" w:cs="Times New Roman" w:eastAsia="Times New Roman" w:hAnsi="Times New Roman"/>
          <w:color w:val="000000"/>
        </w:rPr>
        <w:t>8.4W</w:t>
      </w:r>
      <w:r>
        <w:rPr>
          <w:rFonts w:ascii="宋体" w:cs="宋体" w:eastAsia="宋体" w:hAnsi="宋体"/>
          <w:color w:val="000000"/>
        </w:rPr>
        <w:t>时，电路的总功率是多少？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>22.5Ω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t>24Ω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color w:val="000000"/>
        </w:rPr>
        <w:t>12.6W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由图甲可知，当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25" o:ole="" o:oleicon="f" style="width:15.75pt;height:18pt" type="#_x0000_t75">
            <v:imagedata o:title="eqId51c6d59d32cf42b2c6bffbfff0272069" r:id="rId210"/>
          </v:shape>
          <o:OLEObject DrawAspect="Content" ObjectID="_101" ProgID="Equation.DSMT4" ShapeID="_x0000_i1125" Type="Embed" r:id="rId211"/>
        </w:object>
      </w:r>
      <w:r>
        <w:rPr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26" o:ole="" o:oleicon="f" style="width:10.5pt;height:14.25pt" type="#_x0000_t75">
            <v:imagedata o:title="eqId3482b3e788f6069d41ee5a190c7ef1f0" r:id="rId29"/>
          </v:shape>
          <o:OLEObject DrawAspect="Content" ObjectID="_102" ProgID="Equation.DSMT4" ShapeID="_x0000_i1126" Type="Embed" r:id="rId212"/>
        </w:object>
      </w:r>
      <w:r>
        <w:rPr>
          <w:color w:val="000000"/>
        </w:rPr>
        <w:t>闭合时，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27" o:ole="" o:oleicon="f" style="width:11.25pt;height:12pt" type="#_x0000_t75">
            <v:imagedata o:title="eqId4aa0df7f1e45f9de29e802c7f19a4f64" r:id="rId213"/>
          </v:shape>
          <o:OLEObject DrawAspect="Content" ObjectID="_103" ProgID="Equation.DSMT4" ShapeID="_x0000_i1127" Type="Embed" r:id="rId214"/>
        </w:object>
      </w:r>
      <w:r>
        <w:rPr>
          <w:color w:val="000000"/>
        </w:rPr>
        <w:t>被短路，电路中只有灯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28" o:ole="" o:oleicon="f" style="width:10.85pt;height:12.9pt" type="#_x0000_t75">
            <v:imagedata o:title="eqId5cbd292edd70736f07fa1022a1e11ca5" r:id="rId215"/>
          </v:shape>
          <o:OLEObject DrawAspect="Content" ObjectID="_104" ProgID="Equation.DSMT4" ShapeID="_x0000_i1128" Type="Embed" r:id="rId216"/>
        </w:object>
      </w:r>
      <w:r>
        <w:rPr>
          <w:color w:val="000000"/>
        </w:rPr>
        <w:t>工作，此时灯L正常发光，其两端电压等于电源电压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29" o:ole="" o:oleicon="f" style="width:45pt;height:14.25pt" type="#_x0000_t75">
            <v:imagedata o:title="eqIdd8022ec2db5f27c0c9cff11863cb752a" r:id="rId217"/>
          </v:shape>
          <o:OLEObject DrawAspect="Content" ObjectID="_105" ProgID="Equation.DSMT4" ShapeID="_x0000_i1129" Type="Embed" r:id="rId218"/>
        </w:object>
      </w:r>
      <w:r>
        <w:rPr>
          <w:color w:val="000000"/>
        </w:rPr>
        <w:t>，由图乙可知，此时通过灯L</w:t>
      </w:r>
      <w:r>
        <w:rPr>
          <w:color w:val="000000"/>
          <w:position w:val="0"/>
        </w:rPr>
        <w:drawing>
          <wp:inline>
            <wp:extent cx="133350" cy="177800"/>
            <wp:docPr id="8183510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51042" name="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电流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30" o:ole="" o:oleicon="f" style="width:50.25pt;height:18pt" type="#_x0000_t75">
            <v:imagedata o:title="eqId700faf2a1a179a39d20665ba3071a066" r:id="rId219"/>
          </v:shape>
          <o:OLEObject DrawAspect="Content" ObjectID="_106" ProgID="Equation.DSMT4" ShapeID="_x0000_i1130" Type="Embed" r:id="rId220"/>
        </w:object>
      </w:r>
      <w:r>
        <w:rPr>
          <w:color w:val="000000"/>
        </w:rPr>
        <w:t>。根据欧姆定律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31" o:ole="" o:oleicon="f" style="width:33pt;height:30.75pt" type="#_x0000_t75">
            <v:imagedata o:title="eqId9dee49c1b10beaa8b1696cd83b52dfa7" r:id="rId174"/>
          </v:shape>
          <o:OLEObject DrawAspect="Content" ObjectID="_107" ProgID="Equation.DSMT4" ShapeID="_x0000_i1131" Type="Embed" r:id="rId221"/>
        </w:object>
      </w:r>
      <w:r>
        <w:rPr>
          <w:color w:val="000000"/>
        </w:rPr>
        <w:t>​，可得灯L的电阻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32" o:ole="" o:oleicon="f" style="width:120.75pt;height:33.75pt" type="#_x0000_t75">
            <v:imagedata o:title="eqIdf1a93c104498752264eb81dbe5e4ad0a" r:id="rId222"/>
          </v:shape>
          <o:OLEObject DrawAspect="Content" ObjectID="_108" ProgID="Equation.DSMT4" ShapeID="_x0000_i1132" Type="Embed" r:id="rId22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闭合开关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33" o:ole="" o:oleicon="f" style="width:12.75pt;height:18pt" type="#_x0000_t75">
            <v:imagedata o:title="eqId923ec74f9cf21441b3435a928cfba6fb" r:id="rId224"/>
          </v:shape>
          <o:OLEObject DrawAspect="Content" ObjectID="_109" ProgID="Equation.DSMT4" ShapeID="_x0000_i1133" Type="Embed" r:id="rId225"/>
        </w:object>
      </w:r>
      <w:r>
        <w:rPr>
          <w:color w:val="000000"/>
        </w:rPr>
        <w:t>，断开开关S时，灯L与可变电阻</w:t>
      </w:r>
      <w:r>
        <w:rPr>
          <w:i/>
          <w:color w:val="000000"/>
        </w:rPr>
        <w:t>R</w:t>
      </w:r>
      <w:r>
        <w:rPr>
          <w:color w:val="000000"/>
        </w:rPr>
        <w:t>串联，电流表测电路中的电流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34" o:ole="" o:oleicon="f" style="width:45pt;height:14.25pt" type="#_x0000_t75">
            <v:imagedata o:title="eqId28ec86b9206f65b6d92a1596657ae082" r:id="rId226"/>
          </v:shape>
          <o:OLEObject DrawAspect="Content" ObjectID="_110" ProgID="Equation.DSMT4" ShapeID="_x0000_i1134" Type="Embed" r:id="rId227"/>
        </w:object>
      </w:r>
      <w:r>
        <w:rPr>
          <w:color w:val="000000"/>
        </w:rPr>
        <w:t>。由图乙可知，当电流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35" o:ole="" o:oleicon="f" style="width:45pt;height:14.25pt" type="#_x0000_t75">
            <v:imagedata o:title="eqId28ec86b9206f65b6d92a1596657ae082" r:id="rId226"/>
          </v:shape>
          <o:OLEObject DrawAspect="Content" ObjectID="_111" ProgID="Equation.DSMT4" ShapeID="_x0000_i1135" Type="Embed" r:id="rId228"/>
        </w:object>
      </w:r>
      <w:r>
        <w:rPr>
          <w:color w:val="000000"/>
        </w:rPr>
        <w:t>时，灯L两端的电压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36" o:ole="" o:oleicon="f" style="width:45pt;height:18pt" type="#_x0000_t75">
            <v:imagedata o:title="eqId7271c302696a3866cb8591bcbb5db3ef" r:id="rId229"/>
          </v:shape>
          <o:OLEObject DrawAspect="Content" ObjectID="_112" ProgID="Equation.DSMT4" ShapeID="_x0000_i1136" Type="Embed" r:id="rId2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根据串联电路的电压特点，可得可变电阻</w:t>
      </w:r>
      <w:r>
        <w:rPr>
          <w:i/>
          <w:color w:val="000000"/>
        </w:rPr>
        <w:t>R</w:t>
      </w:r>
      <w:r>
        <w:rPr>
          <w:color w:val="000000"/>
        </w:rPr>
        <w:t>两端的电压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37" o:ole="" o:oleicon="f" style="width:153pt;height:18pt" type="#_x0000_t75">
            <v:imagedata o:title="eqId857db603bfa8dd3035441d873533c64f" r:id="rId231"/>
          </v:shape>
          <o:OLEObject DrawAspect="Content" ObjectID="_113" ProgID="Equation.DSMT4" ShapeID="_x0000_i1137" Type="Embed" r:id="rId23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再根据欧姆定律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38" o:ole="" o:oleicon="f" style="width:33pt;height:30.75pt" type="#_x0000_t75">
            <v:imagedata o:title="eqId9dee49c1b10beaa8b1696cd83b52dfa7" r:id="rId174"/>
          </v:shape>
          <o:OLEObject DrawAspect="Content" ObjectID="_114" ProgID="Equation.DSMT4" ShapeID="_x0000_i1138" Type="Embed" r:id="rId233"/>
        </w:object>
      </w:r>
      <w:r>
        <w:rPr>
          <w:color w:val="000000"/>
        </w:rPr>
        <w:t>，可得可变电阻的阻值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39" o:ole="" o:oleicon="f" style="width:111pt;height:30.75pt" type="#_x0000_t75">
            <v:imagedata o:title="eqId83695b36b94160d35e7be77dc08440bd" r:id="rId234"/>
          </v:shape>
          <o:OLEObject DrawAspect="Content" ObjectID="_115" ProgID="Equation.DSMT4" ShapeID="_x0000_i1139" Type="Embed" r:id="rId2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闭合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40" o:ole="" o:oleicon="f" style="width:12.75pt;height:18pt" type="#_x0000_t75">
            <v:imagedata o:title="eqId923ec74f9cf21441b3435a928cfba6fb" r:id="rId224"/>
          </v:shape>
          <o:OLEObject DrawAspect="Content" ObjectID="_116" ProgID="Equation.DSMT4" ShapeID="_x0000_i1140" Type="Embed" r:id="rId236"/>
        </w:object>
      </w:r>
      <w:r>
        <w:rPr>
          <w:color w:val="000000"/>
        </w:rPr>
        <w:t>、断开S，灯L与</w:t>
      </w:r>
      <w:r>
        <w:rPr>
          <w:i/>
          <w:color w:val="000000"/>
        </w:rPr>
        <w:t>R</w:t>
      </w:r>
      <w:r>
        <w:rPr>
          <w:color w:val="000000"/>
        </w:rPr>
        <w:t>串联，</w:t>
      </w:r>
      <w:r>
        <w:rPr>
          <w:color w:val="000000"/>
        </w:rPr>
        <w:t>由图乙可知，当灯L的功率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41" o:ole="" o:oleicon="f" style="width:54pt;height:18pt" type="#_x0000_t75">
            <v:imagedata o:title="eqIdf03fd403b7d2927c51e32497eb37b0d3" r:id="rId237"/>
          </v:shape>
          <o:OLEObject DrawAspect="Content" ObjectID="_117" ProgID="Equation.DSMT4" ShapeID="_x0000_i1141" Type="Embed" r:id="rId238"/>
        </w:object>
      </w:r>
      <w:r>
        <w:rPr>
          <w:color w:val="000000"/>
        </w:rPr>
        <w:t>时，根据</w:t>
      </w:r>
      <w:r>
        <w:rPr>
          <w:i/>
          <w:color w:val="000000"/>
        </w:rPr>
        <w:t>P</w:t>
      </w:r>
      <w:r>
        <w:rPr>
          <w:color w:val="000000"/>
        </w:rPr>
        <w:t>=</w:t>
      </w:r>
      <w:r>
        <w:rPr>
          <w:i/>
          <w:color w:val="000000"/>
        </w:rPr>
        <w:t>UI</w:t>
      </w:r>
      <w:r>
        <w:rPr>
          <w:color w:val="000000"/>
        </w:rPr>
        <w:t>，结合图乙可知，此时灯L两端的电压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42" o:ole="" o:oleicon="f" style="width:51pt;height:18.75pt" type="#_x0000_t75">
            <v:imagedata o:title="eqId695a44a1e6ff490864fe8e0a165613a8" r:id="rId239"/>
          </v:shape>
          <o:OLEObject DrawAspect="Content" ObjectID="_118" ProgID="Equation.DSMT4" ShapeID="_x0000_i1142" Type="Embed" r:id="rId240"/>
        </w:object>
      </w:r>
      <w:r>
        <w:rPr>
          <w:color w:val="000000"/>
        </w:rPr>
        <w:t>，通过灯L的电流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43" o:ole="" o:oleicon="f" style="width:48pt;height:14.25pt" type="#_x0000_t75">
            <v:imagedata o:title="eqIdc6a98becbde5bd48c0e733afa2e956c1" r:id="rId241"/>
          </v:shape>
          <o:OLEObject DrawAspect="Content" ObjectID="_119" ProgID="Equation.DSMT4" ShapeID="_x0000_i1143" Type="Embed" r:id="rId242"/>
        </w:object>
      </w:r>
      <w:r>
        <w:rPr>
          <w:color w:val="000000"/>
        </w:rPr>
        <w:t>。则电路的总功率</w:t>
      </w:r>
      <w:r>
        <w:object>
          <v:shape alt="学科网(www.zxxk.com)--教育资源门户，提供试卷、教案、课件、论文、素材以及各类教学资源下载，还有大量而丰富的教学相关资讯！ O/y2Wzdl3abNAx1ODbqMbQ==" id="_x0000_i1144" o:ole="" o:oleicon="f" style="width:147.75pt;height:14.25pt" type="#_x0000_t75">
            <v:imagedata o:title="eqIdf483660aaad4a36c2c2f0cf0b2748a1a" r:id="rId243"/>
          </v:shape>
          <o:OLEObject DrawAspect="Content" ObjectID="_120" ProgID="Equation.DSMT4" ShapeID="_x0000_i1144" Type="Embed" r:id="rId244"/>
        </w:object>
      </w:r>
    </w:p>
    <w:sectPr w:rsidSect="00C321EB">
      <w:headerReference r:id="rId245" w:type="default"/>
      <w:footerReference r:id="rId246" w:type="default"/>
      <w:pgSz w:h="16838" w:w="11906"/>
      <w:pgMar w:bottom="1440" w:footer="992" w:gutter="0" w:header="851" w:left="1080" w:right="1080" w:top="91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49.bin" /><Relationship Id="rId101" Type="http://schemas.openxmlformats.org/officeDocument/2006/relationships/image" Target="media/image48.wmf" /><Relationship Id="rId102" Type="http://schemas.openxmlformats.org/officeDocument/2006/relationships/image" Target="media/image49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1.bin" /><Relationship Id="rId106" Type="http://schemas.openxmlformats.org/officeDocument/2006/relationships/image" Target="media/image51.wmf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3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6.bin" /><Relationship Id="rId116" Type="http://schemas.openxmlformats.org/officeDocument/2006/relationships/image" Target="media/image56.png" /><Relationship Id="rId117" Type="http://schemas.openxmlformats.org/officeDocument/2006/relationships/image" Target="media/image57.png" /><Relationship Id="rId118" Type="http://schemas.openxmlformats.org/officeDocument/2006/relationships/image" Target="media/image58.wmf" /><Relationship Id="rId119" Type="http://schemas.openxmlformats.org/officeDocument/2006/relationships/oleObject" Target="embeddings/oleObject57.bin" /><Relationship Id="rId12" Type="http://schemas.openxmlformats.org/officeDocument/2006/relationships/image" Target="media/image5.wmf" /><Relationship Id="rId120" Type="http://schemas.openxmlformats.org/officeDocument/2006/relationships/image" Target="media/image59.wmf" /><Relationship Id="rId121" Type="http://schemas.openxmlformats.org/officeDocument/2006/relationships/oleObject" Target="embeddings/oleObject58.bin" /><Relationship Id="rId122" Type="http://schemas.openxmlformats.org/officeDocument/2006/relationships/image" Target="media/image60.wmf" /><Relationship Id="rId123" Type="http://schemas.openxmlformats.org/officeDocument/2006/relationships/oleObject" Target="embeddings/oleObject59.bin" /><Relationship Id="rId124" Type="http://schemas.openxmlformats.org/officeDocument/2006/relationships/image" Target="media/image61.png" /><Relationship Id="rId125" Type="http://schemas.openxmlformats.org/officeDocument/2006/relationships/image" Target="media/image62.wmf" /><Relationship Id="rId126" Type="http://schemas.openxmlformats.org/officeDocument/2006/relationships/oleObject" Target="embeddings/oleObject60.bin" /><Relationship Id="rId127" Type="http://schemas.openxmlformats.org/officeDocument/2006/relationships/image" Target="media/image63.wmf" /><Relationship Id="rId128" Type="http://schemas.openxmlformats.org/officeDocument/2006/relationships/oleObject" Target="embeddings/oleObject61.bin" /><Relationship Id="rId129" Type="http://schemas.openxmlformats.org/officeDocument/2006/relationships/image" Target="media/image64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2.bin" /><Relationship Id="rId131" Type="http://schemas.openxmlformats.org/officeDocument/2006/relationships/image" Target="media/image65.wmf" /><Relationship Id="rId132" Type="http://schemas.openxmlformats.org/officeDocument/2006/relationships/oleObject" Target="embeddings/oleObject63.bin" /><Relationship Id="rId133" Type="http://schemas.openxmlformats.org/officeDocument/2006/relationships/image" Target="media/image66.wmf" /><Relationship Id="rId134" Type="http://schemas.openxmlformats.org/officeDocument/2006/relationships/oleObject" Target="embeddings/oleObject64.bin" /><Relationship Id="rId135" Type="http://schemas.openxmlformats.org/officeDocument/2006/relationships/image" Target="media/image67.wmf" /><Relationship Id="rId136" Type="http://schemas.openxmlformats.org/officeDocument/2006/relationships/oleObject" Target="embeddings/oleObject65.bin" /><Relationship Id="rId137" Type="http://schemas.openxmlformats.org/officeDocument/2006/relationships/image" Target="media/image68.wmf" /><Relationship Id="rId138" Type="http://schemas.openxmlformats.org/officeDocument/2006/relationships/oleObject" Target="embeddings/oleObject66.bin" /><Relationship Id="rId139" Type="http://schemas.openxmlformats.org/officeDocument/2006/relationships/oleObject" Target="embeddings/oleObject67.bin" /><Relationship Id="rId14" Type="http://schemas.openxmlformats.org/officeDocument/2006/relationships/image" Target="media/image6.png" /><Relationship Id="rId140" Type="http://schemas.openxmlformats.org/officeDocument/2006/relationships/image" Target="media/image69.png" /><Relationship Id="rId141" Type="http://schemas.openxmlformats.org/officeDocument/2006/relationships/oleObject" Target="embeddings/oleObject68.bin" /><Relationship Id="rId142" Type="http://schemas.openxmlformats.org/officeDocument/2006/relationships/image" Target="media/image70.wmf" /><Relationship Id="rId143" Type="http://schemas.openxmlformats.org/officeDocument/2006/relationships/oleObject" Target="embeddings/oleObject69.bin" /><Relationship Id="rId144" Type="http://schemas.openxmlformats.org/officeDocument/2006/relationships/image" Target="media/image71.wmf" /><Relationship Id="rId145" Type="http://schemas.openxmlformats.org/officeDocument/2006/relationships/oleObject" Target="embeddings/oleObject70.bin" /><Relationship Id="rId146" Type="http://schemas.openxmlformats.org/officeDocument/2006/relationships/image" Target="media/image72.wmf" /><Relationship Id="rId147" Type="http://schemas.openxmlformats.org/officeDocument/2006/relationships/oleObject" Target="embeddings/oleObject71.bin" /><Relationship Id="rId148" Type="http://schemas.openxmlformats.org/officeDocument/2006/relationships/oleObject" Target="embeddings/oleObject72.bin" /><Relationship Id="rId149" Type="http://schemas.openxmlformats.org/officeDocument/2006/relationships/image" Target="media/image73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3.bin" /><Relationship Id="rId151" Type="http://schemas.openxmlformats.org/officeDocument/2006/relationships/image" Target="media/image74.wmf" /><Relationship Id="rId152" Type="http://schemas.openxmlformats.org/officeDocument/2006/relationships/oleObject" Target="embeddings/oleObject74.bin" /><Relationship Id="rId153" Type="http://schemas.openxmlformats.org/officeDocument/2006/relationships/image" Target="media/image75.png" /><Relationship Id="rId154" Type="http://schemas.openxmlformats.org/officeDocument/2006/relationships/image" Target="media/image76.png" /><Relationship Id="rId155" Type="http://schemas.openxmlformats.org/officeDocument/2006/relationships/image" Target="media/image77.png" /><Relationship Id="rId156" Type="http://schemas.openxmlformats.org/officeDocument/2006/relationships/image" Target="media/image78.png" /><Relationship Id="rId157" Type="http://schemas.openxmlformats.org/officeDocument/2006/relationships/image" Target="media/image79.png" /><Relationship Id="rId158" Type="http://schemas.openxmlformats.org/officeDocument/2006/relationships/image" Target="media/image80.png" /><Relationship Id="rId159" Type="http://schemas.openxmlformats.org/officeDocument/2006/relationships/image" Target="media/image81.wmf" /><Relationship Id="rId16" Type="http://schemas.openxmlformats.org/officeDocument/2006/relationships/image" Target="media/image8.wmf" /><Relationship Id="rId160" Type="http://schemas.openxmlformats.org/officeDocument/2006/relationships/oleObject" Target="embeddings/oleObject75.bin" /><Relationship Id="rId161" Type="http://schemas.openxmlformats.org/officeDocument/2006/relationships/image" Target="media/image82.wmf" /><Relationship Id="rId162" Type="http://schemas.openxmlformats.org/officeDocument/2006/relationships/oleObject" Target="embeddings/oleObject76.bin" /><Relationship Id="rId163" Type="http://schemas.openxmlformats.org/officeDocument/2006/relationships/oleObject" Target="embeddings/oleObject77.bin" /><Relationship Id="rId164" Type="http://schemas.openxmlformats.org/officeDocument/2006/relationships/image" Target="media/image83.wmf" /><Relationship Id="rId165" Type="http://schemas.openxmlformats.org/officeDocument/2006/relationships/oleObject" Target="embeddings/oleObject78.bin" /><Relationship Id="rId166" Type="http://schemas.openxmlformats.org/officeDocument/2006/relationships/image" Target="media/image84.wmf" /><Relationship Id="rId167" Type="http://schemas.openxmlformats.org/officeDocument/2006/relationships/oleObject" Target="embeddings/oleObject79.bin" /><Relationship Id="rId168" Type="http://schemas.openxmlformats.org/officeDocument/2006/relationships/image" Target="media/image85.wmf" /><Relationship Id="rId169" Type="http://schemas.openxmlformats.org/officeDocument/2006/relationships/oleObject" Target="embeddings/oleObject80.bin" /><Relationship Id="rId17" Type="http://schemas.openxmlformats.org/officeDocument/2006/relationships/oleObject" Target="embeddings/oleObject5.bin" /><Relationship Id="rId170" Type="http://schemas.openxmlformats.org/officeDocument/2006/relationships/oleObject" Target="embeddings/oleObject81.bin" /><Relationship Id="rId171" Type="http://schemas.openxmlformats.org/officeDocument/2006/relationships/image" Target="media/image86.png" /><Relationship Id="rId172" Type="http://schemas.openxmlformats.org/officeDocument/2006/relationships/image" Target="media/image87.wmf" /><Relationship Id="rId173" Type="http://schemas.openxmlformats.org/officeDocument/2006/relationships/oleObject" Target="embeddings/oleObject82.bin" /><Relationship Id="rId174" Type="http://schemas.openxmlformats.org/officeDocument/2006/relationships/image" Target="media/image88.wmf" /><Relationship Id="rId175" Type="http://schemas.openxmlformats.org/officeDocument/2006/relationships/oleObject" Target="embeddings/oleObject83.bin" /><Relationship Id="rId176" Type="http://schemas.openxmlformats.org/officeDocument/2006/relationships/image" Target="media/image89.wmf" /><Relationship Id="rId177" Type="http://schemas.openxmlformats.org/officeDocument/2006/relationships/oleObject" Target="embeddings/oleObject84.bin" /><Relationship Id="rId178" Type="http://schemas.openxmlformats.org/officeDocument/2006/relationships/image" Target="media/image90.wmf" /><Relationship Id="rId179" Type="http://schemas.openxmlformats.org/officeDocument/2006/relationships/oleObject" Target="embeddings/oleObject85.bin" /><Relationship Id="rId18" Type="http://schemas.openxmlformats.org/officeDocument/2006/relationships/image" Target="media/image9.wmf" /><Relationship Id="rId180" Type="http://schemas.openxmlformats.org/officeDocument/2006/relationships/image" Target="media/image91.wmf" /><Relationship Id="rId181" Type="http://schemas.openxmlformats.org/officeDocument/2006/relationships/oleObject" Target="embeddings/oleObject86.bin" /><Relationship Id="rId182" Type="http://schemas.openxmlformats.org/officeDocument/2006/relationships/oleObject" Target="embeddings/oleObject87.bin" /><Relationship Id="rId183" Type="http://schemas.openxmlformats.org/officeDocument/2006/relationships/image" Target="media/image92.wmf" /><Relationship Id="rId184" Type="http://schemas.openxmlformats.org/officeDocument/2006/relationships/oleObject" Target="embeddings/oleObject88.bin" /><Relationship Id="rId185" Type="http://schemas.openxmlformats.org/officeDocument/2006/relationships/image" Target="media/image93.wmf" /><Relationship Id="rId186" Type="http://schemas.openxmlformats.org/officeDocument/2006/relationships/oleObject" Target="embeddings/oleObject89.bin" /><Relationship Id="rId187" Type="http://schemas.openxmlformats.org/officeDocument/2006/relationships/image" Target="media/image94.wmf" /><Relationship Id="rId188" Type="http://schemas.openxmlformats.org/officeDocument/2006/relationships/oleObject" Target="embeddings/oleObject90.bin" /><Relationship Id="rId189" Type="http://schemas.openxmlformats.org/officeDocument/2006/relationships/image" Target="media/image95.wmf" /><Relationship Id="rId19" Type="http://schemas.openxmlformats.org/officeDocument/2006/relationships/oleObject" Target="embeddings/oleObject6.bin" /><Relationship Id="rId190" Type="http://schemas.openxmlformats.org/officeDocument/2006/relationships/oleObject" Target="embeddings/oleObject91.bin" /><Relationship Id="rId191" Type="http://schemas.openxmlformats.org/officeDocument/2006/relationships/image" Target="media/image96.png" /><Relationship Id="rId192" Type="http://schemas.openxmlformats.org/officeDocument/2006/relationships/image" Target="media/image97.wmf" /><Relationship Id="rId193" Type="http://schemas.openxmlformats.org/officeDocument/2006/relationships/oleObject" Target="embeddings/oleObject92.bin" /><Relationship Id="rId194" Type="http://schemas.openxmlformats.org/officeDocument/2006/relationships/image" Target="media/image98.wmf" /><Relationship Id="rId195" Type="http://schemas.openxmlformats.org/officeDocument/2006/relationships/oleObject" Target="embeddings/oleObject93.bin" /><Relationship Id="rId196" Type="http://schemas.openxmlformats.org/officeDocument/2006/relationships/image" Target="media/image99.wmf" /><Relationship Id="rId197" Type="http://schemas.openxmlformats.org/officeDocument/2006/relationships/oleObject" Target="embeddings/oleObject94.bin" /><Relationship Id="rId198" Type="http://schemas.openxmlformats.org/officeDocument/2006/relationships/image" Target="media/image100.wmf" /><Relationship Id="rId199" Type="http://schemas.openxmlformats.org/officeDocument/2006/relationships/oleObject" Target="embeddings/oleObject95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101.wmf" /><Relationship Id="rId201" Type="http://schemas.openxmlformats.org/officeDocument/2006/relationships/oleObject" Target="embeddings/oleObject96.bin" /><Relationship Id="rId202" Type="http://schemas.openxmlformats.org/officeDocument/2006/relationships/image" Target="media/image102.wmf" /><Relationship Id="rId203" Type="http://schemas.openxmlformats.org/officeDocument/2006/relationships/oleObject" Target="embeddings/oleObject97.bin" /><Relationship Id="rId204" Type="http://schemas.openxmlformats.org/officeDocument/2006/relationships/image" Target="media/image103.wmf" /><Relationship Id="rId205" Type="http://schemas.openxmlformats.org/officeDocument/2006/relationships/oleObject" Target="embeddings/oleObject98.bin" /><Relationship Id="rId206" Type="http://schemas.openxmlformats.org/officeDocument/2006/relationships/image" Target="media/image104.wmf" /><Relationship Id="rId207" Type="http://schemas.openxmlformats.org/officeDocument/2006/relationships/oleObject" Target="embeddings/oleObject99.bin" /><Relationship Id="rId208" Type="http://schemas.openxmlformats.org/officeDocument/2006/relationships/image" Target="media/image105.png" /><Relationship Id="rId209" Type="http://schemas.openxmlformats.org/officeDocument/2006/relationships/oleObject" Target="embeddings/oleObject100.bin" /><Relationship Id="rId21" Type="http://schemas.openxmlformats.org/officeDocument/2006/relationships/oleObject" Target="embeddings/oleObject8.bin" /><Relationship Id="rId210" Type="http://schemas.openxmlformats.org/officeDocument/2006/relationships/image" Target="media/image106.wmf" /><Relationship Id="rId211" Type="http://schemas.openxmlformats.org/officeDocument/2006/relationships/oleObject" Target="embeddings/oleObject101.bin" /><Relationship Id="rId212" Type="http://schemas.openxmlformats.org/officeDocument/2006/relationships/oleObject" Target="embeddings/oleObject102.bin" /><Relationship Id="rId213" Type="http://schemas.openxmlformats.org/officeDocument/2006/relationships/image" Target="media/image107.wmf" /><Relationship Id="rId214" Type="http://schemas.openxmlformats.org/officeDocument/2006/relationships/oleObject" Target="embeddings/oleObject103.bin" /><Relationship Id="rId215" Type="http://schemas.openxmlformats.org/officeDocument/2006/relationships/image" Target="media/image108.wmf" /><Relationship Id="rId216" Type="http://schemas.openxmlformats.org/officeDocument/2006/relationships/oleObject" Target="embeddings/oleObject104.bin" /><Relationship Id="rId217" Type="http://schemas.openxmlformats.org/officeDocument/2006/relationships/image" Target="media/image109.wmf" /><Relationship Id="rId218" Type="http://schemas.openxmlformats.org/officeDocument/2006/relationships/oleObject" Target="embeddings/oleObject105.bin" /><Relationship Id="rId219" Type="http://schemas.openxmlformats.org/officeDocument/2006/relationships/image" Target="media/image110.wmf" /><Relationship Id="rId22" Type="http://schemas.openxmlformats.org/officeDocument/2006/relationships/oleObject" Target="embeddings/oleObject9.bin" /><Relationship Id="rId220" Type="http://schemas.openxmlformats.org/officeDocument/2006/relationships/oleObject" Target="embeddings/oleObject106.bin" /><Relationship Id="rId221" Type="http://schemas.openxmlformats.org/officeDocument/2006/relationships/oleObject" Target="embeddings/oleObject107.bin" /><Relationship Id="rId222" Type="http://schemas.openxmlformats.org/officeDocument/2006/relationships/image" Target="media/image111.wmf" /><Relationship Id="rId223" Type="http://schemas.openxmlformats.org/officeDocument/2006/relationships/oleObject" Target="embeddings/oleObject108.bin" /><Relationship Id="rId224" Type="http://schemas.openxmlformats.org/officeDocument/2006/relationships/image" Target="media/image112.wmf" /><Relationship Id="rId225" Type="http://schemas.openxmlformats.org/officeDocument/2006/relationships/oleObject" Target="embeddings/oleObject109.bin" /><Relationship Id="rId226" Type="http://schemas.openxmlformats.org/officeDocument/2006/relationships/image" Target="media/image113.wmf" /><Relationship Id="rId227" Type="http://schemas.openxmlformats.org/officeDocument/2006/relationships/oleObject" Target="embeddings/oleObject110.bin" /><Relationship Id="rId228" Type="http://schemas.openxmlformats.org/officeDocument/2006/relationships/oleObject" Target="embeddings/oleObject111.bin" /><Relationship Id="rId229" Type="http://schemas.openxmlformats.org/officeDocument/2006/relationships/image" Target="media/image114.wmf" /><Relationship Id="rId23" Type="http://schemas.openxmlformats.org/officeDocument/2006/relationships/oleObject" Target="embeddings/oleObject10.bin" /><Relationship Id="rId230" Type="http://schemas.openxmlformats.org/officeDocument/2006/relationships/oleObject" Target="embeddings/oleObject112.bin" /><Relationship Id="rId231" Type="http://schemas.openxmlformats.org/officeDocument/2006/relationships/image" Target="media/image115.wmf" /><Relationship Id="rId232" Type="http://schemas.openxmlformats.org/officeDocument/2006/relationships/oleObject" Target="embeddings/oleObject113.bin" /><Relationship Id="rId233" Type="http://schemas.openxmlformats.org/officeDocument/2006/relationships/oleObject" Target="embeddings/oleObject114.bin" /><Relationship Id="rId234" Type="http://schemas.openxmlformats.org/officeDocument/2006/relationships/image" Target="media/image116.wmf" /><Relationship Id="rId235" Type="http://schemas.openxmlformats.org/officeDocument/2006/relationships/oleObject" Target="embeddings/oleObject115.bin" /><Relationship Id="rId236" Type="http://schemas.openxmlformats.org/officeDocument/2006/relationships/oleObject" Target="embeddings/oleObject116.bin" /><Relationship Id="rId237" Type="http://schemas.openxmlformats.org/officeDocument/2006/relationships/image" Target="media/image117.wmf" /><Relationship Id="rId238" Type="http://schemas.openxmlformats.org/officeDocument/2006/relationships/oleObject" Target="embeddings/oleObject117.bin" /><Relationship Id="rId239" Type="http://schemas.openxmlformats.org/officeDocument/2006/relationships/image" Target="media/image118.wmf" /><Relationship Id="rId24" Type="http://schemas.openxmlformats.org/officeDocument/2006/relationships/oleObject" Target="embeddings/oleObject11.bin" /><Relationship Id="rId240" Type="http://schemas.openxmlformats.org/officeDocument/2006/relationships/oleObject" Target="embeddings/oleObject118.bin" /><Relationship Id="rId241" Type="http://schemas.openxmlformats.org/officeDocument/2006/relationships/image" Target="media/image119.wmf" /><Relationship Id="rId242" Type="http://schemas.openxmlformats.org/officeDocument/2006/relationships/oleObject" Target="embeddings/oleObject119.bin" /><Relationship Id="rId243" Type="http://schemas.openxmlformats.org/officeDocument/2006/relationships/image" Target="media/image120.wmf" /><Relationship Id="rId244" Type="http://schemas.openxmlformats.org/officeDocument/2006/relationships/oleObject" Target="embeddings/oleObject120.bin" /><Relationship Id="rId245" Type="http://schemas.openxmlformats.org/officeDocument/2006/relationships/header" Target="header1.xml" /><Relationship Id="rId246" Type="http://schemas.openxmlformats.org/officeDocument/2006/relationships/footer" Target="footer1.xml" /><Relationship Id="rId247" Type="http://schemas.openxmlformats.org/officeDocument/2006/relationships/theme" Target="theme/theme1.xml" /><Relationship Id="rId248" Type="http://schemas.openxmlformats.org/officeDocument/2006/relationships/numbering" Target="numbering.xml" /><Relationship Id="rId249" Type="http://schemas.openxmlformats.org/officeDocument/2006/relationships/styles" Target="styles.xml" /><Relationship Id="rId25" Type="http://schemas.openxmlformats.org/officeDocument/2006/relationships/oleObject" Target="embeddings/oleObject12.bin" /><Relationship Id="rId26" Type="http://schemas.openxmlformats.org/officeDocument/2006/relationships/oleObject" Target="embeddings/oleObject13.bin" /><Relationship Id="rId27" Type="http://schemas.openxmlformats.org/officeDocument/2006/relationships/image" Target="media/image10.png" /><Relationship Id="rId28" Type="http://schemas.openxmlformats.org/officeDocument/2006/relationships/image" Target="media/image11.png" /><Relationship Id="rId29" Type="http://schemas.openxmlformats.org/officeDocument/2006/relationships/image" Target="media/image12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4.bin" /><Relationship Id="rId31" Type="http://schemas.openxmlformats.org/officeDocument/2006/relationships/image" Target="media/image13.png" /><Relationship Id="rId32" Type="http://schemas.openxmlformats.org/officeDocument/2006/relationships/image" Target="media/image14.wmf" /><Relationship Id="rId33" Type="http://schemas.openxmlformats.org/officeDocument/2006/relationships/oleObject" Target="embeddings/oleObject15.bin" /><Relationship Id="rId34" Type="http://schemas.openxmlformats.org/officeDocument/2006/relationships/oleObject" Target="embeddings/oleObject16.bin" /><Relationship Id="rId35" Type="http://schemas.openxmlformats.org/officeDocument/2006/relationships/oleObject" Target="embeddings/oleObject17.bin" /><Relationship Id="rId36" Type="http://schemas.openxmlformats.org/officeDocument/2006/relationships/image" Target="media/image15.wmf" /><Relationship Id="rId37" Type="http://schemas.openxmlformats.org/officeDocument/2006/relationships/oleObject" Target="embeddings/oleObject18.bin" /><Relationship Id="rId38" Type="http://schemas.openxmlformats.org/officeDocument/2006/relationships/image" Target="media/image16.wmf" /><Relationship Id="rId39" Type="http://schemas.openxmlformats.org/officeDocument/2006/relationships/oleObject" Target="embeddings/oleObject19.bin" /><Relationship Id="rId4" Type="http://schemas.openxmlformats.org/officeDocument/2006/relationships/customXml" Target="../customXml/item1.xml" /><Relationship Id="rId40" Type="http://schemas.openxmlformats.org/officeDocument/2006/relationships/image" Target="media/image17.png" /><Relationship Id="rId41" Type="http://schemas.openxmlformats.org/officeDocument/2006/relationships/image" Target="media/image18.wmf" /><Relationship Id="rId42" Type="http://schemas.openxmlformats.org/officeDocument/2006/relationships/oleObject" Target="embeddings/oleObject20.bin" /><Relationship Id="rId43" Type="http://schemas.openxmlformats.org/officeDocument/2006/relationships/image" Target="media/image19.wmf" /><Relationship Id="rId44" Type="http://schemas.openxmlformats.org/officeDocument/2006/relationships/oleObject" Target="embeddings/oleObject21.bin" /><Relationship Id="rId45" Type="http://schemas.openxmlformats.org/officeDocument/2006/relationships/image" Target="media/image20.wmf" /><Relationship Id="rId46" Type="http://schemas.openxmlformats.org/officeDocument/2006/relationships/oleObject" Target="embeddings/oleObject22.bin" /><Relationship Id="rId47" Type="http://schemas.openxmlformats.org/officeDocument/2006/relationships/image" Target="media/image21.wmf" /><Relationship Id="rId48" Type="http://schemas.openxmlformats.org/officeDocument/2006/relationships/oleObject" Target="embeddings/oleObject23.bin" /><Relationship Id="rId49" Type="http://schemas.openxmlformats.org/officeDocument/2006/relationships/image" Target="media/image22.png" /><Relationship Id="rId5" Type="http://schemas.openxmlformats.org/officeDocument/2006/relationships/image" Target="media/image1.png" /><Relationship Id="rId50" Type="http://schemas.openxmlformats.org/officeDocument/2006/relationships/image" Target="media/image23.wmf" /><Relationship Id="rId51" Type="http://schemas.openxmlformats.org/officeDocument/2006/relationships/oleObject" Target="embeddings/oleObject24.bin" /><Relationship Id="rId52" Type="http://schemas.openxmlformats.org/officeDocument/2006/relationships/image" Target="media/image24.wmf" /><Relationship Id="rId53" Type="http://schemas.openxmlformats.org/officeDocument/2006/relationships/oleObject" Target="embeddings/oleObject25.bin" /><Relationship Id="rId54" Type="http://schemas.openxmlformats.org/officeDocument/2006/relationships/image" Target="media/image25.png" /><Relationship Id="rId55" Type="http://schemas.openxmlformats.org/officeDocument/2006/relationships/image" Target="media/image26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7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8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8.bin" /><Relationship Id="rId61" Type="http://schemas.openxmlformats.org/officeDocument/2006/relationships/image" Target="media/image29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0.png" /><Relationship Id="rId64" Type="http://schemas.openxmlformats.org/officeDocument/2006/relationships/oleObject" Target="embeddings/oleObject30.bin" /><Relationship Id="rId65" Type="http://schemas.openxmlformats.org/officeDocument/2006/relationships/image" Target="media/image31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2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3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3.bin" /><Relationship Id="rId71" Type="http://schemas.openxmlformats.org/officeDocument/2006/relationships/oleObject" Target="embeddings/oleObject34.bin" /><Relationship Id="rId72" Type="http://schemas.openxmlformats.org/officeDocument/2006/relationships/image" Target="media/image34.wmf" /><Relationship Id="rId73" Type="http://schemas.openxmlformats.org/officeDocument/2006/relationships/oleObject" Target="embeddings/oleObject35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6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8.bin" /><Relationship Id="rId8" Type="http://schemas.openxmlformats.org/officeDocument/2006/relationships/image" Target="media/image3.wmf" /><Relationship Id="rId80" Type="http://schemas.openxmlformats.org/officeDocument/2006/relationships/image" Target="media/image38.wmf" /><Relationship Id="rId81" Type="http://schemas.openxmlformats.org/officeDocument/2006/relationships/oleObject" Target="embeddings/oleObject39.bin" /><Relationship Id="rId82" Type="http://schemas.openxmlformats.org/officeDocument/2006/relationships/image" Target="media/image39.wmf" /><Relationship Id="rId83" Type="http://schemas.openxmlformats.org/officeDocument/2006/relationships/oleObject" Target="embeddings/oleObject40.bin" /><Relationship Id="rId84" Type="http://schemas.openxmlformats.org/officeDocument/2006/relationships/image" Target="media/image40.wmf" /><Relationship Id="rId85" Type="http://schemas.openxmlformats.org/officeDocument/2006/relationships/oleObject" Target="embeddings/oleObject41.bin" /><Relationship Id="rId86" Type="http://schemas.openxmlformats.org/officeDocument/2006/relationships/image" Target="media/image41.wmf" /><Relationship Id="rId87" Type="http://schemas.openxmlformats.org/officeDocument/2006/relationships/oleObject" Target="embeddings/oleObject42.bin" /><Relationship Id="rId88" Type="http://schemas.openxmlformats.org/officeDocument/2006/relationships/image" Target="media/image42.wmf" /><Relationship Id="rId89" Type="http://schemas.openxmlformats.org/officeDocument/2006/relationships/oleObject" Target="embeddings/oleObject43.bin" /><Relationship Id="rId9" Type="http://schemas.openxmlformats.org/officeDocument/2006/relationships/image" Target="media/image4.wmf" /><Relationship Id="rId90" Type="http://schemas.openxmlformats.org/officeDocument/2006/relationships/image" Target="media/image43.wmf" /><Relationship Id="rId91" Type="http://schemas.openxmlformats.org/officeDocument/2006/relationships/oleObject" Target="embeddings/oleObject44.bin" /><Relationship Id="rId92" Type="http://schemas.openxmlformats.org/officeDocument/2006/relationships/image" Target="media/image44.wmf" /><Relationship Id="rId93" Type="http://schemas.openxmlformats.org/officeDocument/2006/relationships/oleObject" Target="embeddings/oleObject45.bin" /><Relationship Id="rId94" Type="http://schemas.openxmlformats.org/officeDocument/2006/relationships/oleObject" Target="embeddings/oleObject46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7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8.bin" /><Relationship Id="rId99" Type="http://schemas.openxmlformats.org/officeDocument/2006/relationships/image" Target="media/image47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2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21.png" /><Relationship Id="rId2" Type="http://schemas.openxmlformats.org/officeDocument/2006/relationships/image" Target="media/image122.png" /><Relationship Id="rId3" Type="http://schemas.openxmlformats.org/officeDocument/2006/relationships/image" Target="media/image123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3810443473641472</dc:description>
  <cp:lastModifiedBy>学科网试题生产平台</cp:lastModifiedBy>
  <cp:revision>9</cp:revision>
  <dcterms:created xsi:type="dcterms:W3CDTF">2025-08-02T19:30:15Z</dcterms:created>
  <dcterms:modified xsi:type="dcterms:W3CDTF">2025-08-02T19:30:15Z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