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应急管理学习平台用户使用说明手册</w:t>
      </w:r>
    </w:p>
    <w:p>
      <w:pPr>
        <w:jc w:val="both"/>
        <w:rPr>
          <w:rFonts w:hint="eastAsia" w:ascii="宋体" w:hAnsi="宋体" w:eastAsia="宋体" w:cs="宋体"/>
          <w:b/>
          <w:bCs/>
          <w:sz w:val="44"/>
          <w:szCs w:val="44"/>
          <w:lang w:val="en-US" w:eastAsia="zh-CN"/>
        </w:rPr>
      </w:pPr>
    </w:p>
    <w:p>
      <w:pPr>
        <w:jc w:val="both"/>
        <w:rPr>
          <w:rFonts w:hint="eastAsia" w:ascii="宋体" w:hAnsi="宋体" w:eastAsia="宋体" w:cs="宋体"/>
          <w:b/>
          <w:bCs/>
          <w:sz w:val="44"/>
          <w:szCs w:val="44"/>
          <w:lang w:val="en-US" w:eastAsia="zh-CN"/>
        </w:rPr>
      </w:pPr>
    </w:p>
    <w:p>
      <w:pPr>
        <w:jc w:val="both"/>
        <w:rPr>
          <w:rFonts w:hint="eastAsia" w:ascii="宋体" w:hAnsi="宋体" w:eastAsia="宋体" w:cs="宋体"/>
          <w:b/>
          <w:bCs/>
          <w:sz w:val="44"/>
          <w:szCs w:val="44"/>
          <w:lang w:val="en-US" w:eastAsia="zh-CN"/>
        </w:rPr>
      </w:pPr>
    </w:p>
    <w:p>
      <w:pPr>
        <w:jc w:val="both"/>
        <w:rPr>
          <w:rFonts w:hint="eastAsia" w:ascii="宋体" w:hAnsi="宋体" w:eastAsia="宋体" w:cs="宋体"/>
          <w:b/>
          <w:bCs/>
          <w:sz w:val="44"/>
          <w:szCs w:val="44"/>
          <w:lang w:val="en-US" w:eastAsia="zh-CN"/>
        </w:rPr>
      </w:pPr>
    </w:p>
    <w:p>
      <w:pPr>
        <w:jc w:val="both"/>
        <w:rPr>
          <w:rFonts w:hint="eastAsia" w:ascii="宋体" w:hAnsi="宋体" w:eastAsia="宋体" w:cs="宋体"/>
          <w:b/>
          <w:bCs/>
          <w:sz w:val="44"/>
          <w:szCs w:val="44"/>
          <w:lang w:val="en-US" w:eastAsia="zh-CN"/>
        </w:rPr>
      </w:pPr>
    </w:p>
    <w:p>
      <w:pPr>
        <w:jc w:val="both"/>
        <w:rPr>
          <w:rFonts w:hint="eastAsia" w:ascii="宋体" w:hAnsi="宋体" w:eastAsia="宋体" w:cs="宋体"/>
          <w:b/>
          <w:bCs/>
          <w:sz w:val="44"/>
          <w:szCs w:val="44"/>
          <w:lang w:val="en-US" w:eastAsia="zh-CN"/>
        </w:rPr>
      </w:pPr>
    </w:p>
    <w:p>
      <w:pPr>
        <w:jc w:val="both"/>
        <w:rPr>
          <w:rFonts w:hint="eastAsia" w:ascii="宋体" w:hAnsi="宋体" w:eastAsia="宋体" w:cs="宋体"/>
          <w:b/>
          <w:bCs/>
          <w:sz w:val="44"/>
          <w:szCs w:val="44"/>
          <w:lang w:val="en-US" w:eastAsia="zh-CN"/>
        </w:rPr>
      </w:pPr>
    </w:p>
    <w:p>
      <w:pPr>
        <w:jc w:val="both"/>
        <w:rPr>
          <w:rFonts w:hint="eastAsia" w:ascii="宋体" w:hAnsi="宋体" w:eastAsia="宋体" w:cs="宋体"/>
          <w:b/>
          <w:bCs/>
          <w:sz w:val="44"/>
          <w:szCs w:val="44"/>
          <w:lang w:val="en-US" w:eastAsia="zh-CN"/>
        </w:rPr>
      </w:pPr>
    </w:p>
    <w:p>
      <w:pPr>
        <w:jc w:val="both"/>
        <w:rPr>
          <w:rFonts w:hint="eastAsia" w:ascii="宋体" w:hAnsi="宋体" w:eastAsia="宋体" w:cs="宋体"/>
          <w:b/>
          <w:bCs/>
          <w:sz w:val="44"/>
          <w:szCs w:val="44"/>
          <w:lang w:val="en-US" w:eastAsia="zh-CN"/>
        </w:rPr>
      </w:pPr>
    </w:p>
    <w:p>
      <w:pPr>
        <w:jc w:val="both"/>
        <w:rPr>
          <w:rFonts w:hint="eastAsia" w:ascii="宋体" w:hAnsi="宋体" w:eastAsia="宋体" w:cs="宋体"/>
          <w:b/>
          <w:bCs/>
          <w:sz w:val="44"/>
          <w:szCs w:val="44"/>
          <w:lang w:val="en-US" w:eastAsia="zh-CN"/>
        </w:rPr>
      </w:pPr>
    </w:p>
    <w:p>
      <w:pPr>
        <w:jc w:val="both"/>
        <w:rPr>
          <w:rFonts w:hint="eastAsia" w:ascii="宋体" w:hAnsi="宋体" w:eastAsia="宋体" w:cs="宋体"/>
          <w:b/>
          <w:bCs/>
          <w:sz w:val="44"/>
          <w:szCs w:val="44"/>
          <w:lang w:val="en-US" w:eastAsia="zh-CN"/>
        </w:rPr>
      </w:pPr>
    </w:p>
    <w:p>
      <w:pPr>
        <w:jc w:val="both"/>
        <w:rPr>
          <w:rFonts w:hint="eastAsia" w:ascii="宋体" w:hAnsi="宋体" w:eastAsia="宋体" w:cs="宋体"/>
          <w:b/>
          <w:bCs/>
          <w:sz w:val="44"/>
          <w:szCs w:val="44"/>
          <w:lang w:val="en-US" w:eastAsia="zh-CN"/>
        </w:rPr>
      </w:pPr>
    </w:p>
    <w:p>
      <w:pPr>
        <w:jc w:val="both"/>
        <w:rPr>
          <w:rFonts w:hint="eastAsia" w:ascii="宋体" w:hAnsi="宋体" w:eastAsia="宋体" w:cs="宋体"/>
          <w:b/>
          <w:bCs/>
          <w:sz w:val="44"/>
          <w:szCs w:val="44"/>
          <w:lang w:val="en-US" w:eastAsia="zh-CN"/>
        </w:rPr>
      </w:pPr>
    </w:p>
    <w:p>
      <w:pPr>
        <w:jc w:val="both"/>
        <w:rPr>
          <w:rFonts w:hint="eastAsia" w:ascii="宋体" w:hAnsi="宋体" w:eastAsia="宋体" w:cs="宋体"/>
          <w:b/>
          <w:bCs/>
          <w:sz w:val="44"/>
          <w:szCs w:val="44"/>
          <w:lang w:val="en-US" w:eastAsia="zh-CN"/>
        </w:rPr>
      </w:pPr>
    </w:p>
    <w:p>
      <w:pPr>
        <w:jc w:val="both"/>
        <w:rPr>
          <w:rFonts w:hint="eastAsia" w:ascii="宋体" w:hAnsi="宋体" w:eastAsia="宋体" w:cs="宋体"/>
          <w:b/>
          <w:bCs/>
          <w:sz w:val="44"/>
          <w:szCs w:val="44"/>
          <w:lang w:val="en-US" w:eastAsia="zh-CN"/>
        </w:rPr>
      </w:pPr>
    </w:p>
    <w:p>
      <w:pPr>
        <w:jc w:val="both"/>
        <w:rPr>
          <w:rFonts w:hint="eastAsia" w:ascii="宋体" w:hAnsi="宋体" w:eastAsia="宋体" w:cs="宋体"/>
          <w:b/>
          <w:bCs/>
          <w:sz w:val="44"/>
          <w:szCs w:val="44"/>
          <w:lang w:val="en-US" w:eastAsia="zh-CN"/>
        </w:rPr>
      </w:pPr>
    </w:p>
    <w:p>
      <w:pPr>
        <w:jc w:val="cente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二零二零年十二月二</w:t>
      </w:r>
      <w:bookmarkStart w:id="37" w:name="_GoBack"/>
      <w:bookmarkEnd w:id="37"/>
      <w:r>
        <w:rPr>
          <w:rFonts w:hint="eastAsia" w:ascii="宋体" w:hAnsi="宋体" w:eastAsia="宋体" w:cs="宋体"/>
          <w:b w:val="0"/>
          <w:bCs w:val="0"/>
          <w:sz w:val="28"/>
          <w:szCs w:val="28"/>
          <w:lang w:val="en-US" w:eastAsia="zh-CN"/>
        </w:rPr>
        <w:t>日</w:t>
      </w:r>
    </w:p>
    <w:p>
      <w:pPr>
        <w:jc w:val="center"/>
        <w:rPr>
          <w:rFonts w:hint="eastAsia" w:ascii="宋体" w:hAnsi="宋体" w:eastAsia="宋体" w:cs="宋体"/>
          <w:b w:val="0"/>
          <w:bCs w:val="0"/>
          <w:sz w:val="28"/>
          <w:szCs w:val="28"/>
          <w:lang w:val="en-US" w:eastAsia="zh-CN"/>
        </w:rPr>
      </w:pPr>
    </w:p>
    <w:p>
      <w:pPr>
        <w:jc w:val="center"/>
        <w:rPr>
          <w:rFonts w:hint="eastAsia" w:ascii="宋体" w:hAnsi="宋体" w:eastAsia="宋体" w:cs="宋体"/>
          <w:b w:val="0"/>
          <w:bCs w:val="0"/>
          <w:sz w:val="28"/>
          <w:szCs w:val="28"/>
          <w:lang w:val="en-US" w:eastAsia="zh-CN"/>
        </w:rPr>
      </w:pPr>
    </w:p>
    <w:p>
      <w:pPr>
        <w:jc w:val="center"/>
        <w:rPr>
          <w:rFonts w:hint="eastAsia" w:ascii="宋体" w:hAnsi="宋体" w:eastAsia="宋体" w:cs="宋体"/>
          <w:b w:val="0"/>
          <w:bCs w:val="0"/>
          <w:sz w:val="28"/>
          <w:szCs w:val="28"/>
          <w:lang w:val="en-US" w:eastAsia="zh-CN"/>
        </w:rPr>
      </w:pPr>
    </w:p>
    <w:p>
      <w:pPr>
        <w:jc w:val="center"/>
        <w:rPr>
          <w:rFonts w:hint="eastAsia" w:ascii="宋体" w:hAnsi="宋体" w:eastAsia="宋体" w:cs="宋体"/>
          <w:b w:val="0"/>
          <w:bCs w:val="0"/>
          <w:sz w:val="28"/>
          <w:szCs w:val="28"/>
          <w:lang w:val="en-US" w:eastAsia="zh-CN"/>
        </w:rPr>
      </w:pPr>
    </w:p>
    <w:p>
      <w:pPr>
        <w:jc w:val="cente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目  录</w:t>
      </w:r>
    </w:p>
    <w:sdt>
      <w:sdtPr>
        <w:rPr>
          <w:rFonts w:ascii="宋体" w:hAnsi="宋体" w:eastAsia="宋体" w:cstheme="minorBidi"/>
          <w:kern w:val="2"/>
          <w:sz w:val="21"/>
          <w:szCs w:val="24"/>
          <w:lang w:val="en-US" w:eastAsia="zh-CN" w:bidi="ar-SA"/>
        </w:rPr>
        <w:id w:val="147462310"/>
        <w15:color w:val="DBDBDB"/>
        <w:docPartObj>
          <w:docPartGallery w:val="Table of Contents"/>
          <w:docPartUnique/>
        </w:docPartObj>
      </w:sdtPr>
      <w:sdtEndPr>
        <w:rPr>
          <w:rFonts w:hint="eastAsia" w:ascii="宋体" w:hAnsi="宋体" w:eastAsia="宋体" w:cs="宋体"/>
          <w:bCs/>
          <w:kern w:val="2"/>
          <w:sz w:val="21"/>
          <w:szCs w:val="32"/>
          <w:lang w:val="en-US" w:eastAsia="zh-CN" w:bidi="ar-SA"/>
        </w:rPr>
      </w:sdtEndPr>
      <w:sdtContent>
        <w:p>
          <w:pPr>
            <w:spacing w:before="0" w:beforeLines="0" w:after="0" w:afterLines="0" w:line="240" w:lineRule="auto"/>
            <w:ind w:left="0" w:leftChars="0" w:right="0" w:rightChars="0" w:firstLine="0" w:firstLineChars="0"/>
            <w:jc w:val="center"/>
          </w:pPr>
          <w:r>
            <w:rPr>
              <w:rFonts w:hint="eastAsia" w:ascii="宋体" w:hAnsi="宋体" w:eastAsia="宋体" w:cs="宋体"/>
              <w:b/>
              <w:bCs/>
              <w:kern w:val="2"/>
              <w:sz w:val="21"/>
              <w:szCs w:val="32"/>
              <w:lang w:val="en-US" w:eastAsia="zh-CN" w:bidi="ar-SA"/>
            </w:rPr>
            <w:fldChar w:fldCharType="begin"/>
          </w:r>
          <w:r>
            <w:rPr>
              <w:rFonts w:hint="eastAsia" w:ascii="宋体" w:hAnsi="宋体" w:eastAsia="宋体" w:cs="宋体"/>
              <w:b/>
              <w:bCs/>
              <w:kern w:val="2"/>
              <w:sz w:val="21"/>
              <w:szCs w:val="32"/>
              <w:lang w:val="en-US" w:eastAsia="zh-CN" w:bidi="ar-SA"/>
            </w:rPr>
            <w:instrText xml:space="preserve">TOC \o "1-3" \h \u </w:instrText>
          </w:r>
          <w:r>
            <w:rPr>
              <w:rFonts w:hint="eastAsia" w:ascii="宋体" w:hAnsi="宋体" w:eastAsia="宋体" w:cs="宋体"/>
              <w:b/>
              <w:bCs/>
              <w:kern w:val="2"/>
              <w:sz w:val="21"/>
              <w:szCs w:val="32"/>
              <w:lang w:val="en-US" w:eastAsia="zh-CN" w:bidi="ar-SA"/>
            </w:rPr>
            <w:fldChar w:fldCharType="separate"/>
          </w:r>
        </w:p>
        <w:p>
          <w:pPr>
            <w:pStyle w:val="7"/>
            <w:tabs>
              <w:tab w:val="right" w:leader="dot" w:pos="8306"/>
            </w:tabs>
          </w:pPr>
          <w:r>
            <w:rPr>
              <w:rFonts w:hint="eastAsia" w:ascii="宋体" w:hAnsi="宋体" w:eastAsia="宋体" w:cs="宋体"/>
              <w:bCs/>
              <w:kern w:val="2"/>
              <w:szCs w:val="32"/>
              <w:lang w:val="en-US" w:eastAsia="zh-CN" w:bidi="ar-SA"/>
            </w:rPr>
            <w:fldChar w:fldCharType="begin"/>
          </w:r>
          <w:r>
            <w:rPr>
              <w:rFonts w:hint="eastAsia" w:ascii="宋体" w:hAnsi="宋体" w:eastAsia="宋体" w:cs="宋体"/>
              <w:bCs/>
              <w:kern w:val="2"/>
              <w:szCs w:val="32"/>
              <w:lang w:val="en-US" w:eastAsia="zh-CN" w:bidi="ar-SA"/>
            </w:rPr>
            <w:instrText xml:space="preserve"> HYPERLINK \l _Toc7601 </w:instrText>
          </w:r>
          <w:r>
            <w:rPr>
              <w:rFonts w:hint="eastAsia" w:ascii="宋体" w:hAnsi="宋体" w:eastAsia="宋体" w:cs="宋体"/>
              <w:bCs/>
              <w:kern w:val="2"/>
              <w:szCs w:val="32"/>
              <w:lang w:val="en-US" w:eastAsia="zh-CN" w:bidi="ar-SA"/>
            </w:rPr>
            <w:fldChar w:fldCharType="separate"/>
          </w:r>
          <w:r>
            <w:rPr>
              <w:rFonts w:hint="eastAsia" w:ascii="宋体" w:hAnsi="宋体" w:eastAsia="宋体" w:cs="宋体"/>
              <w:bCs/>
              <w:szCs w:val="32"/>
              <w:lang w:val="en-US" w:eastAsia="zh-CN"/>
            </w:rPr>
            <w:t>第一章 平台软件介绍</w:t>
          </w:r>
          <w:r>
            <w:tab/>
          </w:r>
          <w:r>
            <w:fldChar w:fldCharType="begin"/>
          </w:r>
          <w:r>
            <w:instrText xml:space="preserve"> PAGEREF _Toc7601 </w:instrText>
          </w:r>
          <w:r>
            <w:fldChar w:fldCharType="separate"/>
          </w:r>
          <w:r>
            <w:t>3</w:t>
          </w:r>
          <w:r>
            <w:fldChar w:fldCharType="end"/>
          </w:r>
          <w:r>
            <w:rPr>
              <w:rFonts w:hint="eastAsia" w:ascii="宋体" w:hAnsi="宋体" w:eastAsia="宋体" w:cs="宋体"/>
              <w:bCs/>
              <w:kern w:val="2"/>
              <w:szCs w:val="32"/>
              <w:lang w:val="en-US" w:eastAsia="zh-CN" w:bidi="ar-SA"/>
            </w:rPr>
            <w:fldChar w:fldCharType="end"/>
          </w:r>
        </w:p>
        <w:p>
          <w:pPr>
            <w:pStyle w:val="7"/>
            <w:tabs>
              <w:tab w:val="right" w:leader="dot" w:pos="8306"/>
            </w:tabs>
          </w:pPr>
          <w:r>
            <w:rPr>
              <w:rFonts w:hint="eastAsia" w:ascii="宋体" w:hAnsi="宋体" w:eastAsia="宋体" w:cs="宋体"/>
              <w:bCs/>
              <w:kern w:val="2"/>
              <w:szCs w:val="32"/>
              <w:lang w:val="en-US" w:eastAsia="zh-CN" w:bidi="ar-SA"/>
            </w:rPr>
            <w:fldChar w:fldCharType="begin"/>
          </w:r>
          <w:r>
            <w:rPr>
              <w:rFonts w:hint="eastAsia" w:ascii="宋体" w:hAnsi="宋体" w:eastAsia="宋体" w:cs="宋体"/>
              <w:bCs/>
              <w:kern w:val="2"/>
              <w:szCs w:val="32"/>
              <w:lang w:val="en-US" w:eastAsia="zh-CN" w:bidi="ar-SA"/>
            </w:rPr>
            <w:instrText xml:space="preserve"> HYPERLINK \l _Toc260 </w:instrText>
          </w:r>
          <w:r>
            <w:rPr>
              <w:rFonts w:hint="eastAsia" w:ascii="宋体" w:hAnsi="宋体" w:eastAsia="宋体" w:cs="宋体"/>
              <w:bCs/>
              <w:kern w:val="2"/>
              <w:szCs w:val="32"/>
              <w:lang w:val="en-US" w:eastAsia="zh-CN" w:bidi="ar-SA"/>
            </w:rPr>
            <w:fldChar w:fldCharType="separate"/>
          </w:r>
          <w:r>
            <w:rPr>
              <w:rFonts w:hint="eastAsia" w:ascii="宋体" w:hAnsi="宋体" w:eastAsia="宋体" w:cs="宋体"/>
              <w:bCs/>
              <w:szCs w:val="32"/>
              <w:lang w:val="en-US" w:eastAsia="zh-CN"/>
            </w:rPr>
            <w:t>第二章 应急管理学习平台</w:t>
          </w:r>
          <w:r>
            <w:tab/>
          </w:r>
          <w:r>
            <w:fldChar w:fldCharType="begin"/>
          </w:r>
          <w:r>
            <w:instrText xml:space="preserve"> PAGEREF _Toc260 </w:instrText>
          </w:r>
          <w:r>
            <w:fldChar w:fldCharType="separate"/>
          </w:r>
          <w:r>
            <w:t>4</w:t>
          </w:r>
          <w:r>
            <w:fldChar w:fldCharType="end"/>
          </w:r>
          <w:r>
            <w:rPr>
              <w:rFonts w:hint="eastAsia" w:ascii="宋体" w:hAnsi="宋体" w:eastAsia="宋体" w:cs="宋体"/>
              <w:bCs/>
              <w:kern w:val="2"/>
              <w:szCs w:val="32"/>
              <w:lang w:val="en-US" w:eastAsia="zh-CN" w:bidi="ar-SA"/>
            </w:rPr>
            <w:fldChar w:fldCharType="end"/>
          </w:r>
        </w:p>
        <w:p>
          <w:pPr>
            <w:pStyle w:val="8"/>
            <w:tabs>
              <w:tab w:val="right" w:leader="dot" w:pos="8306"/>
            </w:tabs>
          </w:pPr>
          <w:r>
            <w:rPr>
              <w:rFonts w:hint="eastAsia" w:ascii="宋体" w:hAnsi="宋体" w:eastAsia="宋体" w:cs="宋体"/>
              <w:bCs/>
              <w:kern w:val="2"/>
              <w:szCs w:val="32"/>
              <w:lang w:val="en-US" w:eastAsia="zh-CN" w:bidi="ar-SA"/>
            </w:rPr>
            <w:fldChar w:fldCharType="begin"/>
          </w:r>
          <w:r>
            <w:rPr>
              <w:rFonts w:hint="eastAsia" w:ascii="宋体" w:hAnsi="宋体" w:eastAsia="宋体" w:cs="宋体"/>
              <w:bCs/>
              <w:kern w:val="2"/>
              <w:szCs w:val="32"/>
              <w:lang w:val="en-US" w:eastAsia="zh-CN" w:bidi="ar-SA"/>
            </w:rPr>
            <w:instrText xml:space="preserve"> HYPERLINK \l _Toc29974 </w:instrText>
          </w:r>
          <w:r>
            <w:rPr>
              <w:rFonts w:hint="eastAsia" w:ascii="宋体" w:hAnsi="宋体" w:eastAsia="宋体" w:cs="宋体"/>
              <w:bCs/>
              <w:kern w:val="2"/>
              <w:szCs w:val="32"/>
              <w:lang w:val="en-US" w:eastAsia="zh-CN" w:bidi="ar-SA"/>
            </w:rPr>
            <w:fldChar w:fldCharType="separate"/>
          </w:r>
          <w:r>
            <w:rPr>
              <w:rFonts w:hint="eastAsia" w:ascii="宋体" w:hAnsi="宋体" w:eastAsia="宋体" w:cs="宋体"/>
              <w:bCs/>
              <w:szCs w:val="32"/>
              <w:lang w:val="en-US" w:eastAsia="zh-CN"/>
            </w:rPr>
            <w:t>2.1 平台登录</w:t>
          </w:r>
          <w:r>
            <w:tab/>
          </w:r>
          <w:r>
            <w:fldChar w:fldCharType="begin"/>
          </w:r>
          <w:r>
            <w:instrText xml:space="preserve"> PAGEREF _Toc29974 </w:instrText>
          </w:r>
          <w:r>
            <w:fldChar w:fldCharType="separate"/>
          </w:r>
          <w:r>
            <w:t>4</w:t>
          </w:r>
          <w:r>
            <w:fldChar w:fldCharType="end"/>
          </w:r>
          <w:r>
            <w:rPr>
              <w:rFonts w:hint="eastAsia" w:ascii="宋体" w:hAnsi="宋体" w:eastAsia="宋体" w:cs="宋体"/>
              <w:bCs/>
              <w:kern w:val="2"/>
              <w:szCs w:val="32"/>
              <w:lang w:val="en-US" w:eastAsia="zh-CN" w:bidi="ar-SA"/>
            </w:rPr>
            <w:fldChar w:fldCharType="end"/>
          </w:r>
        </w:p>
        <w:p>
          <w:pPr>
            <w:pStyle w:val="8"/>
            <w:tabs>
              <w:tab w:val="right" w:leader="dot" w:pos="8306"/>
            </w:tabs>
          </w:pPr>
          <w:r>
            <w:rPr>
              <w:rFonts w:hint="eastAsia" w:ascii="宋体" w:hAnsi="宋体" w:eastAsia="宋体" w:cs="宋体"/>
              <w:bCs/>
              <w:kern w:val="2"/>
              <w:szCs w:val="32"/>
              <w:lang w:val="en-US" w:eastAsia="zh-CN" w:bidi="ar-SA"/>
            </w:rPr>
            <w:fldChar w:fldCharType="begin"/>
          </w:r>
          <w:r>
            <w:rPr>
              <w:rFonts w:hint="eastAsia" w:ascii="宋体" w:hAnsi="宋体" w:eastAsia="宋体" w:cs="宋体"/>
              <w:bCs/>
              <w:kern w:val="2"/>
              <w:szCs w:val="32"/>
              <w:lang w:val="en-US" w:eastAsia="zh-CN" w:bidi="ar-SA"/>
            </w:rPr>
            <w:instrText xml:space="preserve"> HYPERLINK \l _Toc2927 </w:instrText>
          </w:r>
          <w:r>
            <w:rPr>
              <w:rFonts w:hint="eastAsia" w:ascii="宋体" w:hAnsi="宋体" w:eastAsia="宋体" w:cs="宋体"/>
              <w:bCs/>
              <w:kern w:val="2"/>
              <w:szCs w:val="32"/>
              <w:lang w:val="en-US" w:eastAsia="zh-CN" w:bidi="ar-SA"/>
            </w:rPr>
            <w:fldChar w:fldCharType="separate"/>
          </w:r>
          <w:r>
            <w:rPr>
              <w:rFonts w:hint="eastAsia" w:ascii="宋体" w:hAnsi="宋体" w:eastAsia="宋体" w:cs="宋体"/>
              <w:bCs/>
              <w:szCs w:val="32"/>
              <w:lang w:val="en-US" w:eastAsia="zh-CN"/>
            </w:rPr>
            <w:t>2.2 用户注册</w:t>
          </w:r>
          <w:r>
            <w:tab/>
          </w:r>
          <w:r>
            <w:fldChar w:fldCharType="begin"/>
          </w:r>
          <w:r>
            <w:instrText xml:space="preserve"> PAGEREF _Toc2927 </w:instrText>
          </w:r>
          <w:r>
            <w:fldChar w:fldCharType="separate"/>
          </w:r>
          <w:r>
            <w:t>4</w:t>
          </w:r>
          <w:r>
            <w:fldChar w:fldCharType="end"/>
          </w:r>
          <w:r>
            <w:rPr>
              <w:rFonts w:hint="eastAsia" w:ascii="宋体" w:hAnsi="宋体" w:eastAsia="宋体" w:cs="宋体"/>
              <w:bCs/>
              <w:kern w:val="2"/>
              <w:szCs w:val="32"/>
              <w:lang w:val="en-US" w:eastAsia="zh-CN" w:bidi="ar-SA"/>
            </w:rPr>
            <w:fldChar w:fldCharType="end"/>
          </w:r>
        </w:p>
        <w:p>
          <w:pPr>
            <w:pStyle w:val="8"/>
            <w:tabs>
              <w:tab w:val="right" w:leader="dot" w:pos="8306"/>
            </w:tabs>
          </w:pPr>
          <w:r>
            <w:rPr>
              <w:rFonts w:hint="eastAsia" w:ascii="宋体" w:hAnsi="宋体" w:eastAsia="宋体" w:cs="宋体"/>
              <w:bCs/>
              <w:kern w:val="2"/>
              <w:szCs w:val="32"/>
              <w:lang w:val="en-US" w:eastAsia="zh-CN" w:bidi="ar-SA"/>
            </w:rPr>
            <w:fldChar w:fldCharType="begin"/>
          </w:r>
          <w:r>
            <w:rPr>
              <w:rFonts w:hint="eastAsia" w:ascii="宋体" w:hAnsi="宋体" w:eastAsia="宋体" w:cs="宋体"/>
              <w:bCs/>
              <w:kern w:val="2"/>
              <w:szCs w:val="32"/>
              <w:lang w:val="en-US" w:eastAsia="zh-CN" w:bidi="ar-SA"/>
            </w:rPr>
            <w:instrText xml:space="preserve"> HYPERLINK \l _Toc19114 </w:instrText>
          </w:r>
          <w:r>
            <w:rPr>
              <w:rFonts w:hint="eastAsia" w:ascii="宋体" w:hAnsi="宋体" w:eastAsia="宋体" w:cs="宋体"/>
              <w:bCs/>
              <w:kern w:val="2"/>
              <w:szCs w:val="32"/>
              <w:lang w:val="en-US" w:eastAsia="zh-CN" w:bidi="ar-SA"/>
            </w:rPr>
            <w:fldChar w:fldCharType="separate"/>
          </w:r>
          <w:r>
            <w:rPr>
              <w:rFonts w:hint="eastAsia" w:ascii="宋体" w:hAnsi="宋体" w:eastAsia="宋体" w:cs="宋体"/>
              <w:bCs/>
              <w:szCs w:val="32"/>
              <w:lang w:val="en-US" w:eastAsia="zh-CN"/>
            </w:rPr>
            <w:t>2.3 用户审核</w:t>
          </w:r>
          <w:r>
            <w:tab/>
          </w:r>
          <w:r>
            <w:fldChar w:fldCharType="begin"/>
          </w:r>
          <w:r>
            <w:instrText xml:space="preserve"> PAGEREF _Toc19114 </w:instrText>
          </w:r>
          <w:r>
            <w:fldChar w:fldCharType="separate"/>
          </w:r>
          <w:r>
            <w:t>5</w:t>
          </w:r>
          <w:r>
            <w:fldChar w:fldCharType="end"/>
          </w:r>
          <w:r>
            <w:rPr>
              <w:rFonts w:hint="eastAsia" w:ascii="宋体" w:hAnsi="宋体" w:eastAsia="宋体" w:cs="宋体"/>
              <w:bCs/>
              <w:kern w:val="2"/>
              <w:szCs w:val="32"/>
              <w:lang w:val="en-US" w:eastAsia="zh-CN" w:bidi="ar-SA"/>
            </w:rPr>
            <w:fldChar w:fldCharType="end"/>
          </w:r>
        </w:p>
        <w:p>
          <w:pPr>
            <w:pStyle w:val="8"/>
            <w:tabs>
              <w:tab w:val="right" w:leader="dot" w:pos="8306"/>
            </w:tabs>
          </w:pPr>
          <w:r>
            <w:rPr>
              <w:rFonts w:hint="eastAsia" w:ascii="宋体" w:hAnsi="宋体" w:eastAsia="宋体" w:cs="宋体"/>
              <w:bCs/>
              <w:kern w:val="2"/>
              <w:szCs w:val="32"/>
              <w:lang w:val="en-US" w:eastAsia="zh-CN" w:bidi="ar-SA"/>
            </w:rPr>
            <w:fldChar w:fldCharType="begin"/>
          </w:r>
          <w:r>
            <w:rPr>
              <w:rFonts w:hint="eastAsia" w:ascii="宋体" w:hAnsi="宋体" w:eastAsia="宋体" w:cs="宋体"/>
              <w:bCs/>
              <w:kern w:val="2"/>
              <w:szCs w:val="32"/>
              <w:lang w:val="en-US" w:eastAsia="zh-CN" w:bidi="ar-SA"/>
            </w:rPr>
            <w:instrText xml:space="preserve"> HYPERLINK \l _Toc5807 </w:instrText>
          </w:r>
          <w:r>
            <w:rPr>
              <w:rFonts w:hint="eastAsia" w:ascii="宋体" w:hAnsi="宋体" w:eastAsia="宋体" w:cs="宋体"/>
              <w:bCs/>
              <w:kern w:val="2"/>
              <w:szCs w:val="32"/>
              <w:lang w:val="en-US" w:eastAsia="zh-CN" w:bidi="ar-SA"/>
            </w:rPr>
            <w:fldChar w:fldCharType="separate"/>
          </w:r>
          <w:r>
            <w:rPr>
              <w:rFonts w:hint="eastAsia" w:ascii="宋体" w:hAnsi="宋体" w:eastAsia="宋体" w:cs="宋体"/>
              <w:bCs/>
              <w:szCs w:val="32"/>
              <w:lang w:val="en-US" w:eastAsia="zh-CN"/>
            </w:rPr>
            <w:t>2.4 统计报表</w:t>
          </w:r>
          <w:r>
            <w:tab/>
          </w:r>
          <w:r>
            <w:fldChar w:fldCharType="begin"/>
          </w:r>
          <w:r>
            <w:instrText xml:space="preserve"> PAGEREF _Toc5807 </w:instrText>
          </w:r>
          <w:r>
            <w:fldChar w:fldCharType="separate"/>
          </w:r>
          <w:r>
            <w:t>5</w:t>
          </w:r>
          <w:r>
            <w:fldChar w:fldCharType="end"/>
          </w:r>
          <w:r>
            <w:rPr>
              <w:rFonts w:hint="eastAsia" w:ascii="宋体" w:hAnsi="宋体" w:eastAsia="宋体" w:cs="宋体"/>
              <w:bCs/>
              <w:kern w:val="2"/>
              <w:szCs w:val="32"/>
              <w:lang w:val="en-US" w:eastAsia="zh-CN" w:bidi="ar-SA"/>
            </w:rPr>
            <w:fldChar w:fldCharType="end"/>
          </w:r>
        </w:p>
        <w:p>
          <w:pPr>
            <w:pStyle w:val="7"/>
            <w:tabs>
              <w:tab w:val="right" w:leader="dot" w:pos="8306"/>
            </w:tabs>
          </w:pPr>
          <w:r>
            <w:rPr>
              <w:rFonts w:hint="eastAsia" w:ascii="宋体" w:hAnsi="宋体" w:eastAsia="宋体" w:cs="宋体"/>
              <w:bCs/>
              <w:kern w:val="2"/>
              <w:szCs w:val="32"/>
              <w:lang w:val="en-US" w:eastAsia="zh-CN" w:bidi="ar-SA"/>
            </w:rPr>
            <w:fldChar w:fldCharType="begin"/>
          </w:r>
          <w:r>
            <w:rPr>
              <w:rFonts w:hint="eastAsia" w:ascii="宋体" w:hAnsi="宋体" w:eastAsia="宋体" w:cs="宋体"/>
              <w:bCs/>
              <w:kern w:val="2"/>
              <w:szCs w:val="32"/>
              <w:lang w:val="en-US" w:eastAsia="zh-CN" w:bidi="ar-SA"/>
            </w:rPr>
            <w:instrText xml:space="preserve"> HYPERLINK \l _Toc18748 </w:instrText>
          </w:r>
          <w:r>
            <w:rPr>
              <w:rFonts w:hint="eastAsia" w:ascii="宋体" w:hAnsi="宋体" w:eastAsia="宋体" w:cs="宋体"/>
              <w:bCs/>
              <w:kern w:val="2"/>
              <w:szCs w:val="32"/>
              <w:lang w:val="en-US" w:eastAsia="zh-CN" w:bidi="ar-SA"/>
            </w:rPr>
            <w:fldChar w:fldCharType="separate"/>
          </w:r>
          <w:r>
            <w:rPr>
              <w:rFonts w:hint="eastAsia" w:ascii="宋体" w:hAnsi="宋体" w:eastAsia="宋体" w:cs="宋体"/>
              <w:bCs/>
              <w:szCs w:val="32"/>
              <w:lang w:val="en-US" w:eastAsia="zh-CN"/>
            </w:rPr>
            <w:t>第三章 主要功能及使用方法</w:t>
          </w:r>
          <w:r>
            <w:tab/>
          </w:r>
          <w:r>
            <w:fldChar w:fldCharType="begin"/>
          </w:r>
          <w:r>
            <w:instrText xml:space="preserve"> PAGEREF _Toc18748 </w:instrText>
          </w:r>
          <w:r>
            <w:fldChar w:fldCharType="separate"/>
          </w:r>
          <w:r>
            <w:t>5</w:t>
          </w:r>
          <w:r>
            <w:fldChar w:fldCharType="end"/>
          </w:r>
          <w:r>
            <w:rPr>
              <w:rFonts w:hint="eastAsia" w:ascii="宋体" w:hAnsi="宋体" w:eastAsia="宋体" w:cs="宋体"/>
              <w:bCs/>
              <w:kern w:val="2"/>
              <w:szCs w:val="32"/>
              <w:lang w:val="en-US" w:eastAsia="zh-CN" w:bidi="ar-SA"/>
            </w:rPr>
            <w:fldChar w:fldCharType="end"/>
          </w:r>
        </w:p>
        <w:p>
          <w:pPr>
            <w:pStyle w:val="8"/>
            <w:tabs>
              <w:tab w:val="right" w:leader="dot" w:pos="8306"/>
            </w:tabs>
          </w:pPr>
          <w:r>
            <w:rPr>
              <w:rFonts w:hint="eastAsia" w:ascii="宋体" w:hAnsi="宋体" w:eastAsia="宋体" w:cs="宋体"/>
              <w:bCs/>
              <w:kern w:val="2"/>
              <w:szCs w:val="32"/>
              <w:lang w:val="en-US" w:eastAsia="zh-CN" w:bidi="ar-SA"/>
            </w:rPr>
            <w:fldChar w:fldCharType="begin"/>
          </w:r>
          <w:r>
            <w:rPr>
              <w:rFonts w:hint="eastAsia" w:ascii="宋体" w:hAnsi="宋体" w:eastAsia="宋体" w:cs="宋体"/>
              <w:bCs/>
              <w:kern w:val="2"/>
              <w:szCs w:val="32"/>
              <w:lang w:val="en-US" w:eastAsia="zh-CN" w:bidi="ar-SA"/>
            </w:rPr>
            <w:instrText xml:space="preserve"> HYPERLINK \l _Toc15804 </w:instrText>
          </w:r>
          <w:r>
            <w:rPr>
              <w:rFonts w:hint="eastAsia" w:ascii="宋体" w:hAnsi="宋体" w:eastAsia="宋体" w:cs="宋体"/>
              <w:bCs/>
              <w:kern w:val="2"/>
              <w:szCs w:val="32"/>
              <w:lang w:val="en-US" w:eastAsia="zh-CN" w:bidi="ar-SA"/>
            </w:rPr>
            <w:fldChar w:fldCharType="separate"/>
          </w:r>
          <w:r>
            <w:rPr>
              <w:rFonts w:hint="eastAsia" w:ascii="宋体" w:hAnsi="宋体" w:eastAsia="宋体" w:cs="宋体"/>
              <w:bCs/>
              <w:i w:val="0"/>
              <w:iCs w:val="0"/>
              <w:szCs w:val="32"/>
              <w:lang w:val="en-US" w:eastAsia="zh-CN"/>
            </w:rPr>
            <w:t>3.1 控制台</w:t>
          </w:r>
          <w:r>
            <w:tab/>
          </w:r>
          <w:r>
            <w:fldChar w:fldCharType="begin"/>
          </w:r>
          <w:r>
            <w:instrText xml:space="preserve"> PAGEREF _Toc15804 </w:instrText>
          </w:r>
          <w:r>
            <w:fldChar w:fldCharType="separate"/>
          </w:r>
          <w:r>
            <w:t>5</w:t>
          </w:r>
          <w:r>
            <w:fldChar w:fldCharType="end"/>
          </w:r>
          <w:r>
            <w:rPr>
              <w:rFonts w:hint="eastAsia" w:ascii="宋体" w:hAnsi="宋体" w:eastAsia="宋体" w:cs="宋体"/>
              <w:bCs/>
              <w:kern w:val="2"/>
              <w:szCs w:val="32"/>
              <w:lang w:val="en-US" w:eastAsia="zh-CN" w:bidi="ar-SA"/>
            </w:rPr>
            <w:fldChar w:fldCharType="end"/>
          </w:r>
        </w:p>
        <w:p>
          <w:pPr>
            <w:pStyle w:val="8"/>
            <w:tabs>
              <w:tab w:val="right" w:leader="dot" w:pos="8306"/>
            </w:tabs>
          </w:pPr>
          <w:r>
            <w:rPr>
              <w:rFonts w:hint="eastAsia" w:ascii="宋体" w:hAnsi="宋体" w:eastAsia="宋体" w:cs="宋体"/>
              <w:bCs/>
              <w:kern w:val="2"/>
              <w:szCs w:val="32"/>
              <w:lang w:val="en-US" w:eastAsia="zh-CN" w:bidi="ar-SA"/>
            </w:rPr>
            <w:fldChar w:fldCharType="begin"/>
          </w:r>
          <w:r>
            <w:rPr>
              <w:rFonts w:hint="eastAsia" w:ascii="宋体" w:hAnsi="宋体" w:eastAsia="宋体" w:cs="宋体"/>
              <w:bCs/>
              <w:kern w:val="2"/>
              <w:szCs w:val="32"/>
              <w:lang w:val="en-US" w:eastAsia="zh-CN" w:bidi="ar-SA"/>
            </w:rPr>
            <w:instrText xml:space="preserve"> HYPERLINK \l _Toc7416 </w:instrText>
          </w:r>
          <w:r>
            <w:rPr>
              <w:rFonts w:hint="eastAsia" w:ascii="宋体" w:hAnsi="宋体" w:eastAsia="宋体" w:cs="宋体"/>
              <w:bCs/>
              <w:kern w:val="2"/>
              <w:szCs w:val="32"/>
              <w:lang w:val="en-US" w:eastAsia="zh-CN" w:bidi="ar-SA"/>
            </w:rPr>
            <w:fldChar w:fldCharType="separate"/>
          </w:r>
          <w:r>
            <w:rPr>
              <w:rFonts w:hint="eastAsia" w:ascii="宋体" w:hAnsi="宋体" w:eastAsia="宋体" w:cs="宋体"/>
              <w:bCs/>
              <w:szCs w:val="32"/>
              <w:lang w:val="en-US" w:eastAsia="zh-CN"/>
            </w:rPr>
            <w:t>3.2 常规管理</w:t>
          </w:r>
          <w:r>
            <w:tab/>
          </w:r>
          <w:r>
            <w:fldChar w:fldCharType="begin"/>
          </w:r>
          <w:r>
            <w:instrText xml:space="preserve"> PAGEREF _Toc7416 </w:instrText>
          </w:r>
          <w:r>
            <w:fldChar w:fldCharType="separate"/>
          </w:r>
          <w:r>
            <w:t>6</w:t>
          </w:r>
          <w:r>
            <w:fldChar w:fldCharType="end"/>
          </w:r>
          <w:r>
            <w:rPr>
              <w:rFonts w:hint="eastAsia" w:ascii="宋体" w:hAnsi="宋体" w:eastAsia="宋体" w:cs="宋体"/>
              <w:bCs/>
              <w:kern w:val="2"/>
              <w:szCs w:val="32"/>
              <w:lang w:val="en-US" w:eastAsia="zh-CN" w:bidi="ar-SA"/>
            </w:rPr>
            <w:fldChar w:fldCharType="end"/>
          </w:r>
        </w:p>
        <w:p>
          <w:pPr>
            <w:pStyle w:val="9"/>
            <w:tabs>
              <w:tab w:val="right" w:leader="dot" w:pos="8306"/>
            </w:tabs>
          </w:pPr>
          <w:r>
            <w:rPr>
              <w:rFonts w:hint="eastAsia" w:ascii="宋体" w:hAnsi="宋体" w:eastAsia="宋体" w:cs="宋体"/>
              <w:bCs/>
              <w:kern w:val="2"/>
              <w:szCs w:val="32"/>
              <w:lang w:val="en-US" w:eastAsia="zh-CN" w:bidi="ar-SA"/>
            </w:rPr>
            <w:fldChar w:fldCharType="begin"/>
          </w:r>
          <w:r>
            <w:rPr>
              <w:rFonts w:hint="eastAsia" w:ascii="宋体" w:hAnsi="宋体" w:eastAsia="宋体" w:cs="宋体"/>
              <w:bCs/>
              <w:kern w:val="2"/>
              <w:szCs w:val="32"/>
              <w:lang w:val="en-US" w:eastAsia="zh-CN" w:bidi="ar-SA"/>
            </w:rPr>
            <w:instrText xml:space="preserve"> HYPERLINK \l _Toc25981 </w:instrText>
          </w:r>
          <w:r>
            <w:rPr>
              <w:rFonts w:hint="eastAsia" w:ascii="宋体" w:hAnsi="宋体" w:eastAsia="宋体" w:cs="宋体"/>
              <w:bCs/>
              <w:kern w:val="2"/>
              <w:szCs w:val="32"/>
              <w:lang w:val="en-US" w:eastAsia="zh-CN" w:bidi="ar-SA"/>
            </w:rPr>
            <w:fldChar w:fldCharType="separate"/>
          </w:r>
          <w:r>
            <w:rPr>
              <w:rFonts w:hint="eastAsia" w:ascii="宋体" w:hAnsi="宋体" w:eastAsia="宋体" w:cs="宋体"/>
              <w:bCs/>
              <w:szCs w:val="32"/>
              <w:lang w:val="en-US" w:eastAsia="zh-CN"/>
            </w:rPr>
            <w:t>3.2.1 系统配置</w:t>
          </w:r>
          <w:r>
            <w:tab/>
          </w:r>
          <w:r>
            <w:fldChar w:fldCharType="begin"/>
          </w:r>
          <w:r>
            <w:instrText xml:space="preserve"> PAGEREF _Toc25981 </w:instrText>
          </w:r>
          <w:r>
            <w:fldChar w:fldCharType="separate"/>
          </w:r>
          <w:r>
            <w:t>6</w:t>
          </w:r>
          <w:r>
            <w:fldChar w:fldCharType="end"/>
          </w:r>
          <w:r>
            <w:rPr>
              <w:rFonts w:hint="eastAsia" w:ascii="宋体" w:hAnsi="宋体" w:eastAsia="宋体" w:cs="宋体"/>
              <w:bCs/>
              <w:kern w:val="2"/>
              <w:szCs w:val="32"/>
              <w:lang w:val="en-US" w:eastAsia="zh-CN" w:bidi="ar-SA"/>
            </w:rPr>
            <w:fldChar w:fldCharType="end"/>
          </w:r>
        </w:p>
        <w:p>
          <w:pPr>
            <w:pStyle w:val="9"/>
            <w:tabs>
              <w:tab w:val="right" w:leader="dot" w:pos="8306"/>
            </w:tabs>
          </w:pPr>
          <w:r>
            <w:rPr>
              <w:rFonts w:hint="eastAsia" w:ascii="宋体" w:hAnsi="宋体" w:eastAsia="宋体" w:cs="宋体"/>
              <w:bCs/>
              <w:kern w:val="2"/>
              <w:szCs w:val="32"/>
              <w:lang w:val="en-US" w:eastAsia="zh-CN" w:bidi="ar-SA"/>
            </w:rPr>
            <w:fldChar w:fldCharType="begin"/>
          </w:r>
          <w:r>
            <w:rPr>
              <w:rFonts w:hint="eastAsia" w:ascii="宋体" w:hAnsi="宋体" w:eastAsia="宋体" w:cs="宋体"/>
              <w:bCs/>
              <w:kern w:val="2"/>
              <w:szCs w:val="32"/>
              <w:lang w:val="en-US" w:eastAsia="zh-CN" w:bidi="ar-SA"/>
            </w:rPr>
            <w:instrText xml:space="preserve"> HYPERLINK \l _Toc144 </w:instrText>
          </w:r>
          <w:r>
            <w:rPr>
              <w:rFonts w:hint="eastAsia" w:ascii="宋体" w:hAnsi="宋体" w:eastAsia="宋体" w:cs="宋体"/>
              <w:bCs/>
              <w:kern w:val="2"/>
              <w:szCs w:val="32"/>
              <w:lang w:val="en-US" w:eastAsia="zh-CN" w:bidi="ar-SA"/>
            </w:rPr>
            <w:fldChar w:fldCharType="separate"/>
          </w:r>
          <w:r>
            <w:rPr>
              <w:rFonts w:hint="eastAsia" w:ascii="宋体" w:hAnsi="宋体" w:eastAsia="宋体" w:cs="宋体"/>
              <w:bCs/>
              <w:szCs w:val="32"/>
              <w:lang w:val="en-US" w:eastAsia="zh-CN"/>
            </w:rPr>
            <w:t>3.2.2 个人资料</w:t>
          </w:r>
          <w:r>
            <w:tab/>
          </w:r>
          <w:r>
            <w:fldChar w:fldCharType="begin"/>
          </w:r>
          <w:r>
            <w:instrText xml:space="preserve"> PAGEREF _Toc144 </w:instrText>
          </w:r>
          <w:r>
            <w:fldChar w:fldCharType="separate"/>
          </w:r>
          <w:r>
            <w:t>6</w:t>
          </w:r>
          <w:r>
            <w:fldChar w:fldCharType="end"/>
          </w:r>
          <w:r>
            <w:rPr>
              <w:rFonts w:hint="eastAsia" w:ascii="宋体" w:hAnsi="宋体" w:eastAsia="宋体" w:cs="宋体"/>
              <w:bCs/>
              <w:kern w:val="2"/>
              <w:szCs w:val="32"/>
              <w:lang w:val="en-US" w:eastAsia="zh-CN" w:bidi="ar-SA"/>
            </w:rPr>
            <w:fldChar w:fldCharType="end"/>
          </w:r>
        </w:p>
        <w:p>
          <w:pPr>
            <w:pStyle w:val="8"/>
            <w:tabs>
              <w:tab w:val="right" w:leader="dot" w:pos="8306"/>
            </w:tabs>
          </w:pPr>
          <w:r>
            <w:rPr>
              <w:rFonts w:hint="eastAsia" w:ascii="宋体" w:hAnsi="宋体" w:eastAsia="宋体" w:cs="宋体"/>
              <w:bCs/>
              <w:kern w:val="2"/>
              <w:szCs w:val="32"/>
              <w:lang w:val="en-US" w:eastAsia="zh-CN" w:bidi="ar-SA"/>
            </w:rPr>
            <w:fldChar w:fldCharType="begin"/>
          </w:r>
          <w:r>
            <w:rPr>
              <w:rFonts w:hint="eastAsia" w:ascii="宋体" w:hAnsi="宋体" w:eastAsia="宋体" w:cs="宋体"/>
              <w:bCs/>
              <w:kern w:val="2"/>
              <w:szCs w:val="32"/>
              <w:lang w:val="en-US" w:eastAsia="zh-CN" w:bidi="ar-SA"/>
            </w:rPr>
            <w:instrText xml:space="preserve"> HYPERLINK \l _Toc769 </w:instrText>
          </w:r>
          <w:r>
            <w:rPr>
              <w:rFonts w:hint="eastAsia" w:ascii="宋体" w:hAnsi="宋体" w:eastAsia="宋体" w:cs="宋体"/>
              <w:bCs/>
              <w:kern w:val="2"/>
              <w:szCs w:val="32"/>
              <w:lang w:val="en-US" w:eastAsia="zh-CN" w:bidi="ar-SA"/>
            </w:rPr>
            <w:fldChar w:fldCharType="separate"/>
          </w:r>
          <w:r>
            <w:rPr>
              <w:rFonts w:hint="eastAsia" w:ascii="宋体" w:hAnsi="宋体" w:eastAsia="宋体" w:cs="宋体"/>
              <w:bCs/>
              <w:szCs w:val="32"/>
              <w:lang w:val="en-US" w:eastAsia="zh-CN"/>
            </w:rPr>
            <w:t>3.3 权限管理</w:t>
          </w:r>
          <w:r>
            <w:tab/>
          </w:r>
          <w:r>
            <w:fldChar w:fldCharType="begin"/>
          </w:r>
          <w:r>
            <w:instrText xml:space="preserve"> PAGEREF _Toc769 </w:instrText>
          </w:r>
          <w:r>
            <w:fldChar w:fldCharType="separate"/>
          </w:r>
          <w:r>
            <w:t>7</w:t>
          </w:r>
          <w:r>
            <w:fldChar w:fldCharType="end"/>
          </w:r>
          <w:r>
            <w:rPr>
              <w:rFonts w:hint="eastAsia" w:ascii="宋体" w:hAnsi="宋体" w:eastAsia="宋体" w:cs="宋体"/>
              <w:bCs/>
              <w:kern w:val="2"/>
              <w:szCs w:val="32"/>
              <w:lang w:val="en-US" w:eastAsia="zh-CN" w:bidi="ar-SA"/>
            </w:rPr>
            <w:fldChar w:fldCharType="end"/>
          </w:r>
        </w:p>
        <w:p>
          <w:pPr>
            <w:pStyle w:val="8"/>
            <w:tabs>
              <w:tab w:val="right" w:leader="dot" w:pos="8306"/>
            </w:tabs>
          </w:pPr>
          <w:r>
            <w:rPr>
              <w:rFonts w:hint="eastAsia" w:ascii="宋体" w:hAnsi="宋体" w:eastAsia="宋体" w:cs="宋体"/>
              <w:bCs/>
              <w:kern w:val="2"/>
              <w:szCs w:val="32"/>
              <w:lang w:val="en-US" w:eastAsia="zh-CN" w:bidi="ar-SA"/>
            </w:rPr>
            <w:fldChar w:fldCharType="begin"/>
          </w:r>
          <w:r>
            <w:rPr>
              <w:rFonts w:hint="eastAsia" w:ascii="宋体" w:hAnsi="宋体" w:eastAsia="宋体" w:cs="宋体"/>
              <w:bCs/>
              <w:kern w:val="2"/>
              <w:szCs w:val="32"/>
              <w:lang w:val="en-US" w:eastAsia="zh-CN" w:bidi="ar-SA"/>
            </w:rPr>
            <w:instrText xml:space="preserve"> HYPERLINK \l _Toc21010 </w:instrText>
          </w:r>
          <w:r>
            <w:rPr>
              <w:rFonts w:hint="eastAsia" w:ascii="宋体" w:hAnsi="宋体" w:eastAsia="宋体" w:cs="宋体"/>
              <w:bCs/>
              <w:kern w:val="2"/>
              <w:szCs w:val="32"/>
              <w:lang w:val="en-US" w:eastAsia="zh-CN" w:bidi="ar-SA"/>
            </w:rPr>
            <w:fldChar w:fldCharType="separate"/>
          </w:r>
          <w:r>
            <w:rPr>
              <w:rFonts w:hint="eastAsia" w:ascii="宋体" w:hAnsi="宋体" w:eastAsia="宋体" w:cs="宋体"/>
              <w:bCs/>
              <w:szCs w:val="32"/>
              <w:lang w:val="en-US" w:eastAsia="zh-CN"/>
            </w:rPr>
            <w:t>3.4 企业管理</w:t>
          </w:r>
          <w:r>
            <w:tab/>
          </w:r>
          <w:r>
            <w:fldChar w:fldCharType="begin"/>
          </w:r>
          <w:r>
            <w:instrText xml:space="preserve"> PAGEREF _Toc21010 </w:instrText>
          </w:r>
          <w:r>
            <w:fldChar w:fldCharType="separate"/>
          </w:r>
          <w:r>
            <w:t>8</w:t>
          </w:r>
          <w:r>
            <w:fldChar w:fldCharType="end"/>
          </w:r>
          <w:r>
            <w:rPr>
              <w:rFonts w:hint="eastAsia" w:ascii="宋体" w:hAnsi="宋体" w:eastAsia="宋体" w:cs="宋体"/>
              <w:bCs/>
              <w:kern w:val="2"/>
              <w:szCs w:val="32"/>
              <w:lang w:val="en-US" w:eastAsia="zh-CN" w:bidi="ar-SA"/>
            </w:rPr>
            <w:fldChar w:fldCharType="end"/>
          </w:r>
        </w:p>
        <w:p>
          <w:pPr>
            <w:pStyle w:val="8"/>
            <w:tabs>
              <w:tab w:val="right" w:leader="dot" w:pos="8306"/>
            </w:tabs>
          </w:pPr>
          <w:r>
            <w:rPr>
              <w:rFonts w:hint="eastAsia" w:ascii="宋体" w:hAnsi="宋体" w:eastAsia="宋体" w:cs="宋体"/>
              <w:bCs/>
              <w:kern w:val="2"/>
              <w:szCs w:val="32"/>
              <w:lang w:val="en-US" w:eastAsia="zh-CN" w:bidi="ar-SA"/>
            </w:rPr>
            <w:fldChar w:fldCharType="begin"/>
          </w:r>
          <w:r>
            <w:rPr>
              <w:rFonts w:hint="eastAsia" w:ascii="宋体" w:hAnsi="宋体" w:eastAsia="宋体" w:cs="宋体"/>
              <w:bCs/>
              <w:kern w:val="2"/>
              <w:szCs w:val="32"/>
              <w:lang w:val="en-US" w:eastAsia="zh-CN" w:bidi="ar-SA"/>
            </w:rPr>
            <w:instrText xml:space="preserve"> HYPERLINK \l _Toc9056 </w:instrText>
          </w:r>
          <w:r>
            <w:rPr>
              <w:rFonts w:hint="eastAsia" w:ascii="宋体" w:hAnsi="宋体" w:eastAsia="宋体" w:cs="宋体"/>
              <w:bCs/>
              <w:kern w:val="2"/>
              <w:szCs w:val="32"/>
              <w:lang w:val="en-US" w:eastAsia="zh-CN" w:bidi="ar-SA"/>
            </w:rPr>
            <w:fldChar w:fldCharType="separate"/>
          </w:r>
          <w:r>
            <w:rPr>
              <w:rFonts w:hint="eastAsia" w:ascii="宋体" w:hAnsi="宋体" w:eastAsia="宋体" w:cs="宋体"/>
              <w:bCs/>
              <w:szCs w:val="32"/>
              <w:lang w:val="en-US" w:eastAsia="zh-CN"/>
            </w:rPr>
            <w:t>3.5 员工管理</w:t>
          </w:r>
          <w:r>
            <w:tab/>
          </w:r>
          <w:r>
            <w:fldChar w:fldCharType="begin"/>
          </w:r>
          <w:r>
            <w:instrText xml:space="preserve"> PAGEREF _Toc9056 </w:instrText>
          </w:r>
          <w:r>
            <w:fldChar w:fldCharType="separate"/>
          </w:r>
          <w:r>
            <w:t>10</w:t>
          </w:r>
          <w:r>
            <w:fldChar w:fldCharType="end"/>
          </w:r>
          <w:r>
            <w:rPr>
              <w:rFonts w:hint="eastAsia" w:ascii="宋体" w:hAnsi="宋体" w:eastAsia="宋体" w:cs="宋体"/>
              <w:bCs/>
              <w:kern w:val="2"/>
              <w:szCs w:val="32"/>
              <w:lang w:val="en-US" w:eastAsia="zh-CN" w:bidi="ar-SA"/>
            </w:rPr>
            <w:fldChar w:fldCharType="end"/>
          </w:r>
        </w:p>
        <w:p>
          <w:pPr>
            <w:pStyle w:val="8"/>
            <w:tabs>
              <w:tab w:val="right" w:leader="dot" w:pos="8306"/>
            </w:tabs>
          </w:pPr>
          <w:r>
            <w:rPr>
              <w:rFonts w:hint="eastAsia" w:ascii="宋体" w:hAnsi="宋体" w:eastAsia="宋体" w:cs="宋体"/>
              <w:bCs/>
              <w:kern w:val="2"/>
              <w:szCs w:val="32"/>
              <w:lang w:val="en-US" w:eastAsia="zh-CN" w:bidi="ar-SA"/>
            </w:rPr>
            <w:fldChar w:fldCharType="begin"/>
          </w:r>
          <w:r>
            <w:rPr>
              <w:rFonts w:hint="eastAsia" w:ascii="宋体" w:hAnsi="宋体" w:eastAsia="宋体" w:cs="宋体"/>
              <w:bCs/>
              <w:kern w:val="2"/>
              <w:szCs w:val="32"/>
              <w:lang w:val="en-US" w:eastAsia="zh-CN" w:bidi="ar-SA"/>
            </w:rPr>
            <w:instrText xml:space="preserve"> HYPERLINK \l _Toc28385 </w:instrText>
          </w:r>
          <w:r>
            <w:rPr>
              <w:rFonts w:hint="eastAsia" w:ascii="宋体" w:hAnsi="宋体" w:eastAsia="宋体" w:cs="宋体"/>
              <w:bCs/>
              <w:kern w:val="2"/>
              <w:szCs w:val="32"/>
              <w:lang w:val="en-US" w:eastAsia="zh-CN" w:bidi="ar-SA"/>
            </w:rPr>
            <w:fldChar w:fldCharType="separate"/>
          </w:r>
          <w:r>
            <w:rPr>
              <w:rFonts w:hint="eastAsia" w:ascii="宋体" w:hAnsi="宋体" w:eastAsia="宋体" w:cs="宋体"/>
              <w:bCs/>
              <w:szCs w:val="32"/>
              <w:lang w:val="en-US" w:eastAsia="zh-CN"/>
            </w:rPr>
            <w:t>3.6 曝光台</w:t>
          </w:r>
          <w:r>
            <w:tab/>
          </w:r>
          <w:r>
            <w:fldChar w:fldCharType="begin"/>
          </w:r>
          <w:r>
            <w:instrText xml:space="preserve"> PAGEREF _Toc28385 </w:instrText>
          </w:r>
          <w:r>
            <w:fldChar w:fldCharType="separate"/>
          </w:r>
          <w:r>
            <w:t>11</w:t>
          </w:r>
          <w:r>
            <w:fldChar w:fldCharType="end"/>
          </w:r>
          <w:r>
            <w:rPr>
              <w:rFonts w:hint="eastAsia" w:ascii="宋体" w:hAnsi="宋体" w:eastAsia="宋体" w:cs="宋体"/>
              <w:bCs/>
              <w:kern w:val="2"/>
              <w:szCs w:val="32"/>
              <w:lang w:val="en-US" w:eastAsia="zh-CN" w:bidi="ar-SA"/>
            </w:rPr>
            <w:fldChar w:fldCharType="end"/>
          </w:r>
        </w:p>
        <w:p>
          <w:pPr>
            <w:pStyle w:val="8"/>
            <w:tabs>
              <w:tab w:val="right" w:leader="dot" w:pos="8306"/>
            </w:tabs>
          </w:pPr>
          <w:r>
            <w:rPr>
              <w:rFonts w:hint="eastAsia" w:ascii="宋体" w:hAnsi="宋体" w:eastAsia="宋体" w:cs="宋体"/>
              <w:bCs/>
              <w:kern w:val="2"/>
              <w:szCs w:val="32"/>
              <w:lang w:val="en-US" w:eastAsia="zh-CN" w:bidi="ar-SA"/>
            </w:rPr>
            <w:fldChar w:fldCharType="begin"/>
          </w:r>
          <w:r>
            <w:rPr>
              <w:rFonts w:hint="eastAsia" w:ascii="宋体" w:hAnsi="宋体" w:eastAsia="宋体" w:cs="宋体"/>
              <w:bCs/>
              <w:kern w:val="2"/>
              <w:szCs w:val="32"/>
              <w:lang w:val="en-US" w:eastAsia="zh-CN" w:bidi="ar-SA"/>
            </w:rPr>
            <w:instrText xml:space="preserve"> HYPERLINK \l _Toc7505 </w:instrText>
          </w:r>
          <w:r>
            <w:rPr>
              <w:rFonts w:hint="eastAsia" w:ascii="宋体" w:hAnsi="宋体" w:eastAsia="宋体" w:cs="宋体"/>
              <w:bCs/>
              <w:kern w:val="2"/>
              <w:szCs w:val="32"/>
              <w:lang w:val="en-US" w:eastAsia="zh-CN" w:bidi="ar-SA"/>
            </w:rPr>
            <w:fldChar w:fldCharType="separate"/>
          </w:r>
          <w:r>
            <w:rPr>
              <w:rFonts w:hint="eastAsia" w:ascii="宋体" w:hAnsi="宋体" w:eastAsia="宋体" w:cs="宋体"/>
              <w:bCs/>
              <w:szCs w:val="32"/>
              <w:lang w:val="en-US" w:eastAsia="zh-CN"/>
            </w:rPr>
            <w:t>3.7 学习管理</w:t>
          </w:r>
          <w:r>
            <w:tab/>
          </w:r>
          <w:r>
            <w:fldChar w:fldCharType="begin"/>
          </w:r>
          <w:r>
            <w:instrText xml:space="preserve"> PAGEREF _Toc7505 </w:instrText>
          </w:r>
          <w:r>
            <w:fldChar w:fldCharType="separate"/>
          </w:r>
          <w:r>
            <w:t>12</w:t>
          </w:r>
          <w:r>
            <w:fldChar w:fldCharType="end"/>
          </w:r>
          <w:r>
            <w:rPr>
              <w:rFonts w:hint="eastAsia" w:ascii="宋体" w:hAnsi="宋体" w:eastAsia="宋体" w:cs="宋体"/>
              <w:bCs/>
              <w:kern w:val="2"/>
              <w:szCs w:val="32"/>
              <w:lang w:val="en-US" w:eastAsia="zh-CN" w:bidi="ar-SA"/>
            </w:rPr>
            <w:fldChar w:fldCharType="end"/>
          </w:r>
        </w:p>
        <w:p>
          <w:pPr>
            <w:pStyle w:val="9"/>
            <w:tabs>
              <w:tab w:val="right" w:leader="dot" w:pos="8306"/>
            </w:tabs>
          </w:pPr>
          <w:r>
            <w:rPr>
              <w:rFonts w:hint="eastAsia" w:ascii="宋体" w:hAnsi="宋体" w:eastAsia="宋体" w:cs="宋体"/>
              <w:bCs/>
              <w:kern w:val="2"/>
              <w:szCs w:val="32"/>
              <w:lang w:val="en-US" w:eastAsia="zh-CN" w:bidi="ar-SA"/>
            </w:rPr>
            <w:fldChar w:fldCharType="begin"/>
          </w:r>
          <w:r>
            <w:rPr>
              <w:rFonts w:hint="eastAsia" w:ascii="宋体" w:hAnsi="宋体" w:eastAsia="宋体" w:cs="宋体"/>
              <w:bCs/>
              <w:kern w:val="2"/>
              <w:szCs w:val="32"/>
              <w:lang w:val="en-US" w:eastAsia="zh-CN" w:bidi="ar-SA"/>
            </w:rPr>
            <w:instrText xml:space="preserve"> HYPERLINK \l _Toc12698 </w:instrText>
          </w:r>
          <w:r>
            <w:rPr>
              <w:rFonts w:hint="eastAsia" w:ascii="宋体" w:hAnsi="宋体" w:eastAsia="宋体" w:cs="宋体"/>
              <w:bCs/>
              <w:kern w:val="2"/>
              <w:szCs w:val="32"/>
              <w:lang w:val="en-US" w:eastAsia="zh-CN" w:bidi="ar-SA"/>
            </w:rPr>
            <w:fldChar w:fldCharType="separate"/>
          </w:r>
          <w:r>
            <w:rPr>
              <w:rFonts w:hint="eastAsia" w:ascii="宋体" w:hAnsi="宋体" w:eastAsia="宋体" w:cs="宋体"/>
              <w:bCs/>
              <w:szCs w:val="32"/>
              <w:lang w:val="en-US" w:eastAsia="zh-CN"/>
            </w:rPr>
            <w:t>3.7.1 文章类别</w:t>
          </w:r>
          <w:r>
            <w:tab/>
          </w:r>
          <w:r>
            <w:fldChar w:fldCharType="begin"/>
          </w:r>
          <w:r>
            <w:instrText xml:space="preserve"> PAGEREF _Toc12698 </w:instrText>
          </w:r>
          <w:r>
            <w:fldChar w:fldCharType="separate"/>
          </w:r>
          <w:r>
            <w:t>12</w:t>
          </w:r>
          <w:r>
            <w:fldChar w:fldCharType="end"/>
          </w:r>
          <w:r>
            <w:rPr>
              <w:rFonts w:hint="eastAsia" w:ascii="宋体" w:hAnsi="宋体" w:eastAsia="宋体" w:cs="宋体"/>
              <w:bCs/>
              <w:kern w:val="2"/>
              <w:szCs w:val="32"/>
              <w:lang w:val="en-US" w:eastAsia="zh-CN" w:bidi="ar-SA"/>
            </w:rPr>
            <w:fldChar w:fldCharType="end"/>
          </w:r>
        </w:p>
        <w:p>
          <w:pPr>
            <w:pStyle w:val="9"/>
            <w:tabs>
              <w:tab w:val="right" w:leader="dot" w:pos="8306"/>
            </w:tabs>
          </w:pPr>
          <w:r>
            <w:rPr>
              <w:rFonts w:hint="eastAsia" w:ascii="宋体" w:hAnsi="宋体" w:eastAsia="宋体" w:cs="宋体"/>
              <w:bCs/>
              <w:kern w:val="2"/>
              <w:szCs w:val="32"/>
              <w:lang w:val="en-US" w:eastAsia="zh-CN" w:bidi="ar-SA"/>
            </w:rPr>
            <w:fldChar w:fldCharType="begin"/>
          </w:r>
          <w:r>
            <w:rPr>
              <w:rFonts w:hint="eastAsia" w:ascii="宋体" w:hAnsi="宋体" w:eastAsia="宋体" w:cs="宋体"/>
              <w:bCs/>
              <w:kern w:val="2"/>
              <w:szCs w:val="32"/>
              <w:lang w:val="en-US" w:eastAsia="zh-CN" w:bidi="ar-SA"/>
            </w:rPr>
            <w:instrText xml:space="preserve"> HYPERLINK \l _Toc24224 </w:instrText>
          </w:r>
          <w:r>
            <w:rPr>
              <w:rFonts w:hint="eastAsia" w:ascii="宋体" w:hAnsi="宋体" w:eastAsia="宋体" w:cs="宋体"/>
              <w:bCs/>
              <w:kern w:val="2"/>
              <w:szCs w:val="32"/>
              <w:lang w:val="en-US" w:eastAsia="zh-CN" w:bidi="ar-SA"/>
            </w:rPr>
            <w:fldChar w:fldCharType="separate"/>
          </w:r>
          <w:r>
            <w:rPr>
              <w:rFonts w:hint="eastAsia" w:ascii="宋体" w:hAnsi="宋体" w:eastAsia="宋体" w:cs="宋体"/>
              <w:bCs/>
              <w:szCs w:val="32"/>
              <w:lang w:val="en-US" w:eastAsia="zh-CN"/>
            </w:rPr>
            <w:t>3.7.2 文章列表</w:t>
          </w:r>
          <w:r>
            <w:tab/>
          </w:r>
          <w:r>
            <w:fldChar w:fldCharType="begin"/>
          </w:r>
          <w:r>
            <w:instrText xml:space="preserve"> PAGEREF _Toc24224 </w:instrText>
          </w:r>
          <w:r>
            <w:fldChar w:fldCharType="separate"/>
          </w:r>
          <w:r>
            <w:t>13</w:t>
          </w:r>
          <w:r>
            <w:fldChar w:fldCharType="end"/>
          </w:r>
          <w:r>
            <w:rPr>
              <w:rFonts w:hint="eastAsia" w:ascii="宋体" w:hAnsi="宋体" w:eastAsia="宋体" w:cs="宋体"/>
              <w:bCs/>
              <w:kern w:val="2"/>
              <w:szCs w:val="32"/>
              <w:lang w:val="en-US" w:eastAsia="zh-CN" w:bidi="ar-SA"/>
            </w:rPr>
            <w:fldChar w:fldCharType="end"/>
          </w:r>
        </w:p>
        <w:p>
          <w:pPr>
            <w:pStyle w:val="9"/>
            <w:tabs>
              <w:tab w:val="right" w:leader="dot" w:pos="8306"/>
            </w:tabs>
          </w:pPr>
          <w:r>
            <w:rPr>
              <w:rFonts w:hint="eastAsia" w:ascii="宋体" w:hAnsi="宋体" w:eastAsia="宋体" w:cs="宋体"/>
              <w:bCs/>
              <w:kern w:val="2"/>
              <w:szCs w:val="32"/>
              <w:lang w:val="en-US" w:eastAsia="zh-CN" w:bidi="ar-SA"/>
            </w:rPr>
            <w:fldChar w:fldCharType="begin"/>
          </w:r>
          <w:r>
            <w:rPr>
              <w:rFonts w:hint="eastAsia" w:ascii="宋体" w:hAnsi="宋体" w:eastAsia="宋体" w:cs="宋体"/>
              <w:bCs/>
              <w:kern w:val="2"/>
              <w:szCs w:val="32"/>
              <w:lang w:val="en-US" w:eastAsia="zh-CN" w:bidi="ar-SA"/>
            </w:rPr>
            <w:instrText xml:space="preserve"> HYPERLINK \l _Toc32734 </w:instrText>
          </w:r>
          <w:r>
            <w:rPr>
              <w:rFonts w:hint="eastAsia" w:ascii="宋体" w:hAnsi="宋体" w:eastAsia="宋体" w:cs="宋体"/>
              <w:bCs/>
              <w:kern w:val="2"/>
              <w:szCs w:val="32"/>
              <w:lang w:val="en-US" w:eastAsia="zh-CN" w:bidi="ar-SA"/>
            </w:rPr>
            <w:fldChar w:fldCharType="separate"/>
          </w:r>
          <w:r>
            <w:rPr>
              <w:rFonts w:hint="eastAsia" w:ascii="宋体" w:hAnsi="宋体" w:eastAsia="宋体" w:cs="宋体"/>
              <w:bCs/>
              <w:szCs w:val="32"/>
              <w:lang w:val="en-US" w:eastAsia="zh-CN"/>
            </w:rPr>
            <w:t>3.7.3 课堂管理</w:t>
          </w:r>
          <w:r>
            <w:tab/>
          </w:r>
          <w:r>
            <w:fldChar w:fldCharType="begin"/>
          </w:r>
          <w:r>
            <w:instrText xml:space="preserve"> PAGEREF _Toc32734 </w:instrText>
          </w:r>
          <w:r>
            <w:fldChar w:fldCharType="separate"/>
          </w:r>
          <w:r>
            <w:t>15</w:t>
          </w:r>
          <w:r>
            <w:fldChar w:fldCharType="end"/>
          </w:r>
          <w:r>
            <w:rPr>
              <w:rFonts w:hint="eastAsia" w:ascii="宋体" w:hAnsi="宋体" w:eastAsia="宋体" w:cs="宋体"/>
              <w:bCs/>
              <w:kern w:val="2"/>
              <w:szCs w:val="32"/>
              <w:lang w:val="en-US" w:eastAsia="zh-CN" w:bidi="ar-SA"/>
            </w:rPr>
            <w:fldChar w:fldCharType="end"/>
          </w:r>
        </w:p>
        <w:p>
          <w:pPr>
            <w:pStyle w:val="8"/>
            <w:tabs>
              <w:tab w:val="right" w:leader="dot" w:pos="8306"/>
            </w:tabs>
          </w:pPr>
          <w:r>
            <w:rPr>
              <w:rFonts w:hint="eastAsia" w:ascii="宋体" w:hAnsi="宋体" w:eastAsia="宋体" w:cs="宋体"/>
              <w:bCs/>
              <w:kern w:val="2"/>
              <w:szCs w:val="32"/>
              <w:lang w:val="en-US" w:eastAsia="zh-CN" w:bidi="ar-SA"/>
            </w:rPr>
            <w:fldChar w:fldCharType="begin"/>
          </w:r>
          <w:r>
            <w:rPr>
              <w:rFonts w:hint="eastAsia" w:ascii="宋体" w:hAnsi="宋体" w:eastAsia="宋体" w:cs="宋体"/>
              <w:bCs/>
              <w:kern w:val="2"/>
              <w:szCs w:val="32"/>
              <w:lang w:val="en-US" w:eastAsia="zh-CN" w:bidi="ar-SA"/>
            </w:rPr>
            <w:instrText xml:space="preserve"> HYPERLINK \l _Toc12650 </w:instrText>
          </w:r>
          <w:r>
            <w:rPr>
              <w:rFonts w:hint="eastAsia" w:ascii="宋体" w:hAnsi="宋体" w:eastAsia="宋体" w:cs="宋体"/>
              <w:bCs/>
              <w:kern w:val="2"/>
              <w:szCs w:val="32"/>
              <w:lang w:val="en-US" w:eastAsia="zh-CN" w:bidi="ar-SA"/>
            </w:rPr>
            <w:fldChar w:fldCharType="separate"/>
          </w:r>
          <w:r>
            <w:rPr>
              <w:rFonts w:hint="eastAsia" w:ascii="宋体" w:hAnsi="宋体" w:eastAsia="宋体" w:cs="宋体"/>
              <w:bCs/>
              <w:szCs w:val="32"/>
              <w:lang w:val="en-US" w:eastAsia="zh-CN"/>
            </w:rPr>
            <w:t>3.8 试卷管理</w:t>
          </w:r>
          <w:r>
            <w:tab/>
          </w:r>
          <w:r>
            <w:fldChar w:fldCharType="begin"/>
          </w:r>
          <w:r>
            <w:instrText xml:space="preserve"> PAGEREF _Toc12650 </w:instrText>
          </w:r>
          <w:r>
            <w:fldChar w:fldCharType="separate"/>
          </w:r>
          <w:r>
            <w:t>17</w:t>
          </w:r>
          <w:r>
            <w:fldChar w:fldCharType="end"/>
          </w:r>
          <w:r>
            <w:rPr>
              <w:rFonts w:hint="eastAsia" w:ascii="宋体" w:hAnsi="宋体" w:eastAsia="宋体" w:cs="宋体"/>
              <w:bCs/>
              <w:kern w:val="2"/>
              <w:szCs w:val="32"/>
              <w:lang w:val="en-US" w:eastAsia="zh-CN" w:bidi="ar-SA"/>
            </w:rPr>
            <w:fldChar w:fldCharType="end"/>
          </w:r>
        </w:p>
        <w:p>
          <w:pPr>
            <w:pStyle w:val="9"/>
            <w:tabs>
              <w:tab w:val="right" w:leader="dot" w:pos="8306"/>
            </w:tabs>
          </w:pPr>
          <w:r>
            <w:rPr>
              <w:rFonts w:hint="eastAsia" w:ascii="宋体" w:hAnsi="宋体" w:eastAsia="宋体" w:cs="宋体"/>
              <w:bCs/>
              <w:kern w:val="2"/>
              <w:szCs w:val="32"/>
              <w:lang w:val="en-US" w:eastAsia="zh-CN" w:bidi="ar-SA"/>
            </w:rPr>
            <w:fldChar w:fldCharType="begin"/>
          </w:r>
          <w:r>
            <w:rPr>
              <w:rFonts w:hint="eastAsia" w:ascii="宋体" w:hAnsi="宋体" w:eastAsia="宋体" w:cs="宋体"/>
              <w:bCs/>
              <w:kern w:val="2"/>
              <w:szCs w:val="32"/>
              <w:lang w:val="en-US" w:eastAsia="zh-CN" w:bidi="ar-SA"/>
            </w:rPr>
            <w:instrText xml:space="preserve"> HYPERLINK \l _Toc29281 </w:instrText>
          </w:r>
          <w:r>
            <w:rPr>
              <w:rFonts w:hint="eastAsia" w:ascii="宋体" w:hAnsi="宋体" w:eastAsia="宋体" w:cs="宋体"/>
              <w:bCs/>
              <w:kern w:val="2"/>
              <w:szCs w:val="32"/>
              <w:lang w:val="en-US" w:eastAsia="zh-CN" w:bidi="ar-SA"/>
            </w:rPr>
            <w:fldChar w:fldCharType="separate"/>
          </w:r>
          <w:r>
            <w:rPr>
              <w:rFonts w:hint="eastAsia" w:ascii="宋体" w:hAnsi="宋体" w:eastAsia="宋体" w:cs="宋体"/>
              <w:bCs/>
              <w:szCs w:val="32"/>
              <w:lang w:val="en-US" w:eastAsia="zh-CN"/>
            </w:rPr>
            <w:t>3.8.1 试卷</w:t>
          </w:r>
          <w:r>
            <w:tab/>
          </w:r>
          <w:r>
            <w:fldChar w:fldCharType="begin"/>
          </w:r>
          <w:r>
            <w:instrText xml:space="preserve"> PAGEREF _Toc29281 </w:instrText>
          </w:r>
          <w:r>
            <w:fldChar w:fldCharType="separate"/>
          </w:r>
          <w:r>
            <w:t>17</w:t>
          </w:r>
          <w:r>
            <w:fldChar w:fldCharType="end"/>
          </w:r>
          <w:r>
            <w:rPr>
              <w:rFonts w:hint="eastAsia" w:ascii="宋体" w:hAnsi="宋体" w:eastAsia="宋体" w:cs="宋体"/>
              <w:bCs/>
              <w:kern w:val="2"/>
              <w:szCs w:val="32"/>
              <w:lang w:val="en-US" w:eastAsia="zh-CN" w:bidi="ar-SA"/>
            </w:rPr>
            <w:fldChar w:fldCharType="end"/>
          </w:r>
        </w:p>
        <w:p>
          <w:pPr>
            <w:pStyle w:val="9"/>
            <w:tabs>
              <w:tab w:val="right" w:leader="dot" w:pos="8306"/>
            </w:tabs>
          </w:pPr>
          <w:r>
            <w:rPr>
              <w:rFonts w:hint="eastAsia" w:ascii="宋体" w:hAnsi="宋体" w:eastAsia="宋体" w:cs="宋体"/>
              <w:bCs/>
              <w:kern w:val="2"/>
              <w:szCs w:val="32"/>
              <w:lang w:val="en-US" w:eastAsia="zh-CN" w:bidi="ar-SA"/>
            </w:rPr>
            <w:fldChar w:fldCharType="begin"/>
          </w:r>
          <w:r>
            <w:rPr>
              <w:rFonts w:hint="eastAsia" w:ascii="宋体" w:hAnsi="宋体" w:eastAsia="宋体" w:cs="宋体"/>
              <w:bCs/>
              <w:kern w:val="2"/>
              <w:szCs w:val="32"/>
              <w:lang w:val="en-US" w:eastAsia="zh-CN" w:bidi="ar-SA"/>
            </w:rPr>
            <w:instrText xml:space="preserve"> HYPERLINK \l _Toc11864 </w:instrText>
          </w:r>
          <w:r>
            <w:rPr>
              <w:rFonts w:hint="eastAsia" w:ascii="宋体" w:hAnsi="宋体" w:eastAsia="宋体" w:cs="宋体"/>
              <w:bCs/>
              <w:kern w:val="2"/>
              <w:szCs w:val="32"/>
              <w:lang w:val="en-US" w:eastAsia="zh-CN" w:bidi="ar-SA"/>
            </w:rPr>
            <w:fldChar w:fldCharType="separate"/>
          </w:r>
          <w:r>
            <w:rPr>
              <w:rFonts w:hint="eastAsia" w:ascii="宋体" w:hAnsi="宋体" w:eastAsia="宋体" w:cs="宋体"/>
              <w:bCs/>
              <w:szCs w:val="32"/>
              <w:lang w:val="en-US" w:eastAsia="zh-CN"/>
            </w:rPr>
            <w:t>3.8.2 题库</w:t>
          </w:r>
          <w:r>
            <w:tab/>
          </w:r>
          <w:r>
            <w:fldChar w:fldCharType="begin"/>
          </w:r>
          <w:r>
            <w:instrText xml:space="preserve"> PAGEREF _Toc11864 </w:instrText>
          </w:r>
          <w:r>
            <w:fldChar w:fldCharType="separate"/>
          </w:r>
          <w:r>
            <w:t>18</w:t>
          </w:r>
          <w:r>
            <w:fldChar w:fldCharType="end"/>
          </w:r>
          <w:r>
            <w:rPr>
              <w:rFonts w:hint="eastAsia" w:ascii="宋体" w:hAnsi="宋体" w:eastAsia="宋体" w:cs="宋体"/>
              <w:bCs/>
              <w:kern w:val="2"/>
              <w:szCs w:val="32"/>
              <w:lang w:val="en-US" w:eastAsia="zh-CN" w:bidi="ar-SA"/>
            </w:rPr>
            <w:fldChar w:fldCharType="end"/>
          </w:r>
        </w:p>
        <w:p>
          <w:pPr>
            <w:spacing w:before="0" w:beforeLines="0" w:after="0" w:afterLines="0" w:line="240" w:lineRule="auto"/>
            <w:ind w:left="0" w:leftChars="0" w:right="0" w:rightChars="0" w:firstLine="0" w:firstLineChars="0"/>
            <w:jc w:val="both"/>
            <w:rPr>
              <w:rFonts w:hint="eastAsia" w:ascii="宋体" w:hAnsi="宋体" w:eastAsia="宋体" w:cs="宋体"/>
              <w:b/>
              <w:bCs/>
              <w:kern w:val="2"/>
              <w:sz w:val="21"/>
              <w:szCs w:val="32"/>
              <w:lang w:val="en-US" w:eastAsia="zh-CN" w:bidi="ar-SA"/>
            </w:rPr>
          </w:pPr>
          <w:r>
            <w:rPr>
              <w:rFonts w:hint="eastAsia" w:ascii="宋体" w:hAnsi="宋体" w:eastAsia="宋体" w:cs="宋体"/>
              <w:bCs/>
              <w:kern w:val="2"/>
              <w:szCs w:val="32"/>
              <w:lang w:val="en-US" w:eastAsia="zh-CN" w:bidi="ar-SA"/>
            </w:rPr>
            <w:fldChar w:fldCharType="end"/>
          </w:r>
        </w:p>
      </w:sdtContent>
    </w:sdt>
    <w:p>
      <w:pPr>
        <w:keepNext w:val="0"/>
        <w:keepLines w:val="0"/>
        <w:pageBreakBefore w:val="0"/>
        <w:widowControl w:val="0"/>
        <w:numPr>
          <w:ilvl w:val="0"/>
          <w:numId w:val="0"/>
        </w:numPr>
        <w:kinsoku/>
        <w:wordWrap/>
        <w:overflowPunct/>
        <w:topLinePunct w:val="0"/>
        <w:autoSpaceDE/>
        <w:autoSpaceDN/>
        <w:bidi w:val="0"/>
        <w:adjustRightInd/>
        <w:snapToGrid/>
        <w:ind w:firstLine="643" w:firstLineChars="200"/>
        <w:jc w:val="both"/>
        <w:textAlignment w:val="auto"/>
        <w:outlineLvl w:val="0"/>
        <w:rPr>
          <w:rFonts w:hint="eastAsia" w:ascii="宋体" w:hAnsi="宋体" w:eastAsia="宋体" w:cs="宋体"/>
          <w:b/>
          <w:bCs/>
          <w:sz w:val="32"/>
          <w:szCs w:val="32"/>
          <w:lang w:val="en-US" w:eastAsia="zh-CN"/>
        </w:rPr>
      </w:pPr>
    </w:p>
    <w:p>
      <w:pPr>
        <w:spacing w:before="0" w:beforeLines="0" w:after="0" w:afterLines="0" w:line="240" w:lineRule="auto"/>
        <w:ind w:left="0" w:leftChars="0" w:right="0" w:rightChars="0" w:firstLine="0" w:firstLineChars="0"/>
        <w:jc w:val="both"/>
        <w:rPr>
          <w:rFonts w:hint="eastAsia" w:ascii="宋体" w:hAnsi="宋体" w:eastAsia="宋体" w:cs="宋体"/>
          <w:b/>
          <w:bCs/>
          <w:kern w:val="2"/>
          <w:sz w:val="21"/>
          <w:szCs w:val="32"/>
          <w:lang w:val="en-US" w:eastAsia="zh-CN" w:bidi="ar-SA"/>
        </w:rPr>
      </w:pPr>
    </w:p>
    <w:p>
      <w:pPr>
        <w:spacing w:before="0" w:beforeLines="0" w:after="0" w:afterLines="0" w:line="240" w:lineRule="auto"/>
        <w:ind w:left="0" w:leftChars="0" w:right="0" w:rightChars="0" w:firstLine="0" w:firstLineChars="0"/>
        <w:jc w:val="both"/>
        <w:rPr>
          <w:rFonts w:hint="eastAsia" w:ascii="宋体" w:hAnsi="宋体" w:eastAsia="宋体" w:cs="宋体"/>
          <w:b/>
          <w:bCs/>
          <w:kern w:val="2"/>
          <w:sz w:val="21"/>
          <w:szCs w:val="32"/>
          <w:lang w:val="en-US" w:eastAsia="zh-CN" w:bidi="ar-SA"/>
        </w:rPr>
      </w:pPr>
    </w:p>
    <w:p>
      <w:pPr>
        <w:spacing w:before="0" w:beforeLines="0" w:after="0" w:afterLines="0" w:line="240" w:lineRule="auto"/>
        <w:ind w:left="0" w:leftChars="0" w:right="0" w:rightChars="0" w:firstLine="0" w:firstLineChars="0"/>
        <w:jc w:val="both"/>
        <w:rPr>
          <w:rFonts w:hint="eastAsia" w:ascii="宋体" w:hAnsi="宋体" w:eastAsia="宋体" w:cs="宋体"/>
          <w:b/>
          <w:bCs/>
          <w:kern w:val="2"/>
          <w:sz w:val="21"/>
          <w:szCs w:val="32"/>
          <w:lang w:val="en-US" w:eastAsia="zh-CN" w:bidi="ar-SA"/>
        </w:rPr>
      </w:pPr>
    </w:p>
    <w:p>
      <w:pPr>
        <w:spacing w:before="0" w:beforeLines="0" w:after="0" w:afterLines="0" w:line="240" w:lineRule="auto"/>
        <w:ind w:left="0" w:leftChars="0" w:right="0" w:rightChars="0" w:firstLine="0" w:firstLineChars="0"/>
        <w:jc w:val="both"/>
        <w:rPr>
          <w:rFonts w:hint="eastAsia" w:ascii="宋体" w:hAnsi="宋体" w:eastAsia="宋体" w:cs="宋体"/>
          <w:b/>
          <w:bCs/>
          <w:kern w:val="2"/>
          <w:sz w:val="21"/>
          <w:szCs w:val="32"/>
          <w:lang w:val="en-US" w:eastAsia="zh-CN" w:bidi="ar-SA"/>
        </w:rPr>
      </w:pPr>
    </w:p>
    <w:p>
      <w:pPr>
        <w:spacing w:before="0" w:beforeLines="0" w:after="0" w:afterLines="0" w:line="240" w:lineRule="auto"/>
        <w:ind w:left="0" w:leftChars="0" w:right="0" w:rightChars="0" w:firstLine="0" w:firstLineChars="0"/>
        <w:jc w:val="both"/>
        <w:rPr>
          <w:rFonts w:hint="eastAsia" w:ascii="宋体" w:hAnsi="宋体" w:eastAsia="宋体" w:cs="宋体"/>
          <w:b/>
          <w:bCs/>
          <w:kern w:val="2"/>
          <w:sz w:val="21"/>
          <w:szCs w:val="32"/>
          <w:lang w:val="en-US" w:eastAsia="zh-CN" w:bidi="ar-SA"/>
        </w:rPr>
      </w:pPr>
    </w:p>
    <w:p>
      <w:pPr>
        <w:spacing w:before="0" w:beforeLines="0" w:after="0" w:afterLines="0" w:line="240" w:lineRule="auto"/>
        <w:ind w:left="0" w:leftChars="0" w:right="0" w:rightChars="0" w:firstLine="0" w:firstLineChars="0"/>
        <w:jc w:val="both"/>
        <w:rPr>
          <w:rFonts w:hint="eastAsia" w:ascii="宋体" w:hAnsi="宋体" w:eastAsia="宋体" w:cs="宋体"/>
          <w:b/>
          <w:bCs/>
          <w:kern w:val="2"/>
          <w:sz w:val="21"/>
          <w:szCs w:val="32"/>
          <w:lang w:val="en-US" w:eastAsia="zh-CN" w:bidi="ar-SA"/>
        </w:rPr>
      </w:pPr>
    </w:p>
    <w:p>
      <w:pPr>
        <w:spacing w:before="0" w:beforeLines="0" w:after="0" w:afterLines="0" w:line="240" w:lineRule="auto"/>
        <w:ind w:left="0" w:leftChars="0" w:right="0" w:rightChars="0" w:firstLine="0" w:firstLineChars="0"/>
        <w:jc w:val="both"/>
        <w:rPr>
          <w:rFonts w:hint="eastAsia" w:ascii="宋体" w:hAnsi="宋体" w:eastAsia="宋体" w:cs="宋体"/>
          <w:b/>
          <w:bCs/>
          <w:kern w:val="2"/>
          <w:sz w:val="21"/>
          <w:szCs w:val="32"/>
          <w:lang w:val="en-US" w:eastAsia="zh-CN" w:bidi="ar-SA"/>
        </w:rPr>
      </w:pPr>
    </w:p>
    <w:p>
      <w:pPr>
        <w:spacing w:before="0" w:beforeLines="0" w:after="0" w:afterLines="0" w:line="240" w:lineRule="auto"/>
        <w:ind w:left="0" w:leftChars="0" w:right="0" w:rightChars="0" w:firstLine="0" w:firstLineChars="0"/>
        <w:jc w:val="both"/>
        <w:rPr>
          <w:rFonts w:hint="eastAsia" w:ascii="宋体" w:hAnsi="宋体" w:eastAsia="宋体" w:cs="宋体"/>
          <w:b/>
          <w:bCs/>
          <w:kern w:val="2"/>
          <w:sz w:val="21"/>
          <w:szCs w:val="32"/>
          <w:lang w:val="en-US" w:eastAsia="zh-CN" w:bidi="ar-SA"/>
        </w:rPr>
      </w:pPr>
    </w:p>
    <w:p>
      <w:pPr>
        <w:spacing w:before="0" w:beforeLines="0" w:after="0" w:afterLines="0" w:line="240" w:lineRule="auto"/>
        <w:ind w:left="0" w:leftChars="0" w:right="0" w:rightChars="0" w:firstLine="0" w:firstLineChars="0"/>
        <w:jc w:val="center"/>
        <w:rPr>
          <w:rFonts w:hint="eastAsia" w:ascii="宋体" w:hAnsi="宋体" w:eastAsia="宋体" w:cs="宋体"/>
          <w:b/>
          <w:bCs/>
          <w:kern w:val="2"/>
          <w:sz w:val="21"/>
          <w:szCs w:val="32"/>
          <w:lang w:val="en-US" w:eastAsia="zh-CN" w:bidi="ar-SA"/>
        </w:rPr>
      </w:pPr>
    </w:p>
    <w:p>
      <w:pPr>
        <w:spacing w:before="0" w:beforeLines="0" w:after="0" w:afterLines="0" w:line="240" w:lineRule="auto"/>
        <w:ind w:left="0" w:leftChars="0" w:right="0" w:rightChars="0" w:firstLine="0" w:firstLineChars="0"/>
        <w:jc w:val="center"/>
        <w:rPr>
          <w:rFonts w:hint="eastAsia" w:ascii="宋体" w:hAnsi="宋体" w:eastAsia="宋体" w:cs="宋体"/>
          <w:b/>
          <w:bCs/>
          <w:kern w:val="2"/>
          <w:sz w:val="21"/>
          <w:szCs w:val="32"/>
          <w:lang w:val="en-US" w:eastAsia="zh-CN" w:bidi="ar-SA"/>
        </w:rPr>
      </w:pPr>
    </w:p>
    <w:p>
      <w:pPr>
        <w:spacing w:before="0" w:beforeLines="0" w:after="0" w:afterLines="0" w:line="240" w:lineRule="auto"/>
        <w:ind w:left="0" w:leftChars="0" w:right="0" w:rightChars="0" w:firstLine="0" w:firstLineChars="0"/>
        <w:jc w:val="center"/>
        <w:rPr>
          <w:rFonts w:hint="eastAsia" w:ascii="宋体" w:hAnsi="宋体" w:eastAsia="宋体" w:cs="宋体"/>
          <w:b/>
          <w:bCs/>
          <w:kern w:val="2"/>
          <w:sz w:val="21"/>
          <w:szCs w:val="32"/>
          <w:lang w:val="en-US" w:eastAsia="zh-CN" w:bidi="ar-SA"/>
        </w:rPr>
      </w:pPr>
    </w:p>
    <w:p>
      <w:pPr>
        <w:spacing w:before="0" w:beforeLines="0" w:after="0" w:afterLines="0" w:line="240" w:lineRule="auto"/>
        <w:ind w:left="0" w:leftChars="0" w:right="0" w:rightChars="0" w:firstLine="0" w:firstLineChars="0"/>
        <w:jc w:val="center"/>
        <w:rPr>
          <w:rFonts w:hint="eastAsia" w:ascii="宋体" w:hAnsi="宋体" w:eastAsia="宋体" w:cs="宋体"/>
          <w:b/>
          <w:bCs/>
          <w:kern w:val="2"/>
          <w:sz w:val="21"/>
          <w:szCs w:val="32"/>
          <w:lang w:val="en-US" w:eastAsia="zh-CN" w:bidi="ar-SA"/>
        </w:rPr>
      </w:pPr>
    </w:p>
    <w:p>
      <w:pPr>
        <w:spacing w:before="0" w:beforeLines="0" w:after="0" w:afterLines="0" w:line="240" w:lineRule="auto"/>
        <w:ind w:left="0" w:leftChars="0" w:right="0" w:rightChars="0" w:firstLine="0" w:firstLineChars="0"/>
        <w:jc w:val="center"/>
        <w:rPr>
          <w:rFonts w:hint="eastAsia" w:ascii="宋体" w:hAnsi="宋体" w:eastAsia="宋体" w:cs="宋体"/>
          <w:b/>
          <w:bCs/>
          <w:kern w:val="2"/>
          <w:sz w:val="21"/>
          <w:szCs w:val="32"/>
          <w:lang w:val="en-US" w:eastAsia="zh-CN" w:bidi="ar-SA"/>
        </w:rPr>
      </w:pPr>
    </w:p>
    <w:p>
      <w:pPr>
        <w:spacing w:before="0" w:beforeLines="0" w:after="0" w:afterLines="0" w:line="240" w:lineRule="auto"/>
        <w:ind w:left="0" w:leftChars="0" w:right="0" w:rightChars="0" w:firstLine="0" w:firstLineChars="0"/>
        <w:jc w:val="center"/>
        <w:rPr>
          <w:rFonts w:hint="eastAsia" w:ascii="宋体" w:hAnsi="宋体" w:eastAsia="宋体" w:cs="宋体"/>
          <w:b/>
          <w:bCs/>
          <w:kern w:val="2"/>
          <w:sz w:val="21"/>
          <w:szCs w:val="32"/>
          <w:lang w:val="en-US" w:eastAsia="zh-CN" w:bidi="ar-SA"/>
        </w:rPr>
      </w:pPr>
    </w:p>
    <w:p>
      <w:pPr>
        <w:jc w:val="both"/>
        <w:rPr>
          <w:rFonts w:hint="eastAsia" w:ascii="宋体" w:hAnsi="宋体" w:eastAsia="宋体" w:cs="宋体"/>
          <w:b/>
          <w:bCs/>
          <w:sz w:val="32"/>
          <w:szCs w:val="32"/>
          <w:lang w:val="en-US" w:eastAsia="zh-CN"/>
        </w:rPr>
      </w:pPr>
    </w:p>
    <w:p>
      <w:pPr>
        <w:numPr>
          <w:ilvl w:val="0"/>
          <w:numId w:val="1"/>
        </w:numPr>
        <w:jc w:val="both"/>
        <w:outlineLvl w:val="0"/>
        <w:rPr>
          <w:rFonts w:hint="eastAsia" w:ascii="宋体" w:hAnsi="宋体" w:eastAsia="宋体" w:cs="宋体"/>
          <w:b/>
          <w:bCs/>
          <w:sz w:val="32"/>
          <w:szCs w:val="32"/>
          <w:lang w:val="en-US" w:eastAsia="zh-CN"/>
        </w:rPr>
      </w:pPr>
      <w:bookmarkStart w:id="0" w:name="_Toc24616"/>
      <w:bookmarkStart w:id="1" w:name="_Toc7601"/>
      <w:r>
        <w:rPr>
          <w:rFonts w:hint="eastAsia" w:ascii="宋体" w:hAnsi="宋体" w:eastAsia="宋体" w:cs="宋体"/>
          <w:b/>
          <w:bCs/>
          <w:sz w:val="32"/>
          <w:szCs w:val="32"/>
          <w:lang w:val="en-US" w:eastAsia="zh-CN"/>
        </w:rPr>
        <w:t>平台软件介绍</w:t>
      </w:r>
      <w:bookmarkEnd w:id="0"/>
      <w:bookmarkEnd w:id="1"/>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jc w:val="both"/>
        <w:textAlignment w:val="auto"/>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龙岩市上杭应急管理学习平台是一款企业结合员工及提供各类相关应急管理学习平台的软件，该管理软件操作简单，为客户提供了便捷可行的管理方式。</w:t>
      </w: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jc w:val="both"/>
        <w:textAlignment w:val="auto"/>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应急管理是实施应急预案、实现应急指挥决策的载体。应急管理学习平台建设是应急管理的一项基础性工作；对于建立和健全应急机制，预防和应对突发公共事件，减少灾害损失，具有重要意义。</w:t>
      </w: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jc w:val="both"/>
        <w:textAlignment w:val="auto"/>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主要功能菜单：</w:t>
      </w:r>
    </w:p>
    <w:p>
      <w:pPr>
        <w:keepNext w:val="0"/>
        <w:keepLines w:val="0"/>
        <w:pageBreakBefore w:val="0"/>
        <w:widowControl w:val="0"/>
        <w:numPr>
          <w:ilvl w:val="0"/>
          <w:numId w:val="2"/>
        </w:numPr>
        <w:kinsoku/>
        <w:wordWrap/>
        <w:overflowPunct/>
        <w:topLinePunct w:val="0"/>
        <w:autoSpaceDE/>
        <w:autoSpaceDN/>
        <w:bidi w:val="0"/>
        <w:adjustRightInd/>
        <w:snapToGrid/>
        <w:ind w:left="2940" w:leftChars="0" w:hanging="420" w:firstLineChars="0"/>
        <w:jc w:val="both"/>
        <w:textAlignment w:val="auto"/>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控制台</w:t>
      </w:r>
    </w:p>
    <w:p>
      <w:pPr>
        <w:keepNext w:val="0"/>
        <w:keepLines w:val="0"/>
        <w:pageBreakBefore w:val="0"/>
        <w:widowControl w:val="0"/>
        <w:numPr>
          <w:ilvl w:val="0"/>
          <w:numId w:val="2"/>
        </w:numPr>
        <w:kinsoku/>
        <w:wordWrap/>
        <w:overflowPunct/>
        <w:topLinePunct w:val="0"/>
        <w:autoSpaceDE/>
        <w:autoSpaceDN/>
        <w:bidi w:val="0"/>
        <w:adjustRightInd/>
        <w:snapToGrid/>
        <w:ind w:left="2940" w:leftChars="0" w:hanging="420" w:firstLineChars="0"/>
        <w:jc w:val="both"/>
        <w:textAlignment w:val="auto"/>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常规管理</w:t>
      </w:r>
    </w:p>
    <w:p>
      <w:pPr>
        <w:keepNext w:val="0"/>
        <w:keepLines w:val="0"/>
        <w:pageBreakBefore w:val="0"/>
        <w:widowControl w:val="0"/>
        <w:numPr>
          <w:ilvl w:val="0"/>
          <w:numId w:val="2"/>
        </w:numPr>
        <w:kinsoku/>
        <w:wordWrap/>
        <w:overflowPunct/>
        <w:topLinePunct w:val="0"/>
        <w:autoSpaceDE/>
        <w:autoSpaceDN/>
        <w:bidi w:val="0"/>
        <w:adjustRightInd/>
        <w:snapToGrid/>
        <w:ind w:left="2940" w:leftChars="0" w:hanging="420" w:firstLineChars="0"/>
        <w:jc w:val="both"/>
        <w:textAlignment w:val="auto"/>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权限管理</w:t>
      </w:r>
    </w:p>
    <w:p>
      <w:pPr>
        <w:keepNext w:val="0"/>
        <w:keepLines w:val="0"/>
        <w:pageBreakBefore w:val="0"/>
        <w:widowControl w:val="0"/>
        <w:numPr>
          <w:ilvl w:val="0"/>
          <w:numId w:val="2"/>
        </w:numPr>
        <w:kinsoku/>
        <w:wordWrap/>
        <w:overflowPunct/>
        <w:topLinePunct w:val="0"/>
        <w:autoSpaceDE/>
        <w:autoSpaceDN/>
        <w:bidi w:val="0"/>
        <w:adjustRightInd/>
        <w:snapToGrid/>
        <w:ind w:left="2940" w:leftChars="0" w:hanging="420" w:firstLineChars="0"/>
        <w:jc w:val="both"/>
        <w:textAlignment w:val="auto"/>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企业管理</w:t>
      </w:r>
    </w:p>
    <w:p>
      <w:pPr>
        <w:keepNext w:val="0"/>
        <w:keepLines w:val="0"/>
        <w:pageBreakBefore w:val="0"/>
        <w:widowControl w:val="0"/>
        <w:numPr>
          <w:ilvl w:val="0"/>
          <w:numId w:val="2"/>
        </w:numPr>
        <w:kinsoku/>
        <w:wordWrap/>
        <w:overflowPunct/>
        <w:topLinePunct w:val="0"/>
        <w:autoSpaceDE/>
        <w:autoSpaceDN/>
        <w:bidi w:val="0"/>
        <w:adjustRightInd/>
        <w:snapToGrid/>
        <w:ind w:left="2940" w:leftChars="0" w:hanging="420" w:firstLineChars="0"/>
        <w:jc w:val="both"/>
        <w:textAlignment w:val="auto"/>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员工管理</w:t>
      </w:r>
    </w:p>
    <w:p>
      <w:pPr>
        <w:keepNext w:val="0"/>
        <w:keepLines w:val="0"/>
        <w:pageBreakBefore w:val="0"/>
        <w:widowControl w:val="0"/>
        <w:numPr>
          <w:ilvl w:val="0"/>
          <w:numId w:val="2"/>
        </w:numPr>
        <w:kinsoku/>
        <w:wordWrap/>
        <w:overflowPunct/>
        <w:topLinePunct w:val="0"/>
        <w:autoSpaceDE/>
        <w:autoSpaceDN/>
        <w:bidi w:val="0"/>
        <w:adjustRightInd/>
        <w:snapToGrid/>
        <w:ind w:left="2940" w:leftChars="0" w:hanging="420" w:firstLineChars="0"/>
        <w:jc w:val="both"/>
        <w:textAlignment w:val="auto"/>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曝光台</w:t>
      </w:r>
    </w:p>
    <w:p>
      <w:pPr>
        <w:keepNext w:val="0"/>
        <w:keepLines w:val="0"/>
        <w:pageBreakBefore w:val="0"/>
        <w:widowControl w:val="0"/>
        <w:numPr>
          <w:ilvl w:val="0"/>
          <w:numId w:val="2"/>
        </w:numPr>
        <w:kinsoku/>
        <w:wordWrap/>
        <w:overflowPunct/>
        <w:topLinePunct w:val="0"/>
        <w:autoSpaceDE/>
        <w:autoSpaceDN/>
        <w:bidi w:val="0"/>
        <w:adjustRightInd/>
        <w:snapToGrid/>
        <w:ind w:left="2940" w:leftChars="0" w:hanging="420" w:firstLineChars="0"/>
        <w:jc w:val="both"/>
        <w:textAlignment w:val="auto"/>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学习管理</w:t>
      </w:r>
    </w:p>
    <w:p>
      <w:pPr>
        <w:keepNext w:val="0"/>
        <w:keepLines w:val="0"/>
        <w:pageBreakBefore w:val="0"/>
        <w:widowControl w:val="0"/>
        <w:numPr>
          <w:ilvl w:val="0"/>
          <w:numId w:val="2"/>
        </w:numPr>
        <w:kinsoku/>
        <w:wordWrap/>
        <w:overflowPunct/>
        <w:topLinePunct w:val="0"/>
        <w:autoSpaceDE/>
        <w:autoSpaceDN/>
        <w:bidi w:val="0"/>
        <w:adjustRightInd/>
        <w:snapToGrid/>
        <w:ind w:left="2940" w:leftChars="0" w:hanging="420" w:firstLineChars="0"/>
        <w:jc w:val="both"/>
        <w:textAlignment w:val="auto"/>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试卷管理</w:t>
      </w: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jc w:val="both"/>
        <w:textAlignment w:val="auto"/>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每个大菜单都有各自不同的功能特点，本文后续章节将对每个菜单选项做详细的介绍，以此方便用户了解整个平台的使用，实现对平台的管理。</w:t>
      </w: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jc w:val="both"/>
        <w:textAlignment w:val="auto"/>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该应急管理学习平台在应用时，需与后台数据库对接使用。</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eastAsia" w:ascii="宋体" w:hAnsi="宋体" w:eastAsia="宋体" w:cs="宋体"/>
          <w:b/>
          <w:bCs/>
          <w:sz w:val="32"/>
          <w:szCs w:val="32"/>
          <w:lang w:val="en-US" w:eastAsia="zh-CN"/>
        </w:rPr>
      </w:pPr>
      <w:bookmarkStart w:id="2" w:name="_Toc28968"/>
      <w:bookmarkStart w:id="3" w:name="_Toc260"/>
      <w:r>
        <w:rPr>
          <w:rFonts w:hint="eastAsia" w:ascii="宋体" w:hAnsi="宋体" w:eastAsia="宋体" w:cs="宋体"/>
          <w:b/>
          <w:bCs/>
          <w:sz w:val="32"/>
          <w:szCs w:val="32"/>
          <w:lang w:val="en-US" w:eastAsia="zh-CN"/>
        </w:rPr>
        <w:t>第二章 应急管理学习平台</w:t>
      </w:r>
      <w:bookmarkEnd w:id="2"/>
      <w:bookmarkEnd w:id="3"/>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1"/>
        <w:rPr>
          <w:rFonts w:hint="eastAsia" w:ascii="宋体" w:hAnsi="宋体" w:eastAsia="宋体" w:cs="宋体"/>
          <w:b/>
          <w:bCs/>
          <w:sz w:val="32"/>
          <w:szCs w:val="32"/>
          <w:lang w:val="en-US" w:eastAsia="zh-CN"/>
        </w:rPr>
      </w:pPr>
      <w:bookmarkStart w:id="4" w:name="_Toc27092"/>
      <w:bookmarkStart w:id="5" w:name="_Toc29974"/>
      <w:r>
        <w:rPr>
          <w:rFonts w:hint="eastAsia" w:ascii="宋体" w:hAnsi="宋体" w:eastAsia="宋体" w:cs="宋体"/>
          <w:b/>
          <w:bCs/>
          <w:sz w:val="32"/>
          <w:szCs w:val="32"/>
          <w:lang w:val="en-US" w:eastAsia="zh-CN"/>
        </w:rPr>
        <w:t>2.1 平台登录</w:t>
      </w:r>
      <w:bookmarkEnd w:id="4"/>
      <w:bookmarkEnd w:id="5"/>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jc w:val="both"/>
        <w:textAlignment w:val="auto"/>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在浏览器地址栏输入以下地址：</w:t>
      </w:r>
      <w:r>
        <w:rPr>
          <w:rFonts w:hint="eastAsia" w:ascii="宋体" w:hAnsi="宋体" w:eastAsia="宋体" w:cs="宋体"/>
          <w:b w:val="0"/>
          <w:bCs w:val="0"/>
          <w:color w:val="000000" w:themeColor="text1"/>
          <w:sz w:val="32"/>
          <w:szCs w:val="32"/>
          <w:u w:val="none"/>
          <w:lang w:val="en-US" w:eastAsia="zh-CN"/>
          <w14:textFill>
            <w14:solidFill>
              <w14:schemeClr w14:val="tx1"/>
            </w14:solidFill>
          </w14:textFill>
        </w:rPr>
        <w:fldChar w:fldCharType="begin"/>
      </w:r>
      <w:r>
        <w:rPr>
          <w:rFonts w:hint="eastAsia" w:ascii="宋体" w:hAnsi="宋体" w:eastAsia="宋体" w:cs="宋体"/>
          <w:b w:val="0"/>
          <w:bCs w:val="0"/>
          <w:color w:val="000000" w:themeColor="text1"/>
          <w:sz w:val="32"/>
          <w:szCs w:val="32"/>
          <w:u w:val="none"/>
          <w:lang w:val="en-US" w:eastAsia="zh-CN"/>
          <w14:textFill>
            <w14:solidFill>
              <w14:schemeClr w14:val="tx1"/>
            </w14:solidFill>
          </w14:textFill>
        </w:rPr>
        <w:instrText xml:space="preserve"> HYPERLINK "http://yj.metatech.top:803/backend.php，点击\“跳转\”按钮，浏览器打开本平台后台管理登录页面如图1所示，此时，填写已注册病审核通过的用户名、密码，点击\“登录\”按钮登录本平台。如果用户输入的密码不正确次数超过几次，系统将在一段时间内禁止相同用户重复登录，请过一段书剑再进行登录操作。" </w:instrText>
      </w:r>
      <w:r>
        <w:rPr>
          <w:rFonts w:hint="eastAsia" w:ascii="宋体" w:hAnsi="宋体" w:eastAsia="宋体" w:cs="宋体"/>
          <w:b w:val="0"/>
          <w:bCs w:val="0"/>
          <w:color w:val="000000" w:themeColor="text1"/>
          <w:sz w:val="32"/>
          <w:szCs w:val="32"/>
          <w:u w:val="none"/>
          <w:lang w:val="en-US" w:eastAsia="zh-CN"/>
          <w14:textFill>
            <w14:solidFill>
              <w14:schemeClr w14:val="tx1"/>
            </w14:solidFill>
          </w14:textFill>
        </w:rPr>
        <w:fldChar w:fldCharType="separate"/>
      </w:r>
      <w:r>
        <w:rPr>
          <w:rStyle w:val="6"/>
          <w:rFonts w:hint="eastAsia" w:ascii="宋体" w:hAnsi="宋体" w:eastAsia="宋体" w:cs="宋体"/>
          <w:b w:val="0"/>
          <w:bCs w:val="0"/>
          <w:color w:val="000000" w:themeColor="text1"/>
          <w:sz w:val="32"/>
          <w:szCs w:val="32"/>
          <w:u w:val="none"/>
          <w:lang w:val="en-US" w:eastAsia="zh-CN"/>
          <w14:textFill>
            <w14:solidFill>
              <w14:schemeClr w14:val="tx1"/>
            </w14:solidFill>
          </w14:textFill>
        </w:rPr>
        <w:t>http://yj.metatech.top:803/backend.php，点击“跳转”按钮，浏览器打开本平台后台管理登录页面如图1所示，此时，填写已注册病审核通过的用户名、密码，点击“登录”按钮登录本平台。如果用户输入的密码不正确次数超过几次，系统将在一段时间内禁止相同用户重复登录，请过一段书剑再进行登录操作。</w:t>
      </w:r>
      <w:r>
        <w:rPr>
          <w:rFonts w:hint="eastAsia" w:ascii="宋体" w:hAnsi="宋体" w:eastAsia="宋体" w:cs="宋体"/>
          <w:b w:val="0"/>
          <w:bCs w:val="0"/>
          <w:color w:val="000000" w:themeColor="text1"/>
          <w:sz w:val="32"/>
          <w:szCs w:val="32"/>
          <w:u w:val="none"/>
          <w:lang w:val="en-US" w:eastAsia="zh-CN"/>
          <w14:textFill>
            <w14:solidFill>
              <w14:schemeClr w14:val="tx1"/>
            </w14:solidFill>
          </w14:textFill>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drawing>
          <wp:inline distT="0" distB="0" distL="114300" distR="114300">
            <wp:extent cx="5267325" cy="3152775"/>
            <wp:effectExtent l="0" t="0" r="9525" b="9525"/>
            <wp:docPr id="1" name="图片 1" descr="20201201151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01201151255"/>
                    <pic:cNvPicPr>
                      <a:picLocks noChangeAspect="1"/>
                    </pic:cNvPicPr>
                  </pic:nvPicPr>
                  <pic:blipFill>
                    <a:blip r:embed="rId4"/>
                    <a:stretch>
                      <a:fillRect/>
                    </a:stretch>
                  </pic:blipFill>
                  <pic:spPr>
                    <a:xfrm>
                      <a:off x="0" y="0"/>
                      <a:ext cx="5267325" cy="31527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图1 平台登录页面</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1"/>
        <w:rPr>
          <w:rFonts w:hint="eastAsia" w:ascii="宋体" w:hAnsi="宋体" w:eastAsia="宋体" w:cs="宋体"/>
          <w:b/>
          <w:bCs/>
          <w:sz w:val="32"/>
          <w:szCs w:val="32"/>
          <w:lang w:val="en-US" w:eastAsia="zh-CN"/>
        </w:rPr>
      </w:pPr>
      <w:bookmarkStart w:id="6" w:name="_Toc6780"/>
      <w:bookmarkStart w:id="7" w:name="_Toc2927"/>
      <w:r>
        <w:rPr>
          <w:rFonts w:hint="eastAsia" w:ascii="宋体" w:hAnsi="宋体" w:eastAsia="宋体" w:cs="宋体"/>
          <w:b/>
          <w:bCs/>
          <w:sz w:val="32"/>
          <w:szCs w:val="32"/>
          <w:lang w:val="en-US" w:eastAsia="zh-CN"/>
        </w:rPr>
        <w:t>2.2 用户注册</w:t>
      </w:r>
      <w:bookmarkEnd w:id="6"/>
      <w:bookmarkEnd w:id="7"/>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32"/>
          <w:szCs w:val="32"/>
          <w:lang w:val="en-US" w:eastAsia="zh-CN"/>
        </w:rPr>
        <w:t>用户在使用本系统前，需要先注册一个用户名，才能进行操作。如需注册请点击“注册”，在注册界面输入要注册的用户名和该与用户的登录密码后，点击下一步，</w:t>
      </w:r>
      <w:r>
        <w:rPr>
          <w:rFonts w:hint="eastAsia" w:ascii="宋体" w:hAnsi="宋体" w:eastAsia="宋体" w:cs="宋体"/>
          <w:b w:val="0"/>
          <w:bCs w:val="0"/>
          <w:sz w:val="28"/>
          <w:szCs w:val="28"/>
          <w:lang w:val="en-US" w:eastAsia="zh-CN"/>
        </w:rPr>
        <w:t>依次补全如下信息：用户的真实姓名、其所在工作单位、手机号等信息，填写完成后点击下一步。</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ascii="宋体" w:hAnsi="宋体" w:eastAsia="宋体" w:cs="宋体"/>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1"/>
        <w:rPr>
          <w:rFonts w:hint="eastAsia" w:ascii="宋体" w:hAnsi="宋体" w:eastAsia="宋体" w:cs="宋体"/>
          <w:b/>
          <w:bCs/>
          <w:sz w:val="32"/>
          <w:szCs w:val="32"/>
          <w:lang w:val="en-US" w:eastAsia="zh-CN"/>
        </w:rPr>
      </w:pPr>
      <w:bookmarkStart w:id="8" w:name="_Toc8046"/>
      <w:bookmarkStart w:id="9" w:name="_Toc19114"/>
      <w:r>
        <w:rPr>
          <w:rFonts w:hint="eastAsia" w:ascii="宋体" w:hAnsi="宋体" w:eastAsia="宋体" w:cs="宋体"/>
          <w:b/>
          <w:bCs/>
          <w:sz w:val="32"/>
          <w:szCs w:val="32"/>
          <w:lang w:val="en-US" w:eastAsia="zh-CN"/>
        </w:rPr>
        <w:t>2.3 用户审核</w:t>
      </w:r>
      <w:bookmarkEnd w:id="8"/>
      <w:bookmarkEnd w:id="9"/>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jc w:val="both"/>
        <w:textAlignment w:val="auto"/>
        <w:outlineLvl w:val="1"/>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用审核员用户登录系统后，点击“用户审批”按钮，进入用户审核界面，点击按钮“审批”，该用户将审核通用，只有审核通用的用户才可以登录系统。</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1"/>
        <w:rPr>
          <w:rFonts w:hint="eastAsia" w:ascii="宋体" w:hAnsi="宋体" w:eastAsia="宋体" w:cs="宋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1"/>
        <w:rPr>
          <w:rFonts w:hint="eastAsia" w:ascii="宋体" w:hAnsi="宋体" w:eastAsia="宋体" w:cs="宋体"/>
          <w:b/>
          <w:bCs/>
          <w:sz w:val="32"/>
          <w:szCs w:val="32"/>
          <w:lang w:val="en-US" w:eastAsia="zh-CN"/>
        </w:rPr>
      </w:pPr>
      <w:bookmarkStart w:id="10" w:name="_Toc31553"/>
      <w:bookmarkStart w:id="11" w:name="_Toc5807"/>
      <w:r>
        <w:rPr>
          <w:rFonts w:hint="eastAsia" w:ascii="宋体" w:hAnsi="宋体" w:eastAsia="宋体" w:cs="宋体"/>
          <w:b/>
          <w:bCs/>
          <w:sz w:val="32"/>
          <w:szCs w:val="32"/>
          <w:lang w:val="en-US" w:eastAsia="zh-CN"/>
        </w:rPr>
        <w:t>2.4 统计报表</w:t>
      </w:r>
      <w:bookmarkEnd w:id="10"/>
      <w:bookmarkEnd w:id="11"/>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jc w:val="both"/>
        <w:textAlignment w:val="auto"/>
        <w:outlineLvl w:val="1"/>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在登录系统后，进行统计报表选择界面，先选择要进行统计的范围，再点击“数据录入”按钮，系统自动生成EXCEL统计报表，用户可以选择打开或另存为查看统计数据。</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宋体" w:hAnsi="宋体" w:eastAsia="宋体" w:cs="宋体"/>
          <w:b w:val="0"/>
          <w:bCs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eastAsia" w:ascii="宋体" w:hAnsi="宋体" w:eastAsia="宋体" w:cs="宋体"/>
          <w:b/>
          <w:bCs/>
          <w:sz w:val="32"/>
          <w:szCs w:val="32"/>
          <w:lang w:val="en-US" w:eastAsia="zh-CN"/>
        </w:rPr>
      </w:pPr>
      <w:bookmarkStart w:id="12" w:name="_Toc4639"/>
      <w:bookmarkStart w:id="13" w:name="_Toc18748"/>
      <w:r>
        <w:rPr>
          <w:rFonts w:hint="eastAsia" w:ascii="宋体" w:hAnsi="宋体" w:eastAsia="宋体" w:cs="宋体"/>
          <w:b/>
          <w:bCs/>
          <w:sz w:val="32"/>
          <w:szCs w:val="32"/>
          <w:lang w:val="en-US" w:eastAsia="zh-CN"/>
        </w:rPr>
        <w:t>第三章 主要功能及使用方法</w:t>
      </w:r>
      <w:bookmarkEnd w:id="12"/>
      <w:bookmarkEnd w:id="13"/>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1"/>
        <w:rPr>
          <w:rFonts w:hint="eastAsia" w:ascii="宋体" w:hAnsi="宋体" w:eastAsia="宋体" w:cs="宋体"/>
          <w:b/>
          <w:bCs/>
          <w:i w:val="0"/>
          <w:iCs w:val="0"/>
          <w:sz w:val="32"/>
          <w:szCs w:val="32"/>
          <w:lang w:val="en-US" w:eastAsia="zh-CN"/>
        </w:rPr>
      </w:pPr>
      <w:bookmarkStart w:id="14" w:name="_Toc21764"/>
      <w:bookmarkStart w:id="15" w:name="_Toc15804"/>
      <w:r>
        <w:rPr>
          <w:rFonts w:hint="eastAsia" w:ascii="宋体" w:hAnsi="宋体" w:eastAsia="宋体" w:cs="宋体"/>
          <w:b/>
          <w:bCs/>
          <w:i w:val="0"/>
          <w:iCs w:val="0"/>
          <w:sz w:val="32"/>
          <w:szCs w:val="32"/>
          <w:lang w:val="en-US" w:eastAsia="zh-CN"/>
        </w:rPr>
        <w:t>3.1 控制台</w:t>
      </w:r>
      <w:bookmarkEnd w:id="14"/>
      <w:bookmarkEnd w:id="15"/>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jc w:val="both"/>
        <w:textAlignment w:val="auto"/>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控制台是用于展示当前系统中的统计数据、统计报表及通过后台数据分析统计实时更新，能够显示数据的变化趋势,反映当前事物的变化情况，以折线图呈现重要实时数据，达到可视化效果。也可通过自定义编辑用户的自定义数据（该功能待完善）。</w:t>
      </w: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jc w:val="both"/>
        <w:textAlignment w:val="auto"/>
        <w:rPr>
          <w:rFonts w:hint="eastAsia" w:ascii="宋体" w:hAnsi="宋体" w:eastAsia="宋体" w:cs="宋体"/>
          <w:b w:val="0"/>
          <w:bCs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jc w:val="both"/>
        <w:textAlignment w:val="auto"/>
        <w:rPr>
          <w:rFonts w:hint="eastAsia" w:ascii="宋体" w:hAnsi="宋体" w:eastAsia="宋体" w:cs="宋体"/>
          <w:b w:val="0"/>
          <w:bCs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1"/>
        <w:rPr>
          <w:rFonts w:hint="eastAsia" w:ascii="宋体" w:hAnsi="宋体" w:eastAsia="宋体" w:cs="宋体"/>
          <w:b/>
          <w:bCs/>
          <w:sz w:val="32"/>
          <w:szCs w:val="32"/>
          <w:lang w:val="en-US" w:eastAsia="zh-CN"/>
        </w:rPr>
      </w:pPr>
      <w:bookmarkStart w:id="16" w:name="_Toc14"/>
      <w:bookmarkStart w:id="17" w:name="_Toc7416"/>
      <w:r>
        <w:rPr>
          <w:rFonts w:hint="eastAsia" w:ascii="宋体" w:hAnsi="宋体" w:eastAsia="宋体" w:cs="宋体"/>
          <w:b/>
          <w:bCs/>
          <w:sz w:val="32"/>
          <w:szCs w:val="32"/>
          <w:lang w:val="en-US" w:eastAsia="zh-CN"/>
        </w:rPr>
        <w:t>3.2 常规管理</w:t>
      </w:r>
      <w:bookmarkEnd w:id="16"/>
      <w:bookmarkEnd w:id="17"/>
    </w:p>
    <w:p>
      <w:pPr>
        <w:keepNext w:val="0"/>
        <w:keepLines w:val="0"/>
        <w:pageBreakBefore w:val="0"/>
        <w:widowControl w:val="0"/>
        <w:numPr>
          <w:ilvl w:val="0"/>
          <w:numId w:val="0"/>
        </w:numPr>
        <w:kinsoku/>
        <w:wordWrap/>
        <w:overflowPunct/>
        <w:topLinePunct w:val="0"/>
        <w:autoSpaceDE/>
        <w:autoSpaceDN/>
        <w:bidi w:val="0"/>
        <w:adjustRightInd/>
        <w:snapToGrid/>
        <w:ind w:firstLine="643" w:firstLineChars="200"/>
        <w:jc w:val="both"/>
        <w:textAlignment w:val="auto"/>
        <w:outlineLvl w:val="2"/>
        <w:rPr>
          <w:rFonts w:hint="eastAsia" w:ascii="宋体" w:hAnsi="宋体" w:eastAsia="宋体" w:cs="宋体"/>
          <w:b/>
          <w:bCs/>
          <w:sz w:val="32"/>
          <w:szCs w:val="32"/>
          <w:lang w:val="en-US" w:eastAsia="zh-CN"/>
        </w:rPr>
      </w:pPr>
      <w:bookmarkStart w:id="18" w:name="_Toc25981"/>
      <w:r>
        <w:rPr>
          <w:rFonts w:hint="eastAsia" w:ascii="宋体" w:hAnsi="宋体" w:eastAsia="宋体" w:cs="宋体"/>
          <w:b/>
          <w:bCs/>
          <w:sz w:val="32"/>
          <w:szCs w:val="32"/>
          <w:lang w:val="en-US" w:eastAsia="zh-CN"/>
        </w:rPr>
        <w:t>3.2.1 系统配置</w:t>
      </w:r>
      <w:bookmarkEnd w:id="18"/>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jc w:val="both"/>
        <w:textAlignment w:val="auto"/>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系统配置包括了基础配置、数据字典、会员配置、文章配置、题库配置、积分商城、邮件配置等配置功能，用户可以在此增改系统的变量和分组，也可以自定义分组和变量。</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rPr>
      </w:pPr>
      <w:r>
        <w:rPr>
          <w:rFonts w:hint="eastAsia" w:ascii="宋体" w:hAnsi="宋体" w:eastAsia="宋体" w:cs="宋体"/>
        </w:rPr>
        <w:drawing>
          <wp:inline distT="0" distB="0" distL="114300" distR="114300">
            <wp:extent cx="5267325" cy="3456940"/>
            <wp:effectExtent l="0" t="0" r="9525"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7325" cy="34569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center"/>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图4 系统配置中的基础配置</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center"/>
        <w:textAlignment w:val="auto"/>
        <w:rPr>
          <w:rFonts w:hint="eastAsia" w:ascii="宋体" w:hAnsi="宋体" w:eastAsia="宋体" w:cs="宋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643" w:firstLineChars="200"/>
        <w:jc w:val="both"/>
        <w:textAlignment w:val="auto"/>
        <w:outlineLvl w:val="2"/>
        <w:rPr>
          <w:rFonts w:hint="eastAsia" w:ascii="宋体" w:hAnsi="宋体" w:eastAsia="宋体" w:cs="宋体"/>
          <w:b/>
          <w:bCs/>
          <w:sz w:val="32"/>
          <w:szCs w:val="32"/>
          <w:lang w:val="en-US" w:eastAsia="zh-CN"/>
        </w:rPr>
      </w:pPr>
      <w:bookmarkStart w:id="19" w:name="_Toc144"/>
      <w:r>
        <w:rPr>
          <w:rFonts w:hint="eastAsia" w:ascii="宋体" w:hAnsi="宋体" w:eastAsia="宋体" w:cs="宋体"/>
          <w:b/>
          <w:bCs/>
          <w:sz w:val="32"/>
          <w:szCs w:val="32"/>
          <w:lang w:val="en-US" w:eastAsia="zh-CN"/>
        </w:rPr>
        <w:t>3.2.2 个人资料</w:t>
      </w:r>
      <w:bookmarkEnd w:id="19"/>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jc w:val="both"/>
        <w:textAlignment w:val="auto"/>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个人资料包括填写用户个人的一些基本信息，包括了用户名、Email、昵称、密码，个人资料页面如图5所示，用户可以在此进行个人资料的填写提交或修改重置操作。</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drawing>
          <wp:inline distT="0" distB="0" distL="114300" distR="114300">
            <wp:extent cx="3539490" cy="4092575"/>
            <wp:effectExtent l="0" t="0" r="3810" b="3175"/>
            <wp:docPr id="3" name="图片 3" descr="20201202090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201202090802"/>
                    <pic:cNvPicPr>
                      <a:picLocks noChangeAspect="1"/>
                    </pic:cNvPicPr>
                  </pic:nvPicPr>
                  <pic:blipFill>
                    <a:blip r:embed="rId6"/>
                    <a:stretch>
                      <a:fillRect/>
                    </a:stretch>
                  </pic:blipFill>
                  <pic:spPr>
                    <a:xfrm>
                      <a:off x="0" y="0"/>
                      <a:ext cx="3539490" cy="40925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图5 个人资料页面</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1"/>
        <w:rPr>
          <w:rFonts w:hint="eastAsia" w:ascii="宋体" w:hAnsi="宋体" w:eastAsia="宋体" w:cs="宋体"/>
          <w:b/>
          <w:bCs/>
          <w:sz w:val="32"/>
          <w:szCs w:val="32"/>
          <w:lang w:val="en-US" w:eastAsia="zh-CN"/>
        </w:rPr>
      </w:pPr>
      <w:bookmarkStart w:id="20" w:name="_Toc17714"/>
      <w:bookmarkStart w:id="21" w:name="_Toc769"/>
      <w:r>
        <w:rPr>
          <w:rFonts w:hint="eastAsia" w:ascii="宋体" w:hAnsi="宋体" w:eastAsia="宋体" w:cs="宋体"/>
          <w:b/>
          <w:bCs/>
          <w:sz w:val="32"/>
          <w:szCs w:val="32"/>
          <w:lang w:val="en-US" w:eastAsia="zh-CN"/>
        </w:rPr>
        <w:t>3.3 权限管理</w:t>
      </w:r>
      <w:bookmarkEnd w:id="20"/>
      <w:bookmarkEnd w:id="21"/>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jc w:val="both"/>
        <w:textAlignment w:val="auto"/>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权限管理下为管理员管理，管理员可以对角色进行添加、修改和删除操作，点击“添加”按钮会跳出添加角色的页面，页面对用户需要添加的角色进行填写基本信息，如：所属类别、用户名、Email、昵称、密码、状态（有正常和隐藏两种状态可选），填好之后点击“确定”按钮，这样就添加完成一个角色了，如果后期某个角色的信息有变化，我们可以选中该角色点击操作中的“编辑”图标进行修改，或者当已经不存在这个角色时点击操作中的“删除”图标进行删除操作。一个管理员可以有多个角色组,左侧的菜单根据管理员所拥有的权限进行生成。图6为管理员添加页面：</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drawing>
          <wp:inline distT="0" distB="0" distL="114300" distR="114300">
            <wp:extent cx="4704715" cy="3559810"/>
            <wp:effectExtent l="0" t="0" r="635" b="2540"/>
            <wp:docPr id="4" name="图片 4" descr="20201202093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01202093119"/>
                    <pic:cNvPicPr>
                      <a:picLocks noChangeAspect="1"/>
                    </pic:cNvPicPr>
                  </pic:nvPicPr>
                  <pic:blipFill>
                    <a:blip r:embed="rId7"/>
                    <a:stretch>
                      <a:fillRect/>
                    </a:stretch>
                  </pic:blipFill>
                  <pic:spPr>
                    <a:xfrm>
                      <a:off x="0" y="0"/>
                      <a:ext cx="4704715" cy="355981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图6 添加页面</w:t>
      </w: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jc w:val="both"/>
        <w:textAlignment w:val="auto"/>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管理员管理中可以清楚的看到我们所管理的角色组的基本信息、当前状态和最后登录时间，从而进行有效管理。图7所示为管理员管理界面：</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drawing>
          <wp:inline distT="0" distB="0" distL="114300" distR="114300">
            <wp:extent cx="5262245" cy="1714500"/>
            <wp:effectExtent l="0" t="0" r="14605" b="0"/>
            <wp:docPr id="5" name="图片 5" descr="20201202095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201202095443"/>
                    <pic:cNvPicPr>
                      <a:picLocks noChangeAspect="1"/>
                    </pic:cNvPicPr>
                  </pic:nvPicPr>
                  <pic:blipFill>
                    <a:blip r:embed="rId8"/>
                    <a:stretch>
                      <a:fillRect/>
                    </a:stretch>
                  </pic:blipFill>
                  <pic:spPr>
                    <a:xfrm>
                      <a:off x="0" y="0"/>
                      <a:ext cx="5262245" cy="17145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图7 管理员管理界面</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宋体" w:hAnsi="宋体" w:eastAsia="宋体" w:cs="宋体"/>
          <w:b w:val="0"/>
          <w:bCs w:val="0"/>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1"/>
        <w:rPr>
          <w:rFonts w:hint="eastAsia" w:ascii="宋体" w:hAnsi="宋体" w:eastAsia="宋体" w:cs="宋体"/>
          <w:b/>
          <w:bCs/>
          <w:sz w:val="32"/>
          <w:szCs w:val="32"/>
          <w:lang w:val="en-US" w:eastAsia="zh-CN"/>
        </w:rPr>
      </w:pPr>
      <w:bookmarkStart w:id="22" w:name="_Toc32429"/>
      <w:bookmarkStart w:id="23" w:name="_Toc21010"/>
      <w:r>
        <w:rPr>
          <w:rFonts w:hint="eastAsia" w:ascii="宋体" w:hAnsi="宋体" w:eastAsia="宋体" w:cs="宋体"/>
          <w:b/>
          <w:bCs/>
          <w:sz w:val="32"/>
          <w:szCs w:val="32"/>
          <w:lang w:val="en-US" w:eastAsia="zh-CN"/>
        </w:rPr>
        <w:t>3.4 企业管理</w:t>
      </w:r>
      <w:bookmarkEnd w:id="22"/>
      <w:bookmarkEnd w:id="23"/>
    </w:p>
    <w:p>
      <w:pPr>
        <w:keepNext w:val="0"/>
        <w:keepLines w:val="0"/>
        <w:pageBreakBefore w:val="0"/>
        <w:widowControl w:val="0"/>
        <w:numPr>
          <w:numId w:val="0"/>
        </w:numPr>
        <w:kinsoku/>
        <w:wordWrap/>
        <w:overflowPunct/>
        <w:topLinePunct w:val="0"/>
        <w:autoSpaceDE/>
        <w:autoSpaceDN/>
        <w:bidi w:val="0"/>
        <w:adjustRightInd/>
        <w:snapToGrid/>
        <w:ind w:firstLine="640" w:firstLineChars="200"/>
        <w:jc w:val="both"/>
        <w:textAlignment w:val="auto"/>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企业管理可以对龙岩市上杭县当地的企业进行管理操作，用户可以进行添加、删除、编辑、导入等操作，更多工具待完善。点击“添加”按钮，会出现如图8所示的添加企业的页面，页面对用户需要添加管理的企业进行填写企业的基本信息，如：企业名称、企业简称、企业图片（可选择、上传）、联系电话、地址、备注，填好之后点击“确定”按钮，这样就添加完成一家企业了，如果后期某企业的信息有变化，我们可以选中该企业点击操作中的“编辑”图标进行修改，或者删除操作。</w:t>
      </w:r>
    </w:p>
    <w:p>
      <w:pPr>
        <w:keepNext w:val="0"/>
        <w:keepLines w:val="0"/>
        <w:pageBreakBefore w:val="0"/>
        <w:widowControl w:val="0"/>
        <w:numPr>
          <w:numId w:val="0"/>
        </w:numPr>
        <w:kinsoku/>
        <w:wordWrap/>
        <w:overflowPunct/>
        <w:topLinePunct w:val="0"/>
        <w:autoSpaceDE/>
        <w:autoSpaceDN/>
        <w:bidi w:val="0"/>
        <w:adjustRightInd/>
        <w:snapToGrid/>
        <w:jc w:val="center"/>
        <w:textAlignment w:val="auto"/>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drawing>
          <wp:inline distT="0" distB="0" distL="114300" distR="114300">
            <wp:extent cx="5235575" cy="3925570"/>
            <wp:effectExtent l="0" t="0" r="3175" b="17780"/>
            <wp:docPr id="6" name="图片 6" descr="20201202095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201202095415"/>
                    <pic:cNvPicPr>
                      <a:picLocks noChangeAspect="1"/>
                    </pic:cNvPicPr>
                  </pic:nvPicPr>
                  <pic:blipFill>
                    <a:blip r:embed="rId9"/>
                    <a:stretch>
                      <a:fillRect/>
                    </a:stretch>
                  </pic:blipFill>
                  <pic:spPr>
                    <a:xfrm>
                      <a:off x="0" y="0"/>
                      <a:ext cx="5235575" cy="392557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图8 添加企业页面</w:t>
      </w: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jc w:val="both"/>
        <w:textAlignment w:val="auto"/>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企业管理中可以清楚的看到我们所管理企业的企业名称、企业简称、商户联系电话、地址、排序、创建时间，从而对企业进行有效管理。图9所示为企业管理界面：</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drawing>
          <wp:inline distT="0" distB="0" distL="114300" distR="114300">
            <wp:extent cx="5268595" cy="1390650"/>
            <wp:effectExtent l="0" t="0" r="8255" b="0"/>
            <wp:docPr id="7" name="图片 7" descr="20201202102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201202102902"/>
                    <pic:cNvPicPr>
                      <a:picLocks noChangeAspect="1"/>
                    </pic:cNvPicPr>
                  </pic:nvPicPr>
                  <pic:blipFill>
                    <a:blip r:embed="rId10"/>
                    <a:stretch>
                      <a:fillRect/>
                    </a:stretch>
                  </pic:blipFill>
                  <pic:spPr>
                    <a:xfrm>
                      <a:off x="0" y="0"/>
                      <a:ext cx="5268595" cy="13906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图9 企业管理界面</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1"/>
        <w:rPr>
          <w:rFonts w:hint="eastAsia" w:ascii="宋体" w:hAnsi="宋体" w:eastAsia="宋体" w:cs="宋体"/>
          <w:b/>
          <w:bCs/>
          <w:sz w:val="32"/>
          <w:szCs w:val="32"/>
          <w:lang w:val="en-US" w:eastAsia="zh-CN"/>
        </w:rPr>
      </w:pPr>
      <w:bookmarkStart w:id="24" w:name="_Toc25720"/>
      <w:bookmarkStart w:id="25" w:name="_Toc9056"/>
      <w:r>
        <w:rPr>
          <w:rFonts w:hint="eastAsia" w:ascii="宋体" w:hAnsi="宋体" w:eastAsia="宋体" w:cs="宋体"/>
          <w:b/>
          <w:bCs/>
          <w:sz w:val="32"/>
          <w:szCs w:val="32"/>
          <w:lang w:val="en-US" w:eastAsia="zh-CN"/>
        </w:rPr>
        <w:t>3.5 员工管理</w:t>
      </w:r>
      <w:bookmarkEnd w:id="24"/>
      <w:bookmarkEnd w:id="25"/>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jc w:val="both"/>
        <w:textAlignment w:val="auto"/>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员工管理下为员工列表，员工管理员可以对员工进行添加、修改和删除操作，点击“添加”按钮会跳出添加员工的页面，页面对用户需要添加的员工进行填写基本信息，如：用户名、密码、手机号、性别、状态（有正常和隐藏两种状态可选），填好之后点击“确定”按钮，这样就添加完成员工了，如果后期某些员工的信息有变化，我们可以选中该员工点击操作中的“编辑”图标进行修改，或者对于离职员工点击操作中的“删除”图标进行删除操作。图10为添加员工页面：</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drawing>
          <wp:inline distT="0" distB="0" distL="114300" distR="114300">
            <wp:extent cx="4191635" cy="2442845"/>
            <wp:effectExtent l="0" t="0" r="18415" b="14605"/>
            <wp:docPr id="8" name="图片 8" descr="20201202104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201202104118"/>
                    <pic:cNvPicPr>
                      <a:picLocks noChangeAspect="1"/>
                    </pic:cNvPicPr>
                  </pic:nvPicPr>
                  <pic:blipFill>
                    <a:blip r:embed="rId11"/>
                    <a:stretch>
                      <a:fillRect/>
                    </a:stretch>
                  </pic:blipFill>
                  <pic:spPr>
                    <a:xfrm>
                      <a:off x="0" y="0"/>
                      <a:ext cx="4191635" cy="24428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图10 员工添加页面</w:t>
      </w: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jc w:val="both"/>
        <w:textAlignment w:val="auto"/>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员工管理中可以清楚的看到我们所管理员工的所在企业、用户名、手机号、等级、性别、积分、状态，从而对员工进行有效管理。图11所示为员工列表界面：</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drawing>
          <wp:inline distT="0" distB="0" distL="114300" distR="114300">
            <wp:extent cx="5271770" cy="1344930"/>
            <wp:effectExtent l="0" t="0" r="5080" b="7620"/>
            <wp:docPr id="9" name="图片 9" descr="20201202105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01202105024"/>
                    <pic:cNvPicPr>
                      <a:picLocks noChangeAspect="1"/>
                    </pic:cNvPicPr>
                  </pic:nvPicPr>
                  <pic:blipFill>
                    <a:blip r:embed="rId12"/>
                    <a:stretch>
                      <a:fillRect/>
                    </a:stretch>
                  </pic:blipFill>
                  <pic:spPr>
                    <a:xfrm>
                      <a:off x="0" y="0"/>
                      <a:ext cx="5271770" cy="134493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图11 员工列表界面</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1"/>
        <w:rPr>
          <w:rFonts w:hint="eastAsia" w:ascii="宋体" w:hAnsi="宋体" w:eastAsia="宋体" w:cs="宋体"/>
          <w:b/>
          <w:bCs/>
          <w:sz w:val="32"/>
          <w:szCs w:val="32"/>
          <w:lang w:val="en-US" w:eastAsia="zh-CN"/>
        </w:rPr>
      </w:pPr>
      <w:bookmarkStart w:id="26" w:name="_Toc13715"/>
      <w:bookmarkStart w:id="27" w:name="_Toc28385"/>
      <w:r>
        <w:rPr>
          <w:rFonts w:hint="eastAsia" w:ascii="宋体" w:hAnsi="宋体" w:eastAsia="宋体" w:cs="宋体"/>
          <w:b/>
          <w:bCs/>
          <w:sz w:val="32"/>
          <w:szCs w:val="32"/>
          <w:lang w:val="en-US" w:eastAsia="zh-CN"/>
        </w:rPr>
        <w:t>3.6 曝光台</w:t>
      </w:r>
      <w:bookmarkEnd w:id="26"/>
      <w:bookmarkEnd w:id="27"/>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jc w:val="both"/>
        <w:textAlignment w:val="auto"/>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曝光台是集浏览、用户互动为一体具权威性的平台，随时随地手机曝光，它是用户身边最近的曝光平台。曝光台旨在创造一个保护广大民众合法权益的绿色维权平台。曝光台以精准发布海量应急管理资讯，提炼出最新最全的应急管理曝光信息，并提供透明权威的曝光及受理渠道。</w:t>
      </w: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jc w:val="both"/>
        <w:textAlignment w:val="auto"/>
        <w:rPr>
          <w:rFonts w:hint="default"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曝光台界面可以对我们要曝光的信息进行添加、编辑、删除操作。可以通过曝光台看到曝光信息发布的企业、创建时间等信息，图12所示为曝光台界面：</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drawing>
          <wp:inline distT="0" distB="0" distL="114300" distR="114300">
            <wp:extent cx="5600700" cy="1744345"/>
            <wp:effectExtent l="0" t="0" r="0" b="8255"/>
            <wp:docPr id="10" name="图片 10" descr="20201202110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01202110133"/>
                    <pic:cNvPicPr>
                      <a:picLocks noChangeAspect="1"/>
                    </pic:cNvPicPr>
                  </pic:nvPicPr>
                  <pic:blipFill>
                    <a:blip r:embed="rId13"/>
                    <a:stretch>
                      <a:fillRect/>
                    </a:stretch>
                  </pic:blipFill>
                  <pic:spPr>
                    <a:xfrm>
                      <a:off x="0" y="0"/>
                      <a:ext cx="5600700" cy="17443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图12 曝光台界面</w:t>
      </w: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jc w:val="both"/>
        <w:textAlignment w:val="auto"/>
        <w:rPr>
          <w:sz w:val="32"/>
          <w:szCs w:val="32"/>
        </w:rPr>
      </w:pPr>
      <w:r>
        <w:rPr>
          <w:rFonts w:hint="eastAsia"/>
          <w:sz w:val="32"/>
          <w:szCs w:val="32"/>
          <w:lang w:val="en-US" w:eastAsia="zh-CN"/>
        </w:rPr>
        <w:t>图13为添加曝光信息的页面，包括标题创建、缩略图上传、描述和内容。</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pPr>
      <w:r>
        <w:drawing>
          <wp:inline distT="0" distB="0" distL="114300" distR="114300">
            <wp:extent cx="4255135" cy="2971800"/>
            <wp:effectExtent l="0" t="0" r="12065"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4"/>
                    <a:stretch>
                      <a:fillRect/>
                    </a:stretch>
                  </pic:blipFill>
                  <pic:spPr>
                    <a:xfrm>
                      <a:off x="0" y="0"/>
                      <a:ext cx="4255135" cy="29718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eastAsiaTheme="minorEastAsia"/>
          <w:sz w:val="28"/>
          <w:szCs w:val="28"/>
          <w:lang w:val="en-US" w:eastAsia="zh-CN"/>
        </w:rPr>
      </w:pPr>
      <w:r>
        <w:rPr>
          <w:rFonts w:hint="eastAsia"/>
          <w:sz w:val="28"/>
          <w:szCs w:val="28"/>
          <w:lang w:val="en-US" w:eastAsia="zh-CN"/>
        </w:rPr>
        <w:t>图13 添加曝光信息页面</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1"/>
        <w:rPr>
          <w:rFonts w:hint="eastAsia" w:ascii="宋体" w:hAnsi="宋体" w:eastAsia="宋体" w:cs="宋体"/>
          <w:b/>
          <w:bCs/>
          <w:sz w:val="32"/>
          <w:szCs w:val="32"/>
          <w:lang w:val="en-US" w:eastAsia="zh-CN"/>
        </w:rPr>
      </w:pPr>
      <w:bookmarkStart w:id="28" w:name="_Toc20289"/>
      <w:bookmarkStart w:id="29" w:name="_Toc7505"/>
      <w:r>
        <w:rPr>
          <w:rFonts w:hint="eastAsia" w:ascii="宋体" w:hAnsi="宋体" w:eastAsia="宋体" w:cs="宋体"/>
          <w:b/>
          <w:bCs/>
          <w:sz w:val="32"/>
          <w:szCs w:val="32"/>
          <w:lang w:val="en-US" w:eastAsia="zh-CN"/>
        </w:rPr>
        <w:t>3.7 学习管理</w:t>
      </w:r>
      <w:bookmarkEnd w:id="28"/>
      <w:bookmarkEnd w:id="29"/>
    </w:p>
    <w:p>
      <w:pPr>
        <w:keepNext w:val="0"/>
        <w:keepLines w:val="0"/>
        <w:pageBreakBefore w:val="0"/>
        <w:widowControl w:val="0"/>
        <w:numPr>
          <w:ilvl w:val="0"/>
          <w:numId w:val="0"/>
        </w:numPr>
        <w:kinsoku/>
        <w:wordWrap/>
        <w:overflowPunct/>
        <w:topLinePunct w:val="0"/>
        <w:autoSpaceDE/>
        <w:autoSpaceDN/>
        <w:bidi w:val="0"/>
        <w:adjustRightInd/>
        <w:snapToGrid/>
        <w:ind w:firstLine="643" w:firstLineChars="200"/>
        <w:jc w:val="both"/>
        <w:textAlignment w:val="auto"/>
        <w:outlineLvl w:val="2"/>
        <w:rPr>
          <w:rFonts w:hint="eastAsia" w:ascii="宋体" w:hAnsi="宋体" w:eastAsia="宋体" w:cs="宋体"/>
          <w:b/>
          <w:bCs/>
          <w:sz w:val="32"/>
          <w:szCs w:val="32"/>
          <w:lang w:val="en-US" w:eastAsia="zh-CN"/>
        </w:rPr>
      </w:pPr>
      <w:bookmarkStart w:id="30" w:name="_Toc12698"/>
      <w:r>
        <w:rPr>
          <w:rFonts w:hint="eastAsia" w:ascii="宋体" w:hAnsi="宋体" w:eastAsia="宋体" w:cs="宋体"/>
          <w:b/>
          <w:bCs/>
          <w:sz w:val="32"/>
          <w:szCs w:val="32"/>
          <w:lang w:val="en-US" w:eastAsia="zh-CN"/>
        </w:rPr>
        <w:t>3.7.1 文章类别</w:t>
      </w:r>
      <w:bookmarkEnd w:id="30"/>
    </w:p>
    <w:p>
      <w:pPr>
        <w:keepNext w:val="0"/>
        <w:keepLines w:val="0"/>
        <w:pageBreakBefore w:val="0"/>
        <w:widowControl w:val="0"/>
        <w:numPr>
          <w:ilvl w:val="0"/>
          <w:numId w:val="0"/>
        </w:numPr>
        <w:kinsoku/>
        <w:wordWrap/>
        <w:overflowPunct/>
        <w:topLinePunct w:val="0"/>
        <w:autoSpaceDE/>
        <w:autoSpaceDN/>
        <w:bidi w:val="0"/>
        <w:adjustRightInd/>
        <w:snapToGrid/>
        <w:ind w:firstLine="581" w:firstLineChars="0"/>
        <w:jc w:val="both"/>
        <w:textAlignment w:val="auto"/>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文章类别是用于管理不同类别的文章，相当于一个总目录，用户可以对自己所需要的文章类别进行添加、编辑、删除操作。图14所示为文章类别目录下我们所管理的各类别文章：</w:t>
      </w:r>
    </w:p>
    <w:p>
      <w:pPr>
        <w:keepNext w:val="0"/>
        <w:keepLines w:val="0"/>
        <w:pageBreakBefore w:val="0"/>
        <w:widowControl w:val="0"/>
        <w:numPr>
          <w:ilvl w:val="0"/>
          <w:numId w:val="0"/>
        </w:numPr>
        <w:kinsoku/>
        <w:wordWrap/>
        <w:overflowPunct/>
        <w:topLinePunct w:val="0"/>
        <w:autoSpaceDE/>
        <w:autoSpaceDN/>
        <w:bidi w:val="0"/>
        <w:adjustRightInd/>
        <w:snapToGrid/>
        <w:ind w:firstLine="581" w:firstLineChars="0"/>
        <w:jc w:val="both"/>
        <w:textAlignment w:val="auto"/>
        <w:rPr>
          <w:rFonts w:hint="default" w:ascii="宋体" w:hAnsi="宋体" w:eastAsia="宋体" w:cs="宋体"/>
          <w:b w:val="0"/>
          <w:bCs w:val="0"/>
          <w:sz w:val="32"/>
          <w:szCs w:val="32"/>
          <w:lang w:val="en-US" w:eastAsia="zh-CN"/>
        </w:rPr>
      </w:pPr>
      <w:r>
        <w:rPr>
          <w:rFonts w:hint="default" w:ascii="宋体" w:hAnsi="宋体" w:eastAsia="宋体" w:cs="宋体"/>
          <w:b w:val="0"/>
          <w:bCs w:val="0"/>
          <w:sz w:val="32"/>
          <w:szCs w:val="32"/>
          <w:lang w:val="en-US" w:eastAsia="zh-CN"/>
        </w:rPr>
        <w:drawing>
          <wp:inline distT="0" distB="0" distL="114300" distR="114300">
            <wp:extent cx="5274310" cy="1673225"/>
            <wp:effectExtent l="0" t="0" r="2540" b="3175"/>
            <wp:docPr id="13" name="图片 13" descr="20201202145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0201202145304"/>
                    <pic:cNvPicPr>
                      <a:picLocks noChangeAspect="1"/>
                    </pic:cNvPicPr>
                  </pic:nvPicPr>
                  <pic:blipFill>
                    <a:blip r:embed="rId15"/>
                    <a:stretch>
                      <a:fillRect/>
                    </a:stretch>
                  </pic:blipFill>
                  <pic:spPr>
                    <a:xfrm>
                      <a:off x="0" y="0"/>
                      <a:ext cx="5274310" cy="16732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581" w:firstLineChars="0"/>
        <w:jc w:val="center"/>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图14 文章类别界面</w:t>
      </w:r>
    </w:p>
    <w:p>
      <w:pPr>
        <w:keepNext w:val="0"/>
        <w:keepLines w:val="0"/>
        <w:pageBreakBefore w:val="0"/>
        <w:widowControl w:val="0"/>
        <w:numPr>
          <w:ilvl w:val="0"/>
          <w:numId w:val="0"/>
        </w:numPr>
        <w:kinsoku/>
        <w:wordWrap/>
        <w:overflowPunct/>
        <w:topLinePunct w:val="0"/>
        <w:autoSpaceDE/>
        <w:autoSpaceDN/>
        <w:bidi w:val="0"/>
        <w:adjustRightInd/>
        <w:snapToGrid/>
        <w:ind w:firstLine="581" w:firstLineChars="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图15为点击“添加”按钮时候跳出的添加文章类别，需要填写分类名称、分类图片、排序。</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pPr>
      <w:r>
        <w:drawing>
          <wp:inline distT="0" distB="0" distL="114300" distR="114300">
            <wp:extent cx="4243705" cy="3140710"/>
            <wp:effectExtent l="0" t="0" r="4445" b="254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6"/>
                    <a:stretch>
                      <a:fillRect/>
                    </a:stretch>
                  </pic:blipFill>
                  <pic:spPr>
                    <a:xfrm>
                      <a:off x="0" y="0"/>
                      <a:ext cx="4243705" cy="314071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581" w:firstLineChars="0"/>
        <w:jc w:val="center"/>
        <w:textAlignment w:val="auto"/>
        <w:rPr>
          <w:rFonts w:hint="default" w:eastAsiaTheme="minorEastAsia"/>
          <w:sz w:val="28"/>
          <w:szCs w:val="28"/>
          <w:lang w:val="en-US" w:eastAsia="zh-CN"/>
        </w:rPr>
      </w:pPr>
      <w:r>
        <w:rPr>
          <w:rFonts w:hint="eastAsia"/>
          <w:sz w:val="28"/>
          <w:szCs w:val="28"/>
          <w:lang w:val="en-US" w:eastAsia="zh-CN"/>
        </w:rPr>
        <w:t>图15 添加文章类别页面</w:t>
      </w:r>
    </w:p>
    <w:p>
      <w:pPr>
        <w:keepNext w:val="0"/>
        <w:keepLines w:val="0"/>
        <w:pageBreakBefore w:val="0"/>
        <w:widowControl w:val="0"/>
        <w:numPr>
          <w:ilvl w:val="0"/>
          <w:numId w:val="0"/>
        </w:numPr>
        <w:kinsoku/>
        <w:wordWrap/>
        <w:overflowPunct/>
        <w:topLinePunct w:val="0"/>
        <w:autoSpaceDE/>
        <w:autoSpaceDN/>
        <w:bidi w:val="0"/>
        <w:adjustRightInd/>
        <w:snapToGrid/>
        <w:ind w:firstLine="643" w:firstLineChars="200"/>
        <w:jc w:val="both"/>
        <w:textAlignment w:val="auto"/>
        <w:outlineLvl w:val="2"/>
        <w:rPr>
          <w:rFonts w:hint="eastAsia" w:ascii="宋体" w:hAnsi="宋体" w:eastAsia="宋体" w:cs="宋体"/>
          <w:b/>
          <w:bCs/>
          <w:sz w:val="32"/>
          <w:szCs w:val="32"/>
          <w:lang w:val="en-US" w:eastAsia="zh-CN"/>
        </w:rPr>
      </w:pPr>
      <w:bookmarkStart w:id="31" w:name="_Toc24224"/>
      <w:r>
        <w:rPr>
          <w:rFonts w:hint="eastAsia" w:ascii="宋体" w:hAnsi="宋体" w:eastAsia="宋体" w:cs="宋体"/>
          <w:b/>
          <w:bCs/>
          <w:sz w:val="32"/>
          <w:szCs w:val="32"/>
          <w:lang w:val="en-US" w:eastAsia="zh-CN"/>
        </w:rPr>
        <w:t>3.7.2 文章列表</w:t>
      </w:r>
      <w:bookmarkEnd w:id="31"/>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jc w:val="both"/>
        <w:textAlignment w:val="auto"/>
        <w:rPr>
          <w:rFonts w:hint="default"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文章列表是用于管理有关应急管理方面相关文章、信息等内容。它包括了文章类别里已添加的类别：轻松一刻（视频）、安全理念、安全信息、安全知识，其余可以再添加。</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宋体" w:hAnsi="宋体" w:eastAsia="宋体" w:cs="宋体"/>
          <w:b w:val="0"/>
          <w:bCs w:val="0"/>
          <w:sz w:val="32"/>
          <w:szCs w:val="32"/>
          <w:lang w:val="en-US" w:eastAsia="zh-CN"/>
        </w:rPr>
      </w:pPr>
      <w:r>
        <w:drawing>
          <wp:inline distT="0" distB="0" distL="114300" distR="114300">
            <wp:extent cx="5261610" cy="2362200"/>
            <wp:effectExtent l="0" t="0" r="15240" b="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7"/>
                    <a:stretch>
                      <a:fillRect/>
                    </a:stretch>
                  </pic:blipFill>
                  <pic:spPr>
                    <a:xfrm>
                      <a:off x="0" y="0"/>
                      <a:ext cx="5261610" cy="23622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图16 文章列表页面</w:t>
      </w: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jc w:val="both"/>
        <w:textAlignment w:val="auto"/>
        <w:rPr>
          <w:rFonts w:hint="default"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点击“添加”按钮跳转到如图17所示的添加文件内容页面，当文章类型为图文时包括了：类别（可选，只能选中在文章类别已有的）、文章类型（有图文和视频两种类型可选）、标题、描述、缩略图、版面图、内容。</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pPr>
      <w:r>
        <w:drawing>
          <wp:inline distT="0" distB="0" distL="114300" distR="114300">
            <wp:extent cx="5339080" cy="4039235"/>
            <wp:effectExtent l="0" t="0" r="13970" b="18415"/>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18"/>
                    <a:stretch>
                      <a:fillRect/>
                    </a:stretch>
                  </pic:blipFill>
                  <pic:spPr>
                    <a:xfrm>
                      <a:off x="0" y="0"/>
                      <a:ext cx="5339080" cy="403923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center"/>
        <w:textAlignment w:val="auto"/>
        <w:rPr>
          <w:rFonts w:hint="eastAsia"/>
          <w:sz w:val="28"/>
          <w:szCs w:val="28"/>
          <w:lang w:val="en-US" w:eastAsia="zh-CN"/>
        </w:rPr>
      </w:pPr>
      <w:r>
        <w:rPr>
          <w:rFonts w:hint="eastAsia"/>
          <w:sz w:val="28"/>
          <w:szCs w:val="28"/>
          <w:lang w:val="en-US" w:eastAsia="zh-CN"/>
        </w:rPr>
        <w:t>图17添加文件内容（图文类型）</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center"/>
        <w:textAlignment w:val="auto"/>
        <w:rPr>
          <w:rFonts w:hint="eastAsia"/>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jc w:val="left"/>
        <w:textAlignment w:val="auto"/>
        <w:rPr>
          <w:rFonts w:hint="default"/>
          <w:sz w:val="28"/>
          <w:szCs w:val="28"/>
          <w:lang w:val="en-US" w:eastAsia="zh-CN"/>
        </w:rPr>
      </w:pPr>
      <w:r>
        <w:rPr>
          <w:rFonts w:hint="eastAsia" w:ascii="宋体" w:hAnsi="宋体" w:eastAsia="宋体" w:cs="宋体"/>
          <w:b w:val="0"/>
          <w:bCs w:val="0"/>
          <w:sz w:val="32"/>
          <w:szCs w:val="32"/>
          <w:lang w:val="en-US" w:eastAsia="zh-CN"/>
        </w:rPr>
        <w:t>图18所示，当文章内容为视频时包括了：类别（可选，只能选中在文章类别已有的）、文章类型（有图文和视频两种类型可选）、标题、描述、视频文件、视频封面。填写完成点击“确定”按钮则完成了我们所需要的文章添加到列表中。注意：这里的标题不能为空。</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pPr>
      <w:r>
        <w:drawing>
          <wp:inline distT="0" distB="0" distL="114300" distR="114300">
            <wp:extent cx="4572000" cy="3301365"/>
            <wp:effectExtent l="0" t="0" r="0" b="13335"/>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9"/>
                    <a:stretch>
                      <a:fillRect/>
                    </a:stretch>
                  </pic:blipFill>
                  <pic:spPr>
                    <a:xfrm>
                      <a:off x="0" y="0"/>
                      <a:ext cx="4572000" cy="330136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center"/>
        <w:textAlignment w:val="auto"/>
      </w:pPr>
      <w:r>
        <w:rPr>
          <w:rFonts w:hint="eastAsia"/>
          <w:sz w:val="28"/>
          <w:szCs w:val="28"/>
          <w:lang w:val="en-US" w:eastAsia="zh-CN"/>
        </w:rPr>
        <w:t>图18 添加文件内容（视频类型）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643" w:firstLineChars="200"/>
        <w:jc w:val="both"/>
        <w:textAlignment w:val="auto"/>
        <w:outlineLvl w:val="2"/>
        <w:rPr>
          <w:rFonts w:hint="eastAsia" w:ascii="宋体" w:hAnsi="宋体" w:eastAsia="宋体" w:cs="宋体"/>
          <w:b/>
          <w:bCs/>
          <w:sz w:val="32"/>
          <w:szCs w:val="32"/>
          <w:lang w:val="en-US" w:eastAsia="zh-CN"/>
        </w:rPr>
      </w:pPr>
      <w:bookmarkStart w:id="32" w:name="_Toc32734"/>
      <w:r>
        <w:rPr>
          <w:rFonts w:hint="eastAsia" w:ascii="宋体" w:hAnsi="宋体" w:eastAsia="宋体" w:cs="宋体"/>
          <w:b/>
          <w:bCs/>
          <w:sz w:val="32"/>
          <w:szCs w:val="32"/>
          <w:lang w:val="en-US" w:eastAsia="zh-CN"/>
        </w:rPr>
        <w:t>3.7.3 课堂管理</w:t>
      </w:r>
      <w:bookmarkEnd w:id="32"/>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jc w:val="both"/>
        <w:textAlignment w:val="auto"/>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课堂管理是用于管理有关应急管理方面课堂知识讲解，例如：相关煤矿安全、化工安全、生产安全事故应急管理等内容。它包括了公共课堂和企业课堂，可对课堂内容进行添加、编辑、删除操作。课堂管理界面如图19所示：</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宋体" w:hAnsi="宋体" w:eastAsia="宋体" w:cs="宋体"/>
          <w:b w:val="0"/>
          <w:bCs w:val="0"/>
          <w:sz w:val="32"/>
          <w:szCs w:val="32"/>
          <w:lang w:val="en-US" w:eastAsia="zh-CN"/>
        </w:rPr>
      </w:pPr>
      <w:r>
        <w:drawing>
          <wp:inline distT="0" distB="0" distL="114300" distR="114300">
            <wp:extent cx="5262245" cy="2405380"/>
            <wp:effectExtent l="0" t="0" r="14605" b="1397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20"/>
                    <a:stretch>
                      <a:fillRect/>
                    </a:stretch>
                  </pic:blipFill>
                  <pic:spPr>
                    <a:xfrm>
                      <a:off x="0" y="0"/>
                      <a:ext cx="5262245" cy="240538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center"/>
        <w:textAlignment w:val="auto"/>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图19 课堂管理界面</w:t>
      </w: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jc w:val="both"/>
        <w:textAlignment w:val="auto"/>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点击“添加”按钮跳转到如图20所示的添加课堂内容页面，当文章类型为图文时包括了：课堂类型（可选公共课堂或企业课堂）、文章类型（有图文和视频两种类型可选）、标题、描述、缩略图、版面图、内容。</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pPr>
      <w:r>
        <w:drawing>
          <wp:inline distT="0" distB="0" distL="114300" distR="114300">
            <wp:extent cx="5001260" cy="3711575"/>
            <wp:effectExtent l="0" t="0" r="8890" b="3175"/>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21"/>
                    <a:stretch>
                      <a:fillRect/>
                    </a:stretch>
                  </pic:blipFill>
                  <pic:spPr>
                    <a:xfrm>
                      <a:off x="0" y="0"/>
                      <a:ext cx="5001260" cy="371157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center"/>
        <w:textAlignment w:val="auto"/>
        <w:rPr>
          <w:rFonts w:hint="eastAsia"/>
          <w:sz w:val="28"/>
          <w:szCs w:val="28"/>
          <w:lang w:val="en-US" w:eastAsia="zh-CN"/>
        </w:rPr>
      </w:pPr>
      <w:r>
        <w:rPr>
          <w:rFonts w:hint="eastAsia"/>
          <w:sz w:val="28"/>
          <w:szCs w:val="28"/>
          <w:lang w:val="en-US" w:eastAsia="zh-CN"/>
        </w:rPr>
        <w:t>图20 课堂管理添加课堂内容页面（图文类型）</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center"/>
        <w:textAlignment w:val="auto"/>
        <w:rPr>
          <w:rFonts w:hint="default"/>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jc w:val="left"/>
        <w:textAlignment w:val="auto"/>
        <w:rPr>
          <w:rFonts w:hint="default"/>
          <w:sz w:val="28"/>
          <w:szCs w:val="28"/>
          <w:lang w:val="en-US" w:eastAsia="zh-CN"/>
        </w:rPr>
      </w:pPr>
      <w:r>
        <w:rPr>
          <w:rFonts w:hint="eastAsia" w:ascii="宋体" w:hAnsi="宋体" w:eastAsia="宋体" w:cs="宋体"/>
          <w:b w:val="0"/>
          <w:bCs w:val="0"/>
          <w:sz w:val="32"/>
          <w:szCs w:val="32"/>
          <w:lang w:val="en-US" w:eastAsia="zh-CN"/>
        </w:rPr>
        <w:t>图21所示，当文章内容为视频时包括了：课堂类型（可选，只能选中在文章类别已有的公共课堂或企业课堂）、文章类型（有图文和视频两种类型可选）、标题、描述、视频文件、视频封面。填写完成点击“确定”按钮则完成了我们所需要的课堂内容添加到课堂管理列表中。注意：这里的标题不能为空。</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宋体" w:hAnsi="宋体" w:eastAsia="宋体" w:cs="宋体"/>
          <w:b w:val="0"/>
          <w:bCs w:val="0"/>
          <w:sz w:val="32"/>
          <w:szCs w:val="32"/>
          <w:lang w:val="en-US" w:eastAsia="zh-CN"/>
        </w:rPr>
      </w:pPr>
      <w:r>
        <w:drawing>
          <wp:inline distT="0" distB="0" distL="114300" distR="114300">
            <wp:extent cx="4745990" cy="3522345"/>
            <wp:effectExtent l="0" t="0" r="16510" b="1905"/>
            <wp:docPr id="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pic:cNvPicPr>
                      <a:picLocks noChangeAspect="1"/>
                    </pic:cNvPicPr>
                  </pic:nvPicPr>
                  <pic:blipFill>
                    <a:blip r:embed="rId22"/>
                    <a:stretch>
                      <a:fillRect/>
                    </a:stretch>
                  </pic:blipFill>
                  <pic:spPr>
                    <a:xfrm>
                      <a:off x="0" y="0"/>
                      <a:ext cx="4745990" cy="352234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center"/>
        <w:textAlignment w:val="auto"/>
        <w:rPr>
          <w:rFonts w:hint="eastAsia"/>
          <w:sz w:val="28"/>
          <w:szCs w:val="28"/>
          <w:lang w:val="en-US" w:eastAsia="zh-CN"/>
        </w:rPr>
      </w:pPr>
      <w:r>
        <w:rPr>
          <w:rFonts w:hint="eastAsia"/>
          <w:sz w:val="28"/>
          <w:szCs w:val="28"/>
          <w:lang w:val="en-US" w:eastAsia="zh-CN"/>
        </w:rPr>
        <w:t>图21 课堂管理添加课堂内容页面（视频类型）</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center"/>
        <w:textAlignment w:val="auto"/>
        <w:rPr>
          <w:rFonts w:hint="eastAsia"/>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1"/>
        <w:rPr>
          <w:rFonts w:hint="eastAsia" w:ascii="宋体" w:hAnsi="宋体" w:eastAsia="宋体" w:cs="宋体"/>
          <w:b/>
          <w:bCs/>
          <w:sz w:val="32"/>
          <w:szCs w:val="32"/>
          <w:lang w:val="en-US" w:eastAsia="zh-CN"/>
        </w:rPr>
      </w:pPr>
      <w:bookmarkStart w:id="33" w:name="_Toc24036"/>
      <w:bookmarkStart w:id="34" w:name="_Toc12650"/>
      <w:r>
        <w:rPr>
          <w:rFonts w:hint="eastAsia" w:ascii="宋体" w:hAnsi="宋体" w:eastAsia="宋体" w:cs="宋体"/>
          <w:b/>
          <w:bCs/>
          <w:sz w:val="32"/>
          <w:szCs w:val="32"/>
          <w:lang w:val="en-US" w:eastAsia="zh-CN"/>
        </w:rPr>
        <w:t>3.8 试卷管理</w:t>
      </w:r>
      <w:bookmarkEnd w:id="33"/>
      <w:bookmarkEnd w:id="34"/>
    </w:p>
    <w:p>
      <w:pPr>
        <w:keepNext w:val="0"/>
        <w:keepLines w:val="0"/>
        <w:pageBreakBefore w:val="0"/>
        <w:widowControl w:val="0"/>
        <w:numPr>
          <w:ilvl w:val="0"/>
          <w:numId w:val="0"/>
        </w:numPr>
        <w:kinsoku/>
        <w:wordWrap/>
        <w:overflowPunct/>
        <w:topLinePunct w:val="0"/>
        <w:autoSpaceDE/>
        <w:autoSpaceDN/>
        <w:bidi w:val="0"/>
        <w:adjustRightInd/>
        <w:snapToGrid/>
        <w:ind w:firstLine="643" w:firstLineChars="200"/>
        <w:jc w:val="both"/>
        <w:textAlignment w:val="auto"/>
        <w:outlineLvl w:val="2"/>
        <w:rPr>
          <w:rFonts w:hint="eastAsia" w:ascii="宋体" w:hAnsi="宋体" w:eastAsia="宋体" w:cs="宋体"/>
          <w:b/>
          <w:bCs/>
          <w:sz w:val="32"/>
          <w:szCs w:val="32"/>
          <w:lang w:val="en-US" w:eastAsia="zh-CN"/>
        </w:rPr>
      </w:pPr>
      <w:bookmarkStart w:id="35" w:name="_Toc29281"/>
      <w:r>
        <w:rPr>
          <w:rFonts w:hint="eastAsia" w:ascii="宋体" w:hAnsi="宋体" w:eastAsia="宋体" w:cs="宋体"/>
          <w:b/>
          <w:bCs/>
          <w:sz w:val="32"/>
          <w:szCs w:val="32"/>
          <w:lang w:val="en-US" w:eastAsia="zh-CN"/>
        </w:rPr>
        <w:t>3.8.1 试卷</w:t>
      </w:r>
      <w:bookmarkEnd w:id="35"/>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jc w:val="both"/>
        <w:textAlignment w:val="auto"/>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试卷中的题目可从题库中选取、添加到对应的试卷中，可以进行添加、编辑、删除操作，左侧的菜单根据管理员所拥有的权限进行生成。</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宋体" w:hAnsi="宋体" w:eastAsia="宋体" w:cs="宋体"/>
          <w:b w:val="0"/>
          <w:bCs w:val="0"/>
          <w:sz w:val="32"/>
          <w:szCs w:val="32"/>
          <w:lang w:val="en-US" w:eastAsia="zh-CN"/>
        </w:rPr>
      </w:pPr>
      <w:r>
        <w:rPr>
          <w:rFonts w:hint="default" w:ascii="宋体" w:hAnsi="宋体" w:eastAsia="宋体" w:cs="宋体"/>
          <w:b w:val="0"/>
          <w:bCs w:val="0"/>
          <w:sz w:val="32"/>
          <w:szCs w:val="32"/>
          <w:lang w:val="en-US" w:eastAsia="zh-CN"/>
        </w:rPr>
        <w:drawing>
          <wp:inline distT="0" distB="0" distL="114300" distR="114300">
            <wp:extent cx="5163820" cy="2160270"/>
            <wp:effectExtent l="0" t="0" r="17780" b="11430"/>
            <wp:docPr id="23" name="图片 23" descr="20201202161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20201202161218"/>
                    <pic:cNvPicPr>
                      <a:picLocks noChangeAspect="1"/>
                    </pic:cNvPicPr>
                  </pic:nvPicPr>
                  <pic:blipFill>
                    <a:blip r:embed="rId23"/>
                    <a:stretch>
                      <a:fillRect/>
                    </a:stretch>
                  </pic:blipFill>
                  <pic:spPr>
                    <a:xfrm>
                      <a:off x="0" y="0"/>
                      <a:ext cx="5163820" cy="216027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center"/>
        <w:textAlignment w:val="auto"/>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图22 试卷界面</w:t>
      </w:r>
    </w:p>
    <w:p>
      <w:pPr>
        <w:keepNext w:val="0"/>
        <w:keepLines w:val="0"/>
        <w:pageBreakBefore w:val="0"/>
        <w:widowControl w:val="0"/>
        <w:numPr>
          <w:ilvl w:val="0"/>
          <w:numId w:val="0"/>
        </w:numPr>
        <w:kinsoku/>
        <w:wordWrap/>
        <w:overflowPunct/>
        <w:topLinePunct w:val="0"/>
        <w:autoSpaceDE/>
        <w:autoSpaceDN/>
        <w:bidi w:val="0"/>
        <w:adjustRightInd/>
        <w:snapToGrid/>
        <w:ind w:firstLine="643" w:firstLineChars="200"/>
        <w:jc w:val="both"/>
        <w:textAlignment w:val="auto"/>
        <w:outlineLvl w:val="2"/>
        <w:rPr>
          <w:rFonts w:hint="eastAsia" w:ascii="宋体" w:hAnsi="宋体" w:eastAsia="宋体" w:cs="宋体"/>
          <w:b/>
          <w:bCs/>
          <w:sz w:val="32"/>
          <w:szCs w:val="32"/>
          <w:lang w:val="en-US" w:eastAsia="zh-CN"/>
        </w:rPr>
      </w:pPr>
      <w:bookmarkStart w:id="36" w:name="_Toc11864"/>
      <w:r>
        <w:rPr>
          <w:rFonts w:hint="eastAsia" w:ascii="宋体" w:hAnsi="宋体" w:eastAsia="宋体" w:cs="宋体"/>
          <w:b/>
          <w:bCs/>
          <w:sz w:val="32"/>
          <w:szCs w:val="32"/>
          <w:lang w:val="en-US" w:eastAsia="zh-CN"/>
        </w:rPr>
        <w:t>3.8.2 题库</w:t>
      </w:r>
      <w:bookmarkEnd w:id="36"/>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jc w:val="both"/>
        <w:textAlignment w:val="auto"/>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题库中可以添加有关应急管理的试题，如图23所示为题库界面：</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宋体" w:hAnsi="宋体" w:eastAsia="宋体" w:cs="宋体"/>
          <w:b w:val="0"/>
          <w:bCs w:val="0"/>
          <w:sz w:val="32"/>
          <w:szCs w:val="32"/>
          <w:lang w:val="en-US" w:eastAsia="zh-CN"/>
        </w:rPr>
      </w:pPr>
      <w:r>
        <w:rPr>
          <w:rFonts w:hint="default" w:ascii="宋体" w:hAnsi="宋体" w:eastAsia="宋体" w:cs="宋体"/>
          <w:b w:val="0"/>
          <w:bCs w:val="0"/>
          <w:sz w:val="32"/>
          <w:szCs w:val="32"/>
          <w:lang w:val="en-US" w:eastAsia="zh-CN"/>
        </w:rPr>
        <w:drawing>
          <wp:inline distT="0" distB="0" distL="114300" distR="114300">
            <wp:extent cx="4693285" cy="1975485"/>
            <wp:effectExtent l="0" t="0" r="12065" b="5715"/>
            <wp:docPr id="24" name="图片 24" descr="20201202161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20201202161209"/>
                    <pic:cNvPicPr>
                      <a:picLocks noChangeAspect="1"/>
                    </pic:cNvPicPr>
                  </pic:nvPicPr>
                  <pic:blipFill>
                    <a:blip r:embed="rId24"/>
                    <a:stretch>
                      <a:fillRect/>
                    </a:stretch>
                  </pic:blipFill>
                  <pic:spPr>
                    <a:xfrm>
                      <a:off x="0" y="0"/>
                      <a:ext cx="4693285" cy="197548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图23 题库界面</w:t>
      </w: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jc w:val="both"/>
        <w:textAlignment w:val="auto"/>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点击“添加”按钮跳转到如图24所示的添加题目页面，它包括了：试题所来自的文章（可选，只能选中在文章类别已有的）、题目、类型（包括单选和多选）、题目选项（可添加，包含选项、选项内容、答案）、答案解析。</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宋体" w:hAnsi="宋体" w:eastAsia="宋体" w:cs="宋体"/>
          <w:b w:val="0"/>
          <w:bCs w:val="0"/>
          <w:sz w:val="32"/>
          <w:szCs w:val="32"/>
          <w:lang w:val="en-US" w:eastAsia="zh-CN"/>
        </w:rPr>
      </w:pPr>
      <w:r>
        <w:drawing>
          <wp:inline distT="0" distB="0" distL="114300" distR="114300">
            <wp:extent cx="4391660" cy="3305810"/>
            <wp:effectExtent l="0" t="0" r="8890" b="8890"/>
            <wp:docPr id="2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2"/>
                    <pic:cNvPicPr>
                      <a:picLocks noChangeAspect="1"/>
                    </pic:cNvPicPr>
                  </pic:nvPicPr>
                  <pic:blipFill>
                    <a:blip r:embed="rId25"/>
                    <a:stretch>
                      <a:fillRect/>
                    </a:stretch>
                  </pic:blipFill>
                  <pic:spPr>
                    <a:xfrm>
                      <a:off x="0" y="0"/>
                      <a:ext cx="4391660" cy="330581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图24 添加试题页面</w:t>
      </w: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jc w:val="both"/>
        <w:textAlignment w:val="auto"/>
        <w:rPr>
          <w:rFonts w:hint="default"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注意：在添加试题时题目和答案解析都不能为空，且当类型为单选题型时选项的答案不能勾选多个，否则会添加不成功。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BB1306"/>
    <w:multiLevelType w:val="singleLevel"/>
    <w:tmpl w:val="4BBB1306"/>
    <w:lvl w:ilvl="0" w:tentative="0">
      <w:start w:val="1"/>
      <w:numFmt w:val="bullet"/>
      <w:lvlText w:val=""/>
      <w:lvlJc w:val="left"/>
      <w:pPr>
        <w:ind w:left="420" w:hanging="420"/>
      </w:pPr>
      <w:rPr>
        <w:rFonts w:hint="default" w:ascii="Wingdings" w:hAnsi="Wingdings"/>
      </w:rPr>
    </w:lvl>
  </w:abstractNum>
  <w:abstractNum w:abstractNumId="1">
    <w:nsid w:val="619DF37B"/>
    <w:multiLevelType w:val="singleLevel"/>
    <w:tmpl w:val="619DF37B"/>
    <w:lvl w:ilvl="0" w:tentative="0">
      <w:start w:val="1"/>
      <w:numFmt w:val="chineseCounting"/>
      <w:suff w:val="space"/>
      <w:lvlText w:val="第%1章"/>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536C91"/>
    <w:rsid w:val="210519C2"/>
    <w:rsid w:val="218150B3"/>
    <w:rsid w:val="22306684"/>
    <w:rsid w:val="26AD1DEA"/>
    <w:rsid w:val="2DEC1A1E"/>
    <w:rsid w:val="30BB6880"/>
    <w:rsid w:val="3B9870D1"/>
    <w:rsid w:val="43536C91"/>
    <w:rsid w:val="4A5519C2"/>
    <w:rsid w:val="4AF722CB"/>
    <w:rsid w:val="50597EF1"/>
    <w:rsid w:val="52ED0915"/>
    <w:rsid w:val="5F3B276D"/>
    <w:rsid w:val="6F0830C1"/>
    <w:rsid w:val="76C83EB0"/>
    <w:rsid w:val="77974E77"/>
    <w:rsid w:val="78AA3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toc 1"/>
    <w:basedOn w:val="1"/>
    <w:next w:val="1"/>
    <w:uiPriority w:val="0"/>
  </w:style>
  <w:style w:type="paragraph" w:styleId="3">
    <w:name w:val="toc 2"/>
    <w:basedOn w:val="1"/>
    <w:next w:val="1"/>
    <w:uiPriority w:val="0"/>
    <w:pPr>
      <w:ind w:left="420" w:leftChars="200"/>
    </w:pPr>
  </w:style>
  <w:style w:type="character" w:styleId="6">
    <w:name w:val="Hyperlink"/>
    <w:basedOn w:val="5"/>
    <w:qFormat/>
    <w:uiPriority w:val="0"/>
    <w:rPr>
      <w:color w:val="0000FF"/>
      <w:u w:val="single"/>
    </w:rPr>
  </w:style>
  <w:style w:type="paragraph" w:customStyle="1" w:styleId="7">
    <w:name w:val="WPSOffice手动目录 1"/>
    <w:uiPriority w:val="0"/>
    <w:pPr>
      <w:ind w:leftChars="0"/>
    </w:pPr>
    <w:rPr>
      <w:sz w:val="20"/>
      <w:szCs w:val="20"/>
    </w:rPr>
  </w:style>
  <w:style w:type="paragraph" w:customStyle="1" w:styleId="8">
    <w:name w:val="WPSOffice手动目录 2"/>
    <w:uiPriority w:val="0"/>
    <w:pPr>
      <w:ind w:leftChars="200"/>
    </w:pPr>
    <w:rPr>
      <w:sz w:val="20"/>
      <w:szCs w:val="20"/>
    </w:rPr>
  </w:style>
  <w:style w:type="paragraph" w:customStyle="1" w:styleId="9">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2020-12-01T06:55:00Z</dcterms:created>
  <dc:creator>MetaTech</dc:creator>
  <cp:lastModifiedBy>MetaTech</cp:lastModifiedBy>
  <dcterms:modified xsi:type="dcterms:W3CDTF">2020-12-02T09:05:25Z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