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CC" w:rsidRPr="00D47379" w:rsidRDefault="00D47379" w:rsidP="00D47379">
      <w:pPr>
        <w:jc w:val="right"/>
        <w:rPr>
          <w:sz w:val="24"/>
        </w:rPr>
      </w:pPr>
      <w:r w:rsidRPr="00D47379">
        <w:rPr>
          <w:rFonts w:hint="eastAsia"/>
          <w:sz w:val="24"/>
        </w:rPr>
        <w:t>平成</w:t>
      </w:r>
      <w:r w:rsidRPr="00D47379">
        <w:rPr>
          <w:rFonts w:hint="eastAsia"/>
          <w:sz w:val="24"/>
        </w:rPr>
        <w:t>29</w:t>
      </w:r>
      <w:r w:rsidRPr="00D47379">
        <w:rPr>
          <w:rFonts w:hint="eastAsia"/>
          <w:sz w:val="24"/>
        </w:rPr>
        <w:t>年</w:t>
      </w:r>
      <w:r w:rsidR="00124A7C">
        <w:rPr>
          <w:rFonts w:hint="eastAsia"/>
          <w:sz w:val="24"/>
        </w:rPr>
        <w:t>5</w:t>
      </w:r>
      <w:r w:rsidRPr="00D47379">
        <w:rPr>
          <w:rFonts w:hint="eastAsia"/>
          <w:sz w:val="24"/>
        </w:rPr>
        <w:t>月</w:t>
      </w:r>
      <w:r w:rsidR="00787549">
        <w:rPr>
          <w:rFonts w:hint="eastAsia"/>
          <w:sz w:val="24"/>
        </w:rPr>
        <w:t>8</w:t>
      </w:r>
      <w:r w:rsidRPr="00D47379">
        <w:rPr>
          <w:rFonts w:hint="eastAsia"/>
          <w:sz w:val="24"/>
        </w:rPr>
        <w:t>日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株式会社</w:t>
      </w:r>
      <w:r w:rsidRPr="00D47379">
        <w:rPr>
          <w:rFonts w:hint="eastAsia"/>
          <w:sz w:val="24"/>
        </w:rPr>
        <w:t xml:space="preserve"> </w:t>
      </w:r>
      <w:r w:rsidRPr="00D47379">
        <w:rPr>
          <w:rFonts w:hint="eastAsia"/>
          <w:sz w:val="24"/>
        </w:rPr>
        <w:t>ウイネット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営業推進部　企画営業グループ</w:t>
      </w:r>
    </w:p>
    <w:p w:rsidR="00D47379" w:rsidRPr="00D47379" w:rsidRDefault="00D47379" w:rsidP="00D47379">
      <w:pPr>
        <w:rPr>
          <w:sz w:val="24"/>
        </w:rPr>
      </w:pPr>
      <w:r w:rsidRPr="00D47379">
        <w:rPr>
          <w:rFonts w:hint="eastAsia"/>
          <w:sz w:val="24"/>
        </w:rPr>
        <w:t>工藤　友馬　様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専門学校　コンピュータ教育学院</w:t>
      </w:r>
      <w:r w:rsidR="00CD0F5B">
        <w:rPr>
          <w:rFonts w:hint="eastAsia"/>
          <w:sz w:val="24"/>
        </w:rPr>
        <w:t xml:space="preserve">　大橋校</w:t>
      </w:r>
    </w:p>
    <w:p w:rsidR="00D47379" w:rsidRDefault="00D47379" w:rsidP="00D47379">
      <w:pPr>
        <w:jc w:val="right"/>
        <w:rPr>
          <w:sz w:val="24"/>
        </w:rPr>
      </w:pPr>
      <w:r>
        <w:rPr>
          <w:rFonts w:hint="eastAsia"/>
          <w:sz w:val="24"/>
        </w:rPr>
        <w:t>担当　植田　吉祥</w:t>
      </w:r>
    </w:p>
    <w:p w:rsidR="00CD0F5B" w:rsidRDefault="00D47379" w:rsidP="00CD0F5B">
      <w:pPr>
        <w:ind w:leftChars="3712" w:left="7795"/>
        <w:jc w:val="left"/>
        <w:rPr>
          <w:sz w:val="24"/>
        </w:rPr>
      </w:pPr>
      <w:r>
        <w:rPr>
          <w:rFonts w:hint="eastAsia"/>
          <w:sz w:val="24"/>
        </w:rPr>
        <w:t>〒</w:t>
      </w:r>
      <w:r w:rsidR="00CD0F5B">
        <w:rPr>
          <w:rFonts w:hint="eastAsia"/>
          <w:sz w:val="24"/>
        </w:rPr>
        <w:t>815-0035</w:t>
      </w:r>
      <w:r w:rsidR="00CD0F5B">
        <w:rPr>
          <w:rFonts w:hint="eastAsia"/>
          <w:sz w:val="24"/>
        </w:rPr>
        <w:t xml:space="preserve">　</w:t>
      </w:r>
    </w:p>
    <w:p w:rsidR="00CD0F5B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>福岡県福岡市南区</w:t>
      </w:r>
    </w:p>
    <w:p w:rsidR="00D47379" w:rsidRDefault="00CD0F5B" w:rsidP="00CD0F5B">
      <w:pPr>
        <w:ind w:leftChars="3915" w:left="8221"/>
        <w:jc w:val="left"/>
        <w:rPr>
          <w:sz w:val="24"/>
        </w:rPr>
      </w:pPr>
      <w:r>
        <w:rPr>
          <w:rFonts w:hint="eastAsia"/>
          <w:sz w:val="24"/>
        </w:rPr>
        <w:t xml:space="preserve">　向野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丁目</w:t>
      </w:r>
      <w:r>
        <w:rPr>
          <w:rFonts w:hint="eastAsia"/>
          <w:sz w:val="24"/>
        </w:rPr>
        <w:t>10-29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TEL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092-5120-7978</w:t>
      </w:r>
    </w:p>
    <w:p w:rsidR="00CD0F5B" w:rsidRDefault="00CD0F5B" w:rsidP="00CD0F5B">
      <w:pPr>
        <w:ind w:leftChars="3780" w:left="7938"/>
        <w:jc w:val="left"/>
        <w:rPr>
          <w:sz w:val="24"/>
        </w:rPr>
      </w:pPr>
      <w:r>
        <w:rPr>
          <w:rFonts w:hint="eastAsia"/>
          <w:sz w:val="24"/>
        </w:rPr>
        <w:t>FAX</w:t>
      </w:r>
      <w:r>
        <w:rPr>
          <w:rFonts w:hint="eastAsia"/>
          <w:sz w:val="24"/>
        </w:rPr>
        <w:t xml:space="preserve">　</w:t>
      </w:r>
      <w:r>
        <w:rPr>
          <w:rFonts w:hint="eastAsia"/>
          <w:sz w:val="24"/>
        </w:rPr>
        <w:t>092-761-6053</w:t>
      </w:r>
    </w:p>
    <w:p w:rsidR="00D47379" w:rsidRPr="00CD0F5B" w:rsidRDefault="00CD0F5B" w:rsidP="00CD0F5B">
      <w:pPr>
        <w:jc w:val="center"/>
        <w:rPr>
          <w:b/>
          <w:sz w:val="24"/>
          <w:u w:val="single"/>
        </w:rPr>
      </w:pPr>
      <w:r w:rsidRPr="00CD0F5B">
        <w:rPr>
          <w:rFonts w:hint="eastAsia"/>
          <w:b/>
          <w:spacing w:val="59"/>
          <w:kern w:val="0"/>
          <w:sz w:val="32"/>
          <w:u w:val="single"/>
          <w:fitText w:val="1200" w:id="1416965120"/>
        </w:rPr>
        <w:t>注文</w:t>
      </w:r>
      <w:r w:rsidRPr="00CD0F5B">
        <w:rPr>
          <w:rFonts w:hint="eastAsia"/>
          <w:b/>
          <w:kern w:val="0"/>
          <w:sz w:val="32"/>
          <w:u w:val="single"/>
          <w:fitText w:val="1200" w:id="1416965120"/>
        </w:rPr>
        <w:t>書</w:t>
      </w: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下記の通り、注文いたします。</w:t>
      </w:r>
    </w:p>
    <w:tbl>
      <w:tblPr>
        <w:tblW w:w="10570" w:type="dxa"/>
        <w:tblInd w:w="9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23"/>
        <w:gridCol w:w="5034"/>
        <w:gridCol w:w="3667"/>
        <w:gridCol w:w="848"/>
        <w:gridCol w:w="398"/>
      </w:tblGrid>
      <w:tr w:rsidR="007B1E14" w:rsidRPr="00C8791F" w:rsidTr="00124A7C">
        <w:trPr>
          <w:trHeight w:val="465"/>
        </w:trPr>
        <w:tc>
          <w:tcPr>
            <w:tcW w:w="623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Ｎｏ</w:t>
            </w:r>
          </w:p>
        </w:tc>
        <w:tc>
          <w:tcPr>
            <w:tcW w:w="5034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教科書・教材名</w:t>
            </w:r>
          </w:p>
        </w:tc>
        <w:tc>
          <w:tcPr>
            <w:tcW w:w="3667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出版社・メーカ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1E14" w:rsidRPr="00C8791F" w:rsidRDefault="007B1E1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  <w:r w:rsidRPr="00C8791F">
              <w:rPr>
                <w:rFonts w:ascii="ＭＳ Ｐゴシック" w:eastAsia="ＭＳ Ｐゴシック" w:hAnsi="ＭＳ Ｐゴシック" w:cs="ＭＳ Ｐゴシック" w:hint="eastAsia"/>
                <w:kern w:val="0"/>
                <w:sz w:val="18"/>
                <w:szCs w:val="18"/>
              </w:rPr>
              <w:t>仕入数</w:t>
            </w:r>
          </w:p>
        </w:tc>
        <w:tc>
          <w:tcPr>
            <w:tcW w:w="398" w:type="dxa"/>
            <w:tcBorders>
              <w:left w:val="nil"/>
            </w:tcBorders>
            <w:vAlign w:val="center"/>
          </w:tcPr>
          <w:p w:rsidR="007B1E14" w:rsidRPr="00C8791F" w:rsidRDefault="007B1E1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18"/>
                <w:szCs w:val="18"/>
              </w:rPr>
            </w:pPr>
          </w:p>
        </w:tc>
      </w:tr>
      <w:tr w:rsidR="00124A7C" w:rsidRPr="00C8791F" w:rsidTr="007371F4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24A7C" w:rsidRPr="00C8791F" w:rsidRDefault="007371F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124A7C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コンピュータ会計　初級　テキスト・問題集 弥生会計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A7C" w:rsidRPr="00C8791F" w:rsidRDefault="007371F4" w:rsidP="007371F4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4A7C" w:rsidRPr="00C8791F" w:rsidRDefault="007371F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</w:tcBorders>
            <w:vAlign w:val="center"/>
          </w:tcPr>
          <w:p w:rsidR="00124A7C" w:rsidRPr="00C8791F" w:rsidRDefault="00124A7C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kern w:val="0"/>
                <w:sz w:val="20"/>
                <w:szCs w:val="20"/>
              </w:rPr>
            </w:pPr>
          </w:p>
        </w:tc>
      </w:tr>
      <w:tr w:rsidR="007371F4" w:rsidRPr="00C8791F" w:rsidTr="007371F4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71F4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サービス接遇検定3級　受験ガイド改訂版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早稲田教育出版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</w:tcBorders>
            <w:vAlign w:val="center"/>
          </w:tcPr>
          <w:p w:rsidR="007371F4" w:rsidRDefault="007371F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</w:p>
        </w:tc>
      </w:tr>
      <w:tr w:rsidR="007371F4" w:rsidRPr="00C8791F" w:rsidTr="007371F4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371F4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秘書検定3級　ケーススタディで学ぶ集中講義</w:t>
            </w:r>
          </w:p>
        </w:tc>
        <w:tc>
          <w:tcPr>
            <w:tcW w:w="36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早稲田教育出版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</w:tcBorders>
            <w:vAlign w:val="center"/>
          </w:tcPr>
          <w:p w:rsidR="007371F4" w:rsidRDefault="007371F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</w:p>
        </w:tc>
      </w:tr>
      <w:tr w:rsidR="007371F4" w:rsidRPr="00C8791F" w:rsidTr="00124A7C">
        <w:trPr>
          <w:trHeight w:val="285"/>
        </w:trPr>
        <w:tc>
          <w:tcPr>
            <w:tcW w:w="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1F4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0"/>
                <w:szCs w:val="20"/>
              </w:rPr>
              <w:t>データベース＋Ａｃｃｅｓｓ2013</w:t>
            </w:r>
          </w:p>
        </w:tc>
        <w:tc>
          <w:tcPr>
            <w:tcW w:w="3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Pr="00C8791F" w:rsidRDefault="007371F4" w:rsidP="00C8791F">
            <w:pPr>
              <w:widowControl/>
              <w:jc w:val="lef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 w:rsidRPr="007371F4"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実教出版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1F4" w:rsidRDefault="007371F4" w:rsidP="00C8791F">
            <w:pPr>
              <w:widowControl/>
              <w:jc w:val="right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398" w:type="dxa"/>
            <w:tcBorders>
              <w:top w:val="nil"/>
              <w:left w:val="nil"/>
            </w:tcBorders>
            <w:vAlign w:val="center"/>
          </w:tcPr>
          <w:p w:rsidR="007371F4" w:rsidRDefault="007371F4" w:rsidP="00D2309F">
            <w:pPr>
              <w:widowControl/>
              <w:jc w:val="center"/>
              <w:rPr>
                <w:rFonts w:ascii="ＭＳ Ｐゴシック" w:eastAsia="ＭＳ Ｐゴシック" w:hAnsi="ＭＳ Ｐゴシック" w:cs="ＭＳ Ｐゴシック" w:hint="eastAsia"/>
                <w:kern w:val="0"/>
                <w:sz w:val="20"/>
                <w:szCs w:val="20"/>
              </w:rPr>
            </w:pPr>
          </w:p>
        </w:tc>
      </w:tr>
    </w:tbl>
    <w:p w:rsidR="00C8791F" w:rsidRDefault="00C8791F" w:rsidP="00C8791F">
      <w:pPr>
        <w:jc w:val="right"/>
      </w:pPr>
    </w:p>
    <w:p w:rsidR="00C8791F" w:rsidRDefault="00C8791F" w:rsidP="00D47379">
      <w:pPr>
        <w:rPr>
          <w:sz w:val="24"/>
        </w:rPr>
      </w:pPr>
    </w:p>
    <w:p w:rsidR="00CD0F5B" w:rsidRDefault="00CD0F5B" w:rsidP="00D47379">
      <w:pPr>
        <w:rPr>
          <w:sz w:val="24"/>
        </w:rPr>
      </w:pPr>
      <w:r>
        <w:rPr>
          <w:rFonts w:hint="eastAsia"/>
          <w:sz w:val="24"/>
        </w:rPr>
        <w:t>納品場所は下記の場所にお願いします。</w:t>
      </w:r>
    </w:p>
    <w:p w:rsidR="00CD0F5B" w:rsidRDefault="00CD0F5B" w:rsidP="00D47379">
      <w:pPr>
        <w:rPr>
          <w:sz w:val="24"/>
        </w:rPr>
      </w:pP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専門学校　コンピュータ教育学院　大橋校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〒８１５－００３５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福岡県福岡市向野２丁目１０－２９</w:t>
      </w:r>
    </w:p>
    <w:p w:rsidR="00CD0F5B" w:rsidRDefault="00CD0F5B" w:rsidP="00C8791F">
      <w:pPr>
        <w:ind w:leftChars="945" w:left="1984"/>
        <w:rPr>
          <w:sz w:val="24"/>
        </w:rPr>
      </w:pPr>
      <w:r>
        <w:rPr>
          <w:rFonts w:hint="eastAsia"/>
          <w:sz w:val="24"/>
        </w:rPr>
        <w:t>ＴＥＬ　０９２－５１２０－７９７８</w:t>
      </w:r>
    </w:p>
    <w:p w:rsidR="00CD0F5B" w:rsidRDefault="00CD0F5B" w:rsidP="00D47379">
      <w:pPr>
        <w:rPr>
          <w:sz w:val="24"/>
        </w:rPr>
      </w:pPr>
    </w:p>
    <w:p w:rsidR="00CD0F5B" w:rsidRPr="00D47379" w:rsidRDefault="00CD0F5B" w:rsidP="00124A7C">
      <w:pPr>
        <w:rPr>
          <w:sz w:val="24"/>
        </w:rPr>
      </w:pPr>
      <w:r>
        <w:rPr>
          <w:rFonts w:hint="eastAsia"/>
          <w:sz w:val="24"/>
        </w:rPr>
        <w:t>以上、お願致します。</w:t>
      </w:r>
    </w:p>
    <w:sectPr w:rsidR="00CD0F5B" w:rsidRPr="00D47379" w:rsidSect="00D4737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6C1" w:rsidRDefault="00F826C1" w:rsidP="002A5CCC">
      <w:r>
        <w:separator/>
      </w:r>
    </w:p>
  </w:endnote>
  <w:endnote w:type="continuationSeparator" w:id="0">
    <w:p w:rsidR="00F826C1" w:rsidRDefault="00F826C1" w:rsidP="002A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6C1" w:rsidRDefault="00F826C1" w:rsidP="002A5CCC">
      <w:r>
        <w:separator/>
      </w:r>
    </w:p>
  </w:footnote>
  <w:footnote w:type="continuationSeparator" w:id="0">
    <w:p w:rsidR="00F826C1" w:rsidRDefault="00F826C1" w:rsidP="002A5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433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379"/>
    <w:rsid w:val="00124587"/>
    <w:rsid w:val="00124A7C"/>
    <w:rsid w:val="00140355"/>
    <w:rsid w:val="002A5CCC"/>
    <w:rsid w:val="002F7F18"/>
    <w:rsid w:val="003D3630"/>
    <w:rsid w:val="007371F4"/>
    <w:rsid w:val="00787549"/>
    <w:rsid w:val="007B1E14"/>
    <w:rsid w:val="00C8791F"/>
    <w:rsid w:val="00CD0F5B"/>
    <w:rsid w:val="00D2309F"/>
    <w:rsid w:val="00D47379"/>
    <w:rsid w:val="00F8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47379"/>
  </w:style>
  <w:style w:type="character" w:customStyle="1" w:styleId="a4">
    <w:name w:val="日付 (文字)"/>
    <w:basedOn w:val="a0"/>
    <w:link w:val="a3"/>
    <w:uiPriority w:val="99"/>
    <w:semiHidden/>
    <w:rsid w:val="00D47379"/>
  </w:style>
  <w:style w:type="paragraph" w:styleId="a5">
    <w:name w:val="header"/>
    <w:basedOn w:val="a"/>
    <w:link w:val="a6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A5CCC"/>
  </w:style>
  <w:style w:type="paragraph" w:styleId="a7">
    <w:name w:val="footer"/>
    <w:basedOn w:val="a"/>
    <w:link w:val="a8"/>
    <w:uiPriority w:val="99"/>
    <w:unhideWhenUsed/>
    <w:rsid w:val="002A5CCC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A5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ueda</dc:creator>
  <cp:lastModifiedBy>ueda</cp:lastModifiedBy>
  <cp:revision>5</cp:revision>
  <cp:lastPrinted>2017-04-20T03:31:00Z</cp:lastPrinted>
  <dcterms:created xsi:type="dcterms:W3CDTF">2017-04-21T11:23:00Z</dcterms:created>
  <dcterms:modified xsi:type="dcterms:W3CDTF">2017-05-08T09:48:00Z</dcterms:modified>
</cp:coreProperties>
</file>