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F07FAC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F041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F07FAC" w:rsidRPr="00F07FAC">
        <w:rPr>
          <w:rFonts w:hint="eastAsia"/>
          <w:sz w:val="22"/>
        </w:rPr>
        <w:t>統計・データの読み方、まとめ方</w:t>
      </w:r>
      <w:r w:rsidR="000B734D">
        <w:rPr>
          <w:rFonts w:hint="eastAsia"/>
          <w:sz w:val="22"/>
        </w:rPr>
        <w:t>』、『</w:t>
      </w:r>
      <w:r w:rsidR="00F07FAC" w:rsidRPr="00F07FAC">
        <w:rPr>
          <w:rFonts w:hint="eastAsia"/>
          <w:sz w:val="22"/>
        </w:rPr>
        <w:t>情報の収取とメディアの活用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F07FAC"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F07F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F07FAC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・数値の把握の大切さ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表とグラフの役割と重要性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表の特徴と形式</w:t>
      </w:r>
    </w:p>
    <w:p w:rsid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表の作成の手順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表を読むための基礎知識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表と計数処理</w:t>
      </w:r>
    </w:p>
    <w:p w:rsidR="00FF6EAA" w:rsidRPr="00841942" w:rsidRDefault="00F07FAC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棒グラフの特色と見方、書き方を学ぶ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折れ線グラフの特色と見方、書き方を学ぶ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円グラフの特色と見方、書き方を学ぶ</w:t>
      </w:r>
    </w:p>
    <w:p w:rsidR="00FF6EAA" w:rsidRPr="0097356D" w:rsidRDefault="00F07FAC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帯グラフの特色と見方、書き方を学ぶ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グラフを読むための基礎知識</w:t>
      </w:r>
    </w:p>
    <w:p w:rsidR="00FF6EAA" w:rsidRPr="005C3C38" w:rsidRDefault="00042AEE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新聞には必ず目を通し、効果的な活用を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紙面構成を知って効率のよい読み方を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マス、メディアを利用した情報の収集</w:t>
      </w:r>
    </w:p>
    <w:p w:rsidR="0097356D" w:rsidRPr="0097356D" w:rsidRDefault="00042AE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インターネットの利用も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lastRenderedPageBreak/>
        <w:t>・</w:t>
      </w:r>
      <w:r w:rsidR="00042AEE">
        <w:rPr>
          <w:rFonts w:hint="eastAsia"/>
          <w:sz w:val="22"/>
        </w:rPr>
        <w:t>メディアを使い分ける</w:t>
      </w:r>
    </w:p>
    <w:p w:rsidR="0097356D" w:rsidRDefault="00042AEE" w:rsidP="0097356D">
      <w:pPr>
        <w:ind w:left="495"/>
        <w:rPr>
          <w:sz w:val="22"/>
        </w:rPr>
      </w:pPr>
      <w:r>
        <w:rPr>
          <w:rFonts w:hint="eastAsia"/>
          <w:sz w:val="22"/>
        </w:rPr>
        <w:t>・新聞記事の読み方</w:t>
      </w:r>
    </w:p>
    <w:p w:rsidR="00042AEE" w:rsidRDefault="00042AE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42AEE">
        <w:rPr>
          <w:rFonts w:hint="eastAsia"/>
          <w:sz w:val="22"/>
        </w:rPr>
        <w:t>会社を取り巻く環境と経済の基本</w:t>
      </w:r>
    </w:p>
    <w:p w:rsidR="0097356D" w:rsidRPr="00042AEE" w:rsidRDefault="0097356D" w:rsidP="00042AEE">
      <w:pPr>
        <w:pStyle w:val="a6"/>
        <w:ind w:leftChars="0" w:left="495"/>
        <w:rPr>
          <w:sz w:val="22"/>
        </w:rPr>
      </w:pPr>
      <w:r w:rsidRPr="00042AEE"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会社には３つの大きな特徴がある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売上と利益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経理に関する基礎知識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42AEE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F07FAC">
        <w:rPr>
          <w:rFonts w:hint="eastAsia"/>
          <w:sz w:val="22"/>
        </w:rPr>
        <w:t>統計・データの読み方、まとめ方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情報の収取とメディアの活用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2AEE"/>
    <w:rsid w:val="000B734D"/>
    <w:rsid w:val="0020586F"/>
    <w:rsid w:val="002161D1"/>
    <w:rsid w:val="002A0858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8F0418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07FAC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6E883A6-50D7-4133-B240-5C9A147E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2020-06-23T23:43:00Z</dcterms:modified>
</cp:coreProperties>
</file>