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C2524E">
        <w:rPr>
          <w:rFonts w:hint="eastAsia"/>
          <w:b/>
          <w:sz w:val="36"/>
          <w:szCs w:val="36"/>
        </w:rPr>
        <w:t>モチベーションマネージメント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2524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C2524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スポーツテクノロジー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C2524E">
      <w:pPr>
        <w:rPr>
          <w:sz w:val="22"/>
        </w:rPr>
      </w:pPr>
      <w:r w:rsidRPr="00C2524E">
        <w:rPr>
          <w:rFonts w:hint="eastAsia"/>
          <w:sz w:val="22"/>
        </w:rPr>
        <w:t>本授業では、モチベーションを自らコントロール出来る方法を理解し、学校生活やプライベートで実践出来る力を身に付ける。</w:t>
      </w:r>
    </w:p>
    <w:p w:rsidR="00D236B8" w:rsidRPr="008D692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C2524E" w:rsidRDefault="00C2524E" w:rsidP="00C2524E">
      <w:pPr>
        <w:rPr>
          <w:sz w:val="22"/>
        </w:rPr>
      </w:pPr>
      <w:r>
        <w:rPr>
          <w:rFonts w:hint="eastAsia"/>
          <w:sz w:val="22"/>
        </w:rPr>
        <w:t xml:space="preserve">　　　　　　　</w:t>
      </w:r>
    </w:p>
    <w:p w:rsidR="00C2524E" w:rsidRPr="00C2524E" w:rsidRDefault="005C0740" w:rsidP="00C2524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="00C2524E" w:rsidRPr="00C2524E">
        <w:rPr>
          <w:rFonts w:hint="eastAsia"/>
          <w:sz w:val="22"/>
        </w:rPr>
        <w:t>セルフマネジメントの方法とその手法</w:t>
      </w:r>
      <w:r w:rsidR="00C2524E">
        <w:rPr>
          <w:rFonts w:hint="eastAsia"/>
          <w:sz w:val="22"/>
        </w:rPr>
        <w:t>Ⅰ</w:t>
      </w:r>
    </w:p>
    <w:p w:rsidR="00C2524E" w:rsidRDefault="005C0740" w:rsidP="00C2524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="00C2524E" w:rsidRPr="00C2524E">
        <w:rPr>
          <w:rFonts w:hint="eastAsia"/>
          <w:sz w:val="22"/>
        </w:rPr>
        <w:t>セルフマネジメントの方法とその手法</w:t>
      </w:r>
      <w:r w:rsidR="00C2524E">
        <w:rPr>
          <w:rFonts w:hint="eastAsia"/>
          <w:sz w:val="22"/>
        </w:rPr>
        <w:t>Ⅱ</w:t>
      </w:r>
    </w:p>
    <w:p w:rsidR="00C2524E" w:rsidRDefault="005C0740" w:rsidP="00C2524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="00C2524E" w:rsidRPr="00C2524E">
        <w:rPr>
          <w:rFonts w:hint="eastAsia"/>
          <w:sz w:val="22"/>
        </w:rPr>
        <w:t>アンガーマネジメントの意味とコントロール</w:t>
      </w:r>
      <w:r w:rsidR="00C2524E">
        <w:rPr>
          <w:rFonts w:hint="eastAsia"/>
          <w:sz w:val="22"/>
        </w:rPr>
        <w:t>Ⅰ</w:t>
      </w:r>
    </w:p>
    <w:p w:rsidR="00C2524E" w:rsidRDefault="005C0740" w:rsidP="00C2524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="00C2524E" w:rsidRPr="00C2524E">
        <w:rPr>
          <w:rFonts w:hint="eastAsia"/>
          <w:sz w:val="22"/>
        </w:rPr>
        <w:t>アンガーマネジメントの意味とコントロール</w:t>
      </w:r>
      <w:r w:rsidR="00C2524E">
        <w:rPr>
          <w:rFonts w:hint="eastAsia"/>
          <w:sz w:val="22"/>
        </w:rPr>
        <w:t>Ⅱ</w:t>
      </w:r>
    </w:p>
    <w:p w:rsidR="00C2524E" w:rsidRDefault="005C0740" w:rsidP="00C2524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="00C2524E" w:rsidRPr="00C2524E">
        <w:rPr>
          <w:rFonts w:hint="eastAsia"/>
          <w:sz w:val="22"/>
        </w:rPr>
        <w:t>アンガーマネジメントの意味とコントロール</w:t>
      </w:r>
      <w:r w:rsidR="00C2524E">
        <w:rPr>
          <w:rFonts w:hint="eastAsia"/>
          <w:sz w:val="22"/>
        </w:rPr>
        <w:t>Ⅲ</w:t>
      </w:r>
    </w:p>
    <w:p w:rsidR="00C2524E" w:rsidRDefault="005C0740" w:rsidP="005C0740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Pr="005C0740">
        <w:rPr>
          <w:rFonts w:hint="eastAsia"/>
          <w:sz w:val="22"/>
        </w:rPr>
        <w:t>モチベーションの必要性</w:t>
      </w:r>
      <w:r>
        <w:rPr>
          <w:rFonts w:hint="eastAsia"/>
          <w:sz w:val="22"/>
        </w:rPr>
        <w:t>Ⅰ</w:t>
      </w:r>
    </w:p>
    <w:p w:rsidR="005C0740" w:rsidRDefault="005C0740" w:rsidP="005C0740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Pr="005C0740">
        <w:rPr>
          <w:rFonts w:hint="eastAsia"/>
          <w:sz w:val="22"/>
        </w:rPr>
        <w:t>モチベーションの必要性</w:t>
      </w:r>
      <w:r>
        <w:rPr>
          <w:rFonts w:hint="eastAsia"/>
          <w:sz w:val="22"/>
        </w:rPr>
        <w:t>Ⅱ</w:t>
      </w:r>
    </w:p>
    <w:p w:rsidR="005C0740" w:rsidRDefault="005C0740" w:rsidP="005C0740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Pr="005C0740">
        <w:rPr>
          <w:rFonts w:hint="eastAsia"/>
          <w:sz w:val="22"/>
        </w:rPr>
        <w:t>モチベーションの必要性</w:t>
      </w:r>
      <w:r>
        <w:rPr>
          <w:rFonts w:hint="eastAsia"/>
          <w:sz w:val="22"/>
        </w:rPr>
        <w:t>Ⅲ</w:t>
      </w:r>
    </w:p>
    <w:p w:rsidR="005C0740" w:rsidRPr="002E1661" w:rsidRDefault="005C0740" w:rsidP="002E1661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</w:t>
      </w:r>
      <w:r w:rsidRPr="005C0740">
        <w:rPr>
          <w:rFonts w:hint="eastAsia"/>
          <w:sz w:val="22"/>
        </w:rPr>
        <w:t>モチベーションの必要性</w:t>
      </w:r>
      <w:r>
        <w:rPr>
          <w:rFonts w:hint="eastAsia"/>
          <w:sz w:val="22"/>
        </w:rPr>
        <w:t>Ⅳ</w:t>
      </w:r>
    </w:p>
    <w:p w:rsidR="008A6FA2" w:rsidRPr="008A6FA2" w:rsidRDefault="002E1661" w:rsidP="008A6FA2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8A6FA2">
        <w:rPr>
          <w:rFonts w:hint="eastAsia"/>
          <w:sz w:val="22"/>
        </w:rPr>
        <w:t>モチベーションの必要性Ⅴ</w:t>
      </w:r>
    </w:p>
    <w:p w:rsidR="00C2524E" w:rsidRDefault="002E1661" w:rsidP="00C2524E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個人と団体Ⅰ</w:t>
      </w:r>
    </w:p>
    <w:p w:rsidR="008D692A" w:rsidRDefault="002E1661" w:rsidP="00C2524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個人と団体Ⅱ</w:t>
      </w:r>
    </w:p>
    <w:p w:rsidR="002E1661" w:rsidRDefault="002E1661" w:rsidP="00C2524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個人と団体</w:t>
      </w:r>
      <w:r>
        <w:rPr>
          <w:rFonts w:hint="eastAsia"/>
          <w:sz w:val="22"/>
        </w:rPr>
        <w:t>Ⅲ</w:t>
      </w:r>
    </w:p>
    <w:p w:rsidR="002E1661" w:rsidRDefault="002E1661" w:rsidP="00C2524E">
      <w:pPr>
        <w:rPr>
          <w:rFonts w:hint="eastAsia"/>
          <w:sz w:val="22"/>
        </w:rPr>
      </w:pPr>
      <w:r>
        <w:rPr>
          <w:rFonts w:hint="eastAsia"/>
          <w:sz w:val="22"/>
        </w:rPr>
        <w:t>(14)</w:t>
      </w:r>
      <w:r w:rsidRPr="002E166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個人と団体</w:t>
      </w:r>
      <w:r>
        <w:rPr>
          <w:rFonts w:hint="eastAsia"/>
          <w:sz w:val="22"/>
        </w:rPr>
        <w:t>Ⅳ</w:t>
      </w:r>
    </w:p>
    <w:p w:rsidR="002E1661" w:rsidRDefault="002E1661" w:rsidP="00C2524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個人と団体</w:t>
      </w:r>
      <w:r>
        <w:rPr>
          <w:rFonts w:hint="eastAsia"/>
          <w:sz w:val="22"/>
        </w:rPr>
        <w:t>Ⅴ</w:t>
      </w:r>
    </w:p>
    <w:p w:rsidR="002E1661" w:rsidRDefault="002E1661" w:rsidP="00C2524E">
      <w:pPr>
        <w:rPr>
          <w:rFonts w:eastAsiaTheme="majorEastAsia" w:hint="eastAsia"/>
          <w:sz w:val="22"/>
        </w:rPr>
      </w:pPr>
      <w:r>
        <w:rPr>
          <w:rFonts w:hint="eastAsia"/>
          <w:sz w:val="22"/>
        </w:rPr>
        <w:t>(16)</w:t>
      </w:r>
      <w:r w:rsidRPr="002E1661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E1661">
        <w:rPr>
          <w:rFonts w:eastAsiaTheme="majorEastAsia"/>
          <w:sz w:val="22"/>
        </w:rPr>
        <w:t>思考力のコントロール</w:t>
      </w:r>
      <w:r>
        <w:rPr>
          <w:rFonts w:eastAsiaTheme="majorEastAsia" w:hint="eastAsia"/>
          <w:sz w:val="22"/>
        </w:rPr>
        <w:t>Ⅰ</w:t>
      </w:r>
    </w:p>
    <w:p w:rsidR="002E1661" w:rsidRDefault="002E1661" w:rsidP="00C2524E">
      <w:pPr>
        <w:rPr>
          <w:rFonts w:eastAsiaTheme="majorEastAsia" w:hint="eastAsia"/>
          <w:sz w:val="22"/>
        </w:rPr>
      </w:pPr>
      <w:r>
        <w:rPr>
          <w:rFonts w:eastAsiaTheme="majorEastAsia" w:hint="eastAsia"/>
          <w:sz w:val="22"/>
        </w:rPr>
        <w:t>(17)</w:t>
      </w:r>
      <w:r w:rsidRPr="002E1661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E1661">
        <w:rPr>
          <w:rFonts w:eastAsiaTheme="majorEastAsia"/>
          <w:sz w:val="22"/>
        </w:rPr>
        <w:t>思考力のコントロール</w:t>
      </w:r>
      <w:r>
        <w:rPr>
          <w:rFonts w:eastAsiaTheme="majorEastAsia" w:hint="eastAsia"/>
          <w:sz w:val="22"/>
        </w:rPr>
        <w:t>Ⅱ</w:t>
      </w:r>
    </w:p>
    <w:p w:rsidR="002E1661" w:rsidRDefault="002E1661" w:rsidP="00C2524E">
      <w:pPr>
        <w:rPr>
          <w:rFonts w:eastAsiaTheme="majorEastAsia" w:hint="eastAsia"/>
          <w:sz w:val="22"/>
        </w:rPr>
      </w:pPr>
      <w:r>
        <w:rPr>
          <w:rFonts w:eastAsiaTheme="majorEastAsia" w:hint="eastAsia"/>
          <w:sz w:val="22"/>
        </w:rPr>
        <w:t>(18)</w:t>
      </w:r>
      <w:r w:rsidRPr="002E1661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E1661">
        <w:rPr>
          <w:rFonts w:eastAsiaTheme="majorEastAsia"/>
          <w:sz w:val="22"/>
        </w:rPr>
        <w:t>思考力のコントロール</w:t>
      </w:r>
      <w:r>
        <w:rPr>
          <w:rFonts w:eastAsiaTheme="majorEastAsia" w:hint="eastAsia"/>
          <w:sz w:val="22"/>
        </w:rPr>
        <w:t>Ⅲ</w:t>
      </w:r>
    </w:p>
    <w:p w:rsidR="002E1661" w:rsidRDefault="002E1661" w:rsidP="00C2524E">
      <w:pPr>
        <w:rPr>
          <w:rFonts w:eastAsiaTheme="majorEastAsia" w:hint="eastAsia"/>
          <w:sz w:val="22"/>
        </w:rPr>
      </w:pPr>
      <w:r>
        <w:rPr>
          <w:rFonts w:eastAsiaTheme="majorEastAsia" w:hint="eastAsia"/>
          <w:sz w:val="22"/>
        </w:rPr>
        <w:t>(19)</w:t>
      </w:r>
      <w:r w:rsidRPr="002E1661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E1661">
        <w:rPr>
          <w:rFonts w:eastAsiaTheme="majorEastAsia"/>
          <w:sz w:val="22"/>
        </w:rPr>
        <w:t>思考力のコントロール</w:t>
      </w:r>
      <w:r>
        <w:rPr>
          <w:rFonts w:eastAsiaTheme="majorEastAsia" w:hint="eastAsia"/>
          <w:sz w:val="22"/>
        </w:rPr>
        <w:t>Ⅳ</w:t>
      </w:r>
    </w:p>
    <w:p w:rsidR="002E1661" w:rsidRDefault="002E1661" w:rsidP="00C2524E">
      <w:pPr>
        <w:rPr>
          <w:sz w:val="22"/>
        </w:rPr>
      </w:pPr>
      <w:r>
        <w:rPr>
          <w:rFonts w:eastAsiaTheme="majorEastAsia" w:hint="eastAsia"/>
          <w:sz w:val="22"/>
        </w:rPr>
        <w:t>(20)</w:t>
      </w:r>
      <w:r w:rsidRPr="002E1661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E1661">
        <w:rPr>
          <w:rFonts w:eastAsiaTheme="majorEastAsia"/>
          <w:sz w:val="22"/>
        </w:rPr>
        <w:t>思考力のコントロール</w:t>
      </w:r>
      <w:r>
        <w:rPr>
          <w:rFonts w:eastAsiaTheme="majorEastAsia" w:hint="eastAsia"/>
          <w:sz w:val="22"/>
        </w:rPr>
        <w:t>Ⅴ</w:t>
      </w:r>
      <w:bookmarkStart w:id="0" w:name="_GoBack"/>
      <w:bookmarkEnd w:id="0"/>
    </w:p>
    <w:p w:rsidR="00C2524E" w:rsidRPr="00C2524E" w:rsidRDefault="00C2524E" w:rsidP="00C2524E">
      <w:pPr>
        <w:rPr>
          <w:sz w:val="22"/>
        </w:rPr>
      </w:pP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・組織人としての重要な心構え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・「お客さま第一」を貫く（顧客意識）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・仕事の要求条件を確認する（品質意識）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41942">
        <w:rPr>
          <w:rFonts w:hint="eastAsia"/>
          <w:sz w:val="22"/>
        </w:rPr>
        <w:t>仕事の納期管理は信頼の源（納期意識）</w:t>
      </w:r>
    </w:p>
    <w:p w:rsidR="00FF6EAA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・最小のコストで最大の成果をねらう（コスト意識）</w:t>
      </w:r>
    </w:p>
    <w:p w:rsidR="00FF6EAA" w:rsidRPr="00841942" w:rsidRDefault="00841942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41942">
        <w:rPr>
          <w:rFonts w:hint="eastAsia"/>
          <w:sz w:val="22"/>
        </w:rPr>
        <w:t>仕事の基本となる</w:t>
      </w:r>
      <w:r w:rsidRPr="00841942">
        <w:rPr>
          <w:rFonts w:hint="eastAsia"/>
          <w:sz w:val="22"/>
        </w:rPr>
        <w:t>8</w:t>
      </w:r>
      <w:r w:rsidRPr="00841942">
        <w:rPr>
          <w:rFonts w:hint="eastAsia"/>
          <w:sz w:val="22"/>
        </w:rPr>
        <w:t>つの意識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・全体の利益のために協力する（協調意識）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・ゴールを設定して仕事に取り組む（目標意識）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・迅速な仕事と合理的なタイムマネジメント（時間意識）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・ムダ、ムラ、ムリを取り除く（改善意識）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・効率的、合理的な仕事の進め方</w:t>
      </w:r>
    </w:p>
    <w:p w:rsidR="00841942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・変化への機敏な対応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・身だしなみの基本はオーソドックスなもの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・ビジネスウェアの基本はスーツ（男性編）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・ビジネスウェアの基本はスーツ（女性編）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・良好な人間関係と円滑なコミュニケーション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・チームワークの重要性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・職場内のコミュニケーションを深める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・上司と先輩には敬意をはらって接する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・同僚とはよい意味でのライバル</w:t>
      </w:r>
    </w:p>
    <w:p w:rsidR="0097356D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FF6EAA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・つねに肯定的なものの考え方を</w:t>
      </w:r>
    </w:p>
    <w:p w:rsid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・出社から退社までの基本ルール</w:t>
      </w:r>
    </w:p>
    <w:p w:rsidR="0097356D" w:rsidRP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・執務中の態度や行動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161D1">
        <w:rPr>
          <w:rFonts w:hint="eastAsia"/>
          <w:sz w:val="22"/>
        </w:rPr>
        <w:t>あいさつは笑顔を忘れず、ことばははっきりと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・あいさつにともなうことばは、ふさわしいものを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・おじぎは心を込めて美しい動作を行う</w:t>
      </w:r>
    </w:p>
    <w:p w:rsidR="002161D1" w:rsidRPr="0097356D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・おじぎは会釈、敬礼、最敬礼がある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級の出題区分の『キャリアと仕事へのアプローチ』、『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>
        <w:rPr>
          <w:rFonts w:hint="eastAsia"/>
          <w:sz w:val="22"/>
        </w:rPr>
        <w:t>』、『コミュニケーションとビジネスマナーの基本』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62A56C7"/>
    <w:multiLevelType w:val="hybridMultilevel"/>
    <w:tmpl w:val="A8E4A9E0"/>
    <w:lvl w:ilvl="0" w:tplc="DF1E2A3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2E1661"/>
    <w:rsid w:val="004115C8"/>
    <w:rsid w:val="004B5166"/>
    <w:rsid w:val="004E79FF"/>
    <w:rsid w:val="005C0740"/>
    <w:rsid w:val="0062187F"/>
    <w:rsid w:val="00733678"/>
    <w:rsid w:val="00773FB1"/>
    <w:rsid w:val="00841942"/>
    <w:rsid w:val="008A6FA2"/>
    <w:rsid w:val="008D692A"/>
    <w:rsid w:val="0097356D"/>
    <w:rsid w:val="009F495B"/>
    <w:rsid w:val="00AD6130"/>
    <w:rsid w:val="00AD7741"/>
    <w:rsid w:val="00B42B5B"/>
    <w:rsid w:val="00C0383B"/>
    <w:rsid w:val="00C2524E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character" w:styleId="a7">
    <w:name w:val="Strong"/>
    <w:basedOn w:val="a0"/>
    <w:qFormat/>
    <w:rsid w:val="00C252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character" w:styleId="a7">
    <w:name w:val="Strong"/>
    <w:basedOn w:val="a0"/>
    <w:qFormat/>
    <w:rsid w:val="00C25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12B78-5FC1-46D8-A92A-A37737BC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11</cp:revision>
  <cp:lastPrinted>2020-02-28T07:57:00Z</cp:lastPrinted>
  <dcterms:created xsi:type="dcterms:W3CDTF">2020-02-28T08:16:00Z</dcterms:created>
  <dcterms:modified xsi:type="dcterms:W3CDTF">2020-04-06T11:15:00Z</dcterms:modified>
</cp:coreProperties>
</file>