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7F6" w:rsidRPr="00D236B8" w:rsidRDefault="00D236B8">
      <w:pPr>
        <w:rPr>
          <w:b/>
          <w:sz w:val="36"/>
          <w:szCs w:val="36"/>
        </w:rPr>
      </w:pPr>
      <w:r w:rsidRPr="00D236B8">
        <w:rPr>
          <w:rFonts w:hint="eastAsia"/>
          <w:b/>
          <w:sz w:val="36"/>
          <w:szCs w:val="36"/>
        </w:rPr>
        <w:t>科目名</w:t>
      </w:r>
      <w:r w:rsidR="00B46581">
        <w:rPr>
          <w:rFonts w:hint="eastAsia"/>
          <w:b/>
          <w:sz w:val="36"/>
          <w:szCs w:val="36"/>
        </w:rPr>
        <w:t>:</w:t>
      </w:r>
      <w:r w:rsidR="00350FA8">
        <w:rPr>
          <w:rFonts w:hint="eastAsia"/>
          <w:b/>
          <w:sz w:val="36"/>
          <w:szCs w:val="36"/>
        </w:rPr>
        <w:t>トレーナー養成</w:t>
      </w:r>
      <w:r w:rsidR="00350FA8">
        <w:rPr>
          <w:b/>
          <w:sz w:val="36"/>
          <w:szCs w:val="36"/>
        </w:rPr>
        <w:tab/>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B46581" w:rsidRDefault="00B46581">
            <w:r w:rsidRPr="00B46581">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350FA8">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Pr="00933787" w:rsidRDefault="00933787">
            <w:r w:rsidRPr="00933787">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B46581" w:rsidRDefault="00B46581" w:rsidP="00D85454">
            <w:r w:rsidRPr="00B46581">
              <w:rPr>
                <w:rFonts w:hint="eastAsia"/>
              </w:rPr>
              <w:t>講義・演習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B46581" w:rsidRDefault="00350FA8" w:rsidP="00D85454">
            <w:r>
              <w:rPr>
                <w:rFonts w:hint="eastAsia"/>
              </w:rPr>
              <w:t>通年</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933787" w:rsidRDefault="0051775F" w:rsidP="00AD7741">
            <w:pPr>
              <w:rPr>
                <w:sz w:val="22"/>
              </w:rPr>
            </w:pPr>
            <w:r>
              <w:rPr>
                <w:rFonts w:hint="eastAsia"/>
                <w:sz w:val="22"/>
              </w:rPr>
              <w:t>2</w:t>
            </w:r>
          </w:p>
        </w:tc>
      </w:tr>
      <w:tr w:rsidR="00D85454" w:rsidTr="00EE6162">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D236B8" w:rsidRDefault="00350FA8" w:rsidP="00AD7741">
            <w:pPr>
              <w:rPr>
                <w:b/>
                <w:sz w:val="22"/>
              </w:rPr>
            </w:pPr>
            <w:r>
              <w:rPr>
                <w:rFonts w:hint="eastAsia"/>
                <w:b/>
                <w:sz w:val="22"/>
              </w:rPr>
              <w:t>スポーツテクノロジ</w:t>
            </w:r>
          </w:p>
        </w:tc>
      </w:tr>
    </w:tbl>
    <w:p w:rsidR="00D236B8" w:rsidRDefault="00D236B8">
      <w:pPr>
        <w:rPr>
          <w:b/>
          <w:sz w:val="28"/>
          <w:szCs w:val="28"/>
          <w:u w:val="single"/>
        </w:rPr>
      </w:pPr>
      <w:r w:rsidRPr="00D236B8">
        <w:rPr>
          <w:rFonts w:hint="eastAsia"/>
          <w:b/>
          <w:sz w:val="28"/>
          <w:szCs w:val="28"/>
          <w:u w:val="single"/>
        </w:rPr>
        <w:t xml:space="preserve">授業概要　　　　　　　　　　　　　　　　　　　　　　　　　　　　　　　　</w:t>
      </w:r>
    </w:p>
    <w:p w:rsidR="00D236B8" w:rsidRPr="00D236B8" w:rsidRDefault="00B46581">
      <w:pPr>
        <w:rPr>
          <w:sz w:val="22"/>
        </w:rPr>
      </w:pPr>
      <w:r>
        <w:rPr>
          <w:rFonts w:hint="eastAsia"/>
          <w:sz w:val="22"/>
        </w:rPr>
        <w:t xml:space="preserve">　</w:t>
      </w:r>
      <w:r w:rsidR="00350FA8">
        <w:rPr>
          <w:rFonts w:hint="eastAsia"/>
          <w:sz w:val="22"/>
        </w:rPr>
        <w:t>運動中と生体システムの知識を身に着けることを狙いとし、健康科学全般に関する知識やトレーナーとしての指導の技術を身に付ける為の知的基盤を構築する。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9B02DF" w:rsidP="00350FA8">
      <w:pPr>
        <w:rPr>
          <w:sz w:val="22"/>
        </w:rPr>
      </w:pPr>
      <w:r>
        <w:rPr>
          <w:rFonts w:hint="eastAsia"/>
          <w:sz w:val="22"/>
        </w:rPr>
        <w:t xml:space="preserve">　</w:t>
      </w:r>
      <w:r w:rsidR="00350FA8">
        <w:rPr>
          <w:rFonts w:hint="eastAsia"/>
          <w:sz w:val="22"/>
        </w:rPr>
        <w:t>身体の動きや役割を理解し、目的に合ったトレーニングプログラムの構成、トレーニング時の基礎知識や指導者としての役割と義務を学ぶための授業である。</w:t>
      </w:r>
    </w:p>
    <w:p w:rsidR="00350FA8" w:rsidRPr="00D236B8" w:rsidRDefault="00350FA8" w:rsidP="00350FA8">
      <w:pPr>
        <w:rPr>
          <w:rFonts w:hint="eastAsia"/>
          <w:sz w:val="22"/>
        </w:rPr>
      </w:pPr>
    </w:p>
    <w:p w:rsidR="00D236B8" w:rsidRDefault="00D236B8">
      <w:pPr>
        <w:rPr>
          <w:b/>
          <w:sz w:val="28"/>
          <w:szCs w:val="28"/>
          <w:u w:val="single"/>
        </w:rPr>
      </w:pPr>
      <w:r>
        <w:rPr>
          <w:rFonts w:hint="eastAsia"/>
          <w:b/>
          <w:sz w:val="28"/>
          <w:szCs w:val="28"/>
          <w:u w:val="single"/>
        </w:rPr>
        <w:t xml:space="preserve">授業項目　　　　　　　　　　　　　　　　　　　　　　　　　　　　　　　　</w:t>
      </w:r>
    </w:p>
    <w:p w:rsidR="00933787" w:rsidRDefault="00350FA8" w:rsidP="00350FA8">
      <w:pPr>
        <w:pStyle w:val="aa"/>
        <w:numPr>
          <w:ilvl w:val="0"/>
          <w:numId w:val="13"/>
        </w:numPr>
        <w:ind w:leftChars="0"/>
        <w:rPr>
          <w:sz w:val="22"/>
        </w:rPr>
      </w:pPr>
      <w:r>
        <w:rPr>
          <w:rFonts w:hint="eastAsia"/>
          <w:sz w:val="22"/>
        </w:rPr>
        <w:t>解剖学の基本的な知識</w:t>
      </w:r>
    </w:p>
    <w:p w:rsidR="00350FA8" w:rsidRDefault="00350FA8" w:rsidP="00350FA8">
      <w:pPr>
        <w:pStyle w:val="aa"/>
        <w:numPr>
          <w:ilvl w:val="0"/>
          <w:numId w:val="13"/>
        </w:numPr>
        <w:ind w:leftChars="0"/>
        <w:rPr>
          <w:sz w:val="22"/>
        </w:rPr>
      </w:pPr>
      <w:r>
        <w:rPr>
          <w:rFonts w:hint="eastAsia"/>
          <w:sz w:val="22"/>
        </w:rPr>
        <w:t>機能解剖</w:t>
      </w:r>
    </w:p>
    <w:p w:rsidR="00350FA8" w:rsidRDefault="00350FA8" w:rsidP="00350FA8">
      <w:pPr>
        <w:pStyle w:val="aa"/>
        <w:numPr>
          <w:ilvl w:val="0"/>
          <w:numId w:val="13"/>
        </w:numPr>
        <w:ind w:leftChars="0"/>
        <w:rPr>
          <w:sz w:val="22"/>
        </w:rPr>
      </w:pPr>
      <w:r>
        <w:rPr>
          <w:rFonts w:hint="eastAsia"/>
          <w:sz w:val="22"/>
        </w:rPr>
        <w:t>バイオメカニクス・てこの現ンり</w:t>
      </w:r>
    </w:p>
    <w:p w:rsidR="00350FA8" w:rsidRDefault="00350FA8" w:rsidP="00350FA8">
      <w:pPr>
        <w:pStyle w:val="aa"/>
        <w:numPr>
          <w:ilvl w:val="0"/>
          <w:numId w:val="13"/>
        </w:numPr>
        <w:ind w:leftChars="0"/>
        <w:rPr>
          <w:sz w:val="22"/>
        </w:rPr>
      </w:pPr>
      <w:r>
        <w:rPr>
          <w:rFonts w:hint="eastAsia"/>
          <w:sz w:val="22"/>
        </w:rPr>
        <w:t>トレーニング指導者の役割と注意点</w:t>
      </w:r>
    </w:p>
    <w:p w:rsidR="00350FA8" w:rsidRDefault="00350FA8" w:rsidP="00350FA8">
      <w:pPr>
        <w:pStyle w:val="aa"/>
        <w:numPr>
          <w:ilvl w:val="0"/>
          <w:numId w:val="13"/>
        </w:numPr>
        <w:ind w:leftChars="0"/>
        <w:rPr>
          <w:sz w:val="22"/>
        </w:rPr>
      </w:pPr>
      <w:r>
        <w:rPr>
          <w:rFonts w:hint="eastAsia"/>
          <w:sz w:val="22"/>
        </w:rPr>
        <w:t>ストレングス＆コンディショニング</w:t>
      </w:r>
    </w:p>
    <w:p w:rsidR="00350FA8" w:rsidRDefault="00350FA8" w:rsidP="00350FA8">
      <w:pPr>
        <w:pStyle w:val="aa"/>
        <w:numPr>
          <w:ilvl w:val="0"/>
          <w:numId w:val="13"/>
        </w:numPr>
        <w:ind w:leftChars="0"/>
        <w:rPr>
          <w:sz w:val="22"/>
        </w:rPr>
      </w:pPr>
      <w:r>
        <w:rPr>
          <w:rFonts w:hint="eastAsia"/>
          <w:sz w:val="22"/>
        </w:rPr>
        <w:t>プログラム作成</w:t>
      </w:r>
    </w:p>
    <w:p w:rsidR="00350FA8" w:rsidRDefault="00350FA8" w:rsidP="00350FA8">
      <w:pPr>
        <w:pStyle w:val="aa"/>
        <w:numPr>
          <w:ilvl w:val="0"/>
          <w:numId w:val="13"/>
        </w:numPr>
        <w:ind w:leftChars="0"/>
        <w:rPr>
          <w:sz w:val="22"/>
        </w:rPr>
      </w:pPr>
      <w:r>
        <w:rPr>
          <w:rFonts w:hint="eastAsia"/>
          <w:sz w:val="22"/>
        </w:rPr>
        <w:t>トレーニングの効果</w:t>
      </w:r>
    </w:p>
    <w:p w:rsidR="00350FA8" w:rsidRPr="00933787" w:rsidRDefault="00350FA8" w:rsidP="00350FA8">
      <w:pPr>
        <w:pStyle w:val="aa"/>
        <w:ind w:leftChars="0" w:left="915"/>
        <w:rPr>
          <w:rFonts w:hint="eastAsia"/>
          <w:sz w:val="22"/>
        </w:rPr>
      </w:pPr>
    </w:p>
    <w:p w:rsidR="00FF6EAA" w:rsidRDefault="00FF6EAA" w:rsidP="00FF6EAA">
      <w:pPr>
        <w:rPr>
          <w:b/>
          <w:sz w:val="28"/>
          <w:szCs w:val="28"/>
          <w:u w:val="single"/>
        </w:rPr>
      </w:pPr>
      <w:r>
        <w:rPr>
          <w:rFonts w:hint="eastAsia"/>
          <w:b/>
          <w:sz w:val="28"/>
          <w:szCs w:val="28"/>
          <w:u w:val="single"/>
        </w:rPr>
        <w:t xml:space="preserve">授業の進め方　　　　　　　　　　　　　　　　　　　　　　　　　　　　　　　　</w:t>
      </w:r>
    </w:p>
    <w:p w:rsidR="00350FA8" w:rsidRDefault="00867D4D">
      <w:pPr>
        <w:rPr>
          <w:sz w:val="22"/>
        </w:rPr>
      </w:pPr>
      <w:r>
        <w:rPr>
          <w:rFonts w:hint="eastAsia"/>
          <w:sz w:val="22"/>
        </w:rPr>
        <w:t xml:space="preserve">　</w:t>
      </w:r>
      <w:r w:rsidR="00350FA8">
        <w:rPr>
          <w:rFonts w:hint="eastAsia"/>
          <w:sz w:val="22"/>
        </w:rPr>
        <w:t xml:space="preserve">　授業の中で講義を行い、練習課題として演習を行う。</w:t>
      </w:r>
    </w:p>
    <w:p w:rsidR="006F6382" w:rsidRDefault="006F6382" w:rsidP="00FF6EAA">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FF6EAA" w:rsidRDefault="00350FA8" w:rsidP="00350FA8">
      <w:pPr>
        <w:pStyle w:val="aa"/>
        <w:numPr>
          <w:ilvl w:val="0"/>
          <w:numId w:val="14"/>
        </w:numPr>
        <w:ind w:leftChars="0"/>
        <w:rPr>
          <w:sz w:val="22"/>
        </w:rPr>
      </w:pPr>
      <w:r w:rsidRPr="00350FA8">
        <w:rPr>
          <w:sz w:val="22"/>
        </w:rPr>
        <w:t>トレーニングの知識・技能を習得</w:t>
      </w:r>
    </w:p>
    <w:p w:rsidR="00350FA8" w:rsidRDefault="00350FA8" w:rsidP="00350FA8">
      <w:pPr>
        <w:pStyle w:val="aa"/>
        <w:numPr>
          <w:ilvl w:val="0"/>
          <w:numId w:val="14"/>
        </w:numPr>
        <w:ind w:leftChars="0"/>
        <w:rPr>
          <w:sz w:val="22"/>
        </w:rPr>
      </w:pPr>
      <w:r>
        <w:rPr>
          <w:sz w:val="22"/>
        </w:rPr>
        <w:t>解剖学の基礎知識の習得</w:t>
      </w:r>
    </w:p>
    <w:p w:rsidR="00350FA8" w:rsidRDefault="00350FA8" w:rsidP="00350FA8">
      <w:pPr>
        <w:pStyle w:val="aa"/>
        <w:numPr>
          <w:ilvl w:val="0"/>
          <w:numId w:val="14"/>
        </w:numPr>
        <w:ind w:leftChars="0"/>
        <w:rPr>
          <w:sz w:val="22"/>
        </w:rPr>
      </w:pPr>
      <w:r>
        <w:rPr>
          <w:sz w:val="22"/>
        </w:rPr>
        <w:t>トレーナーとしての習慣や義務の理解</w:t>
      </w:r>
    </w:p>
    <w:p w:rsidR="00350FA8" w:rsidRDefault="00350FA8" w:rsidP="00350FA8">
      <w:pPr>
        <w:pStyle w:val="aa"/>
        <w:numPr>
          <w:ilvl w:val="0"/>
          <w:numId w:val="14"/>
        </w:numPr>
        <w:ind w:leftChars="0"/>
        <w:rPr>
          <w:sz w:val="22"/>
        </w:rPr>
      </w:pPr>
      <w:r>
        <w:rPr>
          <w:sz w:val="22"/>
        </w:rPr>
        <w:t>指導者としての役割と必要能力の理解</w:t>
      </w:r>
    </w:p>
    <w:p w:rsidR="00350FA8" w:rsidRPr="00350FA8" w:rsidRDefault="00350FA8" w:rsidP="00350FA8">
      <w:pPr>
        <w:pStyle w:val="aa"/>
        <w:numPr>
          <w:ilvl w:val="0"/>
          <w:numId w:val="14"/>
        </w:numPr>
        <w:ind w:leftChars="0"/>
        <w:rPr>
          <w:sz w:val="22"/>
        </w:rPr>
      </w:pPr>
      <w:r>
        <w:rPr>
          <w:sz w:val="22"/>
        </w:rPr>
        <w:t>練習法や正しいトレーニング法の理解</w:t>
      </w:r>
    </w:p>
    <w:p w:rsidR="00350FA8" w:rsidRDefault="00350FA8">
      <w:pPr>
        <w:rPr>
          <w:rFonts w:hint="eastAsia"/>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D5522E" w:rsidRDefault="00350FA8" w:rsidP="00350FA8">
      <w:pPr>
        <w:pStyle w:val="aa"/>
        <w:numPr>
          <w:ilvl w:val="0"/>
          <w:numId w:val="3"/>
        </w:numPr>
        <w:ind w:leftChars="0"/>
        <w:rPr>
          <w:sz w:val="22"/>
        </w:rPr>
      </w:pPr>
      <w:r>
        <w:rPr>
          <w:sz w:val="22"/>
        </w:rPr>
        <w:t>小テストの点数で</w:t>
      </w:r>
      <w:r>
        <w:rPr>
          <w:sz w:val="22"/>
        </w:rPr>
        <w:t>60</w:t>
      </w:r>
      <w:r w:rsidRPr="00350FA8">
        <w:rPr>
          <w:sz w:val="22"/>
        </w:rPr>
        <w:t>%</w:t>
      </w:r>
      <w:r>
        <w:rPr>
          <w:sz w:val="22"/>
        </w:rPr>
        <w:t>の評価</w:t>
      </w:r>
    </w:p>
    <w:p w:rsidR="00350FA8" w:rsidRDefault="00350FA8" w:rsidP="00350FA8">
      <w:pPr>
        <w:pStyle w:val="aa"/>
        <w:numPr>
          <w:ilvl w:val="0"/>
          <w:numId w:val="3"/>
        </w:numPr>
        <w:ind w:leftChars="0"/>
        <w:rPr>
          <w:sz w:val="22"/>
        </w:rPr>
      </w:pPr>
      <w:r>
        <w:rPr>
          <w:sz w:val="22"/>
        </w:rPr>
        <w:t>課題の点数で</w:t>
      </w:r>
      <w:r>
        <w:rPr>
          <w:sz w:val="22"/>
        </w:rPr>
        <w:t>20%</w:t>
      </w:r>
      <w:r>
        <w:rPr>
          <w:sz w:val="22"/>
        </w:rPr>
        <w:t>の評価</w:t>
      </w:r>
    </w:p>
    <w:p w:rsidR="00350FA8" w:rsidRPr="00350FA8" w:rsidRDefault="00350FA8" w:rsidP="00350FA8">
      <w:pPr>
        <w:pStyle w:val="aa"/>
        <w:numPr>
          <w:ilvl w:val="0"/>
          <w:numId w:val="3"/>
        </w:numPr>
        <w:ind w:leftChars="0"/>
        <w:rPr>
          <w:sz w:val="22"/>
        </w:rPr>
      </w:pPr>
      <w:r>
        <w:rPr>
          <w:sz w:val="22"/>
        </w:rPr>
        <w:t>授業の参加態度で</w:t>
      </w:r>
      <w:r>
        <w:rPr>
          <w:sz w:val="22"/>
        </w:rPr>
        <w:t>20%</w:t>
      </w:r>
      <w:r>
        <w:rPr>
          <w:sz w:val="22"/>
        </w:rPr>
        <w:t>の評価</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授業外学習（予習・復習）の指示　　　　　　　　　　　　　　　　　　　　　　　　　　　　　　　　</w:t>
      </w:r>
    </w:p>
    <w:p w:rsidR="00FF6EAA" w:rsidRDefault="00350FA8">
      <w:pPr>
        <w:rPr>
          <w:sz w:val="22"/>
        </w:rPr>
      </w:pPr>
      <w:r>
        <w:rPr>
          <w:sz w:val="22"/>
        </w:rPr>
        <w:t>年間</w:t>
      </w:r>
      <w:r>
        <w:rPr>
          <w:sz w:val="22"/>
        </w:rPr>
        <w:t>6</w:t>
      </w:r>
      <w:r>
        <w:rPr>
          <w:sz w:val="22"/>
        </w:rPr>
        <w:t>回のテスト（前期</w:t>
      </w:r>
      <w:r>
        <w:rPr>
          <w:sz w:val="22"/>
        </w:rPr>
        <w:t>3</w:t>
      </w:r>
      <w:r>
        <w:rPr>
          <w:sz w:val="22"/>
        </w:rPr>
        <w:t>回、後期</w:t>
      </w:r>
      <w:r>
        <w:rPr>
          <w:sz w:val="22"/>
        </w:rPr>
        <w:t>3</w:t>
      </w:r>
      <w:r>
        <w:rPr>
          <w:sz w:val="22"/>
        </w:rPr>
        <w:t>回）を実施するが、毎回テスト前に授業内容の復習の指示をする。</w:t>
      </w:r>
    </w:p>
    <w:p w:rsidR="00350FA8" w:rsidRDefault="00350FA8">
      <w:pPr>
        <w:rPr>
          <w:rFonts w:hint="eastAsia"/>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62187F" w:rsidRDefault="00446290">
      <w:pPr>
        <w:rPr>
          <w:sz w:val="22"/>
        </w:rPr>
      </w:pPr>
      <w:r>
        <w:rPr>
          <w:rFonts w:hint="eastAsia"/>
          <w:sz w:val="22"/>
        </w:rPr>
        <w:t>特になし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350FA8" w:rsidP="00350FA8">
      <w:pPr>
        <w:pStyle w:val="aa"/>
        <w:numPr>
          <w:ilvl w:val="0"/>
          <w:numId w:val="12"/>
        </w:numPr>
        <w:ind w:leftChars="0"/>
        <w:rPr>
          <w:sz w:val="22"/>
        </w:rPr>
      </w:pPr>
      <w:r w:rsidRPr="00350FA8">
        <w:rPr>
          <w:sz w:val="22"/>
        </w:rPr>
        <w:lastRenderedPageBreak/>
        <w:t>JATI</w:t>
      </w:r>
      <w:r w:rsidRPr="00350FA8">
        <w:rPr>
          <w:sz w:val="22"/>
        </w:rPr>
        <w:t>トレーニング指導者テキスト（理論編）</w:t>
      </w:r>
    </w:p>
    <w:p w:rsidR="00350FA8" w:rsidRDefault="00350FA8" w:rsidP="00350FA8">
      <w:pPr>
        <w:pStyle w:val="aa"/>
        <w:numPr>
          <w:ilvl w:val="0"/>
          <w:numId w:val="12"/>
        </w:numPr>
        <w:ind w:leftChars="0"/>
        <w:rPr>
          <w:sz w:val="22"/>
        </w:rPr>
      </w:pPr>
      <w:r>
        <w:rPr>
          <w:sz w:val="22"/>
        </w:rPr>
        <w:t>JATI</w:t>
      </w:r>
      <w:r>
        <w:rPr>
          <w:sz w:val="22"/>
        </w:rPr>
        <w:t>トレーニング指導者テキスト（実践編）</w:t>
      </w:r>
      <w:bookmarkStart w:id="0" w:name="_GoBack"/>
      <w:bookmarkEnd w:id="0"/>
    </w:p>
    <w:p w:rsidR="00350FA8" w:rsidRPr="00350FA8" w:rsidRDefault="00350FA8">
      <w:pPr>
        <w:rPr>
          <w:rFonts w:hint="eastAsia"/>
          <w:sz w:val="22"/>
        </w:rPr>
      </w:pPr>
    </w:p>
    <w:p w:rsidR="00FF6EAA" w:rsidRPr="0062187F" w:rsidRDefault="0062187F">
      <w:pPr>
        <w:rPr>
          <w:b/>
          <w:sz w:val="28"/>
          <w:szCs w:val="28"/>
          <w:u w:val="single"/>
        </w:rPr>
      </w:pPr>
      <w:r w:rsidRPr="0062187F">
        <w:rPr>
          <w:rFonts w:hint="eastAsia"/>
          <w:b/>
          <w:sz w:val="28"/>
          <w:szCs w:val="28"/>
          <w:u w:val="single"/>
        </w:rPr>
        <w:t xml:space="preserve">実務経験　　　　　　　　　　　　　　　　　　　　　　　　　　　　　　　</w:t>
      </w:r>
    </w:p>
    <w:p w:rsidR="00FF6EAA" w:rsidRDefault="00FF6EAA">
      <w:pPr>
        <w:rPr>
          <w:sz w:val="22"/>
        </w:rPr>
      </w:pPr>
    </w:p>
    <w:p w:rsidR="0062187F" w:rsidRDefault="0062187F">
      <w:pPr>
        <w:rPr>
          <w:sz w:val="22"/>
        </w:rPr>
      </w:pPr>
    </w:p>
    <w:p w:rsidR="0062187F"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Default="009E6587">
      <w:pPr>
        <w:rPr>
          <w:sz w:val="22"/>
        </w:rPr>
      </w:pPr>
      <w:r>
        <w:rPr>
          <w:rFonts w:hint="eastAsia"/>
          <w:sz w:val="22"/>
        </w:rPr>
        <w:t>繰り返しについては、ループ端記号を使用する。</w:t>
      </w:r>
    </w:p>
    <w:p w:rsidR="00FF6EAA" w:rsidRDefault="00FF6EAA">
      <w:pPr>
        <w:rPr>
          <w:sz w:val="22"/>
        </w:rPr>
      </w:pPr>
    </w:p>
    <w:p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B08" w:rsidRDefault="00704B08" w:rsidP="00F76B75">
      <w:r>
        <w:separator/>
      </w:r>
    </w:p>
  </w:endnote>
  <w:endnote w:type="continuationSeparator" w:id="0">
    <w:p w:rsidR="00704B08" w:rsidRDefault="00704B08" w:rsidP="00F76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B08" w:rsidRDefault="00704B08" w:rsidP="00F76B75">
      <w:r>
        <w:separator/>
      </w:r>
    </w:p>
  </w:footnote>
  <w:footnote w:type="continuationSeparator" w:id="0">
    <w:p w:rsidR="00704B08" w:rsidRDefault="00704B08" w:rsidP="00F76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329C8"/>
    <w:multiLevelType w:val="hybridMultilevel"/>
    <w:tmpl w:val="1BF618C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70C36F6"/>
    <w:multiLevelType w:val="hybridMultilevel"/>
    <w:tmpl w:val="4078BAEA"/>
    <w:lvl w:ilvl="0" w:tplc="A7FA8FEE">
      <w:start w:val="1"/>
      <w:numFmt w:val="decimal"/>
      <w:lvlText w:val="(%1)"/>
      <w:lvlJc w:val="left"/>
      <w:pPr>
        <w:ind w:left="495" w:hanging="495"/>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495477"/>
    <w:multiLevelType w:val="hybridMultilevel"/>
    <w:tmpl w:val="326A6EFA"/>
    <w:lvl w:ilvl="0" w:tplc="325EC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F3D4D53"/>
    <w:multiLevelType w:val="hybridMultilevel"/>
    <w:tmpl w:val="76C4C560"/>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B762153"/>
    <w:multiLevelType w:val="hybridMultilevel"/>
    <w:tmpl w:val="6CD45EA0"/>
    <w:lvl w:ilvl="0" w:tplc="4948D00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2A43146"/>
    <w:multiLevelType w:val="hybridMultilevel"/>
    <w:tmpl w:val="E5C09168"/>
    <w:lvl w:ilvl="0" w:tplc="A7FA8FEE">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3FF1DEA"/>
    <w:multiLevelType w:val="hybridMultilevel"/>
    <w:tmpl w:val="72A46D7A"/>
    <w:lvl w:ilvl="0" w:tplc="325ECBAC">
      <w:start w:val="1"/>
      <w:numFmt w:val="bullet"/>
      <w:lvlText w:val=""/>
      <w:lvlJc w:val="left"/>
      <w:pPr>
        <w:ind w:left="915" w:hanging="420"/>
      </w:pPr>
      <w:rPr>
        <w:rFonts w:ascii="Wingdings" w:hAnsi="Wingdings" w:hint="default"/>
      </w:rPr>
    </w:lvl>
    <w:lvl w:ilvl="1" w:tplc="0409000B" w:tentative="1">
      <w:start w:val="1"/>
      <w:numFmt w:val="bullet"/>
      <w:lvlText w:val=""/>
      <w:lvlJc w:val="left"/>
      <w:pPr>
        <w:ind w:left="1335" w:hanging="420"/>
      </w:pPr>
      <w:rPr>
        <w:rFonts w:ascii="Wingdings" w:hAnsi="Wingdings" w:hint="default"/>
      </w:rPr>
    </w:lvl>
    <w:lvl w:ilvl="2" w:tplc="0409000D"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B" w:tentative="1">
      <w:start w:val="1"/>
      <w:numFmt w:val="bullet"/>
      <w:lvlText w:val=""/>
      <w:lvlJc w:val="left"/>
      <w:pPr>
        <w:ind w:left="2595" w:hanging="420"/>
      </w:pPr>
      <w:rPr>
        <w:rFonts w:ascii="Wingdings" w:hAnsi="Wingdings" w:hint="default"/>
      </w:rPr>
    </w:lvl>
    <w:lvl w:ilvl="5" w:tplc="0409000D"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B" w:tentative="1">
      <w:start w:val="1"/>
      <w:numFmt w:val="bullet"/>
      <w:lvlText w:val=""/>
      <w:lvlJc w:val="left"/>
      <w:pPr>
        <w:ind w:left="3855" w:hanging="420"/>
      </w:pPr>
      <w:rPr>
        <w:rFonts w:ascii="Wingdings" w:hAnsi="Wingdings" w:hint="default"/>
      </w:rPr>
    </w:lvl>
    <w:lvl w:ilvl="8" w:tplc="0409000D" w:tentative="1">
      <w:start w:val="1"/>
      <w:numFmt w:val="bullet"/>
      <w:lvlText w:val=""/>
      <w:lvlJc w:val="left"/>
      <w:pPr>
        <w:ind w:left="4275" w:hanging="420"/>
      </w:pPr>
      <w:rPr>
        <w:rFonts w:ascii="Wingdings" w:hAnsi="Wingdings" w:hint="default"/>
      </w:rPr>
    </w:lvl>
  </w:abstractNum>
  <w:abstractNum w:abstractNumId="7" w15:restartNumberingAfterBreak="0">
    <w:nsid w:val="5C392F45"/>
    <w:multiLevelType w:val="hybridMultilevel"/>
    <w:tmpl w:val="3F064E5A"/>
    <w:lvl w:ilvl="0" w:tplc="04090001">
      <w:start w:val="1"/>
      <w:numFmt w:val="bullet"/>
      <w:lvlText w:val=""/>
      <w:lvlJc w:val="left"/>
      <w:pPr>
        <w:ind w:left="915" w:hanging="420"/>
      </w:pPr>
      <w:rPr>
        <w:rFonts w:ascii="Wingdings" w:hAnsi="Wingdings" w:hint="default"/>
      </w:rPr>
    </w:lvl>
    <w:lvl w:ilvl="1" w:tplc="0409000B" w:tentative="1">
      <w:start w:val="1"/>
      <w:numFmt w:val="bullet"/>
      <w:lvlText w:val=""/>
      <w:lvlJc w:val="left"/>
      <w:pPr>
        <w:ind w:left="1335" w:hanging="420"/>
      </w:pPr>
      <w:rPr>
        <w:rFonts w:ascii="Wingdings" w:hAnsi="Wingdings" w:hint="default"/>
      </w:rPr>
    </w:lvl>
    <w:lvl w:ilvl="2" w:tplc="0409000D"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B" w:tentative="1">
      <w:start w:val="1"/>
      <w:numFmt w:val="bullet"/>
      <w:lvlText w:val=""/>
      <w:lvlJc w:val="left"/>
      <w:pPr>
        <w:ind w:left="2595" w:hanging="420"/>
      </w:pPr>
      <w:rPr>
        <w:rFonts w:ascii="Wingdings" w:hAnsi="Wingdings" w:hint="default"/>
      </w:rPr>
    </w:lvl>
    <w:lvl w:ilvl="5" w:tplc="0409000D"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B" w:tentative="1">
      <w:start w:val="1"/>
      <w:numFmt w:val="bullet"/>
      <w:lvlText w:val=""/>
      <w:lvlJc w:val="left"/>
      <w:pPr>
        <w:ind w:left="3855" w:hanging="420"/>
      </w:pPr>
      <w:rPr>
        <w:rFonts w:ascii="Wingdings" w:hAnsi="Wingdings" w:hint="default"/>
      </w:rPr>
    </w:lvl>
    <w:lvl w:ilvl="8" w:tplc="0409000D" w:tentative="1">
      <w:start w:val="1"/>
      <w:numFmt w:val="bullet"/>
      <w:lvlText w:val=""/>
      <w:lvlJc w:val="left"/>
      <w:pPr>
        <w:ind w:left="4275" w:hanging="420"/>
      </w:pPr>
      <w:rPr>
        <w:rFonts w:ascii="Wingdings" w:hAnsi="Wingdings" w:hint="default"/>
      </w:rPr>
    </w:lvl>
  </w:abstractNum>
  <w:abstractNum w:abstractNumId="8" w15:restartNumberingAfterBreak="0">
    <w:nsid w:val="5FAA4F48"/>
    <w:multiLevelType w:val="hybridMultilevel"/>
    <w:tmpl w:val="416C2192"/>
    <w:lvl w:ilvl="0" w:tplc="A7FA8FEE">
      <w:start w:val="1"/>
      <w:numFmt w:val="decimal"/>
      <w:lvlText w:val="(%1)"/>
      <w:lvlJc w:val="left"/>
      <w:pPr>
        <w:ind w:left="915" w:hanging="420"/>
      </w:pPr>
      <w:rPr>
        <w:rFonts w:hint="default"/>
      </w:rPr>
    </w:lvl>
    <w:lvl w:ilvl="1" w:tplc="0409000B" w:tentative="1">
      <w:start w:val="1"/>
      <w:numFmt w:val="bullet"/>
      <w:lvlText w:val=""/>
      <w:lvlJc w:val="left"/>
      <w:pPr>
        <w:ind w:left="1335" w:hanging="420"/>
      </w:pPr>
      <w:rPr>
        <w:rFonts w:ascii="Wingdings" w:hAnsi="Wingdings" w:hint="default"/>
      </w:rPr>
    </w:lvl>
    <w:lvl w:ilvl="2" w:tplc="0409000D"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B" w:tentative="1">
      <w:start w:val="1"/>
      <w:numFmt w:val="bullet"/>
      <w:lvlText w:val=""/>
      <w:lvlJc w:val="left"/>
      <w:pPr>
        <w:ind w:left="2595" w:hanging="420"/>
      </w:pPr>
      <w:rPr>
        <w:rFonts w:ascii="Wingdings" w:hAnsi="Wingdings" w:hint="default"/>
      </w:rPr>
    </w:lvl>
    <w:lvl w:ilvl="5" w:tplc="0409000D"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B" w:tentative="1">
      <w:start w:val="1"/>
      <w:numFmt w:val="bullet"/>
      <w:lvlText w:val=""/>
      <w:lvlJc w:val="left"/>
      <w:pPr>
        <w:ind w:left="3855" w:hanging="420"/>
      </w:pPr>
      <w:rPr>
        <w:rFonts w:ascii="Wingdings" w:hAnsi="Wingdings" w:hint="default"/>
      </w:rPr>
    </w:lvl>
    <w:lvl w:ilvl="8" w:tplc="0409000D" w:tentative="1">
      <w:start w:val="1"/>
      <w:numFmt w:val="bullet"/>
      <w:lvlText w:val=""/>
      <w:lvlJc w:val="left"/>
      <w:pPr>
        <w:ind w:left="4275" w:hanging="420"/>
      </w:pPr>
      <w:rPr>
        <w:rFonts w:ascii="Wingdings" w:hAnsi="Wingdings" w:hint="default"/>
      </w:rPr>
    </w:lvl>
  </w:abstractNum>
  <w:abstractNum w:abstractNumId="9" w15:restartNumberingAfterBreak="0">
    <w:nsid w:val="63E8016D"/>
    <w:multiLevelType w:val="hybridMultilevel"/>
    <w:tmpl w:val="9F1EE8E2"/>
    <w:lvl w:ilvl="0" w:tplc="4948D008">
      <w:start w:val="1"/>
      <w:numFmt w:val="bullet"/>
      <w:lvlText w:val=""/>
      <w:lvlJc w:val="left"/>
      <w:pPr>
        <w:ind w:left="420" w:hanging="420"/>
      </w:pPr>
      <w:rPr>
        <w:rFonts w:ascii="Wingdings" w:hAnsi="Wingdings" w:hint="default"/>
      </w:rPr>
    </w:lvl>
    <w:lvl w:ilvl="1" w:tplc="4948D008">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0C05133"/>
    <w:multiLevelType w:val="hybridMultilevel"/>
    <w:tmpl w:val="CECE5E2E"/>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1715559"/>
    <w:multiLevelType w:val="hybridMultilevel"/>
    <w:tmpl w:val="22462066"/>
    <w:lvl w:ilvl="0" w:tplc="5ED220FA">
      <w:start w:val="1"/>
      <w:numFmt w:val="bullet"/>
      <w:lvlText w:val=""/>
      <w:lvlJc w:val="left"/>
      <w:pPr>
        <w:ind w:left="915" w:hanging="420"/>
      </w:pPr>
      <w:rPr>
        <w:rFonts w:ascii="Wingdings" w:hAnsi="Wingdings" w:hint="default"/>
      </w:rPr>
    </w:lvl>
    <w:lvl w:ilvl="1" w:tplc="0409000B" w:tentative="1">
      <w:start w:val="1"/>
      <w:numFmt w:val="bullet"/>
      <w:lvlText w:val=""/>
      <w:lvlJc w:val="left"/>
      <w:pPr>
        <w:ind w:left="1335" w:hanging="420"/>
      </w:pPr>
      <w:rPr>
        <w:rFonts w:ascii="Wingdings" w:hAnsi="Wingdings" w:hint="default"/>
      </w:rPr>
    </w:lvl>
    <w:lvl w:ilvl="2" w:tplc="0409000D"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B" w:tentative="1">
      <w:start w:val="1"/>
      <w:numFmt w:val="bullet"/>
      <w:lvlText w:val=""/>
      <w:lvlJc w:val="left"/>
      <w:pPr>
        <w:ind w:left="2595" w:hanging="420"/>
      </w:pPr>
      <w:rPr>
        <w:rFonts w:ascii="Wingdings" w:hAnsi="Wingdings" w:hint="default"/>
      </w:rPr>
    </w:lvl>
    <w:lvl w:ilvl="5" w:tplc="0409000D"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B" w:tentative="1">
      <w:start w:val="1"/>
      <w:numFmt w:val="bullet"/>
      <w:lvlText w:val=""/>
      <w:lvlJc w:val="left"/>
      <w:pPr>
        <w:ind w:left="3855" w:hanging="420"/>
      </w:pPr>
      <w:rPr>
        <w:rFonts w:ascii="Wingdings" w:hAnsi="Wingdings" w:hint="default"/>
      </w:rPr>
    </w:lvl>
    <w:lvl w:ilvl="8" w:tplc="0409000D" w:tentative="1">
      <w:start w:val="1"/>
      <w:numFmt w:val="bullet"/>
      <w:lvlText w:val=""/>
      <w:lvlJc w:val="left"/>
      <w:pPr>
        <w:ind w:left="4275" w:hanging="420"/>
      </w:pPr>
      <w:rPr>
        <w:rFonts w:ascii="Wingdings" w:hAnsi="Wingdings" w:hint="default"/>
      </w:rPr>
    </w:lvl>
  </w:abstractNum>
  <w:abstractNum w:abstractNumId="12" w15:restartNumberingAfterBreak="0">
    <w:nsid w:val="795637C2"/>
    <w:multiLevelType w:val="hybridMultilevel"/>
    <w:tmpl w:val="92F8A2A2"/>
    <w:lvl w:ilvl="0" w:tplc="A7FA8FE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AF72F56"/>
    <w:multiLevelType w:val="hybridMultilevel"/>
    <w:tmpl w:val="41C4716A"/>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10"/>
  </w:num>
  <w:num w:numId="4">
    <w:abstractNumId w:val="3"/>
  </w:num>
  <w:num w:numId="5">
    <w:abstractNumId w:val="13"/>
  </w:num>
  <w:num w:numId="6">
    <w:abstractNumId w:val="5"/>
  </w:num>
  <w:num w:numId="7">
    <w:abstractNumId w:val="1"/>
  </w:num>
  <w:num w:numId="8">
    <w:abstractNumId w:val="6"/>
  </w:num>
  <w:num w:numId="9">
    <w:abstractNumId w:val="8"/>
  </w:num>
  <w:num w:numId="10">
    <w:abstractNumId w:val="12"/>
  </w:num>
  <w:num w:numId="11">
    <w:abstractNumId w:val="7"/>
  </w:num>
  <w:num w:numId="12">
    <w:abstractNumId w:val="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271567"/>
    <w:rsid w:val="002D3403"/>
    <w:rsid w:val="00350FA8"/>
    <w:rsid w:val="00446290"/>
    <w:rsid w:val="00487245"/>
    <w:rsid w:val="004E79FF"/>
    <w:rsid w:val="0051775F"/>
    <w:rsid w:val="0054343F"/>
    <w:rsid w:val="005E57B2"/>
    <w:rsid w:val="0062187F"/>
    <w:rsid w:val="00643534"/>
    <w:rsid w:val="006F6382"/>
    <w:rsid w:val="00704B08"/>
    <w:rsid w:val="00867D4D"/>
    <w:rsid w:val="00933787"/>
    <w:rsid w:val="009A3B9F"/>
    <w:rsid w:val="009B02DF"/>
    <w:rsid w:val="009E6587"/>
    <w:rsid w:val="009F495B"/>
    <w:rsid w:val="00AD7741"/>
    <w:rsid w:val="00AE78F8"/>
    <w:rsid w:val="00B42B5B"/>
    <w:rsid w:val="00B46581"/>
    <w:rsid w:val="00D236B8"/>
    <w:rsid w:val="00D5522E"/>
    <w:rsid w:val="00D85454"/>
    <w:rsid w:val="00F27696"/>
    <w:rsid w:val="00F76B7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56756A0F"/>
  <w15:docId w15:val="{1BB261A0-4921-4DD5-BBF1-824105B3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F76B75"/>
    <w:pPr>
      <w:tabs>
        <w:tab w:val="center" w:pos="4252"/>
        <w:tab w:val="right" w:pos="8504"/>
      </w:tabs>
      <w:snapToGrid w:val="0"/>
    </w:pPr>
  </w:style>
  <w:style w:type="character" w:customStyle="1" w:styleId="a7">
    <w:name w:val="ヘッダー (文字)"/>
    <w:basedOn w:val="a0"/>
    <w:link w:val="a6"/>
    <w:uiPriority w:val="99"/>
    <w:rsid w:val="00F76B75"/>
  </w:style>
  <w:style w:type="paragraph" w:styleId="a8">
    <w:name w:val="footer"/>
    <w:basedOn w:val="a"/>
    <w:link w:val="a9"/>
    <w:uiPriority w:val="99"/>
    <w:unhideWhenUsed/>
    <w:rsid w:val="00F76B75"/>
    <w:pPr>
      <w:tabs>
        <w:tab w:val="center" w:pos="4252"/>
        <w:tab w:val="right" w:pos="8504"/>
      </w:tabs>
      <w:snapToGrid w:val="0"/>
    </w:pPr>
  </w:style>
  <w:style w:type="character" w:customStyle="1" w:styleId="a9">
    <w:name w:val="フッター (文字)"/>
    <w:basedOn w:val="a0"/>
    <w:link w:val="a8"/>
    <w:uiPriority w:val="99"/>
    <w:rsid w:val="00F76B75"/>
  </w:style>
  <w:style w:type="paragraph" w:styleId="aa">
    <w:name w:val="List Paragraph"/>
    <w:basedOn w:val="a"/>
    <w:uiPriority w:val="34"/>
    <w:qFormat/>
    <w:rsid w:val="00D5522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2</Pages>
  <Words>156</Words>
  <Characters>894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植田</cp:lastModifiedBy>
  <cp:revision>13</cp:revision>
  <cp:lastPrinted>2020-02-28T07:57:00Z</cp:lastPrinted>
  <dcterms:created xsi:type="dcterms:W3CDTF">2020-02-28T08:16:00Z</dcterms:created>
  <dcterms:modified xsi:type="dcterms:W3CDTF">2020-06-25T12:20:00Z</dcterms:modified>
</cp:coreProperties>
</file>